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6BDF0" w14:textId="44EBE776" w:rsidR="00F02C62" w:rsidRDefault="00F02C62"/>
    <w:p w14:paraId="37416FE7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46EC5A9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A1CEF2" w14:textId="702290E1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8F752B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2</w:t>
      </w:r>
    </w:p>
    <w:p w14:paraId="428CD8A1" w14:textId="0EF9282F" w:rsidR="001F617A" w:rsidRPr="00B22DDC" w:rsidRDefault="008F752B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TECHNICAL SPECIFICATION</w:t>
      </w:r>
    </w:p>
    <w:p w14:paraId="305F739A" w14:textId="6A3A7172" w:rsidR="001F617A" w:rsidRPr="00B22DDC" w:rsidRDefault="008F752B" w:rsidP="001F617A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bookmarkStart w:id="0" w:name="_Hlk209121856"/>
      <w:r w:rsidRPr="005078F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SEPARATOR</w:t>
      </w:r>
    </w:p>
    <w:bookmarkEnd w:id="0"/>
    <w:p w14:paraId="58E2AFFD" w14:textId="77777777" w:rsidR="001F617A" w:rsidRPr="00B22DDC" w:rsidRDefault="001F617A" w:rsidP="001F617A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</w:p>
    <w:p w14:paraId="0B865CF9" w14:textId="77777777" w:rsidR="001F617A" w:rsidRPr="00B22DDC" w:rsidRDefault="001F617A" w:rsidP="001F617A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3CA96AB0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A6EBE8C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1590EE2F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40084C1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0E351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Parameter</w:t>
            </w:r>
          </w:p>
          <w:p w14:paraId="6016F5F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E7CDE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Requirement</w:t>
            </w:r>
          </w:p>
          <w:p w14:paraId="36D27BA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DE3E49" w14:textId="1BF44051" w:rsidR="001F617A" w:rsidRPr="00503910" w:rsidRDefault="008F752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THE PARTICIPANT</w:t>
            </w:r>
            <w:r w:rsidR="001F617A"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shall provide information or proof against each requirement.</w:t>
            </w:r>
          </w:p>
        </w:tc>
      </w:tr>
      <w:tr w:rsidR="001F617A" w:rsidRPr="00503910" w14:paraId="1F22F9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D2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Quantity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FD5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piece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D1D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65009B2D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E46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Quality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425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Meets EU food industry equipment requirements and standards (in accordance with EU Regulation (EC) No. 1935/2004 on materials coming into contact with food)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F88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019E405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ED6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Productivity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83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30 m³/h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D67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C2F05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309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Product temperature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CD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min. 30 °C max. 50 °C</w:t>
            </w:r>
          </w:p>
          <w:p w14:paraId="5C365E2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91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A59EED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91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Cream fat content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946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min. 10% max. 30%</w:t>
            </w:r>
          </w:p>
          <w:p w14:paraId="765A215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F21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34147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69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Skimming efficiency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1C1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not more than 0.06% residual fat in skimmed milk whey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836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57C274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E1B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Installed engine power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A2F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Less than 40 kW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BED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D33444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FC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Materials used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C9F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B5DE9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AISI316 stainless steel</w:t>
            </w:r>
          </w:p>
          <w:p w14:paraId="772A318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846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F617A" w:rsidRPr="00503910" w14:paraId="42D4C6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EE2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Solids collection container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BCD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piece</w:t>
            </w:r>
          </w:p>
          <w:p w14:paraId="17C9658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EB4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7F8B582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912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Inductive flow meter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830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2 pcs.</w:t>
            </w:r>
          </w:p>
          <w:p w14:paraId="48FA433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94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8C5B92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55D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Pressure sensor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17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piece</w:t>
            </w:r>
          </w:p>
          <w:p w14:paraId="5D96F9B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7E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41D9D29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ED1B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Control valves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050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4 pcs.</w:t>
            </w:r>
          </w:p>
          <w:p w14:paraId="6BF34CFB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33E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43B9E3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D8D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Control system with monitoring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19E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piece</w:t>
            </w:r>
          </w:p>
          <w:p w14:paraId="1E207BE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235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2CB543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929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Documentation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A8E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in Latvian or English (declarations of conformity, equipment passports, user manuals, maintenance, use and repair instructions, electrical and pneumatic diagrams (if applicable).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F9F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86C80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B9D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Labeling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451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0B8CCCF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D7E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1C0DB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8C1B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Compliance with European Mechanical Engineering Standards</w:t>
            </w:r>
          </w:p>
          <w:p w14:paraId="1812B51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directives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E4B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Complies with EU directive</w:t>
            </w:r>
          </w:p>
          <w:p w14:paraId="702AA89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(the declaration of conformity must be submitted to the Customer together with other documents specified in the specification, by signing the acceptance-handover protocol)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11C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0EA542DD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3B67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Security</w:t>
            </w:r>
          </w:p>
          <w:p w14:paraId="609EB78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CEF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Meets EU industry standard requirements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CF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AAB439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74C86B1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DD80CCB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346F8F14" w14:textId="77777777" w:rsidR="001F617A" w:rsidRPr="00B22DDC" w:rsidRDefault="001F617A" w:rsidP="001F617A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36D0C91C" w14:textId="77777777" w:rsidR="001F617A" w:rsidRPr="00B22DDC" w:rsidRDefault="001F617A" w:rsidP="001F617A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02BFFEA8" w14:textId="77777777" w:rsidR="001F617A" w:rsidRPr="00B22DDC" w:rsidRDefault="001F617A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1A993173" w14:textId="77777777" w:rsidR="00B40F8F" w:rsidRPr="001F617A" w:rsidRDefault="00B40F8F" w:rsidP="001F617A">
      <w:pPr>
        <w:jc w:val="both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F01CC"/>
    <w:rsid w:val="00112807"/>
    <w:rsid w:val="001F617A"/>
    <w:rsid w:val="00283E1D"/>
    <w:rsid w:val="003349AA"/>
    <w:rsid w:val="00365E3A"/>
    <w:rsid w:val="00373839"/>
    <w:rsid w:val="003E0C06"/>
    <w:rsid w:val="004F479B"/>
    <w:rsid w:val="00603F93"/>
    <w:rsid w:val="006314AF"/>
    <w:rsid w:val="006439AC"/>
    <w:rsid w:val="007935A0"/>
    <w:rsid w:val="007B4DBD"/>
    <w:rsid w:val="008F752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02C6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DA992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1232</Characters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2025-09-19T18:40:00Z</dcterms:modified>
</cp:coreProperties>
</file>