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499B4DED" w14:textId="77777777" w:rsidR="001F617A" w:rsidRPr="00B22DDC" w:rsidRDefault="001F617A" w:rsidP="001F617A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bookmarkStart w:id="0" w:name="_Hlk209121856"/>
      <w:r w:rsidRPr="005078F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Sūkalu separatora iegāde</w:t>
      </w:r>
    </w:p>
    <w:bookmarkEnd w:id="0"/>
    <w:p w14:paraId="660951B1" w14:textId="77777777" w:rsidR="001F617A" w:rsidRPr="00B22DDC" w:rsidRDefault="001F617A" w:rsidP="001F617A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</w:p>
    <w:p w14:paraId="0E8FCFEA" w14:textId="77777777" w:rsidR="001F617A" w:rsidRPr="00B22DDC" w:rsidRDefault="001F617A" w:rsidP="001F617A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3E280AF7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21398019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Produktivitāte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30 m³/h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Produkta temperatūra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764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min. 30 °C maks. 50 °C</w:t>
            </w:r>
          </w:p>
          <w:p w14:paraId="7887BDB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Krējuma tauku saturs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F3D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min. 10 % maks. 30 %</w:t>
            </w:r>
          </w:p>
          <w:p w14:paraId="7A432E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Nosmeļošanas efektivitāte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ne vairāk kā 0,06 % atlikušo tauku vājpiena sūkalās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Uzstādītā motora jauda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AE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Mazāk nekā 40 kW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Izmantotie materiāli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CF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EB5DE9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AISI316 nerūsējošais</w:t>
            </w:r>
            <w:r w:rsidRPr="00503910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tērauds</w:t>
            </w:r>
          </w:p>
          <w:p w14:paraId="6870324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F617A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Cietvielu savākšanas trauks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75B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1 gab.</w:t>
            </w:r>
          </w:p>
          <w:p w14:paraId="34FD552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Induktīvais plūsmas mērītājs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53E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2 gab.</w:t>
            </w:r>
          </w:p>
          <w:p w14:paraId="1236459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Spiediena sensors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D7FB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1 gab.</w:t>
            </w:r>
          </w:p>
          <w:p w14:paraId="7504640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Vadības vārsti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63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4 gab.</w:t>
            </w:r>
          </w:p>
          <w:p w14:paraId="2EA3141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Vadības sistēma ar uzraudzību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ED47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1 gab.</w:t>
            </w:r>
          </w:p>
          <w:p w14:paraId="798E81C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latviešu vai angļu valodā (atbilstības deklarācijas, iekārtu pases, lietotāja rokasgrāmatas, apkopes, lietošanas un remonta instrukcijas, elektriskās un pneimatiskās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(atbilstības deklarācija jāiesniedz Pasūtītājam kopā ar citiem specifikācijā norādītajiem dokumentiem, parakstot pieņemšanas-nodošanas protokolu)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B88CD78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1A3F2BE5" w14:textId="77777777" w:rsidR="001F617A" w:rsidRPr="00B22DDC" w:rsidRDefault="001F617A" w:rsidP="001F617A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0483A59F" w14:textId="77777777" w:rsidR="001F617A" w:rsidRPr="00B22DDC" w:rsidRDefault="001F617A" w:rsidP="001F617A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4975656E" w14:textId="77777777" w:rsidR="001F617A" w:rsidRPr="00B22DDC" w:rsidRDefault="001F617A" w:rsidP="001F617A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D34ACAC" w14:textId="0B7E8B89" w:rsidR="00B40F8F" w:rsidRPr="001F617A" w:rsidRDefault="00B40F8F" w:rsidP="001F617A">
      <w:pPr>
        <w:jc w:val="both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F01CC"/>
    <w:rsid w:val="00112807"/>
    <w:rsid w:val="001F617A"/>
    <w:rsid w:val="003349AA"/>
    <w:rsid w:val="00365E3A"/>
    <w:rsid w:val="00373839"/>
    <w:rsid w:val="003E0C06"/>
    <w:rsid w:val="004F479B"/>
    <w:rsid w:val="00603F93"/>
    <w:rsid w:val="006439AC"/>
    <w:rsid w:val="007935A0"/>
    <w:rsid w:val="007B4DBD"/>
    <w:rsid w:val="008B1364"/>
    <w:rsid w:val="00935F95"/>
    <w:rsid w:val="00987EAB"/>
    <w:rsid w:val="009931E0"/>
    <w:rsid w:val="009B5A0A"/>
    <w:rsid w:val="00B40F8F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1218</Characters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2025-09-19T19:07:00Z</dcterms:modified>
</cp:coreProperties>
</file>