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13283" w14:textId="77777777" w:rsidR="00186D87" w:rsidRPr="00B22DDC" w:rsidRDefault="00186D87" w:rsidP="00186D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12BCA38" w14:textId="77777777" w:rsidR="00186D87" w:rsidRPr="00B22DDC" w:rsidRDefault="00186D87" w:rsidP="00186D87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r.2</w:t>
      </w:r>
    </w:p>
    <w:p w14:paraId="47F99F49" w14:textId="77777777" w:rsidR="00186D87" w:rsidRPr="00B22DDC" w:rsidRDefault="00186D87" w:rsidP="00186D87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Tehniskā specifikācija</w:t>
      </w:r>
      <w:r w:rsidRPr="00B22DDC">
        <w:rPr>
          <w:rFonts w:cstheme="minorHAnsi"/>
          <w:b/>
          <w:caps/>
          <w:color w:val="000000" w:themeColor="text1"/>
          <w:sz w:val="24"/>
          <w:szCs w:val="24"/>
        </w:rPr>
        <w:t xml:space="preserve"> </w:t>
      </w:r>
    </w:p>
    <w:p w14:paraId="4E607E4C" w14:textId="77777777" w:rsidR="00186D87" w:rsidRPr="00B22DDC" w:rsidRDefault="00186D87" w:rsidP="00186D87">
      <w:pPr>
        <w:pStyle w:val="Default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</w:pPr>
      <w:r w:rsidRPr="00115B29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  <w:t>Sūkalu un ūdens tvertņu iegāde</w:t>
      </w:r>
    </w:p>
    <w:p w14:paraId="66DA0E16" w14:textId="77777777" w:rsidR="00186D87" w:rsidRPr="00B22DDC" w:rsidRDefault="00186D87" w:rsidP="00186D87">
      <w:pPr>
        <w:ind w:right="-30"/>
        <w:rPr>
          <w:rFonts w:cstheme="minorHAnsi"/>
          <w:color w:val="000000" w:themeColor="text1"/>
          <w:sz w:val="20"/>
          <w:szCs w:val="20"/>
        </w:rPr>
      </w:pPr>
    </w:p>
    <w:p w14:paraId="565B5215" w14:textId="77777777" w:rsidR="00186D87" w:rsidRPr="00B22DDC" w:rsidRDefault="00186D87" w:rsidP="00186D87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0868E5A5" w14:textId="77777777" w:rsidR="00186D87" w:rsidRPr="00B22DDC" w:rsidRDefault="00186D87" w:rsidP="00186D87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3B3EA1A4" w14:textId="77777777" w:rsidR="00186D87" w:rsidRPr="00B22DDC" w:rsidRDefault="00186D87" w:rsidP="00186D87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</w:p>
    <w:tbl>
      <w:tblPr>
        <w:tblW w:w="99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3685"/>
        <w:gridCol w:w="3685"/>
      </w:tblGrid>
      <w:tr w:rsidR="00186D87" w:rsidRPr="00997FCE" w14:paraId="13BAB757" w14:textId="77777777" w:rsidTr="004D384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CBDAFB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997FCE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Parametrs</w:t>
            </w:r>
          </w:p>
          <w:p w14:paraId="639CB72F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E2C646A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97FCE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Prasība</w:t>
            </w:r>
          </w:p>
          <w:p w14:paraId="5814DDEB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3926F0B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Pretendents iepretim katrai prasībai norāda informāciju vai apliecinājumu</w:t>
            </w:r>
          </w:p>
        </w:tc>
      </w:tr>
      <w:tr w:rsidR="00186D87" w:rsidRPr="00997FCE" w14:paraId="0966A6DE" w14:textId="77777777" w:rsidTr="004D384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3CE0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997FCE">
              <w:rPr>
                <w:rFonts w:cstheme="minorHAnsi"/>
                <w:b/>
                <w:color w:val="000000" w:themeColor="text1"/>
                <w:sz w:val="20"/>
                <w:szCs w:val="20"/>
              </w:rPr>
              <w:t>Daudzums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4707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997FCE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2 gab. tvertnes 100 m³ ar maisītāju aukstām sūkalām (atdalītām)</w:t>
            </w:r>
          </w:p>
          <w:p w14:paraId="41858F84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997FCE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2 gab. tvertnes 100 m³ permeātam</w:t>
            </w:r>
          </w:p>
          <w:p w14:paraId="3BDF88BB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997FCE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1 gab. tvertne ar siltuma uzkrāšanu 100 m³ ūdenim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363E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86D87" w:rsidRPr="00997FCE" w14:paraId="56F7A733" w14:textId="77777777" w:rsidTr="004D384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4AEB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997FCE">
              <w:rPr>
                <w:rFonts w:cstheme="minorHAnsi"/>
                <w:b/>
                <w:color w:val="000000" w:themeColor="text1"/>
                <w:sz w:val="20"/>
                <w:szCs w:val="20"/>
              </w:rPr>
              <w:t>Kvalitāte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0305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</w:rPr>
              <w:t>Atbilst ES pārtikas rūpniecības iekārtu prasībām un standartiem (saskaņā ar ES Regulu (EK) Nr. 1935/2004 par materiāliem, kas nonāk saskarē ar pārtiku)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B501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86D87" w:rsidRPr="00997FCE" w14:paraId="73D6C8D9" w14:textId="77777777" w:rsidTr="004D384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4670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97FCE">
              <w:rPr>
                <w:rFonts w:cstheme="minorHAnsi"/>
                <w:b/>
                <w:color w:val="000000" w:themeColor="text1"/>
                <w:sz w:val="20"/>
                <w:szCs w:val="20"/>
              </w:rPr>
              <w:t>Tvertnes modelis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1AA5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vertikāls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EB68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186D87" w:rsidRPr="00997FCE" w14:paraId="11AC7140" w14:textId="77777777" w:rsidTr="004D384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2565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997FCE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Dizains</w:t>
            </w:r>
          </w:p>
          <w:p w14:paraId="787B5134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3CF7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Temperatūra 5 °C–95 °C</w:t>
            </w:r>
          </w:p>
          <w:p w14:paraId="1B1A99FD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Atmosfēras spiediens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329C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86D87" w:rsidRPr="00997FCE" w14:paraId="4F29E34C" w14:textId="77777777" w:rsidTr="004D384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7147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997FCE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Metrika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8024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Iekšējais diametrs maks. 3500 mm</w:t>
            </w:r>
          </w:p>
          <w:p w14:paraId="09B7CCA2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Ārējais diametrs 3640 mm</w:t>
            </w:r>
          </w:p>
          <w:p w14:paraId="6B321760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Snīpja augstums 1000 mm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A460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86D87" w:rsidRPr="00997FCE" w14:paraId="596F1A75" w14:textId="77777777" w:rsidTr="004D384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AE28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997FCE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Izmantotie materiāli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FC4F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AISI316 – saskarē ar produktu</w:t>
            </w:r>
          </w:p>
          <w:p w14:paraId="4816635A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AISI316 vai AISI304 – nesaskaras ar produktu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48E4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186D87" w:rsidRPr="00997FCE" w14:paraId="7776781E" w14:textId="77777777" w:rsidTr="004D384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ED39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997FCE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Izolācija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5AB5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u w:val="single"/>
                <w:lang w:val="en-GB"/>
              </w:rPr>
              <w:t>Sūkalu un permeāta tvertne</w:t>
            </w:r>
          </w:p>
          <w:p w14:paraId="23BF91AB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Cilindrs un augšējais 100 mm minerālvates, apakšējais 80 mm PU</w:t>
            </w:r>
          </w:p>
          <w:p w14:paraId="074424A4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u w:val="single"/>
                <w:lang w:val="en-GB"/>
              </w:rPr>
              <w:t>Ūdens tvertne</w:t>
            </w:r>
          </w:p>
          <w:p w14:paraId="5C3E610C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Cilindrs, augšējais un apakšējais 150 mm minerālvate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EF69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u w:val="single"/>
                <w:lang w:val="en-GB"/>
              </w:rPr>
            </w:pPr>
          </w:p>
        </w:tc>
      </w:tr>
      <w:tr w:rsidR="00186D87" w:rsidRPr="00997FCE" w14:paraId="6DDF344F" w14:textId="77777777" w:rsidTr="004D384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0319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997FCE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Tanki (vispārīgi)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94A5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augšējā apakšējā daļa:</w:t>
            </w:r>
          </w:p>
          <w:p w14:paraId="1F6D717C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</w:rPr>
              <w:t>1 x ventilācijas nosūcējs ar kukaiņu sietu un tvaika cauruli</w:t>
            </w:r>
          </w:p>
          <w:p w14:paraId="44A758F8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</w:rPr>
              <w:t>2 x transportēšanas cilpas</w:t>
            </w:r>
          </w:p>
          <w:p w14:paraId="630D0167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</w:rPr>
              <w:t>1 x tīrīšanas uzgalis ar izsmidzināšanas lodīti, noņemams</w:t>
            </w:r>
          </w:p>
          <w:p w14:paraId="04FBA80F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</w:rPr>
              <w:t>cauruļvads ir nojaukts</w:t>
            </w:r>
          </w:p>
          <w:p w14:paraId="456B008B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</w:rPr>
              <w:t>1 x uzmava pilnīgai paziņošanai (iekļauts komplektā)</w:t>
            </w:r>
          </w:p>
          <w:p w14:paraId="3500BE12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u w:val="single"/>
                <w:lang w:val="en-GB"/>
              </w:rPr>
              <w:t>cilindra apvalks:</w:t>
            </w:r>
          </w:p>
          <w:p w14:paraId="78888FC1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1 x datu plāksnīte</w:t>
            </w:r>
          </w:p>
          <w:p w14:paraId="29FFC970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1 x maisītāja atloks</w:t>
            </w:r>
          </w:p>
          <w:p w14:paraId="54DF9DEF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1 x Maisītāja tīrīšanas līdzeklis</w:t>
            </w:r>
          </w:p>
          <w:p w14:paraId="21BAC845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u w:val="single"/>
                <w:lang w:val="en-GB"/>
              </w:rPr>
              <w:t>Apakšējais stāvs:</w:t>
            </w:r>
          </w:p>
          <w:p w14:paraId="15A1CEDE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1 x caurules uzgalis DN 100 DIN 11850-2 ar plūsmas pārtraucēju, metināšanas galu</w:t>
            </w:r>
          </w:p>
          <w:p w14:paraId="7B89DF48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1 x uzmava tukšo elementu noteikšanai (iekļauts komplektā)</w:t>
            </w:r>
          </w:p>
          <w:p w14:paraId="7347B5AE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1 x DRD atloks</w:t>
            </w:r>
          </w:p>
          <w:p w14:paraId="2111BD0A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lastRenderedPageBreak/>
              <w:t>1 x iegremdēšanas uzmava PT 100 (iekļauts komplektā)</w:t>
            </w:r>
          </w:p>
          <w:p w14:paraId="408DE09B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1 x ovāla lūka 410 x 510 mm ar O veida gredzena blīvējumu un</w:t>
            </w:r>
          </w:p>
          <w:p w14:paraId="1DEE6816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Robežslēdzis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DC4C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186D87" w:rsidRPr="00997FCE" w14:paraId="7EF9062B" w14:textId="77777777" w:rsidTr="004D384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BFB3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997FCE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Vispārīgi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F962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1 x jumta malas margas katrai tvertnei</w:t>
            </w:r>
          </w:p>
          <w:p w14:paraId="3FF0301E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1 x pārbaudāma statikas detaļa katrai tvertnei</w:t>
            </w:r>
          </w:p>
          <w:p w14:paraId="7C72D120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Katrai tvertnei ir iekļauta 1 konstrukcijas pārskatīšana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BDD9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186D87" w:rsidRPr="00997FCE" w14:paraId="3F35C686" w14:textId="77777777" w:rsidTr="004D384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A5BE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997FCE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Pielikums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4942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Vai nu ar zemes enkuriem, vai betona pamatiem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3DA4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186D87" w:rsidRPr="00997FCE" w14:paraId="23A7D1D8" w14:textId="77777777" w:rsidTr="004D384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C598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997FCE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Papildinājumi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138F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</w:rPr>
              <w:t>1x vertikālās kāpnes, ko izmanto visām tvertnēm</w:t>
            </w:r>
          </w:p>
          <w:p w14:paraId="21954FC2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</w:rPr>
              <w:t>Margas tvertņu augšpusē</w:t>
            </w:r>
          </w:p>
          <w:p w14:paraId="78219426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</w:rPr>
              <w:t>Neslīdošs rombveida raksts tvertņu augšpusē</w:t>
            </w:r>
          </w:p>
          <w:p w14:paraId="3B3D6B5E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1x uzstādīšana uz vietas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CED7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86D87" w:rsidRPr="00997FCE" w14:paraId="0AA0402F" w14:textId="77777777" w:rsidTr="004D384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06BC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997FCE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Siltuma uzglabāšanas tvertne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4E22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</w:rPr>
              <w:t>1 x caurules uzgalis DN 125 ar atloku, iekšpusē ar 90° līkumu pret sienu (ieplūde), cauruļvads novilkts līdz aptuveni 2000 mm</w:t>
            </w:r>
          </w:p>
          <w:p w14:paraId="6D2F67A8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1 x caurules uzgalis DN 100 ar atloku, iekšpusē ar 90° līkumu pret</w:t>
            </w:r>
          </w:p>
          <w:p w14:paraId="4EA89B3B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cauruļvads novilkts līdz aptuveni 6000 mm</w:t>
            </w:r>
          </w:p>
          <w:p w14:paraId="3558025F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1 x caurules uzgalis DN 125 ar plūsmas pārtraucēju, metināšanas gals</w:t>
            </w:r>
          </w:p>
          <w:p w14:paraId="0C5FCB7C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6 x iegremdēšanas uzmavas PT 100 (iekļauts komplektā)</w:t>
            </w:r>
          </w:p>
          <w:p w14:paraId="520E06C6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6 x kontaktligzdas līmeņa detektori (iekļauti komplektā)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B2A4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86D87" w:rsidRPr="00997FCE" w14:paraId="7A6972FD" w14:textId="77777777" w:rsidTr="004D384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EF44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997FCE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Dokumentācija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D347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latviešu vai angļu valodā (atbilstības deklarācijas, iekārtu pases, lietotāja rokasgrāmatas, apkopes, lietošanas un remonta instrukcijas, elektriskās un pneimatiskās shēmas (ja piemērojams).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20E2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86D87" w:rsidRPr="00997FCE" w14:paraId="1FC6049F" w14:textId="77777777" w:rsidTr="004D384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3B89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97FCE">
              <w:rPr>
                <w:rFonts w:cstheme="minorHAnsi"/>
                <w:b/>
                <w:color w:val="000000" w:themeColor="text1"/>
                <w:sz w:val="20"/>
                <w:szCs w:val="20"/>
              </w:rPr>
              <w:t>Marķēšana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D8B4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CE</w:t>
            </w:r>
          </w:p>
          <w:p w14:paraId="75333460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2F8D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86D87" w:rsidRPr="00997FCE" w14:paraId="2BB0D459" w14:textId="77777777" w:rsidTr="004D384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1DC8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97FCE">
              <w:rPr>
                <w:rFonts w:cstheme="minorHAnsi"/>
                <w:b/>
                <w:color w:val="000000" w:themeColor="text1"/>
                <w:sz w:val="20"/>
                <w:szCs w:val="20"/>
              </w:rPr>
              <w:t>Atbilstība Eiropas Mašīnbūves standartiem</w:t>
            </w:r>
          </w:p>
          <w:p w14:paraId="07FF4937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97FCE">
              <w:rPr>
                <w:rFonts w:cstheme="minorHAnsi"/>
                <w:b/>
                <w:color w:val="000000" w:themeColor="text1"/>
                <w:sz w:val="20"/>
                <w:szCs w:val="20"/>
              </w:rPr>
              <w:t>direktīvas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885D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</w:rPr>
              <w:t>Atbilst ES direktīvai</w:t>
            </w:r>
          </w:p>
          <w:p w14:paraId="47843944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</w:rPr>
              <w:t>(atbilstības deklarācija jāiesniedz Pasūtītājam kopā ar citiem specifikācijā norādītajiem dokumentiem, parakstot pieņemšanas-nodošanas protokolu)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CB9B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86D87" w:rsidRPr="00997FCE" w14:paraId="5B5785B0" w14:textId="77777777" w:rsidTr="004D384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2868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997FCE">
              <w:rPr>
                <w:rFonts w:cstheme="minorHAnsi"/>
                <w:b/>
                <w:color w:val="000000" w:themeColor="text1"/>
                <w:sz w:val="20"/>
                <w:szCs w:val="20"/>
              </w:rPr>
              <w:t>Drošība</w:t>
            </w:r>
          </w:p>
          <w:p w14:paraId="5B4E01F6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0E96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</w:rPr>
              <w:t>Atbilst ES nozares standarta prasībām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70A0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2457436" w14:textId="77777777" w:rsidR="00186D87" w:rsidRPr="00046753" w:rsidRDefault="00186D87" w:rsidP="00186D87">
      <w:pPr>
        <w:spacing w:before="120"/>
        <w:rPr>
          <w:rFonts w:cstheme="minorHAnsi"/>
          <w:color w:val="000000" w:themeColor="text1"/>
          <w:sz w:val="20"/>
          <w:szCs w:val="20"/>
        </w:rPr>
      </w:pPr>
    </w:p>
    <w:p w14:paraId="5D87EEF1" w14:textId="77777777" w:rsidR="00186D87" w:rsidRPr="00B22DDC" w:rsidRDefault="00186D87" w:rsidP="00186D8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42E67DA6" w14:textId="77777777" w:rsidR="00186D87" w:rsidRPr="00B22DDC" w:rsidRDefault="00186D87" w:rsidP="00186D87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1F6F2AF0" w14:textId="77777777" w:rsidR="00186D87" w:rsidRPr="00B22DDC" w:rsidRDefault="00186D87" w:rsidP="00186D87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06CF06AB" w14:textId="77777777" w:rsidR="00186D87" w:rsidRPr="00B22DDC" w:rsidRDefault="00186D87" w:rsidP="00186D87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p w14:paraId="4F3F7A8E" w14:textId="77777777" w:rsidR="00186D87" w:rsidRPr="00B22DDC" w:rsidRDefault="00186D87" w:rsidP="00186D8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1E7AC8D9" w14:textId="77777777" w:rsidR="00B40F8F" w:rsidRDefault="00B40F8F"/>
    <w:sectPr w:rsidR="00B40F8F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87"/>
    <w:rsid w:val="00002076"/>
    <w:rsid w:val="00034983"/>
    <w:rsid w:val="00046753"/>
    <w:rsid w:val="000F01CC"/>
    <w:rsid w:val="00112807"/>
    <w:rsid w:val="00186D87"/>
    <w:rsid w:val="003349AA"/>
    <w:rsid w:val="00365E3A"/>
    <w:rsid w:val="00373839"/>
    <w:rsid w:val="003E0C06"/>
    <w:rsid w:val="004F479B"/>
    <w:rsid w:val="00603F93"/>
    <w:rsid w:val="006439AC"/>
    <w:rsid w:val="007935A0"/>
    <w:rsid w:val="007B4DBD"/>
    <w:rsid w:val="00935F95"/>
    <w:rsid w:val="00987EAB"/>
    <w:rsid w:val="009931E0"/>
    <w:rsid w:val="009B5A0A"/>
    <w:rsid w:val="00B40F8F"/>
    <w:rsid w:val="00C26B16"/>
    <w:rsid w:val="00C85772"/>
    <w:rsid w:val="00D36445"/>
    <w:rsid w:val="00D80CE1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F3E95"/>
  <w15:chartTrackingRefBased/>
  <w15:docId w15:val="{CC2D5BAF-ACBC-4BF1-94EA-3A426E8C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D87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D8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D8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D87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D87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D87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D87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D87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D87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D87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18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6D8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6D8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186D8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6D87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186D87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6D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D87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186D8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86D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2577</Characters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2025-09-19T11:48:00Z</dcterms:created>
  <dcterms:modified xsi:type="dcterms:W3CDTF">2025-09-19T19:07:00Z</dcterms:modified>
</cp:coreProperties>
</file>