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pacing w:before="0" w:line="240" w:lineRule="auto"/>
        <w:jc w:val="right"/>
        <w:rPr>
          <w:rFonts w:ascii="Times New Roman" w:cs="Times New Roman" w:hAnsi="Times New Roman" w:eastAsia="Times New Roman"/>
          <w:b w:val="1"/>
          <w:bCs w:val="1"/>
          <w:u w:color="000000"/>
        </w:rPr>
      </w:pPr>
      <w:r>
        <w:rPr>
          <w:rFonts w:ascii="Times New Roman" w:hAnsi="Times New Roman"/>
          <w:u w:color="000000"/>
          <w:rtl w:val="0"/>
        </w:rPr>
        <w:t>APSTIPRIN</w:t>
      </w:r>
      <w:r>
        <w:rPr>
          <w:rFonts w:ascii="Times New Roman" w:hAnsi="Times New Roman" w:hint="default"/>
          <w:u w:color="000000"/>
          <w:rtl w:val="0"/>
        </w:rPr>
        <w:t>Ā</w:t>
      </w:r>
      <w:r>
        <w:rPr>
          <w:rFonts w:ascii="Times New Roman" w:hAnsi="Times New Roman"/>
          <w:u w:color="000000"/>
          <w:rtl w:val="0"/>
        </w:rPr>
        <w:t>TU</w:t>
      </w:r>
      <w:r>
        <w:rPr>
          <w:rFonts w:ascii="Times New Roman" w:cs="Times New Roman" w:hAnsi="Times New Roman" w:eastAsia="Times New Roman"/>
          <w:u w:color="000000"/>
        </w:rPr>
        <w:br w:type="textWrapping"/>
      </w:r>
      <w:r>
        <w:rPr>
          <w:rFonts w:ascii="Times New Roman" w:hAnsi="Times New Roman"/>
          <w:b w:val="1"/>
          <w:bCs w:val="1"/>
          <w:u w:color="000000"/>
          <w:rtl w:val="0"/>
          <w:lang w:val="pt-PT"/>
        </w:rPr>
        <w:t xml:space="preserve">SIA </w:t>
      </w:r>
      <w:r>
        <w:rPr>
          <w:rFonts w:ascii="Times New Roman" w:hAnsi="Times New Roman" w:hint="default"/>
          <w:b w:val="1"/>
          <w:bCs w:val="1"/>
          <w:u w:color="000000"/>
          <w:rtl w:val="0"/>
          <w:lang w:val="pt-PT"/>
        </w:rPr>
        <w:t>“</w:t>
      </w:r>
      <w:r>
        <w:rPr>
          <w:rFonts w:ascii="Times New Roman" w:hAnsi="Times New Roman"/>
          <w:b w:val="1"/>
          <w:bCs w:val="1"/>
          <w:u w:color="000000"/>
          <w:rtl w:val="0"/>
          <w:lang w:val="en-US"/>
        </w:rPr>
        <w:t>WHITE HOUSE PRODUCTS</w:t>
      </w:r>
      <w:r>
        <w:rPr>
          <w:rFonts w:ascii="Times New Roman" w:hAnsi="Times New Roman" w:hint="default"/>
          <w:b w:val="1"/>
          <w:bCs w:val="1"/>
          <w:u w:color="000000"/>
          <w:rtl w:val="0"/>
        </w:rPr>
        <w:t xml:space="preserve">” </w:t>
      </w:r>
    </w:p>
    <w:p>
      <w:pPr>
        <w:pStyle w:val="Default"/>
        <w:spacing w:before="0" w:line="240" w:lineRule="auto"/>
        <w:jc w:val="right"/>
        <w:rPr>
          <w:rFonts w:ascii="Times New Roman" w:cs="Times New Roman" w:hAnsi="Times New Roman" w:eastAsia="Times New Roman"/>
          <w:b w:val="1"/>
          <w:bCs w:val="1"/>
          <w:u w:color="000000"/>
        </w:rPr>
      </w:pPr>
      <w:r>
        <w:rPr>
          <w:rFonts w:ascii="Times New Roman" w:hAnsi="Times New Roman"/>
          <w:b w:val="1"/>
          <w:bCs w:val="1"/>
          <w:u w:color="000000"/>
          <w:rtl w:val="0"/>
          <w:lang w:val="it-IT"/>
        </w:rPr>
        <w:t xml:space="preserve"> Gints Sermols</w:t>
      </w:r>
    </w:p>
    <w:p>
      <w:pPr>
        <w:pStyle w:val="Default"/>
        <w:spacing w:before="0" w:line="240" w:lineRule="auto"/>
        <w:jc w:val="right"/>
        <w:rPr>
          <w:rFonts w:ascii="Calibri" w:cs="Calibri" w:hAnsi="Calibri" w:eastAsia="Calibri"/>
          <w:u w:color="000000"/>
        </w:rPr>
      </w:pPr>
      <w:r>
        <w:rPr>
          <w:rFonts w:ascii="Times New Roman" w:hAnsi="Times New Roman"/>
          <w:u w:color="000000"/>
          <w:rtl w:val="0"/>
        </w:rPr>
        <w:t>Valdes loceklis</w:t>
      </w:r>
    </w:p>
    <w:p>
      <w:pPr>
        <w:pStyle w:val="Default"/>
        <w:spacing w:before="0" w:line="240" w:lineRule="auto"/>
        <w:jc w:val="right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sz w:val="28"/>
          <w:szCs w:val="28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</w:rPr>
      </w:pP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</w:rPr>
        <w:t>Iepirkuma proced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</w:rPr>
        <w:t>ū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</w:rPr>
        <w:t>ras</w:t>
      </w: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</w:rPr>
      </w:pPr>
      <w:r>
        <w:rPr>
          <w:rFonts w:ascii="Arial Unicode MS" w:hAnsi="Arial Unicode MS" w:hint="default"/>
          <w:u w:color="000000"/>
          <w:rtl w:val="1"/>
          <w:lang w:val="ar-SA" w:bidi="ar-SA"/>
        </w:rPr>
        <w:t>“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nl-NL"/>
        </w:rPr>
        <w:t>M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nl-NL"/>
        </w:rPr>
        <w:t>ā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nl-NL"/>
        </w:rPr>
        <w:t>ksl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nl-NL"/>
        </w:rPr>
        <w:t>ī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nl-NL"/>
        </w:rPr>
        <w:t>g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nl-NL"/>
        </w:rPr>
        <w:t xml:space="preserve">ā 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nl-NL"/>
        </w:rPr>
        <w:t>intelekta balst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nl-NL"/>
        </w:rPr>
        <w:t>ī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nl-NL"/>
        </w:rPr>
        <w:t>ta sist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nl-NL"/>
        </w:rPr>
        <w:t>ē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nl-NL"/>
        </w:rPr>
        <w:t>ma jumtu anal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nl-NL"/>
        </w:rPr>
        <w:t>ī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nl-NL"/>
        </w:rPr>
        <w:t>zei, t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nl-NL"/>
        </w:rPr>
        <w:t>ā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nl-NL"/>
        </w:rPr>
        <w:t>mes sagatavo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nl-NL"/>
        </w:rPr>
        <w:t>š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nl-NL"/>
        </w:rPr>
        <w:t>anai un datu apstr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nl-NL"/>
        </w:rPr>
        <w:t>ā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nl-NL"/>
        </w:rPr>
        <w:t>dei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nl-NL"/>
        </w:rPr>
        <w:t>”</w:t>
      </w:r>
    </w:p>
    <w:p>
      <w:pPr>
        <w:pStyle w:val="Body A"/>
        <w:jc w:val="center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sz w:val="32"/>
          <w:szCs w:val="32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u w:color="000000"/>
        </w:rPr>
      </w:pPr>
      <w:r>
        <w:rPr>
          <w:rFonts w:ascii="Times New Roman" w:hAnsi="Times New Roman"/>
          <w:u w:color="000000"/>
          <w:rtl w:val="0"/>
        </w:rPr>
        <w:t>2025. gads</w:t>
      </w: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u w:color="000000"/>
        </w:rPr>
      </w:pP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u w:color="000000"/>
        </w:rPr>
      </w:pPr>
    </w:p>
    <w:p>
      <w:pPr>
        <w:pStyle w:val="Default"/>
        <w:numPr>
          <w:ilvl w:val="1"/>
          <w:numId w:val="2"/>
        </w:numPr>
        <w:bidi w:val="0"/>
        <w:spacing w:before="0" w:line="240" w:lineRule="auto"/>
        <w:ind w:right="0"/>
        <w:jc w:val="both"/>
        <w:rPr>
          <w:rFonts w:ascii="Times New Roman" w:hAnsi="Times New Roman"/>
          <w:b w:val="1"/>
          <w:bCs w:val="1"/>
          <w:rtl w:val="0"/>
          <w:lang w:val="de-DE"/>
        </w:rPr>
      </w:pPr>
      <w:r>
        <w:rPr>
          <w:rFonts w:ascii="Times New Roman" w:hAnsi="Times New Roman"/>
          <w:b w:val="1"/>
          <w:bCs w:val="1"/>
          <w:u w:color="000000"/>
          <w:rtl w:val="0"/>
          <w:lang w:val="de-DE"/>
        </w:rPr>
        <w:t>Inform</w:t>
      </w:r>
      <w:r>
        <w:rPr>
          <w:rFonts w:ascii="Times New Roman" w:hAnsi="Times New Roman" w:hint="default"/>
          <w:b w:val="1"/>
          <w:bCs w:val="1"/>
          <w:u w:color="000000"/>
          <w:rtl w:val="0"/>
        </w:rPr>
        <w:t>ā</w:t>
      </w:r>
      <w:r>
        <w:rPr>
          <w:rFonts w:ascii="Times New Roman" w:hAnsi="Times New Roman"/>
          <w:b w:val="1"/>
          <w:bCs w:val="1"/>
          <w:u w:color="000000"/>
          <w:rtl w:val="0"/>
        </w:rPr>
        <w:t>cija par pas</w:t>
      </w:r>
      <w:r>
        <w:rPr>
          <w:rFonts w:ascii="Times New Roman" w:hAnsi="Times New Roman" w:hint="default"/>
          <w:b w:val="1"/>
          <w:bCs w:val="1"/>
          <w:u w:color="000000"/>
          <w:rtl w:val="0"/>
        </w:rPr>
        <w:t>ū</w:t>
      </w:r>
      <w:r>
        <w:rPr>
          <w:rFonts w:ascii="Times New Roman" w:hAnsi="Times New Roman"/>
          <w:b w:val="1"/>
          <w:bCs w:val="1"/>
          <w:u w:color="000000"/>
          <w:rtl w:val="0"/>
        </w:rPr>
        <w:t>t</w:t>
      </w:r>
      <w:r>
        <w:rPr>
          <w:rFonts w:ascii="Times New Roman" w:hAnsi="Times New Roman" w:hint="default"/>
          <w:b w:val="1"/>
          <w:bCs w:val="1"/>
          <w:u w:color="000000"/>
          <w:rtl w:val="0"/>
        </w:rPr>
        <w:t>ī</w:t>
      </w:r>
      <w:r>
        <w:rPr>
          <w:rFonts w:ascii="Times New Roman" w:hAnsi="Times New Roman"/>
          <w:b w:val="1"/>
          <w:bCs w:val="1"/>
          <w:u w:color="000000"/>
          <w:rtl w:val="0"/>
        </w:rPr>
        <w:t>t</w:t>
      </w:r>
      <w:r>
        <w:rPr>
          <w:rFonts w:ascii="Times New Roman" w:hAnsi="Times New Roman" w:hint="default"/>
          <w:b w:val="1"/>
          <w:bCs w:val="1"/>
          <w:u w:color="000000"/>
          <w:rtl w:val="0"/>
        </w:rPr>
        <w:t>ā</w:t>
      </w:r>
      <w:r>
        <w:rPr>
          <w:rFonts w:ascii="Times New Roman" w:hAnsi="Times New Roman"/>
          <w:b w:val="1"/>
          <w:bCs w:val="1"/>
          <w:u w:color="000000"/>
          <w:rtl w:val="0"/>
        </w:rPr>
        <w:t>ju:</w:t>
      </w:r>
    </w:p>
    <w:p>
      <w:pPr>
        <w:pStyle w:val="Default"/>
        <w:spacing w:before="0" w:line="240" w:lineRule="auto"/>
        <w:jc w:val="both"/>
        <w:rPr>
          <w:rFonts w:ascii="Times New Roman" w:cs="Times New Roman" w:hAnsi="Times New Roman" w:eastAsia="Times New Roman"/>
          <w:b w:val="1"/>
          <w:bCs w:val="1"/>
          <w:u w:color="000000"/>
        </w:rPr>
      </w:pPr>
    </w:p>
    <w:p>
      <w:pPr>
        <w:pStyle w:val="Body A A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1.1. Pas</w:t>
      </w:r>
      <w:r>
        <w:rPr>
          <w:rFonts w:ascii="Times New Roman" w:hAnsi="Times New Roman" w:hint="default"/>
          <w:b w:val="1"/>
          <w:bCs w:val="1"/>
          <w:rtl w:val="0"/>
        </w:rPr>
        <w:t>ū</w:t>
      </w:r>
      <w:r>
        <w:rPr>
          <w:rFonts w:ascii="Times New Roman" w:hAnsi="Times New Roman"/>
          <w:b w:val="1"/>
          <w:bCs w:val="1"/>
          <w:rtl w:val="0"/>
        </w:rPr>
        <w:t>t</w:t>
      </w:r>
      <w:r>
        <w:rPr>
          <w:rFonts w:ascii="Times New Roman" w:hAnsi="Times New Roman" w:hint="default"/>
          <w:b w:val="1"/>
          <w:bCs w:val="1"/>
          <w:rtl w:val="0"/>
        </w:rPr>
        <w:t>ī</w:t>
      </w:r>
      <w:r>
        <w:rPr>
          <w:rFonts w:ascii="Times New Roman" w:hAnsi="Times New Roman"/>
          <w:b w:val="1"/>
          <w:bCs w:val="1"/>
          <w:rtl w:val="0"/>
        </w:rPr>
        <w:t>t</w:t>
      </w:r>
      <w:r>
        <w:rPr>
          <w:rFonts w:ascii="Times New Roman" w:hAnsi="Times New Roman" w:hint="default"/>
          <w:b w:val="1"/>
          <w:bCs w:val="1"/>
          <w:rtl w:val="0"/>
        </w:rPr>
        <w:t>ā</w:t>
      </w:r>
      <w:r>
        <w:rPr>
          <w:rFonts w:ascii="Times New Roman" w:hAnsi="Times New Roman"/>
          <w:b w:val="1"/>
          <w:bCs w:val="1"/>
          <w:rtl w:val="0"/>
        </w:rPr>
        <w:t>js</w:t>
      </w:r>
    </w:p>
    <w:p>
      <w:pPr>
        <w:pStyle w:val="Body A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SIA "WHITE HOUSE PRODUCTS"</w:t>
      </w:r>
    </w:p>
    <w:p>
      <w:pPr>
        <w:pStyle w:val="Body A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Satiksmes iela 3 - 312A, R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ga, LV-1004</w:t>
      </w:r>
    </w:p>
    <w:p>
      <w:pPr>
        <w:pStyle w:val="Body A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Re</w:t>
      </w:r>
      <w:r>
        <w:rPr>
          <w:rFonts w:ascii="Times New Roman" w:hAnsi="Times New Roman" w:hint="default"/>
          <w:rtl w:val="0"/>
        </w:rPr>
        <w:t>ģ</w:t>
      </w:r>
      <w:r>
        <w:rPr>
          <w:rFonts w:ascii="Times New Roman" w:hAnsi="Times New Roman"/>
          <w:rtl w:val="0"/>
        </w:rPr>
        <w:t>istr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cijas numurs: 40103227700</w:t>
      </w: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1.2. Pas</w:t>
      </w:r>
      <w:r>
        <w:rPr>
          <w:rFonts w:ascii="Times New Roman" w:hAnsi="Times New Roman" w:hint="default"/>
          <w:b w:val="1"/>
          <w:bCs w:val="1"/>
          <w:rtl w:val="0"/>
        </w:rPr>
        <w:t>ū</w:t>
      </w:r>
      <w:r>
        <w:rPr>
          <w:rFonts w:ascii="Times New Roman" w:hAnsi="Times New Roman"/>
          <w:b w:val="1"/>
          <w:bCs w:val="1"/>
          <w:rtl w:val="0"/>
        </w:rPr>
        <w:t>t</w:t>
      </w:r>
      <w:r>
        <w:rPr>
          <w:rFonts w:ascii="Times New Roman" w:hAnsi="Times New Roman" w:hint="default"/>
          <w:b w:val="1"/>
          <w:bCs w:val="1"/>
          <w:rtl w:val="0"/>
        </w:rPr>
        <w:t>ī</w:t>
      </w:r>
      <w:r>
        <w:rPr>
          <w:rFonts w:ascii="Times New Roman" w:hAnsi="Times New Roman"/>
          <w:b w:val="1"/>
          <w:bCs w:val="1"/>
          <w:rtl w:val="0"/>
        </w:rPr>
        <w:t>t</w:t>
      </w:r>
      <w:r>
        <w:rPr>
          <w:rFonts w:ascii="Times New Roman" w:hAnsi="Times New Roman" w:hint="default"/>
          <w:b w:val="1"/>
          <w:bCs w:val="1"/>
          <w:rtl w:val="0"/>
        </w:rPr>
        <w:t>ā</w:t>
      </w:r>
      <w:r>
        <w:rPr>
          <w:rFonts w:ascii="Times New Roman" w:hAnsi="Times New Roman"/>
          <w:b w:val="1"/>
          <w:bCs w:val="1"/>
          <w:rtl w:val="0"/>
        </w:rPr>
        <w:t xml:space="preserve">ja kontaktpersona </w:t>
      </w:r>
    </w:p>
    <w:p>
      <w:pPr>
        <w:pStyle w:val="Body A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Liene Meldere</w:t>
      </w:r>
    </w:p>
    <w:p>
      <w:pPr>
        <w:pStyle w:val="Body A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Projekta vad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t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ja</w:t>
      </w:r>
    </w:p>
    <w:p>
      <w:pPr>
        <w:pStyle w:val="Body A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liene@meldere.lv</w:t>
      </w:r>
    </w:p>
    <w:p>
      <w:pPr>
        <w:pStyle w:val="Body A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lang w:val="ar-SA" w:bidi="ar-SA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Heading"/>
        <w:numPr>
          <w:ilvl w:val="0"/>
          <w:numId w:val="3"/>
        </w:numPr>
        <w:bidi w:val="0"/>
        <w:ind w:right="0"/>
        <w:jc w:val="both"/>
        <w:rPr>
          <w:rFonts w:ascii="Times New Roman" w:hAnsi="Times New Roman"/>
          <w:sz w:val="22"/>
          <w:szCs w:val="22"/>
          <w:rtl w:val="0"/>
          <w:lang w:val="de-DE"/>
        </w:rPr>
      </w:pPr>
      <w:r>
        <w:rPr>
          <w:rFonts w:ascii="Times New Roman" w:hAnsi="Times New Roman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Inform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ā</w:t>
      </w:r>
      <w:r>
        <w:rPr>
          <w:rFonts w:ascii="Times New Roman" w:hAnsi="Times New Roman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cija par iepirkuma priek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š</w:t>
      </w:r>
      <w:r>
        <w:rPr>
          <w:rFonts w:ascii="Times New Roman" w:hAnsi="Times New Roman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metu</w:t>
      </w:r>
    </w:p>
    <w:p>
      <w:pPr>
        <w:pStyle w:val="Body A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Iepirkuma nosaukums: </w:t>
      </w:r>
      <w:r>
        <w:rPr>
          <w:rFonts w:ascii="Arial Unicode MS" w:hAnsi="Arial Unicode MS" w:hint="default"/>
          <w:rtl w:val="1"/>
          <w:lang w:val="ar-SA" w:bidi="ar-SA"/>
        </w:rPr>
        <w:t>“</w:t>
      </w:r>
      <w:r>
        <w:rPr>
          <w:rFonts w:ascii="Times New Roman" w:hAnsi="Times New Roman"/>
          <w:rtl w:val="0"/>
          <w:lang w:val="nl-NL"/>
        </w:rPr>
        <w:t>M</w:t>
      </w:r>
      <w:r>
        <w:rPr>
          <w:rFonts w:ascii="Times New Roman" w:hAnsi="Times New Roman" w:hint="default"/>
          <w:rtl w:val="0"/>
          <w:lang w:val="nl-NL"/>
        </w:rPr>
        <w:t>ā</w:t>
      </w:r>
      <w:r>
        <w:rPr>
          <w:rFonts w:ascii="Times New Roman" w:hAnsi="Times New Roman"/>
          <w:rtl w:val="0"/>
          <w:lang w:val="nl-NL"/>
        </w:rPr>
        <w:t>ksl</w:t>
      </w:r>
      <w:r>
        <w:rPr>
          <w:rFonts w:ascii="Times New Roman" w:hAnsi="Times New Roman" w:hint="default"/>
          <w:rtl w:val="0"/>
          <w:lang w:val="nl-NL"/>
        </w:rPr>
        <w:t>ī</w:t>
      </w:r>
      <w:r>
        <w:rPr>
          <w:rFonts w:ascii="Times New Roman" w:hAnsi="Times New Roman"/>
          <w:rtl w:val="0"/>
          <w:lang w:val="nl-NL"/>
        </w:rPr>
        <w:t>g</w:t>
      </w:r>
      <w:r>
        <w:rPr>
          <w:rFonts w:ascii="Times New Roman" w:hAnsi="Times New Roman" w:hint="default"/>
          <w:rtl w:val="0"/>
          <w:lang w:val="nl-NL"/>
        </w:rPr>
        <w:t xml:space="preserve">ā </w:t>
      </w:r>
      <w:r>
        <w:rPr>
          <w:rFonts w:ascii="Times New Roman" w:hAnsi="Times New Roman"/>
          <w:rtl w:val="0"/>
          <w:lang w:val="nl-NL"/>
        </w:rPr>
        <w:t>intelekta balst</w:t>
      </w:r>
      <w:r>
        <w:rPr>
          <w:rFonts w:ascii="Times New Roman" w:hAnsi="Times New Roman" w:hint="default"/>
          <w:rtl w:val="0"/>
          <w:lang w:val="nl-NL"/>
        </w:rPr>
        <w:t>ī</w:t>
      </w:r>
      <w:r>
        <w:rPr>
          <w:rFonts w:ascii="Times New Roman" w:hAnsi="Times New Roman"/>
          <w:rtl w:val="0"/>
          <w:lang w:val="nl-NL"/>
        </w:rPr>
        <w:t>ta sist</w:t>
      </w:r>
      <w:r>
        <w:rPr>
          <w:rFonts w:ascii="Times New Roman" w:hAnsi="Times New Roman" w:hint="default"/>
          <w:rtl w:val="0"/>
          <w:lang w:val="nl-NL"/>
        </w:rPr>
        <w:t>ē</w:t>
      </w:r>
      <w:r>
        <w:rPr>
          <w:rFonts w:ascii="Times New Roman" w:hAnsi="Times New Roman"/>
          <w:rtl w:val="0"/>
          <w:lang w:val="nl-NL"/>
        </w:rPr>
        <w:t>ma jumtu anal</w:t>
      </w:r>
      <w:r>
        <w:rPr>
          <w:rFonts w:ascii="Times New Roman" w:hAnsi="Times New Roman" w:hint="default"/>
          <w:rtl w:val="0"/>
          <w:lang w:val="nl-NL"/>
        </w:rPr>
        <w:t>ī</w:t>
      </w:r>
      <w:r>
        <w:rPr>
          <w:rFonts w:ascii="Times New Roman" w:hAnsi="Times New Roman"/>
          <w:rtl w:val="0"/>
          <w:lang w:val="nl-NL"/>
        </w:rPr>
        <w:t>zei, t</w:t>
      </w:r>
      <w:r>
        <w:rPr>
          <w:rFonts w:ascii="Times New Roman" w:hAnsi="Times New Roman" w:hint="default"/>
          <w:rtl w:val="0"/>
          <w:lang w:val="nl-NL"/>
        </w:rPr>
        <w:t>ā</w:t>
      </w:r>
      <w:r>
        <w:rPr>
          <w:rFonts w:ascii="Times New Roman" w:hAnsi="Times New Roman"/>
          <w:rtl w:val="0"/>
          <w:lang w:val="nl-NL"/>
        </w:rPr>
        <w:t>mes sagatavo</w:t>
      </w:r>
      <w:r>
        <w:rPr>
          <w:rFonts w:ascii="Times New Roman" w:hAnsi="Times New Roman" w:hint="default"/>
          <w:rtl w:val="0"/>
          <w:lang w:val="nl-NL"/>
        </w:rPr>
        <w:t>š</w:t>
      </w:r>
      <w:r>
        <w:rPr>
          <w:rFonts w:ascii="Times New Roman" w:hAnsi="Times New Roman"/>
          <w:rtl w:val="0"/>
          <w:lang w:val="nl-NL"/>
        </w:rPr>
        <w:t>anai un datu apstr</w:t>
      </w:r>
      <w:r>
        <w:rPr>
          <w:rFonts w:ascii="Times New Roman" w:hAnsi="Times New Roman" w:hint="default"/>
          <w:rtl w:val="0"/>
          <w:lang w:val="nl-NL"/>
        </w:rPr>
        <w:t>ā</w:t>
      </w:r>
      <w:r>
        <w:rPr>
          <w:rFonts w:ascii="Times New Roman" w:hAnsi="Times New Roman"/>
          <w:rtl w:val="0"/>
          <w:lang w:val="nl-NL"/>
        </w:rPr>
        <w:t>dei</w:t>
      </w:r>
      <w:r>
        <w:rPr>
          <w:rFonts w:ascii="Times New Roman" w:hAnsi="Times New Roman" w:hint="default"/>
          <w:rtl w:val="0"/>
          <w:lang w:val="nl-NL"/>
        </w:rPr>
        <w:t>”</w:t>
      </w:r>
    </w:p>
    <w:p>
      <w:pPr>
        <w:pStyle w:val="Body A"/>
        <w:jc w:val="center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lang w:val="ar-SA" w:bidi="ar-SA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Body A A"/>
        <w:numPr>
          <w:ilvl w:val="1"/>
          <w:numId w:val="3"/>
        </w:numPr>
        <w:bidi w:val="0"/>
        <w:ind w:right="0"/>
        <w:jc w:val="both"/>
        <w:rPr>
          <w:rFonts w:ascii="Times New Roman" w:hAnsi="Times New Roman"/>
          <w:rtl w:val="0"/>
        </w:rPr>
      </w:pPr>
      <w:r>
        <w:rPr>
          <w:rFonts w:ascii="Times New Roman" w:hAnsi="Times New Roman"/>
          <w:b w:val="1"/>
          <w:bCs w:val="1"/>
          <w:u w:color="000000"/>
          <w:rtl w:val="0"/>
        </w:rPr>
        <w:t>Iepirkums</w:t>
      </w:r>
      <w:r>
        <w:rPr>
          <w:rFonts w:ascii="Times New Roman" w:hAnsi="Times New Roman"/>
          <w:u w:color="000000"/>
          <w:rtl w:val="0"/>
        </w:rPr>
        <w:t xml:space="preserve"> tiek r</w:t>
      </w:r>
      <w:r>
        <w:rPr>
          <w:rFonts w:ascii="Times New Roman" w:hAnsi="Times New Roman" w:hint="default"/>
          <w:u w:color="000000"/>
          <w:rtl w:val="0"/>
        </w:rPr>
        <w:t>ī</w:t>
      </w:r>
      <w:r>
        <w:rPr>
          <w:rFonts w:ascii="Times New Roman" w:hAnsi="Times New Roman"/>
          <w:u w:color="000000"/>
          <w:rtl w:val="0"/>
          <w:lang w:val="en-US"/>
        </w:rPr>
        <w:t>kots saska</w:t>
      </w:r>
      <w:r>
        <w:rPr>
          <w:rFonts w:ascii="Times New Roman" w:hAnsi="Times New Roman" w:hint="default"/>
          <w:u w:color="000000"/>
          <w:rtl w:val="0"/>
        </w:rPr>
        <w:t xml:space="preserve">ņā </w:t>
      </w:r>
      <w:r>
        <w:rPr>
          <w:rFonts w:ascii="Times New Roman" w:hAnsi="Times New Roman"/>
          <w:u w:color="000000"/>
          <w:rtl w:val="0"/>
        </w:rPr>
        <w:t xml:space="preserve">ar Ministru kabineta 28.02.2017. noteikumiem Nr.104 </w:t>
      </w:r>
      <w:r>
        <w:rPr>
          <w:rFonts w:ascii="Times New Roman" w:hAnsi="Times New Roman" w:hint="default"/>
          <w:u w:color="000000"/>
          <w:rtl w:val="0"/>
        </w:rPr>
        <w:t>„</w:t>
      </w:r>
      <w:r>
        <w:rPr>
          <w:rFonts w:ascii="Times New Roman" w:hAnsi="Times New Roman"/>
          <w:u w:color="000000"/>
          <w:rtl w:val="0"/>
        </w:rPr>
        <w:t>Noteikumi par iepirkuma proced</w:t>
      </w:r>
      <w:r>
        <w:rPr>
          <w:rFonts w:ascii="Times New Roman" w:hAnsi="Times New Roman" w:hint="default"/>
          <w:u w:color="000000"/>
          <w:rtl w:val="0"/>
        </w:rPr>
        <w:t>ū</w:t>
      </w:r>
      <w:r>
        <w:rPr>
          <w:rFonts w:ascii="Times New Roman" w:hAnsi="Times New Roman"/>
          <w:u w:color="000000"/>
          <w:rtl w:val="0"/>
        </w:rPr>
        <w:t>ru un t</w:t>
      </w:r>
      <w:r>
        <w:rPr>
          <w:rFonts w:ascii="Times New Roman" w:hAnsi="Times New Roman" w:hint="default"/>
          <w:u w:color="000000"/>
          <w:rtl w:val="0"/>
        </w:rPr>
        <w:t>ā</w:t>
      </w:r>
      <w:r>
        <w:rPr>
          <w:rFonts w:ascii="Times New Roman" w:hAnsi="Times New Roman"/>
          <w:u w:color="000000"/>
          <w:rtl w:val="0"/>
          <w:lang w:val="es-ES_tradnl"/>
        </w:rPr>
        <w:t>s piem</w:t>
      </w:r>
      <w:r>
        <w:rPr>
          <w:rFonts w:ascii="Times New Roman" w:hAnsi="Times New Roman" w:hint="default"/>
          <w:u w:color="000000"/>
          <w:rtl w:val="0"/>
        </w:rPr>
        <w:t>ē</w:t>
      </w:r>
      <w:r>
        <w:rPr>
          <w:rFonts w:ascii="Times New Roman" w:hAnsi="Times New Roman"/>
          <w:u w:color="000000"/>
          <w:rtl w:val="0"/>
        </w:rPr>
        <w:t>ro</w:t>
      </w:r>
      <w:r>
        <w:rPr>
          <w:rFonts w:ascii="Times New Roman" w:hAnsi="Times New Roman" w:hint="default"/>
          <w:u w:color="000000"/>
          <w:rtl w:val="0"/>
        </w:rPr>
        <w:t>š</w:t>
      </w:r>
      <w:r>
        <w:rPr>
          <w:rFonts w:ascii="Times New Roman" w:hAnsi="Times New Roman"/>
          <w:u w:color="000000"/>
          <w:rtl w:val="0"/>
        </w:rPr>
        <w:t>anas k</w:t>
      </w:r>
      <w:r>
        <w:rPr>
          <w:rFonts w:ascii="Times New Roman" w:hAnsi="Times New Roman" w:hint="default"/>
          <w:u w:color="000000"/>
          <w:rtl w:val="0"/>
        </w:rPr>
        <w:t>ā</w:t>
      </w:r>
      <w:r>
        <w:rPr>
          <w:rFonts w:ascii="Times New Roman" w:hAnsi="Times New Roman"/>
          <w:u w:color="000000"/>
          <w:rtl w:val="0"/>
        </w:rPr>
        <w:t>rt</w:t>
      </w:r>
      <w:r>
        <w:rPr>
          <w:rFonts w:ascii="Times New Roman" w:hAnsi="Times New Roman" w:hint="default"/>
          <w:u w:color="000000"/>
          <w:rtl w:val="0"/>
        </w:rPr>
        <w:t>ī</w:t>
      </w:r>
      <w:r>
        <w:rPr>
          <w:rFonts w:ascii="Times New Roman" w:hAnsi="Times New Roman"/>
          <w:u w:color="000000"/>
          <w:rtl w:val="0"/>
        </w:rPr>
        <w:t>bu pas</w:t>
      </w:r>
      <w:r>
        <w:rPr>
          <w:rFonts w:ascii="Times New Roman" w:hAnsi="Times New Roman" w:hint="default"/>
          <w:u w:color="000000"/>
          <w:rtl w:val="0"/>
        </w:rPr>
        <w:t>ū</w:t>
      </w:r>
      <w:r>
        <w:rPr>
          <w:rFonts w:ascii="Times New Roman" w:hAnsi="Times New Roman"/>
          <w:u w:color="000000"/>
          <w:rtl w:val="0"/>
        </w:rPr>
        <w:t>t</w:t>
      </w:r>
      <w:r>
        <w:rPr>
          <w:rFonts w:ascii="Times New Roman" w:hAnsi="Times New Roman" w:hint="default"/>
          <w:u w:color="000000"/>
          <w:rtl w:val="0"/>
        </w:rPr>
        <w:t>ī</w:t>
      </w:r>
      <w:r>
        <w:rPr>
          <w:rFonts w:ascii="Times New Roman" w:hAnsi="Times New Roman"/>
          <w:u w:color="000000"/>
          <w:rtl w:val="0"/>
        </w:rPr>
        <w:t>t</w:t>
      </w:r>
      <w:r>
        <w:rPr>
          <w:rFonts w:ascii="Times New Roman" w:hAnsi="Times New Roman" w:hint="default"/>
          <w:u w:color="000000"/>
          <w:rtl w:val="0"/>
        </w:rPr>
        <w:t>ā</w:t>
      </w:r>
      <w:r>
        <w:rPr>
          <w:rFonts w:ascii="Times New Roman" w:hAnsi="Times New Roman"/>
          <w:u w:color="000000"/>
          <w:rtl w:val="0"/>
        </w:rPr>
        <w:t>ja finans</w:t>
      </w:r>
      <w:r>
        <w:rPr>
          <w:rFonts w:ascii="Times New Roman" w:hAnsi="Times New Roman" w:hint="default"/>
          <w:u w:color="000000"/>
          <w:rtl w:val="0"/>
        </w:rPr>
        <w:t>ē</w:t>
      </w:r>
      <w:r>
        <w:rPr>
          <w:rFonts w:ascii="Times New Roman" w:hAnsi="Times New Roman"/>
          <w:u w:color="000000"/>
          <w:rtl w:val="0"/>
        </w:rPr>
        <w:t>tiem projektiem</w:t>
      </w:r>
      <w:r>
        <w:rPr>
          <w:rFonts w:ascii="Times New Roman" w:hAnsi="Times New Roman" w:hint="default"/>
          <w:u w:color="000000"/>
          <w:rtl w:val="0"/>
        </w:rPr>
        <w:t>”</w:t>
      </w:r>
      <w:r>
        <w:rPr>
          <w:rFonts w:ascii="Times New Roman" w:hAnsi="Times New Roman"/>
          <w:u w:color="000000"/>
          <w:rtl w:val="0"/>
        </w:rPr>
        <w:t xml:space="preserve">. </w:t>
      </w:r>
    </w:p>
    <w:p>
      <w:pPr>
        <w:pStyle w:val="Body A"/>
        <w:numPr>
          <w:ilvl w:val="2"/>
          <w:numId w:val="3"/>
        </w:numPr>
        <w:bidi w:val="0"/>
        <w:ind w:right="0"/>
        <w:jc w:val="both"/>
        <w:rPr>
          <w:sz w:val="22"/>
          <w:szCs w:val="22"/>
          <w:rtl w:val="0"/>
          <w:lang w:val="en-US"/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Projekts tiks finans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ē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ts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ar Latvijas Invest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ciju un att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bas a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ģ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ent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ras atbalsta programmu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“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Atbalsts procesu digitaliz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cijai un m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ksl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g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ā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intelekta risin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jumiem.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”</w:t>
      </w:r>
    </w:p>
    <w:p>
      <w:pPr>
        <w:pStyle w:val="Body A"/>
        <w:numPr>
          <w:ilvl w:val="1"/>
          <w:numId w:val="3"/>
        </w:numPr>
        <w:bidi w:val="0"/>
        <w:ind w:right="0"/>
        <w:jc w:val="both"/>
        <w:rPr>
          <w:sz w:val="22"/>
          <w:szCs w:val="22"/>
          <w:rtl w:val="0"/>
          <w:lang w:val="en-US"/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Iepirkuma priek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š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meta detaliz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ē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ts raksturojums jeb tehnisk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 pras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bas apkopotas un pievienotas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šī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nolikuma 2.pielikum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Body A"/>
        <w:numPr>
          <w:ilvl w:val="1"/>
          <w:numId w:val="3"/>
        </w:numPr>
        <w:bidi w:val="0"/>
        <w:ind w:right="0"/>
        <w:jc w:val="both"/>
        <w:rPr>
          <w:sz w:val="22"/>
          <w:szCs w:val="22"/>
          <w:rtl w:val="0"/>
          <w:lang w:val="en-US"/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Iepirkuma paredzem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ā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l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guma cena ir 311 000 eiro bez PVN.</w:t>
      </w:r>
    </w:p>
    <w:p>
      <w:pPr>
        <w:pStyle w:val="Body A A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numPr>
          <w:ilvl w:val="1"/>
          <w:numId w:val="3"/>
        </w:numPr>
        <w:bidi w:val="0"/>
        <w:ind w:right="0"/>
        <w:jc w:val="both"/>
        <w:rPr>
          <w:rFonts w:ascii="Times New Roman" w:hAnsi="Times New Roman"/>
          <w:rtl w:val="0"/>
        </w:rPr>
      </w:pPr>
      <w:r>
        <w:rPr>
          <w:rFonts w:ascii="Times New Roman" w:hAnsi="Times New Roman"/>
          <w:b w:val="1"/>
          <w:bCs w:val="1"/>
          <w:rtl w:val="0"/>
        </w:rPr>
        <w:t>Pied</w:t>
      </w:r>
      <w:r>
        <w:rPr>
          <w:rFonts w:ascii="Times New Roman" w:hAnsi="Times New Roman" w:hint="default"/>
          <w:b w:val="1"/>
          <w:bCs w:val="1"/>
          <w:rtl w:val="0"/>
        </w:rPr>
        <w:t>ā</w:t>
      </w:r>
      <w:r>
        <w:rPr>
          <w:rFonts w:ascii="Times New Roman" w:hAnsi="Times New Roman"/>
          <w:b w:val="1"/>
          <w:bCs w:val="1"/>
          <w:rtl w:val="0"/>
        </w:rPr>
        <w:t>v</w:t>
      </w:r>
      <w:r>
        <w:rPr>
          <w:rFonts w:ascii="Times New Roman" w:hAnsi="Times New Roman" w:hint="default"/>
          <w:b w:val="1"/>
          <w:bCs w:val="1"/>
          <w:rtl w:val="0"/>
        </w:rPr>
        <w:t>ā</w:t>
      </w:r>
      <w:r>
        <w:rPr>
          <w:rFonts w:ascii="Times New Roman" w:hAnsi="Times New Roman"/>
          <w:b w:val="1"/>
          <w:bCs w:val="1"/>
          <w:rtl w:val="0"/>
          <w:lang w:val="pt-PT"/>
        </w:rPr>
        <w:t>juma der</w:t>
      </w:r>
      <w:r>
        <w:rPr>
          <w:rFonts w:ascii="Times New Roman" w:hAnsi="Times New Roman" w:hint="default"/>
          <w:b w:val="1"/>
          <w:bCs w:val="1"/>
          <w:rtl w:val="0"/>
        </w:rPr>
        <w:t>ī</w:t>
      </w:r>
      <w:r>
        <w:rPr>
          <w:rFonts w:ascii="Times New Roman" w:hAnsi="Times New Roman"/>
          <w:b w:val="1"/>
          <w:bCs w:val="1"/>
          <w:rtl w:val="0"/>
          <w:lang w:val="pt-PT"/>
        </w:rPr>
        <w:t>guma termi</w:t>
      </w:r>
      <w:r>
        <w:rPr>
          <w:rFonts w:ascii="Times New Roman" w:hAnsi="Times New Roman" w:hint="default"/>
          <w:b w:val="1"/>
          <w:bCs w:val="1"/>
          <w:rtl w:val="0"/>
        </w:rPr>
        <w:t>ņš</w:t>
      </w:r>
      <w:r>
        <w:rPr>
          <w:rFonts w:ascii="Times New Roman" w:hAnsi="Times New Roman"/>
          <w:b w:val="1"/>
          <w:bCs w:val="1"/>
          <w:rtl w:val="0"/>
          <w:lang w:val="pt-PT"/>
        </w:rPr>
        <w:t>: 2027.gada 19.septembris</w:t>
      </w:r>
    </w:p>
    <w:p>
      <w:pPr>
        <w:pStyle w:val="Body A A"/>
        <w:numPr>
          <w:ilvl w:val="1"/>
          <w:numId w:val="3"/>
        </w:numPr>
        <w:bidi w:val="0"/>
        <w:ind w:right="0"/>
        <w:jc w:val="both"/>
        <w:rPr>
          <w:rFonts w:ascii="Times New Roman" w:hAnsi="Times New Roman"/>
          <w:rtl w:val="0"/>
        </w:rPr>
      </w:pPr>
      <w:r>
        <w:rPr>
          <w:rFonts w:ascii="Times New Roman" w:hAnsi="Times New Roman"/>
          <w:b w:val="1"/>
          <w:bCs w:val="1"/>
          <w:u w:color="ff9300"/>
          <w:rtl w:val="0"/>
        </w:rPr>
        <w:t>L</w:t>
      </w:r>
      <w:r>
        <w:rPr>
          <w:rFonts w:ascii="Times New Roman" w:hAnsi="Times New Roman" w:hint="default"/>
          <w:b w:val="1"/>
          <w:bCs w:val="1"/>
          <w:u w:color="ff9300"/>
          <w:rtl w:val="0"/>
        </w:rPr>
        <w:t>ī</w:t>
      </w:r>
      <w:r>
        <w:rPr>
          <w:rFonts w:ascii="Times New Roman" w:hAnsi="Times New Roman"/>
          <w:b w:val="1"/>
          <w:bCs w:val="1"/>
          <w:u w:color="ff9300"/>
          <w:rtl w:val="0"/>
        </w:rPr>
        <w:t>guma izpildes termi</w:t>
      </w:r>
      <w:r>
        <w:rPr>
          <w:rFonts w:ascii="Times New Roman" w:hAnsi="Times New Roman" w:hint="default"/>
          <w:b w:val="1"/>
          <w:bCs w:val="1"/>
          <w:u w:color="ff9300"/>
          <w:rtl w:val="0"/>
        </w:rPr>
        <w:t>ņ</w:t>
      </w:r>
      <w:r>
        <w:rPr>
          <w:rFonts w:ascii="Times New Roman" w:hAnsi="Times New Roman"/>
          <w:b w:val="1"/>
          <w:bCs w:val="1"/>
          <w:u w:color="ff9300"/>
          <w:rtl w:val="0"/>
          <w:lang w:val="it-IT"/>
        </w:rPr>
        <w:t xml:space="preserve">i: </w:t>
      </w:r>
      <w:r>
        <w:rPr>
          <w:rFonts w:ascii="Times New Roman" w:hAnsi="Times New Roman"/>
          <w:b w:val="1"/>
          <w:bCs w:val="1"/>
          <w:rtl w:val="0"/>
          <w:lang w:val="pt-PT"/>
        </w:rPr>
        <w:t>2027.gada 19.septembris</w:t>
      </w:r>
    </w:p>
    <w:p>
      <w:pPr>
        <w:pStyle w:val="Body A A"/>
        <w:numPr>
          <w:ilvl w:val="1"/>
          <w:numId w:val="3"/>
        </w:numPr>
        <w:bidi w:val="0"/>
        <w:ind w:right="0"/>
        <w:jc w:val="both"/>
        <w:rPr>
          <w:rFonts w:ascii="Times New Roman" w:hAnsi="Times New Roman"/>
          <w:rtl w:val="0"/>
        </w:rPr>
      </w:pPr>
      <w:r>
        <w:rPr>
          <w:rFonts w:ascii="Times New Roman" w:hAnsi="Times New Roman"/>
          <w:b w:val="1"/>
          <w:bCs w:val="1"/>
          <w:rtl w:val="0"/>
        </w:rPr>
        <w:t>Pied</w:t>
      </w:r>
      <w:r>
        <w:rPr>
          <w:rFonts w:ascii="Times New Roman" w:hAnsi="Times New Roman" w:hint="default"/>
          <w:b w:val="1"/>
          <w:bCs w:val="1"/>
          <w:rtl w:val="0"/>
        </w:rPr>
        <w:t>ā</w:t>
      </w:r>
      <w:r>
        <w:rPr>
          <w:rFonts w:ascii="Times New Roman" w:hAnsi="Times New Roman"/>
          <w:b w:val="1"/>
          <w:bCs w:val="1"/>
          <w:rtl w:val="0"/>
        </w:rPr>
        <w:t>v</w:t>
      </w:r>
      <w:r>
        <w:rPr>
          <w:rFonts w:ascii="Times New Roman" w:hAnsi="Times New Roman" w:hint="default"/>
          <w:b w:val="1"/>
          <w:bCs w:val="1"/>
          <w:rtl w:val="0"/>
        </w:rPr>
        <w:t>ā</w:t>
      </w:r>
      <w:r>
        <w:rPr>
          <w:rFonts w:ascii="Times New Roman" w:hAnsi="Times New Roman"/>
          <w:b w:val="1"/>
          <w:bCs w:val="1"/>
          <w:rtl w:val="0"/>
          <w:lang w:val="it-IT"/>
        </w:rPr>
        <w:t>juma iesnieg</w:t>
      </w:r>
      <w:r>
        <w:rPr>
          <w:rFonts w:ascii="Times New Roman" w:hAnsi="Times New Roman" w:hint="default"/>
          <w:b w:val="1"/>
          <w:bCs w:val="1"/>
          <w:rtl w:val="0"/>
        </w:rPr>
        <w:t>š</w:t>
      </w:r>
      <w:r>
        <w:rPr>
          <w:rFonts w:ascii="Times New Roman" w:hAnsi="Times New Roman"/>
          <w:b w:val="1"/>
          <w:bCs w:val="1"/>
          <w:rtl w:val="0"/>
          <w:lang w:val="pt-PT"/>
        </w:rPr>
        <w:t>anas termi</w:t>
      </w:r>
      <w:r>
        <w:rPr>
          <w:rFonts w:ascii="Times New Roman" w:hAnsi="Times New Roman" w:hint="default"/>
          <w:b w:val="1"/>
          <w:bCs w:val="1"/>
          <w:rtl w:val="0"/>
        </w:rPr>
        <w:t>ņš</w:t>
      </w:r>
      <w:r>
        <w:rPr>
          <w:rFonts w:ascii="Times New Roman" w:hAnsi="Times New Roman"/>
          <w:b w:val="1"/>
          <w:bCs w:val="1"/>
          <w:rtl w:val="0"/>
        </w:rPr>
        <w:t>:</w:t>
      </w:r>
      <w:r>
        <w:rPr>
          <w:rStyle w:val="None A"/>
          <w:rFonts w:ascii="Times New Roman" w:hAnsi="Times New Roman"/>
          <w:rtl w:val="0"/>
        </w:rPr>
        <w:t xml:space="preserve"> Pretendents iesniedz pied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v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jumu l</w:t>
      </w:r>
      <w:r>
        <w:rPr>
          <w:rStyle w:val="None A"/>
          <w:rFonts w:ascii="Times New Roman" w:hAnsi="Times New Roman" w:hint="default"/>
          <w:rtl w:val="0"/>
        </w:rPr>
        <w:t>ī</w:t>
      </w:r>
      <w:r>
        <w:rPr>
          <w:rStyle w:val="None A"/>
          <w:rFonts w:ascii="Times New Roman" w:hAnsi="Times New Roman"/>
          <w:rtl w:val="0"/>
        </w:rPr>
        <w:t xml:space="preserve">dz </w:t>
      </w:r>
      <w:r>
        <w:rPr>
          <w:rFonts w:ascii="Times New Roman" w:hAnsi="Times New Roman"/>
          <w:b w:val="1"/>
          <w:bCs w:val="1"/>
          <w:rtl w:val="0"/>
          <w:lang w:val="pt-PT"/>
        </w:rPr>
        <w:t>2025.gada 15</w:t>
      </w:r>
      <w:r>
        <w:rPr>
          <w:rFonts w:ascii="Times New Roman" w:hAnsi="Times New Roman"/>
          <w:b w:val="1"/>
          <w:bCs w:val="1"/>
          <w:rtl w:val="0"/>
        </w:rPr>
        <w:t>.oktobris.</w:t>
      </w:r>
    </w:p>
    <w:p>
      <w:pPr>
        <w:pStyle w:val="Body A"/>
        <w:ind w:left="720" w:firstLine="0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Body A A"/>
        <w:numPr>
          <w:ilvl w:val="1"/>
          <w:numId w:val="3"/>
        </w:numPr>
        <w:bidi w:val="0"/>
        <w:ind w:right="0"/>
        <w:jc w:val="both"/>
        <w:rPr>
          <w:rFonts w:ascii="Times New Roman" w:hAnsi="Times New Roman"/>
          <w:rtl w:val="0"/>
        </w:rPr>
      </w:pPr>
      <w:r>
        <w:rPr>
          <w:rFonts w:ascii="Times New Roman" w:hAnsi="Times New Roman"/>
          <w:u w:color="000000"/>
          <w:rtl w:val="0"/>
        </w:rPr>
        <w:t>Pied</w:t>
      </w:r>
      <w:r>
        <w:rPr>
          <w:rFonts w:ascii="Times New Roman" w:hAnsi="Times New Roman" w:hint="default"/>
          <w:u w:color="000000"/>
          <w:rtl w:val="0"/>
        </w:rPr>
        <w:t>ā</w:t>
      </w:r>
      <w:r>
        <w:rPr>
          <w:rFonts w:ascii="Times New Roman" w:hAnsi="Times New Roman"/>
          <w:u w:color="000000"/>
          <w:rtl w:val="0"/>
        </w:rPr>
        <w:t>v</w:t>
      </w:r>
      <w:r>
        <w:rPr>
          <w:rFonts w:ascii="Times New Roman" w:hAnsi="Times New Roman" w:hint="default"/>
          <w:u w:color="000000"/>
          <w:rtl w:val="0"/>
        </w:rPr>
        <w:t>ā</w:t>
      </w:r>
      <w:r>
        <w:rPr>
          <w:rFonts w:ascii="Times New Roman" w:hAnsi="Times New Roman"/>
          <w:u w:color="000000"/>
          <w:rtl w:val="0"/>
        </w:rPr>
        <w:t>jumu iesnieg</w:t>
      </w:r>
      <w:r>
        <w:rPr>
          <w:rFonts w:ascii="Times New Roman" w:hAnsi="Times New Roman" w:hint="default"/>
          <w:u w:color="000000"/>
          <w:rtl w:val="0"/>
        </w:rPr>
        <w:t>š</w:t>
      </w:r>
      <w:r>
        <w:rPr>
          <w:rFonts w:ascii="Times New Roman" w:hAnsi="Times New Roman"/>
          <w:u w:color="000000"/>
          <w:rtl w:val="0"/>
          <w:lang w:val="es-ES_tradnl"/>
        </w:rPr>
        <w:t>anas vieta un k</w:t>
      </w:r>
      <w:r>
        <w:rPr>
          <w:rFonts w:ascii="Times New Roman" w:hAnsi="Times New Roman" w:hint="default"/>
          <w:u w:color="000000"/>
          <w:rtl w:val="0"/>
        </w:rPr>
        <w:t>ā</w:t>
      </w:r>
      <w:r>
        <w:rPr>
          <w:rFonts w:ascii="Times New Roman" w:hAnsi="Times New Roman"/>
          <w:u w:color="000000"/>
          <w:rtl w:val="0"/>
        </w:rPr>
        <w:t>rt</w:t>
      </w:r>
      <w:r>
        <w:rPr>
          <w:rFonts w:ascii="Times New Roman" w:hAnsi="Times New Roman" w:hint="default"/>
          <w:u w:color="000000"/>
          <w:rtl w:val="0"/>
        </w:rPr>
        <w:t>ī</w:t>
      </w:r>
      <w:r>
        <w:rPr>
          <w:rFonts w:ascii="Times New Roman" w:hAnsi="Times New Roman"/>
          <w:u w:color="000000"/>
          <w:rtl w:val="0"/>
          <w:lang w:val="fr-FR"/>
        </w:rPr>
        <w:t>ba: Pied</w:t>
      </w:r>
      <w:r>
        <w:rPr>
          <w:rFonts w:ascii="Times New Roman" w:hAnsi="Times New Roman" w:hint="default"/>
          <w:u w:color="000000"/>
          <w:rtl w:val="0"/>
        </w:rPr>
        <w:t>ā</w:t>
      </w:r>
      <w:r>
        <w:rPr>
          <w:rFonts w:ascii="Times New Roman" w:hAnsi="Times New Roman"/>
          <w:u w:color="000000"/>
          <w:rtl w:val="0"/>
        </w:rPr>
        <w:t>v</w:t>
      </w:r>
      <w:r>
        <w:rPr>
          <w:rFonts w:ascii="Times New Roman" w:hAnsi="Times New Roman" w:hint="default"/>
          <w:u w:color="000000"/>
          <w:rtl w:val="0"/>
        </w:rPr>
        <w:t>ā</w:t>
      </w:r>
      <w:r>
        <w:rPr>
          <w:rFonts w:ascii="Times New Roman" w:hAnsi="Times New Roman"/>
          <w:u w:color="000000"/>
          <w:rtl w:val="0"/>
          <w:lang w:val="en-US"/>
        </w:rPr>
        <w:t>jums j</w:t>
      </w:r>
      <w:r>
        <w:rPr>
          <w:rFonts w:ascii="Times New Roman" w:hAnsi="Times New Roman" w:hint="default"/>
          <w:u w:color="000000"/>
          <w:rtl w:val="0"/>
        </w:rPr>
        <w:t>ā</w:t>
      </w:r>
      <w:r>
        <w:rPr>
          <w:rFonts w:ascii="Times New Roman" w:hAnsi="Times New Roman"/>
          <w:u w:color="000000"/>
          <w:rtl w:val="0"/>
        </w:rPr>
        <w:t>iesniedz elektronisk</w:t>
      </w:r>
      <w:r>
        <w:rPr>
          <w:rFonts w:ascii="Times New Roman" w:hAnsi="Times New Roman" w:hint="default"/>
          <w:u w:color="000000"/>
          <w:rtl w:val="0"/>
        </w:rPr>
        <w:t xml:space="preserve">ā </w:t>
      </w:r>
      <w:r>
        <w:rPr>
          <w:rFonts w:ascii="Times New Roman" w:hAnsi="Times New Roman"/>
          <w:u w:color="000000"/>
          <w:rtl w:val="0"/>
          <w:lang w:val="nl-NL"/>
        </w:rPr>
        <w:t>veid</w:t>
      </w:r>
      <w:r>
        <w:rPr>
          <w:rFonts w:ascii="Times New Roman" w:hAnsi="Times New Roman" w:hint="default"/>
          <w:u w:color="000000"/>
          <w:rtl w:val="0"/>
        </w:rPr>
        <w:t>ā</w:t>
      </w:r>
      <w:r>
        <w:rPr>
          <w:rFonts w:ascii="Times New Roman" w:hAnsi="Times New Roman"/>
          <w:u w:color="000000"/>
          <w:rtl w:val="0"/>
        </w:rPr>
        <w:t>, s</w:t>
      </w:r>
      <w:r>
        <w:rPr>
          <w:rFonts w:ascii="Times New Roman" w:hAnsi="Times New Roman" w:hint="default"/>
          <w:u w:color="000000"/>
          <w:rtl w:val="0"/>
        </w:rPr>
        <w:t>ū</w:t>
      </w:r>
      <w:r>
        <w:rPr>
          <w:rFonts w:ascii="Times New Roman" w:hAnsi="Times New Roman"/>
          <w:u w:color="000000"/>
          <w:rtl w:val="0"/>
        </w:rPr>
        <w:t xml:space="preserve">tot uz e-pasta adresi: </w:t>
      </w:r>
      <w:r>
        <w:rPr>
          <w:rFonts w:ascii="Times New Roman" w:hAnsi="Times New Roman"/>
          <w:outline w:val="0"/>
          <w:color w:val="0433ff"/>
          <w:u w:val="single" w:color="000000"/>
          <w:rtl w:val="0"/>
          <w14:textFill>
            <w14:solidFill>
              <w14:srgbClr w14:val="0433FF"/>
            </w14:solidFill>
          </w14:textFill>
        </w:rPr>
        <w:t>agija@vissbiznesam.lv</w:t>
      </w:r>
    </w:p>
    <w:p>
      <w:pPr>
        <w:pStyle w:val="Body A A"/>
        <w:numPr>
          <w:ilvl w:val="1"/>
          <w:numId w:val="4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  <w:lang w:val="es-ES_tradnl"/>
        </w:rPr>
      </w:pPr>
      <w:r>
        <w:rPr>
          <w:rFonts w:ascii="Times New Roman" w:hAnsi="Times New Roman"/>
          <w:sz w:val="24"/>
          <w:szCs w:val="24"/>
          <w:u w:color="000000"/>
          <w:rtl w:val="0"/>
          <w:lang w:val="es-ES_tradnl"/>
        </w:rPr>
        <w:t>Pretendents sagatavo pied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sz w:val="24"/>
          <w:szCs w:val="24"/>
          <w:u w:color="000000"/>
          <w:rtl w:val="0"/>
        </w:rPr>
        <w:t>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sz w:val="24"/>
          <w:szCs w:val="24"/>
          <w:u w:color="000000"/>
          <w:rtl w:val="0"/>
        </w:rPr>
        <w:t>jumu datorrakst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u w:color="000000"/>
          <w:rtl w:val="0"/>
        </w:rPr>
        <w:t>latvie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</w:t>
      </w:r>
      <w:r>
        <w:rPr>
          <w:rFonts w:ascii="Times New Roman" w:hAnsi="Times New Roman"/>
          <w:sz w:val="24"/>
          <w:szCs w:val="24"/>
          <w:u w:color="000000"/>
          <w:rtl w:val="0"/>
          <w:lang w:val="it-IT"/>
        </w:rPr>
        <w:t>u valod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u w:color="000000"/>
          <w:rtl w:val="0"/>
        </w:rPr>
        <w:t>un iesniedz elektronisk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u w:color="000000"/>
          <w:rtl w:val="0"/>
          <w:lang w:val="nl-NL"/>
        </w:rPr>
        <w:t>veid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u w:color="000000"/>
          <w:rtl w:val="0"/>
        </w:rPr>
        <w:t>parakst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ī</w:t>
      </w:r>
      <w:r>
        <w:rPr>
          <w:rFonts w:ascii="Times New Roman" w:hAnsi="Times New Roman"/>
          <w:sz w:val="24"/>
          <w:szCs w:val="24"/>
          <w:u w:color="000000"/>
          <w:rtl w:val="0"/>
        </w:rPr>
        <w:t>tu ar elektronisko parakstu. Ja Pretendents iesniedz dokumentus sve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</w:t>
      </w:r>
      <w:r>
        <w:rPr>
          <w:rFonts w:ascii="Times New Roman" w:hAnsi="Times New Roman"/>
          <w:sz w:val="24"/>
          <w:szCs w:val="24"/>
          <w:u w:color="000000"/>
          <w:rtl w:val="0"/>
        </w:rPr>
        <w:t>valod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sz w:val="24"/>
          <w:szCs w:val="24"/>
          <w:u w:color="000000"/>
          <w:rtl w:val="0"/>
          <w:lang w:val="es-ES_tradnl"/>
        </w:rPr>
        <w:t>, tiem 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sz w:val="24"/>
          <w:szCs w:val="24"/>
          <w:u w:color="000000"/>
          <w:rtl w:val="0"/>
        </w:rPr>
        <w:t>pievieno parakstties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ī</w:t>
      </w:r>
      <w:r>
        <w:rPr>
          <w:rFonts w:ascii="Times New Roman" w:hAnsi="Times New Roman"/>
          <w:sz w:val="24"/>
          <w:szCs w:val="24"/>
          <w:u w:color="000000"/>
          <w:rtl w:val="0"/>
        </w:rPr>
        <w:t>g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sz w:val="24"/>
          <w:szCs w:val="24"/>
          <w:u w:color="000000"/>
          <w:rtl w:val="0"/>
        </w:rPr>
        <w:t>s vai pilnvarot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sz w:val="24"/>
          <w:szCs w:val="24"/>
          <w:u w:color="000000"/>
          <w:rtl w:val="0"/>
        </w:rPr>
        <w:t>s personas (pievienojot pilnvaru vai 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sz w:val="24"/>
          <w:szCs w:val="24"/>
          <w:u w:color="000000"/>
          <w:rtl w:val="0"/>
        </w:rPr>
        <w:t>s kopiju) apliecin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sz w:val="24"/>
          <w:szCs w:val="24"/>
          <w:u w:color="000000"/>
          <w:rtl w:val="0"/>
        </w:rPr>
        <w:t>ts tulkojums latvie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</w:t>
      </w:r>
      <w:r>
        <w:rPr>
          <w:rFonts w:ascii="Times New Roman" w:hAnsi="Times New Roman"/>
          <w:sz w:val="24"/>
          <w:szCs w:val="24"/>
          <w:u w:color="000000"/>
          <w:rtl w:val="0"/>
          <w:lang w:val="it-IT"/>
        </w:rPr>
        <w:t>u valod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sz w:val="24"/>
          <w:szCs w:val="24"/>
          <w:u w:color="000000"/>
          <w:rtl w:val="0"/>
        </w:rPr>
        <w:t>.</w:t>
      </w:r>
    </w:p>
    <w:p>
      <w:pPr>
        <w:pStyle w:val="Body A A"/>
        <w:numPr>
          <w:ilvl w:val="1"/>
          <w:numId w:val="5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Pretendents ir ties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ī</w:t>
      </w:r>
      <w:r>
        <w:rPr>
          <w:rFonts w:ascii="Times New Roman" w:hAnsi="Times New Roman"/>
          <w:sz w:val="24"/>
          <w:szCs w:val="24"/>
          <w:u w:color="000000"/>
          <w:rtl w:val="0"/>
        </w:rPr>
        <w:t>gs iesniegt tikai vienu pieteikuma un pied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sz w:val="24"/>
          <w:szCs w:val="24"/>
          <w:u w:color="000000"/>
          <w:rtl w:val="0"/>
        </w:rPr>
        <w:t>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sz w:val="24"/>
          <w:szCs w:val="24"/>
          <w:u w:color="000000"/>
          <w:rtl w:val="0"/>
        </w:rPr>
        <w:t>juma variantu par visu iepirkuma priek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</w:t>
      </w:r>
      <w:r>
        <w:rPr>
          <w:rFonts w:ascii="Times New Roman" w:hAnsi="Times New Roman"/>
          <w:sz w:val="24"/>
          <w:szCs w:val="24"/>
          <w:u w:color="000000"/>
          <w:rtl w:val="0"/>
        </w:rPr>
        <w:t>metu kop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sz w:val="24"/>
          <w:szCs w:val="24"/>
          <w:u w:color="000000"/>
          <w:rtl w:val="0"/>
        </w:rPr>
        <w:t>.</w:t>
      </w:r>
    </w:p>
    <w:p>
      <w:pPr>
        <w:pStyle w:val="Body A A"/>
        <w:numPr>
          <w:ilvl w:val="1"/>
          <w:numId w:val="5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  <w:lang w:val="de-DE"/>
        </w:rPr>
      </w:pP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e-DE"/>
        </w:rPr>
        <w:t>Finan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š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es-ES_tradnl"/>
        </w:rPr>
        <w:t>u pied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v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jums: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u w:color="000000"/>
          <w:rtl w:val="0"/>
          <w:lang w:val="pt-PT"/>
        </w:rPr>
        <w:t>Pretendentam</w:t>
      </w:r>
      <w:r>
        <w:rPr>
          <w:rFonts w:ascii="Times New Roman" w:hAnsi="Times New Roman"/>
          <w:spacing w:val="-5"/>
          <w:sz w:val="22"/>
          <w:szCs w:val="22"/>
          <w:u w:color="000000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u w:color="000000"/>
          <w:rtl w:val="0"/>
        </w:rPr>
        <w:t>ir</w:t>
      </w:r>
      <w:r>
        <w:rPr>
          <w:rFonts w:ascii="Times New Roman" w:hAnsi="Times New Roman"/>
          <w:spacing w:val="-5"/>
          <w:sz w:val="22"/>
          <w:szCs w:val="22"/>
          <w:u w:color="000000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u w:color="000000"/>
          <w:rtl w:val="0"/>
        </w:rPr>
        <w:t>j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sz w:val="22"/>
          <w:szCs w:val="22"/>
          <w:u w:color="000000"/>
          <w:rtl w:val="0"/>
        </w:rPr>
        <w:t>iesniedz</w:t>
      </w:r>
      <w:r>
        <w:rPr>
          <w:rFonts w:ascii="Times New Roman" w:hAnsi="Times New Roman"/>
          <w:spacing w:val="-7"/>
          <w:sz w:val="22"/>
          <w:szCs w:val="22"/>
          <w:u w:color="000000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u w:color="000000"/>
          <w:rtl w:val="0"/>
        </w:rPr>
        <w:t>finan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š</w:t>
      </w:r>
      <w:r>
        <w:rPr>
          <w:rFonts w:ascii="Times New Roman" w:hAnsi="Times New Roman"/>
          <w:sz w:val="22"/>
          <w:szCs w:val="22"/>
          <w:u w:color="000000"/>
          <w:rtl w:val="0"/>
        </w:rPr>
        <w:t>u</w:t>
      </w:r>
      <w:r>
        <w:rPr>
          <w:rFonts w:ascii="Times New Roman" w:hAnsi="Times New Roman"/>
          <w:spacing w:val="-5"/>
          <w:sz w:val="22"/>
          <w:szCs w:val="22"/>
          <w:u w:color="000000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u w:color="000000"/>
          <w:rtl w:val="0"/>
          <w:lang w:val="it-IT"/>
        </w:rPr>
        <w:t>pied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sz w:val="22"/>
          <w:szCs w:val="22"/>
          <w:u w:color="000000"/>
          <w:rtl w:val="0"/>
        </w:rPr>
        <w:t>v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sz w:val="22"/>
          <w:szCs w:val="22"/>
          <w:u w:color="000000"/>
          <w:rtl w:val="0"/>
        </w:rPr>
        <w:t>jums</w:t>
      </w:r>
      <w:r>
        <w:rPr>
          <w:rFonts w:ascii="Times New Roman" w:hAnsi="Times New Roman"/>
          <w:spacing w:val="-7"/>
          <w:sz w:val="22"/>
          <w:szCs w:val="22"/>
          <w:u w:color="000000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u w:color="000000"/>
          <w:rtl w:val="0"/>
        </w:rPr>
        <w:t>saska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ņā</w:t>
      </w:r>
      <w:r>
        <w:rPr>
          <w:rFonts w:ascii="Times New Roman" w:hAnsi="Times New Roman"/>
          <w:spacing w:val="-5"/>
          <w:sz w:val="22"/>
          <w:szCs w:val="22"/>
          <w:u w:color="000000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u w:color="000000"/>
          <w:rtl w:val="0"/>
        </w:rPr>
        <w:t>ar</w:t>
      </w:r>
      <w:r>
        <w:rPr>
          <w:rFonts w:ascii="Times New Roman" w:hAnsi="Times New Roman"/>
          <w:spacing w:val="-5"/>
          <w:sz w:val="22"/>
          <w:szCs w:val="22"/>
          <w:u w:color="000000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u w:color="000000"/>
          <w:rtl w:val="0"/>
        </w:rPr>
        <w:t>Nolikuma</w:t>
      </w:r>
      <w:r>
        <w:rPr>
          <w:rFonts w:ascii="Times New Roman" w:hAnsi="Times New Roman"/>
          <w:spacing w:val="-5"/>
          <w:sz w:val="22"/>
          <w:szCs w:val="22"/>
          <w:u w:color="000000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u w:color="000000"/>
          <w:rtl w:val="0"/>
        </w:rPr>
        <w:t>pielikuma</w:t>
      </w:r>
      <w:r>
        <w:rPr>
          <w:rFonts w:ascii="Times New Roman" w:hAnsi="Times New Roman"/>
          <w:spacing w:val="-5"/>
          <w:sz w:val="22"/>
          <w:szCs w:val="22"/>
          <w:u w:color="000000"/>
          <w:rtl w:val="0"/>
        </w:rPr>
        <w:t xml:space="preserve"> </w:t>
      </w:r>
      <w:r>
        <w:rPr>
          <w:rFonts w:ascii="Arial Unicode MS" w:hAnsi="Arial Unicode MS" w:hint="default"/>
          <w:sz w:val="22"/>
          <w:szCs w:val="22"/>
          <w:u w:color="000000"/>
          <w:rtl w:val="1"/>
          <w:lang w:val="ar-SA" w:bidi="ar-SA"/>
        </w:rPr>
        <w:t>“</w:t>
      </w:r>
      <w:r>
        <w:rPr>
          <w:rFonts w:ascii="Times New Roman" w:hAnsi="Times New Roman"/>
          <w:sz w:val="22"/>
          <w:szCs w:val="22"/>
          <w:u w:color="000000"/>
          <w:rtl w:val="0"/>
          <w:lang w:val="de-DE"/>
        </w:rPr>
        <w:t>Finan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š</w:t>
      </w:r>
      <w:r>
        <w:rPr>
          <w:rFonts w:ascii="Times New Roman" w:hAnsi="Times New Roman"/>
          <w:sz w:val="22"/>
          <w:szCs w:val="22"/>
          <w:u w:color="000000"/>
          <w:rtl w:val="0"/>
        </w:rPr>
        <w:t>u</w:t>
      </w:r>
      <w:r>
        <w:rPr>
          <w:rFonts w:ascii="Times New Roman" w:hAnsi="Times New Roman"/>
          <w:spacing w:val="-5"/>
          <w:sz w:val="22"/>
          <w:szCs w:val="22"/>
          <w:u w:color="000000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u w:color="000000"/>
          <w:rtl w:val="0"/>
          <w:lang w:val="it-IT"/>
        </w:rPr>
        <w:t>pied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sz w:val="22"/>
          <w:szCs w:val="22"/>
          <w:u w:color="000000"/>
          <w:rtl w:val="0"/>
        </w:rPr>
        <w:t>v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sz w:val="22"/>
          <w:szCs w:val="22"/>
          <w:u w:color="000000"/>
          <w:rtl w:val="0"/>
        </w:rPr>
        <w:t>jums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 xml:space="preserve">” </w:t>
      </w:r>
      <w:r>
        <w:rPr>
          <w:rFonts w:ascii="Times New Roman" w:hAnsi="Times New Roman"/>
          <w:sz w:val="22"/>
          <w:szCs w:val="22"/>
          <w:u w:color="000000"/>
          <w:rtl w:val="0"/>
        </w:rPr>
        <w:t>noteikto finan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š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>u pied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sz w:val="22"/>
          <w:szCs w:val="22"/>
          <w:u w:color="000000"/>
          <w:rtl w:val="0"/>
        </w:rPr>
        <w:t>v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sz w:val="22"/>
          <w:szCs w:val="22"/>
          <w:u w:color="000000"/>
          <w:rtl w:val="0"/>
        </w:rPr>
        <w:t>juma formu (1.pielikums).</w:t>
      </w:r>
    </w:p>
    <w:p>
      <w:pPr>
        <w:pStyle w:val="Body A A"/>
        <w:tabs>
          <w:tab w:val="left" w:pos="900"/>
          <w:tab w:val="left" w:pos="990"/>
        </w:tabs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"/>
        <w:numPr>
          <w:ilvl w:val="0"/>
          <w:numId w:val="3"/>
        </w:numPr>
        <w:bidi w:val="0"/>
        <w:ind w:right="0"/>
        <w:jc w:val="left"/>
        <w:rPr>
          <w:b w:val="1"/>
          <w:bCs w:val="1"/>
          <w:sz w:val="22"/>
          <w:szCs w:val="22"/>
          <w:rtl w:val="0"/>
          <w:lang w:val="en-US"/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Iepirkuma tehnisk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ā 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specifik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cija</w:t>
      </w:r>
    </w:p>
    <w:p>
      <w:pPr>
        <w:pStyle w:val="Body A A"/>
        <w:numPr>
          <w:ilvl w:val="1"/>
          <w:numId w:val="3"/>
        </w:numPr>
        <w:bidi w:val="0"/>
        <w:ind w:right="0"/>
        <w:jc w:val="both"/>
        <w:rPr>
          <w:rFonts w:ascii="Times New Roman" w:hAnsi="Times New Roman"/>
          <w:b w:val="1"/>
          <w:bCs w:val="1"/>
          <w:rtl w:val="0"/>
          <w:lang w:val="en-US"/>
        </w:rPr>
      </w:pPr>
      <w:r>
        <w:rPr>
          <w:rFonts w:ascii="Times New Roman" w:hAnsi="Times New Roman"/>
          <w:b w:val="0"/>
          <w:bCs w:val="0"/>
          <w:u w:color="000000"/>
          <w:rtl w:val="0"/>
          <w:lang w:val="en-US"/>
        </w:rPr>
        <w:t>Pretendents nodro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>š</w:t>
      </w:r>
      <w:r>
        <w:rPr>
          <w:rFonts w:ascii="Times New Roman" w:hAnsi="Times New Roman"/>
          <w:b w:val="0"/>
          <w:bCs w:val="0"/>
          <w:u w:color="000000"/>
          <w:rtl w:val="0"/>
        </w:rPr>
        <w:t>ina tehnisko pras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>ī</w:t>
      </w:r>
      <w:r>
        <w:rPr>
          <w:rFonts w:ascii="Times New Roman" w:hAnsi="Times New Roman"/>
          <w:b w:val="0"/>
          <w:bCs w:val="0"/>
          <w:u w:color="000000"/>
          <w:rtl w:val="0"/>
        </w:rPr>
        <w:t>bu izpildi atbilsto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>š</w:t>
      </w:r>
      <w:r>
        <w:rPr>
          <w:rFonts w:ascii="Times New Roman" w:hAnsi="Times New Roman"/>
          <w:b w:val="0"/>
          <w:bCs w:val="0"/>
          <w:u w:color="000000"/>
          <w:rtl w:val="0"/>
        </w:rPr>
        <w:t xml:space="preserve">i 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 xml:space="preserve">šī </w:t>
      </w:r>
      <w:r>
        <w:rPr>
          <w:rFonts w:ascii="Times New Roman" w:hAnsi="Times New Roman"/>
          <w:b w:val="0"/>
          <w:bCs w:val="0"/>
          <w:u w:color="000000"/>
          <w:rtl w:val="0"/>
        </w:rPr>
        <w:t xml:space="preserve">Nolikuma Pielikuma Nr. 2. </w:t>
      </w:r>
      <w:r>
        <w:rPr>
          <w:rFonts w:ascii="Arial Unicode MS" w:hAnsi="Arial Unicode MS" w:hint="default"/>
          <w:b w:val="0"/>
          <w:bCs w:val="0"/>
          <w:u w:color="000000"/>
          <w:rtl w:val="1"/>
          <w:lang w:val="ar-SA" w:bidi="ar-SA"/>
        </w:rPr>
        <w:t>“</w:t>
      </w:r>
      <w:r>
        <w:rPr>
          <w:rFonts w:ascii="Times New Roman" w:hAnsi="Times New Roman"/>
          <w:b w:val="0"/>
          <w:bCs w:val="0"/>
          <w:u w:color="000000"/>
          <w:rtl w:val="0"/>
        </w:rPr>
        <w:t>Tehnisk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 xml:space="preserve">ā </w:t>
      </w:r>
      <w:r>
        <w:rPr>
          <w:rFonts w:ascii="Times New Roman" w:hAnsi="Times New Roman"/>
          <w:b w:val="0"/>
          <w:bCs w:val="0"/>
          <w:u w:color="000000"/>
          <w:rtl w:val="0"/>
          <w:lang w:val="da-DK"/>
        </w:rPr>
        <w:t>specifik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>ā</w:t>
      </w:r>
      <w:r>
        <w:rPr>
          <w:rFonts w:ascii="Times New Roman" w:hAnsi="Times New Roman"/>
          <w:b w:val="0"/>
          <w:bCs w:val="0"/>
          <w:u w:color="000000"/>
          <w:rtl w:val="0"/>
        </w:rPr>
        <w:t>cija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 xml:space="preserve">” </w:t>
      </w:r>
      <w:r>
        <w:rPr>
          <w:rFonts w:ascii="Times New Roman" w:hAnsi="Times New Roman"/>
          <w:b w:val="0"/>
          <w:bCs w:val="0"/>
          <w:u w:color="000000"/>
          <w:rtl w:val="0"/>
          <w:lang w:val="fr-FR"/>
        </w:rPr>
        <w:t>pras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>ī</w:t>
      </w:r>
      <w:r>
        <w:rPr>
          <w:rFonts w:ascii="Times New Roman" w:hAnsi="Times New Roman"/>
          <w:b w:val="0"/>
          <w:bCs w:val="0"/>
          <w:u w:color="000000"/>
          <w:rtl w:val="0"/>
        </w:rPr>
        <w:t>b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>ā</w:t>
      </w:r>
      <w:r>
        <w:rPr>
          <w:rFonts w:ascii="Times New Roman" w:hAnsi="Times New Roman"/>
          <w:b w:val="0"/>
          <w:bCs w:val="0"/>
          <w:u w:color="000000"/>
          <w:rtl w:val="0"/>
        </w:rPr>
        <w:t>m. Pied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>ā</w:t>
      </w:r>
      <w:r>
        <w:rPr>
          <w:rFonts w:ascii="Times New Roman" w:hAnsi="Times New Roman"/>
          <w:b w:val="0"/>
          <w:bCs w:val="0"/>
          <w:u w:color="000000"/>
          <w:rtl w:val="0"/>
        </w:rPr>
        <w:t>v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>ā</w:t>
      </w:r>
      <w:r>
        <w:rPr>
          <w:rFonts w:ascii="Times New Roman" w:hAnsi="Times New Roman"/>
          <w:b w:val="0"/>
          <w:bCs w:val="0"/>
          <w:u w:color="000000"/>
          <w:rtl w:val="0"/>
          <w:lang w:val="en-US"/>
        </w:rPr>
        <w:t>jums j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>ā</w:t>
      </w:r>
      <w:r>
        <w:rPr>
          <w:rFonts w:ascii="Times New Roman" w:hAnsi="Times New Roman"/>
          <w:b w:val="0"/>
          <w:bCs w:val="0"/>
          <w:u w:color="000000"/>
          <w:rtl w:val="0"/>
        </w:rPr>
        <w:t>iesniedz par visu Tehniskaj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 xml:space="preserve">ā </w:t>
      </w:r>
      <w:r>
        <w:rPr>
          <w:rFonts w:ascii="Times New Roman" w:hAnsi="Times New Roman"/>
          <w:b w:val="0"/>
          <w:bCs w:val="0"/>
          <w:u w:color="000000"/>
          <w:rtl w:val="0"/>
          <w:lang w:val="da-DK"/>
        </w:rPr>
        <w:t>specifik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>ā</w:t>
      </w:r>
      <w:r>
        <w:rPr>
          <w:rFonts w:ascii="Times New Roman" w:hAnsi="Times New Roman"/>
          <w:b w:val="0"/>
          <w:bCs w:val="0"/>
          <w:u w:color="000000"/>
          <w:rtl w:val="0"/>
        </w:rPr>
        <w:t>cij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 xml:space="preserve">ā </w:t>
      </w:r>
      <w:r>
        <w:rPr>
          <w:rFonts w:ascii="Times New Roman" w:hAnsi="Times New Roman"/>
          <w:b w:val="0"/>
          <w:bCs w:val="0"/>
          <w:u w:color="000000"/>
          <w:rtl w:val="0"/>
        </w:rPr>
        <w:t>noteikto iepirkumu.</w:t>
      </w:r>
    </w:p>
    <w:p>
      <w:pPr>
        <w:pStyle w:val="Body A A"/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"/>
        <w:numPr>
          <w:ilvl w:val="0"/>
          <w:numId w:val="6"/>
        </w:numPr>
        <w:bidi w:val="0"/>
        <w:spacing w:before="75" w:after="75"/>
        <w:ind w:right="0"/>
        <w:jc w:val="both"/>
        <w:rPr>
          <w:b w:val="1"/>
          <w:bCs w:val="1"/>
          <w:rtl w:val="0"/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Citas Pretendentam izvirz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t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 pras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bas:</w:t>
      </w:r>
    </w:p>
    <w:p>
      <w:pPr>
        <w:pStyle w:val="Body A"/>
        <w:numPr>
          <w:ilvl w:val="1"/>
          <w:numId w:val="6"/>
        </w:numPr>
        <w:bidi w:val="0"/>
        <w:ind w:right="0"/>
        <w:jc w:val="both"/>
        <w:rPr>
          <w:b w:val="1"/>
          <w:bCs w:val="1"/>
          <w:rtl w:val="0"/>
          <w:lang w:val="en-US"/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Pieredze un kompetences:</w:t>
      </w:r>
    </w:p>
    <w:tbl>
      <w:tblPr>
        <w:tblW w:w="9044" w:type="dxa"/>
        <w:jc w:val="left"/>
        <w:tblInd w:w="34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4714"/>
        <w:gridCol w:w="4330"/>
      </w:tblGrid>
      <w:tr>
        <w:tblPrEx>
          <w:shd w:val="clear" w:color="auto" w:fill="cadfff"/>
        </w:tblPrEx>
        <w:trPr>
          <w:trHeight w:val="371" w:hRule="atLeast"/>
        </w:trPr>
        <w:tc>
          <w:tcPr>
            <w:tcW w:type="dxa" w:w="47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1f1f1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1" w:line="240" w:lineRule="auto"/>
              <w:ind w:left="107" w:firstLine="0"/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Pras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ī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bas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es-ES_tradnl"/>
              </w:rPr>
              <w:t xml:space="preserve"> PRETENDENTAM</w:t>
            </w:r>
          </w:p>
        </w:tc>
        <w:tc>
          <w:tcPr>
            <w:tcW w:type="dxa" w:w="43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1f1f1"/>
            <w:tcMar>
              <w:top w:type="dxa" w:w="80"/>
              <w:left w:type="dxa" w:w="188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1" w:line="240" w:lineRule="auto"/>
              <w:ind w:left="108" w:firstLine="0"/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Iesniedzamie</w:t>
            </w:r>
            <w:r>
              <w:rPr>
                <w:rFonts w:ascii="Times New Roman" w:hAnsi="Times New Roman"/>
                <w:b w:val="1"/>
                <w:bCs w:val="1"/>
                <w:spacing w:val="-7"/>
                <w:sz w:val="22"/>
                <w:szCs w:val="22"/>
                <w:shd w:val="nil" w:color="auto" w:fill="auto"/>
                <w:rtl w:val="0"/>
              </w:rPr>
              <w:t xml:space="preserve"> 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it-IT"/>
              </w:rPr>
              <w:t>dokumenti:</w:t>
            </w:r>
          </w:p>
        </w:tc>
      </w:tr>
      <w:tr>
        <w:tblPrEx>
          <w:shd w:val="clear" w:color="auto" w:fill="cadfff"/>
        </w:tblPrEx>
        <w:trPr>
          <w:trHeight w:val="1415" w:hRule="atLeast"/>
        </w:trPr>
        <w:tc>
          <w:tcPr>
            <w:tcW w:type="dxa" w:w="47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</w:pPr>
            <w:r>
              <w:rPr>
                <w:sz w:val="20"/>
                <w:szCs w:val="20"/>
                <w:shd w:val="nil" w:color="auto" w:fill="auto"/>
                <w:rtl w:val="0"/>
              </w:rPr>
              <w:t xml:space="preserve">4.1.1. 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Pretendentam 2023., 2024. vai 2025. gad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 xml:space="preserve">ā 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j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b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ū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t izstr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d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tam vismaz vienam risin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jumam, izmantojot m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ksl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g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 xml:space="preserve">ā 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intelekta tehnolo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ģ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ijas datorredz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. K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 xml:space="preserve">ā 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ar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 xml:space="preserve">ī 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J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b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ū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 xml:space="preserve">t </w:t>
            </w:r>
            <w:r>
              <w:rPr>
                <w:sz w:val="20"/>
                <w:szCs w:val="20"/>
                <w:shd w:val="nil" w:color="auto" w:fill="auto"/>
                <w:rtl w:val="0"/>
                <w:lang w:val="nl-NL"/>
              </w:rPr>
              <w:t>pieredzei tie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š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saistes platformu izstr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d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 xml:space="preserve">ē 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2023., 2024. vai 2025. gad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 xml:space="preserve">ā 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ar vismaz diviem nosl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nl-NL"/>
              </w:rPr>
              <w:t>gtiem l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gumiem</w:t>
            </w:r>
          </w:p>
        </w:tc>
        <w:tc>
          <w:tcPr>
            <w:tcW w:type="dxa" w:w="43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rPr>
                <w:sz w:val="20"/>
                <w:szCs w:val="20"/>
                <w:shd w:val="nil" w:color="auto" w:fill="auto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J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 xml:space="preserve">iesniedz projekta apraksts ar 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su funkcionalit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tes aprakstu, tehnolo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ģ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ij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 xml:space="preserve">m un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realiz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cijas datumu.</w:t>
            </w:r>
          </w:p>
          <w:p>
            <w:pPr>
              <w:pStyle w:val="Body C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Atsauksm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m: Kontaktpersona no klienta puses (v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rds, uzv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rds, t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lrunis/e-pasts).</w:t>
            </w:r>
          </w:p>
        </w:tc>
      </w:tr>
      <w:tr>
        <w:tblPrEx>
          <w:shd w:val="clear" w:color="auto" w:fill="cadfff"/>
        </w:tblPrEx>
        <w:trPr>
          <w:trHeight w:val="1852" w:hRule="atLeast"/>
        </w:trPr>
        <w:tc>
          <w:tcPr>
            <w:tcW w:type="dxa" w:w="47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rPr>
                <w:sz w:val="20"/>
                <w:szCs w:val="20"/>
                <w:shd w:val="nil" w:color="auto" w:fill="auto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4.1.3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. Komanda:</w:t>
            </w:r>
          </w:p>
          <w:p>
            <w:pPr>
              <w:pStyle w:val="Body B"/>
              <w:rPr>
                <w:sz w:val="20"/>
                <w:szCs w:val="20"/>
                <w:shd w:val="nil" w:color="auto" w:fill="auto"/>
              </w:rPr>
            </w:pPr>
          </w:p>
          <w:p>
            <w:pPr>
              <w:pStyle w:val="Body B"/>
              <w:numPr>
                <w:ilvl w:val="0"/>
                <w:numId w:val="7"/>
              </w:numPr>
              <w:bidi w:val="0"/>
              <w:ind w:right="0"/>
              <w:jc w:val="left"/>
              <w:rPr>
                <w:sz w:val="20"/>
                <w:szCs w:val="20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Projektu vad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t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jas ar augst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ko akad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misko gr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sv-SE"/>
              </w:rPr>
              <w:t>du inform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cijas tehnolo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ģ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ij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s</w:t>
            </w:r>
          </w:p>
          <w:p>
            <w:pPr>
              <w:pStyle w:val="Body B"/>
              <w:numPr>
                <w:ilvl w:val="0"/>
                <w:numId w:val="7"/>
              </w:numPr>
              <w:bidi w:val="0"/>
              <w:ind w:right="0"/>
              <w:jc w:val="left"/>
              <w:rPr>
                <w:sz w:val="20"/>
                <w:szCs w:val="20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Viens Latvijas Zin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tnes padomes eksperts inform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cijas tehnolo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ģ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ij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s</w:t>
            </w:r>
          </w:p>
          <w:p>
            <w:pPr>
              <w:pStyle w:val="Body B"/>
              <w:numPr>
                <w:ilvl w:val="0"/>
                <w:numId w:val="7"/>
              </w:numPr>
              <w:bidi w:val="0"/>
              <w:ind w:right="0"/>
              <w:jc w:val="left"/>
              <w:rPr>
                <w:sz w:val="20"/>
                <w:szCs w:val="20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V</w:t>
            </w:r>
            <w:r>
              <w:rPr>
                <w:sz w:val="20"/>
                <w:szCs w:val="20"/>
                <w:shd w:val="nil" w:color="auto" w:fill="auto"/>
                <w:rtl w:val="0"/>
                <w:lang w:val="nl-NL"/>
              </w:rPr>
              <w:t>iens vado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š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ais p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tnieks inform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cijas tehnolo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ģ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ij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s ar h-indeksu</w:t>
            </w:r>
          </w:p>
        </w:tc>
        <w:tc>
          <w:tcPr>
            <w:tcW w:type="dxa" w:w="43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rPr>
                <w:sz w:val="20"/>
                <w:szCs w:val="20"/>
                <w:shd w:val="nil" w:color="auto" w:fill="auto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Komandas sast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va saraksts ar amatiem un kompetenc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m;</w:t>
            </w:r>
          </w:p>
          <w:p>
            <w:pPr>
              <w:pStyle w:val="Body C"/>
              <w:bidi w:val="0"/>
              <w:ind w:left="0" w:right="0" w:firstLine="0"/>
              <w:jc w:val="left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s-ES_tradnl"/>
              </w:rPr>
              <w:t>Katras personas CV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;</w:t>
            </w:r>
          </w:p>
          <w:p>
            <w:pPr>
              <w:pStyle w:val="Body C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Apliecin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 xml:space="preserve">jums, ka 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 xml:space="preserve">šī 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komanda b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ū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 xml:space="preserve">s pieejama projekta 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steno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š</w:t>
            </w:r>
            <w:r>
              <w:rPr>
                <w:sz w:val="20"/>
                <w:szCs w:val="20"/>
                <w:shd w:val="nil" w:color="auto" w:fill="auto"/>
                <w:rtl w:val="0"/>
                <w:lang w:val="fr-FR"/>
              </w:rPr>
              <w:t>ans laik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.</w:t>
            </w:r>
          </w:p>
        </w:tc>
      </w:tr>
    </w:tbl>
    <w:p>
      <w:pPr>
        <w:pStyle w:val="Body A"/>
        <w:bidi w:val="0"/>
        <w:ind w:left="240" w:right="0" w:hanging="240"/>
        <w:jc w:val="both"/>
        <w:rPr>
          <w:b w:val="1"/>
          <w:bCs w:val="1"/>
          <w:rtl w:val="0"/>
        </w:rPr>
      </w:pPr>
    </w:p>
    <w:p>
      <w:pPr>
        <w:pStyle w:val="Body A A"/>
        <w:numPr>
          <w:ilvl w:val="1"/>
          <w:numId w:val="8"/>
        </w:numPr>
        <w:bidi w:val="0"/>
        <w:ind w:right="0"/>
        <w:jc w:val="left"/>
        <w:rPr>
          <w:rFonts w:ascii="Times New Roman" w:hAnsi="Times New Roman"/>
          <w:rtl w:val="0"/>
        </w:rPr>
      </w:pPr>
      <w:r>
        <w:rPr>
          <w:rStyle w:val="None A"/>
          <w:rFonts w:ascii="Times New Roman" w:hAnsi="Times New Roman"/>
          <w:rtl w:val="0"/>
        </w:rPr>
        <w:t>Ja Pretendents neiesniedz Nolikum</w:t>
      </w:r>
      <w:r>
        <w:rPr>
          <w:rStyle w:val="None A"/>
          <w:rFonts w:ascii="Times New Roman" w:hAnsi="Times New Roman" w:hint="default"/>
          <w:rtl w:val="0"/>
        </w:rPr>
        <w:t xml:space="preserve">ā </w:t>
      </w:r>
      <w:r>
        <w:rPr>
          <w:rStyle w:val="None A"/>
          <w:rFonts w:ascii="Times New Roman" w:hAnsi="Times New Roman"/>
          <w:rtl w:val="0"/>
        </w:rPr>
        <w:t>min</w:t>
      </w:r>
      <w:r>
        <w:rPr>
          <w:rStyle w:val="None A"/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  <w:lang w:val="it-IT"/>
        </w:rPr>
        <w:t>tos dokumentus vai iesniegtie dokumenti neatbilst Nolikuma pras</w:t>
      </w:r>
      <w:r>
        <w:rPr>
          <w:rStyle w:val="None A"/>
          <w:rFonts w:ascii="Times New Roman" w:hAnsi="Times New Roman" w:hint="default"/>
          <w:rtl w:val="0"/>
        </w:rPr>
        <w:t>ī</w:t>
      </w:r>
      <w:r>
        <w:rPr>
          <w:rStyle w:val="None A"/>
          <w:rFonts w:ascii="Times New Roman" w:hAnsi="Times New Roman"/>
          <w:rtl w:val="0"/>
        </w:rPr>
        <w:t>b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  <w:lang w:val="pt-PT"/>
        </w:rPr>
        <w:t>m un/vai Pas</w:t>
      </w:r>
      <w:r>
        <w:rPr>
          <w:rStyle w:val="None A"/>
          <w:rFonts w:ascii="Times New Roman" w:hAnsi="Times New Roman" w:hint="default"/>
          <w:rtl w:val="0"/>
        </w:rPr>
        <w:t>ū</w:t>
      </w:r>
      <w:r>
        <w:rPr>
          <w:rStyle w:val="None A"/>
          <w:rFonts w:ascii="Times New Roman" w:hAnsi="Times New Roman"/>
          <w:rtl w:val="0"/>
        </w:rPr>
        <w:t>t</w:t>
      </w:r>
      <w:r>
        <w:rPr>
          <w:rStyle w:val="None A"/>
          <w:rFonts w:ascii="Times New Roman" w:hAnsi="Times New Roman" w:hint="default"/>
          <w:rtl w:val="0"/>
        </w:rPr>
        <w:t>ī</w:t>
      </w:r>
      <w:r>
        <w:rPr>
          <w:rStyle w:val="None A"/>
          <w:rFonts w:ascii="Times New Roman" w:hAnsi="Times New Roman"/>
          <w:rtl w:val="0"/>
        </w:rPr>
        <w:t>t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ja vajadz</w:t>
      </w:r>
      <w:r>
        <w:rPr>
          <w:rStyle w:val="None A"/>
          <w:rFonts w:ascii="Times New Roman" w:hAnsi="Times New Roman" w:hint="default"/>
          <w:rtl w:val="0"/>
        </w:rPr>
        <w:t>ī</w:t>
      </w:r>
      <w:r>
        <w:rPr>
          <w:rStyle w:val="None A"/>
          <w:rFonts w:ascii="Times New Roman" w:hAnsi="Times New Roman"/>
          <w:rtl w:val="0"/>
        </w:rPr>
        <w:t>b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  <w:lang w:val="en-US"/>
        </w:rPr>
        <w:t>m, t</w:t>
      </w:r>
      <w:r>
        <w:rPr>
          <w:rStyle w:val="None A"/>
          <w:rFonts w:ascii="Times New Roman" w:hAnsi="Times New Roman" w:hint="default"/>
          <w:rtl w:val="0"/>
        </w:rPr>
        <w:t xml:space="preserve">ā </w:t>
      </w:r>
      <w:r>
        <w:rPr>
          <w:rFonts w:ascii="Times New Roman" w:hAnsi="Times New Roman"/>
          <w:rtl w:val="0"/>
          <w:lang w:val="nl-NL"/>
        </w:rPr>
        <w:t>iesniegtais pieteikums tiek noraid</w:t>
      </w:r>
      <w:r>
        <w:rPr>
          <w:rStyle w:val="None A"/>
          <w:rFonts w:ascii="Times New Roman" w:hAnsi="Times New Roman" w:hint="default"/>
          <w:rtl w:val="0"/>
        </w:rPr>
        <w:t>ī</w:t>
      </w:r>
      <w:r>
        <w:rPr>
          <w:rStyle w:val="None A"/>
          <w:rFonts w:ascii="Times New Roman" w:hAnsi="Times New Roman"/>
          <w:rtl w:val="0"/>
        </w:rPr>
        <w:t>ts un netiek izskat</w:t>
      </w:r>
      <w:r>
        <w:rPr>
          <w:rStyle w:val="None A"/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  <w:lang w:val="pt-PT"/>
        </w:rPr>
        <w:t>ts.</w:t>
      </w: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"/>
        <w:widowControl w:val="0"/>
        <w:tabs>
          <w:tab w:val="left" w:pos="928"/>
        </w:tabs>
        <w:spacing w:line="288" w:lineRule="auto"/>
        <w:ind w:right="282"/>
        <w:jc w:val="both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Body A A"/>
        <w:numPr>
          <w:ilvl w:val="0"/>
          <w:numId w:val="9"/>
        </w:numPr>
        <w:bidi w:val="0"/>
        <w:ind w:right="0"/>
        <w:jc w:val="left"/>
        <w:rPr>
          <w:rFonts w:ascii="Times New Roman" w:hAnsi="Times New Roman"/>
          <w:b w:val="1"/>
          <w:bCs w:val="1"/>
          <w:rtl w:val="0"/>
        </w:rPr>
      </w:pPr>
      <w:r>
        <w:rPr>
          <w:rStyle w:val="None A"/>
          <w:rFonts w:ascii="Times New Roman" w:hAnsi="Times New Roman"/>
          <w:b w:val="1"/>
          <w:bCs w:val="1"/>
          <w:rtl w:val="0"/>
        </w:rPr>
        <w:t>Pied</w:t>
      </w:r>
      <w:r>
        <w:rPr>
          <w:rStyle w:val="None A"/>
          <w:rFonts w:ascii="Times New Roman" w:hAnsi="Times New Roman" w:hint="default"/>
          <w:b w:val="1"/>
          <w:bCs w:val="1"/>
          <w:rtl w:val="0"/>
        </w:rPr>
        <w:t>ā</w:t>
      </w:r>
      <w:r>
        <w:rPr>
          <w:rStyle w:val="None A"/>
          <w:rFonts w:ascii="Times New Roman" w:hAnsi="Times New Roman"/>
          <w:b w:val="1"/>
          <w:bCs w:val="1"/>
          <w:rtl w:val="0"/>
        </w:rPr>
        <w:t>v</w:t>
      </w:r>
      <w:r>
        <w:rPr>
          <w:rStyle w:val="None A"/>
          <w:rFonts w:ascii="Times New Roman" w:hAnsi="Times New Roman" w:hint="default"/>
          <w:b w:val="1"/>
          <w:bCs w:val="1"/>
          <w:rtl w:val="0"/>
        </w:rPr>
        <w:t>ā</w:t>
      </w:r>
      <w:r>
        <w:rPr>
          <w:rStyle w:val="None A"/>
          <w:rFonts w:ascii="Times New Roman" w:hAnsi="Times New Roman"/>
          <w:b w:val="1"/>
          <w:bCs w:val="1"/>
          <w:rtl w:val="0"/>
        </w:rPr>
        <w:t>jumu v</w:t>
      </w:r>
      <w:r>
        <w:rPr>
          <w:rStyle w:val="None A"/>
          <w:rFonts w:ascii="Times New Roman" w:hAnsi="Times New Roman" w:hint="default"/>
          <w:b w:val="1"/>
          <w:bCs w:val="1"/>
          <w:rtl w:val="0"/>
        </w:rPr>
        <w:t>ē</w:t>
      </w:r>
      <w:r>
        <w:rPr>
          <w:rStyle w:val="None A"/>
          <w:rFonts w:ascii="Times New Roman" w:hAnsi="Times New Roman"/>
          <w:b w:val="1"/>
          <w:bCs w:val="1"/>
          <w:rtl w:val="0"/>
        </w:rPr>
        <w:t>rt</w:t>
      </w:r>
      <w:r>
        <w:rPr>
          <w:rStyle w:val="None A"/>
          <w:rFonts w:ascii="Times New Roman" w:hAnsi="Times New Roman" w:hint="default"/>
          <w:b w:val="1"/>
          <w:bCs w:val="1"/>
          <w:rtl w:val="0"/>
        </w:rPr>
        <w:t>ēš</w:t>
      </w:r>
      <w:r>
        <w:rPr>
          <w:rFonts w:ascii="Times New Roman" w:hAnsi="Times New Roman"/>
          <w:b w:val="1"/>
          <w:bCs w:val="1"/>
          <w:rtl w:val="0"/>
          <w:lang w:val="it-IT"/>
        </w:rPr>
        <w:t>ana un l</w:t>
      </w:r>
      <w:r>
        <w:rPr>
          <w:rStyle w:val="None A"/>
          <w:rFonts w:ascii="Times New Roman" w:hAnsi="Times New Roman" w:hint="default"/>
          <w:b w:val="1"/>
          <w:bCs w:val="1"/>
          <w:rtl w:val="0"/>
        </w:rPr>
        <w:t>ī</w:t>
      </w:r>
      <w:r>
        <w:rPr>
          <w:rFonts w:ascii="Times New Roman" w:hAnsi="Times New Roman"/>
          <w:b w:val="1"/>
          <w:bCs w:val="1"/>
          <w:rtl w:val="0"/>
          <w:lang w:val="pt-PT"/>
        </w:rPr>
        <w:t>guma sl</w:t>
      </w:r>
      <w:r>
        <w:rPr>
          <w:rStyle w:val="None A"/>
          <w:rFonts w:ascii="Times New Roman" w:hAnsi="Times New Roman" w:hint="default"/>
          <w:b w:val="1"/>
          <w:bCs w:val="1"/>
          <w:rtl w:val="0"/>
        </w:rPr>
        <w:t>ē</w:t>
      </w:r>
      <w:r>
        <w:rPr>
          <w:rStyle w:val="None A"/>
          <w:rFonts w:ascii="Times New Roman" w:hAnsi="Times New Roman"/>
          <w:b w:val="1"/>
          <w:bCs w:val="1"/>
          <w:rtl w:val="0"/>
        </w:rPr>
        <w:t>g</w:t>
      </w:r>
      <w:r>
        <w:rPr>
          <w:rStyle w:val="None A"/>
          <w:rFonts w:ascii="Times New Roman" w:hAnsi="Times New Roman" w:hint="default"/>
          <w:b w:val="1"/>
          <w:bCs w:val="1"/>
          <w:rtl w:val="0"/>
        </w:rPr>
        <w:t>š</w:t>
      </w:r>
      <w:r>
        <w:rPr>
          <w:rStyle w:val="None A"/>
          <w:rFonts w:ascii="Times New Roman" w:hAnsi="Times New Roman"/>
          <w:b w:val="1"/>
          <w:bCs w:val="1"/>
          <w:rtl w:val="0"/>
        </w:rPr>
        <w:t>ana</w:t>
      </w:r>
    </w:p>
    <w:p>
      <w:pPr>
        <w:pStyle w:val="Body A A"/>
        <w:numPr>
          <w:ilvl w:val="1"/>
          <w:numId w:val="9"/>
        </w:numPr>
        <w:bidi w:val="0"/>
        <w:ind w:right="0"/>
        <w:jc w:val="left"/>
        <w:rPr>
          <w:rFonts w:ascii="Times New Roman" w:hAnsi="Times New Roman"/>
          <w:rtl w:val="0"/>
        </w:rPr>
      </w:pPr>
      <w:r>
        <w:rPr>
          <w:rStyle w:val="None A"/>
          <w:rFonts w:ascii="Times New Roman" w:hAnsi="Times New Roman"/>
          <w:rtl w:val="0"/>
        </w:rPr>
        <w:t>Pas</w:t>
      </w:r>
      <w:r>
        <w:rPr>
          <w:rStyle w:val="None A"/>
          <w:rFonts w:ascii="Times New Roman" w:hAnsi="Times New Roman" w:hint="default"/>
          <w:rtl w:val="0"/>
        </w:rPr>
        <w:t>ū</w:t>
      </w:r>
      <w:r>
        <w:rPr>
          <w:rStyle w:val="None A"/>
          <w:rFonts w:ascii="Times New Roman" w:hAnsi="Times New Roman"/>
          <w:rtl w:val="0"/>
        </w:rPr>
        <w:t>t</w:t>
      </w:r>
      <w:r>
        <w:rPr>
          <w:rStyle w:val="None A"/>
          <w:rFonts w:ascii="Times New Roman" w:hAnsi="Times New Roman" w:hint="default"/>
          <w:rtl w:val="0"/>
        </w:rPr>
        <w:t>ī</w:t>
      </w:r>
      <w:r>
        <w:rPr>
          <w:rStyle w:val="None A"/>
          <w:rFonts w:ascii="Times New Roman" w:hAnsi="Times New Roman"/>
          <w:rtl w:val="0"/>
        </w:rPr>
        <w:t>t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js izv</w:t>
      </w:r>
      <w:r>
        <w:rPr>
          <w:rStyle w:val="None A"/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  <w:lang w:val="es-ES_tradnl"/>
        </w:rPr>
        <w:t>las pied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v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jumu ar viszem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ko cenu no pied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v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jumiem, kuri atbilst vis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m iepirkuma noteikumu pras</w:t>
      </w:r>
      <w:r>
        <w:rPr>
          <w:rStyle w:val="None A"/>
          <w:rFonts w:ascii="Times New Roman" w:hAnsi="Times New Roman" w:hint="default"/>
          <w:rtl w:val="0"/>
        </w:rPr>
        <w:t>ī</w:t>
      </w:r>
      <w:r>
        <w:rPr>
          <w:rStyle w:val="None A"/>
          <w:rFonts w:ascii="Times New Roman" w:hAnsi="Times New Roman"/>
          <w:rtl w:val="0"/>
        </w:rPr>
        <w:t>b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m. Pied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v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jumi, kuri neatbilst k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dai no iepirkuma noteikumu pras</w:t>
      </w:r>
      <w:r>
        <w:rPr>
          <w:rStyle w:val="None A"/>
          <w:rFonts w:ascii="Times New Roman" w:hAnsi="Times New Roman" w:hint="default"/>
          <w:rtl w:val="0"/>
        </w:rPr>
        <w:t>ī</w:t>
      </w:r>
      <w:r>
        <w:rPr>
          <w:rStyle w:val="None A"/>
          <w:rFonts w:ascii="Times New Roman" w:hAnsi="Times New Roman"/>
          <w:rtl w:val="0"/>
        </w:rPr>
        <w:t>b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m tiek izsl</w:t>
      </w:r>
      <w:r>
        <w:rPr>
          <w:rStyle w:val="None A"/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  <w:lang w:val="it-IT"/>
        </w:rPr>
        <w:t>gti no dal</w:t>
      </w:r>
      <w:r>
        <w:rPr>
          <w:rStyle w:val="None A"/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  <w:lang w:val="nl-NL"/>
        </w:rPr>
        <w:t>bas iepirkum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.</w:t>
      </w:r>
    </w:p>
    <w:p>
      <w:pPr>
        <w:pStyle w:val="Body A A"/>
        <w:numPr>
          <w:ilvl w:val="1"/>
          <w:numId w:val="10"/>
        </w:numPr>
        <w:bidi w:val="0"/>
        <w:ind w:right="0"/>
        <w:jc w:val="left"/>
        <w:rPr>
          <w:rFonts w:ascii="Times New Roman" w:hAnsi="Times New Roman"/>
          <w:rtl w:val="0"/>
        </w:rPr>
      </w:pPr>
      <w:r>
        <w:rPr>
          <w:rStyle w:val="None A"/>
          <w:rFonts w:ascii="Times New Roman" w:hAnsi="Times New Roman"/>
          <w:rtl w:val="0"/>
        </w:rPr>
        <w:t>Ja izraudz</w:t>
      </w:r>
      <w:r>
        <w:rPr>
          <w:rStyle w:val="None A"/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  <w:lang w:val="fr-FR"/>
        </w:rPr>
        <w:t>tais pretendents atsak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  <w:lang w:val="en-US"/>
        </w:rPr>
        <w:t>s sl</w:t>
      </w:r>
      <w:r>
        <w:rPr>
          <w:rStyle w:val="None A"/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  <w:lang w:val="da-DK"/>
        </w:rPr>
        <w:t>gt l</w:t>
      </w:r>
      <w:r>
        <w:rPr>
          <w:rStyle w:val="None A"/>
          <w:rFonts w:ascii="Times New Roman" w:hAnsi="Times New Roman" w:hint="default"/>
          <w:rtl w:val="0"/>
        </w:rPr>
        <w:t>ī</w:t>
      </w:r>
      <w:r>
        <w:rPr>
          <w:rStyle w:val="None A"/>
          <w:rFonts w:ascii="Times New Roman" w:hAnsi="Times New Roman"/>
          <w:rtl w:val="0"/>
        </w:rPr>
        <w:t>gumu ar pas</w:t>
      </w:r>
      <w:r>
        <w:rPr>
          <w:rStyle w:val="None A"/>
          <w:rFonts w:ascii="Times New Roman" w:hAnsi="Times New Roman" w:hint="default"/>
          <w:rtl w:val="0"/>
        </w:rPr>
        <w:t>ū</w:t>
      </w:r>
      <w:r>
        <w:rPr>
          <w:rStyle w:val="None A"/>
          <w:rFonts w:ascii="Times New Roman" w:hAnsi="Times New Roman"/>
          <w:rtl w:val="0"/>
        </w:rPr>
        <w:t>t</w:t>
      </w:r>
      <w:r>
        <w:rPr>
          <w:rStyle w:val="None A"/>
          <w:rFonts w:ascii="Times New Roman" w:hAnsi="Times New Roman" w:hint="default"/>
          <w:rtl w:val="0"/>
        </w:rPr>
        <w:t>ī</w:t>
      </w:r>
      <w:r>
        <w:rPr>
          <w:rStyle w:val="None A"/>
          <w:rFonts w:ascii="Times New Roman" w:hAnsi="Times New Roman"/>
          <w:rtl w:val="0"/>
        </w:rPr>
        <w:t>t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ju, pas</w:t>
      </w:r>
      <w:r>
        <w:rPr>
          <w:rStyle w:val="None A"/>
          <w:rFonts w:ascii="Times New Roman" w:hAnsi="Times New Roman" w:hint="default"/>
          <w:rtl w:val="0"/>
        </w:rPr>
        <w:t>ū</w:t>
      </w:r>
      <w:r>
        <w:rPr>
          <w:rStyle w:val="None A"/>
          <w:rFonts w:ascii="Times New Roman" w:hAnsi="Times New Roman"/>
          <w:rtl w:val="0"/>
        </w:rPr>
        <w:t>t</w:t>
      </w:r>
      <w:r>
        <w:rPr>
          <w:rStyle w:val="None A"/>
          <w:rFonts w:ascii="Times New Roman" w:hAnsi="Times New Roman" w:hint="default"/>
          <w:rtl w:val="0"/>
        </w:rPr>
        <w:t>ī</w:t>
      </w:r>
      <w:r>
        <w:rPr>
          <w:rStyle w:val="None A"/>
          <w:rFonts w:ascii="Times New Roman" w:hAnsi="Times New Roman"/>
          <w:rtl w:val="0"/>
        </w:rPr>
        <w:t>t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  <w:lang w:val="nl-NL"/>
        </w:rPr>
        <w:t>js var pie</w:t>
      </w:r>
      <w:r>
        <w:rPr>
          <w:rStyle w:val="None A"/>
          <w:rFonts w:ascii="Times New Roman" w:hAnsi="Times New Roman" w:hint="default"/>
          <w:rtl w:val="0"/>
        </w:rPr>
        <w:t>ņ</w:t>
      </w:r>
      <w:r>
        <w:rPr>
          <w:rFonts w:ascii="Times New Roman" w:hAnsi="Times New Roman"/>
          <w:rtl w:val="0"/>
          <w:lang w:val="da-DK"/>
        </w:rPr>
        <w:t>emt l</w:t>
      </w:r>
      <w:r>
        <w:rPr>
          <w:rStyle w:val="None A"/>
          <w:rFonts w:ascii="Times New Roman" w:hAnsi="Times New Roman" w:hint="default"/>
          <w:rtl w:val="0"/>
        </w:rPr>
        <w:t>ē</w:t>
      </w:r>
      <w:r>
        <w:rPr>
          <w:rStyle w:val="None A"/>
          <w:rFonts w:ascii="Times New Roman" w:hAnsi="Times New Roman"/>
          <w:rtl w:val="0"/>
        </w:rPr>
        <w:t>mumu sl</w:t>
      </w:r>
      <w:r>
        <w:rPr>
          <w:rStyle w:val="None A"/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  <w:lang w:val="da-DK"/>
        </w:rPr>
        <w:t>gt l</w:t>
      </w:r>
      <w:r>
        <w:rPr>
          <w:rStyle w:val="None A"/>
          <w:rFonts w:ascii="Times New Roman" w:hAnsi="Times New Roman" w:hint="default"/>
          <w:rtl w:val="0"/>
        </w:rPr>
        <w:t>ī</w:t>
      </w:r>
      <w:r>
        <w:rPr>
          <w:rStyle w:val="None A"/>
          <w:rFonts w:ascii="Times New Roman" w:hAnsi="Times New Roman"/>
          <w:rtl w:val="0"/>
        </w:rPr>
        <w:t>gumu ar pretendentu, kur</w:t>
      </w:r>
      <w:r>
        <w:rPr>
          <w:rStyle w:val="None A"/>
          <w:rFonts w:ascii="Times New Roman" w:hAnsi="Times New Roman" w:hint="default"/>
          <w:rtl w:val="0"/>
        </w:rPr>
        <w:t xml:space="preserve">š </w:t>
      </w:r>
      <w:r>
        <w:rPr>
          <w:rFonts w:ascii="Times New Roman" w:hAnsi="Times New Roman"/>
          <w:rtl w:val="0"/>
          <w:lang w:val="it-IT"/>
        </w:rPr>
        <w:t>pied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v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jis n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kamo zem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ko cenu.</w:t>
      </w: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"/>
        <w:ind w:left="360" w:firstLine="0"/>
        <w:jc w:val="both"/>
        <w:rPr>
          <w:b w:val="1"/>
          <w:bCs w:val="1"/>
          <w:sz w:val="22"/>
          <w:szCs w:val="22"/>
          <w:lang w:val="ar-SA" w:bidi="ar-SA"/>
        </w:rPr>
      </w:pPr>
    </w:p>
    <w:p>
      <w:pPr>
        <w:pStyle w:val="Body A"/>
        <w:ind w:left="360" w:firstLine="0"/>
        <w:jc w:val="both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lang w:val="ar-SA" w:bidi="ar-SA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Body A"/>
        <w:widowControl w:val="0"/>
        <w:tabs>
          <w:tab w:val="left" w:pos="928"/>
        </w:tabs>
        <w:spacing w:before="70" w:line="288" w:lineRule="auto"/>
        <w:ind w:left="786" w:right="277" w:firstLine="0"/>
        <w:jc w:val="right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SIA "WHITE HOUSE PRODUCTS" iepirkuma proced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ras </w:t>
      </w:r>
    </w:p>
    <w:p>
      <w:pPr>
        <w:pStyle w:val="Default"/>
        <w:spacing w:before="0" w:line="240" w:lineRule="auto"/>
        <w:ind w:left="786" w:firstLine="0"/>
        <w:jc w:val="right"/>
        <w:rPr>
          <w:rFonts w:ascii="Times New Roman" w:cs="Times New Roman" w:hAnsi="Times New Roman" w:eastAsia="Times New Roman"/>
          <w:sz w:val="22"/>
          <w:szCs w:val="22"/>
          <w:u w:color="000000"/>
        </w:rPr>
      </w:pPr>
      <w:r>
        <w:rPr>
          <w:rFonts w:ascii="Arial Unicode MS" w:hAnsi="Arial Unicode MS" w:hint="default"/>
          <w:sz w:val="22"/>
          <w:szCs w:val="22"/>
          <w:u w:color="000000"/>
          <w:rtl w:val="1"/>
          <w:lang w:val="ar-SA" w:bidi="ar-SA"/>
        </w:rPr>
        <w:t>“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ksl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g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 xml:space="preserve">ā 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intelekta balst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ta sist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ē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ma jumtu anal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zei, t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mes sagatavo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anai un datu apstr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dei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”</w:t>
      </w:r>
      <w:r>
        <w:rPr>
          <w:rFonts w:ascii="Times New Roman" w:hAnsi="Times New Roman"/>
          <w:sz w:val="22"/>
          <w:szCs w:val="22"/>
          <w:u w:color="000000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u w:color="000000"/>
          <w:rtl w:val="0"/>
          <w:lang w:val="de-DE"/>
        </w:rPr>
        <w:t>noteikumu 1.pielikums</w:t>
      </w:r>
    </w:p>
    <w:p>
      <w:pPr>
        <w:pStyle w:val="Body A"/>
        <w:shd w:val="clear" w:color="auto" w:fill="ffffff"/>
        <w:ind w:left="786" w:firstLine="0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Title"/>
        <w:keepNext w:val="0"/>
        <w:ind w:left="786" w:firstLine="0"/>
        <w:rPr>
          <w:rFonts w:ascii="Times New Roman" w:cs="Times New Roman" w:hAnsi="Times New Roman" w:eastAsia="Times New Roman"/>
          <w:b w:val="0"/>
          <w:bCs w:val="0"/>
          <w:sz w:val="22"/>
          <w:szCs w:val="22"/>
          <w:u w:color="000000"/>
        </w:rPr>
      </w:pPr>
    </w:p>
    <w:p>
      <w:pPr>
        <w:pStyle w:val="Title"/>
        <w:keepNext w:val="0"/>
        <w:ind w:left="786" w:firstLine="0"/>
        <w:jc w:val="center"/>
        <w:rPr>
          <w:rFonts w:ascii="Times New Roman" w:cs="Times New Roman" w:hAnsi="Times New Roman" w:eastAsia="Times New Roman"/>
          <w:sz w:val="22"/>
          <w:szCs w:val="22"/>
          <w:u w:color="000000"/>
        </w:rPr>
      </w:pPr>
      <w:r>
        <w:rPr>
          <w:rFonts w:ascii="Times New Roman" w:hAnsi="Times New Roman"/>
          <w:sz w:val="22"/>
          <w:szCs w:val="22"/>
          <w:u w:color="000000"/>
          <w:rtl w:val="0"/>
        </w:rPr>
        <w:t>IEPIRKUMA</w:t>
      </w:r>
    </w:p>
    <w:p>
      <w:pPr>
        <w:pStyle w:val="Title"/>
        <w:keepNext w:val="0"/>
        <w:ind w:left="786" w:firstLine="0"/>
        <w:jc w:val="center"/>
        <w:rPr>
          <w:rFonts w:ascii="Times New Roman" w:cs="Times New Roman" w:hAnsi="Times New Roman" w:eastAsia="Times New Roman"/>
          <w:sz w:val="22"/>
          <w:szCs w:val="22"/>
          <w:u w:color="000000"/>
        </w:rPr>
      </w:pPr>
    </w:p>
    <w:p>
      <w:pPr>
        <w:pStyle w:val="Title"/>
        <w:keepNext w:val="0"/>
        <w:ind w:left="786" w:firstLine="0"/>
        <w:jc w:val="center"/>
        <w:rPr>
          <w:rFonts w:ascii="Times New Roman" w:cs="Times New Roman" w:hAnsi="Times New Roman" w:eastAsia="Times New Roman"/>
          <w:b w:val="0"/>
          <w:bCs w:val="0"/>
          <w:sz w:val="22"/>
          <w:szCs w:val="22"/>
          <w:u w:color="000000"/>
        </w:rPr>
      </w:pPr>
      <w:r>
        <w:rPr>
          <w:sz w:val="22"/>
          <w:szCs w:val="22"/>
          <w:u w:color="000000"/>
          <w:rtl w:val="1"/>
          <w:lang w:val="ar-SA" w:bidi="ar-SA"/>
        </w:rPr>
        <w:t>“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M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ksl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g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 xml:space="preserve">ā 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intelekta balst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ta sist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ē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ma jumtu anal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zei, t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mes sagatavo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anai un datu apstr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dei</w:t>
      </w:r>
      <w:r>
        <w:rPr>
          <w:rFonts w:ascii="Times New Roman" w:hAnsi="Times New Roman" w:hint="default"/>
          <w:b w:val="0"/>
          <w:bCs w:val="0"/>
          <w:sz w:val="22"/>
          <w:szCs w:val="22"/>
          <w:u w:color="000000"/>
          <w:rtl w:val="0"/>
        </w:rPr>
        <w:t>”</w:t>
      </w:r>
    </w:p>
    <w:p>
      <w:pPr>
        <w:pStyle w:val="Title"/>
        <w:keepNext w:val="0"/>
        <w:ind w:left="786" w:firstLine="0"/>
        <w:rPr>
          <w:rFonts w:ascii="Times New Roman" w:cs="Times New Roman" w:hAnsi="Times New Roman" w:eastAsia="Times New Roman"/>
          <w:sz w:val="22"/>
          <w:szCs w:val="22"/>
          <w:u w:color="000000"/>
        </w:rPr>
      </w:pPr>
    </w:p>
    <w:p>
      <w:pPr>
        <w:pStyle w:val="Title"/>
        <w:keepNext w:val="0"/>
        <w:ind w:left="786" w:firstLine="0"/>
        <w:jc w:val="center"/>
        <w:outlineLvl w:val="0"/>
        <w:rPr>
          <w:rFonts w:ascii="Times New Roman" w:cs="Times New Roman" w:hAnsi="Times New Roman" w:eastAsia="Times New Roman"/>
          <w:sz w:val="22"/>
          <w:szCs w:val="22"/>
          <w:u w:color="000000"/>
        </w:rPr>
      </w:pPr>
      <w:r>
        <w:rPr>
          <w:rFonts w:ascii="Times New Roman" w:hAnsi="Times New Roman"/>
          <w:sz w:val="22"/>
          <w:szCs w:val="22"/>
          <w:u w:color="000000"/>
          <w:rtl w:val="0"/>
        </w:rPr>
        <w:t>FINAN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Š</w:t>
      </w:r>
      <w:r>
        <w:rPr>
          <w:rFonts w:ascii="Times New Roman" w:hAnsi="Times New Roman"/>
          <w:sz w:val="22"/>
          <w:szCs w:val="22"/>
          <w:u w:color="000000"/>
          <w:rtl w:val="0"/>
        </w:rPr>
        <w:t>U PIED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sz w:val="22"/>
          <w:szCs w:val="22"/>
          <w:u w:color="000000"/>
          <w:rtl w:val="0"/>
        </w:rPr>
        <w:t>V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sz w:val="22"/>
          <w:szCs w:val="22"/>
          <w:u w:color="000000"/>
          <w:rtl w:val="0"/>
        </w:rPr>
        <w:t>JUMS</w:t>
      </w:r>
    </w:p>
    <w:tbl>
      <w:tblPr>
        <w:tblW w:w="9828" w:type="dxa"/>
        <w:jc w:val="left"/>
        <w:tblInd w:w="54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1728"/>
        <w:gridCol w:w="4238"/>
        <w:gridCol w:w="3862"/>
      </w:tblGrid>
      <w:tr>
        <w:tblPrEx>
          <w:shd w:val="clear" w:color="auto" w:fill="cadfff"/>
        </w:tblPrEx>
        <w:trPr>
          <w:trHeight w:val="305" w:hRule="atLeast"/>
        </w:trPr>
        <w:tc>
          <w:tcPr>
            <w:tcW w:type="dxa" w:w="1728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tabs>
                <w:tab w:val="left" w:pos="2279"/>
              </w:tabs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Pretendents</w:t>
            </w:r>
          </w:p>
        </w:tc>
        <w:tc>
          <w:tcPr>
            <w:tcW w:type="dxa" w:w="4238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862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</w:rPr>
              <w:t>(turpm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>ā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 xml:space="preserve">k 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 xml:space="preserve">–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Pretendents),</w:t>
            </w:r>
          </w:p>
        </w:tc>
      </w:tr>
      <w:tr>
        <w:tblPrEx>
          <w:shd w:val="clear" w:color="auto" w:fill="cadfff"/>
        </w:tblPrEx>
        <w:trPr>
          <w:trHeight w:val="376" w:hRule="atLeast"/>
        </w:trPr>
        <w:tc>
          <w:tcPr>
            <w:tcW w:type="dxa" w:w="9828"/>
            <w:gridSpan w:val="3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shd w:val="nil" w:color="auto" w:fill="auto"/>
                <w:vertAlign w:val="superscript"/>
                <w:rtl w:val="0"/>
              </w:rPr>
              <w:t>Pretendenta nosaukums</w:t>
            </w:r>
          </w:p>
        </w:tc>
      </w:tr>
      <w:tr>
        <w:tblPrEx>
          <w:shd w:val="clear" w:color="auto" w:fill="cadfff"/>
        </w:tblPrEx>
        <w:trPr>
          <w:trHeight w:val="305" w:hRule="atLeast"/>
        </w:trPr>
        <w:tc>
          <w:tcPr>
            <w:tcW w:type="dxa" w:w="9828"/>
            <w:gridSpan w:val="3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76" w:hRule="atLeast"/>
        </w:trPr>
        <w:tc>
          <w:tcPr>
            <w:tcW w:type="dxa" w:w="9828"/>
            <w:gridSpan w:val="3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shd w:val="nil" w:color="auto" w:fill="auto"/>
                <w:vertAlign w:val="superscript"/>
                <w:rtl w:val="0"/>
                <w:lang w:val="pt-PT"/>
              </w:rPr>
              <w:t>Vienotais re</w:t>
            </w:r>
            <w:r>
              <w:rPr>
                <w:rFonts w:ascii="Times New Roman" w:hAnsi="Times New Roman" w:hint="default"/>
                <w:shd w:val="nil" w:color="auto" w:fill="auto"/>
                <w:vertAlign w:val="superscript"/>
                <w:rtl w:val="0"/>
              </w:rPr>
              <w:t>ģ</w:t>
            </w:r>
            <w:r>
              <w:rPr>
                <w:rFonts w:ascii="Times New Roman" w:hAnsi="Times New Roman"/>
                <w:shd w:val="nil" w:color="auto" w:fill="auto"/>
                <w:vertAlign w:val="superscript"/>
                <w:rtl w:val="0"/>
              </w:rPr>
              <w:t>istr</w:t>
            </w:r>
            <w:r>
              <w:rPr>
                <w:rFonts w:ascii="Times New Roman" w:hAnsi="Times New Roman" w:hint="default"/>
                <w:shd w:val="nil" w:color="auto" w:fill="auto"/>
                <w:vertAlign w:val="superscript"/>
                <w:rtl w:val="0"/>
              </w:rPr>
              <w:t>ā</w:t>
            </w:r>
            <w:r>
              <w:rPr>
                <w:rFonts w:ascii="Times New Roman" w:hAnsi="Times New Roman"/>
                <w:shd w:val="nil" w:color="auto" w:fill="auto"/>
                <w:vertAlign w:val="superscript"/>
                <w:rtl w:val="0"/>
              </w:rPr>
              <w:t>cijas numurs</w:t>
            </w:r>
          </w:p>
        </w:tc>
      </w:tr>
    </w:tbl>
    <w:p>
      <w:pPr>
        <w:pStyle w:val="Title"/>
        <w:keepNext w:val="0"/>
        <w:widowControl w:val="0"/>
        <w:ind w:left="432" w:hanging="432"/>
        <w:outlineLvl w:val="0"/>
        <w:rPr>
          <w:rFonts w:ascii="Times New Roman" w:cs="Times New Roman" w:hAnsi="Times New Roman" w:eastAsia="Times New Roman"/>
          <w:sz w:val="22"/>
          <w:szCs w:val="22"/>
          <w:u w:color="000000"/>
        </w:rPr>
      </w:pPr>
    </w:p>
    <w:p>
      <w:pPr>
        <w:pStyle w:val="Title"/>
        <w:keepNext w:val="0"/>
        <w:widowControl w:val="0"/>
        <w:ind w:left="324" w:hanging="324"/>
        <w:outlineLvl w:val="0"/>
        <w:rPr>
          <w:rFonts w:ascii="Times New Roman" w:cs="Times New Roman" w:hAnsi="Times New Roman" w:eastAsia="Times New Roman"/>
          <w:sz w:val="22"/>
          <w:szCs w:val="22"/>
          <w:u w:color="000000"/>
        </w:rPr>
      </w:pPr>
    </w:p>
    <w:p>
      <w:pPr>
        <w:pStyle w:val="Title"/>
        <w:keepNext w:val="0"/>
        <w:widowControl w:val="0"/>
        <w:ind w:left="216" w:hanging="216"/>
        <w:outlineLvl w:val="0"/>
        <w:rPr>
          <w:rFonts w:ascii="Times New Roman" w:cs="Times New Roman" w:hAnsi="Times New Roman" w:eastAsia="Times New Roman"/>
          <w:sz w:val="22"/>
          <w:szCs w:val="22"/>
          <w:u w:color="000000"/>
        </w:rPr>
      </w:pPr>
    </w:p>
    <w:p>
      <w:pPr>
        <w:pStyle w:val="Title"/>
        <w:keepNext w:val="0"/>
        <w:widowControl w:val="0"/>
        <w:ind w:left="108" w:hanging="108"/>
        <w:outlineLvl w:val="0"/>
        <w:rPr>
          <w:rFonts w:ascii="Times New Roman" w:cs="Times New Roman" w:hAnsi="Times New Roman" w:eastAsia="Times New Roman"/>
          <w:sz w:val="22"/>
          <w:szCs w:val="22"/>
          <w:u w:color="000000"/>
        </w:rPr>
      </w:pPr>
    </w:p>
    <w:p>
      <w:pPr>
        <w:pStyle w:val="Body A A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Body A"/>
        <w:widowControl w:val="0"/>
        <w:ind w:left="432" w:hanging="432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Title"/>
        <w:keepNext w:val="0"/>
        <w:jc w:val="both"/>
        <w:rPr>
          <w:rFonts w:ascii="Times New Roman" w:cs="Times New Roman" w:hAnsi="Times New Roman" w:eastAsia="Times New Roman"/>
          <w:b w:val="0"/>
          <w:bCs w:val="0"/>
          <w:sz w:val="22"/>
          <w:szCs w:val="22"/>
          <w:u w:color="000000"/>
        </w:rPr>
      </w:pPr>
      <w:r>
        <w:rPr>
          <w:rFonts w:ascii="Times New Roman" w:hAnsi="Times New Roman"/>
          <w:b w:val="0"/>
          <w:bCs w:val="0"/>
          <w:sz w:val="22"/>
          <w:szCs w:val="22"/>
          <w:u w:color="000000"/>
          <w:rtl w:val="0"/>
        </w:rPr>
        <w:t xml:space="preserve">iesniedz </w:t>
      </w:r>
      <w:r>
        <w:rPr>
          <w:rFonts w:ascii="Times New Roman" w:hAnsi="Times New Roman" w:hint="default"/>
          <w:b w:val="0"/>
          <w:bCs w:val="0"/>
          <w:sz w:val="22"/>
          <w:szCs w:val="22"/>
          <w:u w:color="000000"/>
          <w:rtl w:val="0"/>
        </w:rPr>
        <w:t>šā</w:t>
      </w:r>
      <w:r>
        <w:rPr>
          <w:rFonts w:ascii="Times New Roman" w:hAnsi="Times New Roman"/>
          <w:b w:val="0"/>
          <w:bCs w:val="0"/>
          <w:sz w:val="22"/>
          <w:szCs w:val="22"/>
          <w:u w:color="000000"/>
          <w:rtl w:val="0"/>
          <w:lang w:val="fr-FR"/>
        </w:rPr>
        <w:t>du finan</w:t>
      </w:r>
      <w:r>
        <w:rPr>
          <w:rFonts w:ascii="Times New Roman" w:hAnsi="Times New Roman" w:hint="default"/>
          <w:b w:val="0"/>
          <w:bCs w:val="0"/>
          <w:sz w:val="22"/>
          <w:szCs w:val="22"/>
          <w:u w:color="000000"/>
          <w:rtl w:val="0"/>
        </w:rPr>
        <w:t>š</w:t>
      </w:r>
      <w:r>
        <w:rPr>
          <w:rFonts w:ascii="Times New Roman" w:hAnsi="Times New Roman"/>
          <w:b w:val="0"/>
          <w:bCs w:val="0"/>
          <w:sz w:val="22"/>
          <w:szCs w:val="22"/>
          <w:u w:color="000000"/>
          <w:rtl w:val="0"/>
          <w:lang w:val="es-ES_tradnl"/>
        </w:rPr>
        <w:t>u pied</w:t>
      </w:r>
      <w:r>
        <w:rPr>
          <w:rFonts w:ascii="Times New Roman" w:hAnsi="Times New Roman" w:hint="default"/>
          <w:b w:val="0"/>
          <w:bCs w:val="0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b w:val="0"/>
          <w:bCs w:val="0"/>
          <w:sz w:val="22"/>
          <w:szCs w:val="22"/>
          <w:u w:color="000000"/>
          <w:rtl w:val="0"/>
        </w:rPr>
        <w:t>v</w:t>
      </w:r>
      <w:r>
        <w:rPr>
          <w:rFonts w:ascii="Times New Roman" w:hAnsi="Times New Roman" w:hint="default"/>
          <w:b w:val="0"/>
          <w:bCs w:val="0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b w:val="0"/>
          <w:bCs w:val="0"/>
          <w:sz w:val="22"/>
          <w:szCs w:val="22"/>
          <w:u w:color="000000"/>
          <w:rtl w:val="0"/>
        </w:rPr>
        <w:t>jumu iepirkum</w:t>
      </w:r>
      <w:r>
        <w:rPr>
          <w:rFonts w:ascii="Times New Roman" w:hAnsi="Times New Roman" w:hint="default"/>
          <w:b w:val="0"/>
          <w:bCs w:val="0"/>
          <w:sz w:val="22"/>
          <w:szCs w:val="22"/>
          <w:u w:color="000000"/>
          <w:rtl w:val="0"/>
        </w:rPr>
        <w:t xml:space="preserve">ā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>“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M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ksl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g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 xml:space="preserve">ā 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intelekta balst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ta sist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ē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ma jumtu anal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zei, t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mes sagatavo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anai un datu apstr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dei</w:t>
      </w:r>
      <w:r>
        <w:rPr>
          <w:rFonts w:ascii="Times New Roman" w:hAnsi="Times New Roman" w:hint="default"/>
          <w:b w:val="0"/>
          <w:bCs w:val="0"/>
          <w:sz w:val="22"/>
          <w:szCs w:val="22"/>
          <w:u w:color="000000"/>
          <w:rtl w:val="0"/>
        </w:rPr>
        <w:t>”</w:t>
      </w:r>
      <w:r>
        <w:rPr>
          <w:rFonts w:ascii="Times New Roman" w:hAnsi="Times New Roman"/>
          <w:b w:val="0"/>
          <w:bCs w:val="0"/>
          <w:sz w:val="22"/>
          <w:szCs w:val="22"/>
          <w:u w:color="000000"/>
          <w:rtl w:val="0"/>
        </w:rPr>
        <w:t>, (turpm</w:t>
      </w:r>
      <w:r>
        <w:rPr>
          <w:rFonts w:ascii="Times New Roman" w:hAnsi="Times New Roman" w:hint="default"/>
          <w:b w:val="0"/>
          <w:bCs w:val="0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b w:val="0"/>
          <w:bCs w:val="0"/>
          <w:sz w:val="22"/>
          <w:szCs w:val="22"/>
          <w:u w:color="000000"/>
          <w:rtl w:val="0"/>
        </w:rPr>
        <w:t xml:space="preserve">k </w:t>
      </w:r>
      <w:r>
        <w:rPr>
          <w:rFonts w:ascii="Times New Roman" w:hAnsi="Times New Roman" w:hint="default"/>
          <w:b w:val="0"/>
          <w:bCs w:val="0"/>
          <w:sz w:val="22"/>
          <w:szCs w:val="22"/>
          <w:u w:color="000000"/>
          <w:rtl w:val="0"/>
        </w:rPr>
        <w:t xml:space="preserve">– </w:t>
      </w:r>
      <w:r>
        <w:rPr>
          <w:rFonts w:ascii="Times New Roman" w:hAnsi="Times New Roman"/>
          <w:b w:val="0"/>
          <w:bCs w:val="0"/>
          <w:sz w:val="22"/>
          <w:szCs w:val="22"/>
          <w:u w:color="000000"/>
          <w:rtl w:val="0"/>
        </w:rPr>
        <w:t>Iepirkums):</w:t>
      </w:r>
    </w:p>
    <w:p>
      <w:pPr>
        <w:pStyle w:val="Heading 2"/>
        <w:jc w:val="both"/>
        <w:rPr>
          <w:rFonts w:ascii="Times New Roman" w:cs="Times New Roman" w:hAnsi="Times New Roman" w:eastAsia="Times New Roman"/>
          <w:b w:val="0"/>
          <w:bCs w:val="0"/>
          <w:sz w:val="22"/>
          <w:szCs w:val="22"/>
          <w:u w:color="000000"/>
        </w:rPr>
      </w:pPr>
      <w:r>
        <w:rPr>
          <w:rFonts w:ascii="Times New Roman" w:hAnsi="Times New Roman"/>
          <w:b w:val="0"/>
          <w:bCs w:val="0"/>
          <w:sz w:val="22"/>
          <w:szCs w:val="22"/>
          <w:u w:color="000000"/>
          <w:rtl w:val="0"/>
          <w:lang w:val="pt-PT"/>
        </w:rPr>
        <w:t>Iepirkuma noteikumos paredz</w:t>
      </w:r>
      <w:r>
        <w:rPr>
          <w:rFonts w:ascii="Times New Roman" w:hAnsi="Times New Roman" w:hint="default"/>
          <w:b w:val="0"/>
          <w:bCs w:val="0"/>
          <w:sz w:val="22"/>
          <w:szCs w:val="22"/>
          <w:u w:color="000000"/>
          <w:rtl w:val="0"/>
          <w:lang w:val="pt-PT"/>
        </w:rPr>
        <w:t>ē</w:t>
      </w:r>
      <w:r>
        <w:rPr>
          <w:rFonts w:ascii="Times New Roman" w:hAnsi="Times New Roman"/>
          <w:b w:val="0"/>
          <w:bCs w:val="0"/>
          <w:sz w:val="22"/>
          <w:szCs w:val="22"/>
          <w:u w:color="000000"/>
          <w:rtl w:val="0"/>
          <w:lang w:val="pt-PT"/>
        </w:rPr>
        <w:t>to darbu l</w:t>
      </w:r>
      <w:r>
        <w:rPr>
          <w:rFonts w:ascii="Times New Roman" w:hAnsi="Times New Roman" w:hint="default"/>
          <w:b w:val="0"/>
          <w:bCs w:val="0"/>
          <w:sz w:val="22"/>
          <w:szCs w:val="22"/>
          <w:u w:color="000000"/>
          <w:rtl w:val="0"/>
          <w:lang w:val="pt-PT"/>
        </w:rPr>
        <w:t>ī</w:t>
      </w:r>
      <w:r>
        <w:rPr>
          <w:rFonts w:ascii="Times New Roman" w:hAnsi="Times New Roman"/>
          <w:b w:val="0"/>
          <w:bCs w:val="0"/>
          <w:sz w:val="22"/>
          <w:szCs w:val="22"/>
          <w:u w:color="000000"/>
          <w:rtl w:val="0"/>
          <w:lang w:val="pt-PT"/>
        </w:rPr>
        <w:t>gumcena ir:</w:t>
      </w:r>
    </w:p>
    <w:tbl>
      <w:tblPr>
        <w:tblW w:w="9638" w:type="dxa"/>
        <w:jc w:val="left"/>
        <w:tblInd w:w="54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967"/>
        <w:gridCol w:w="3416"/>
        <w:gridCol w:w="1940"/>
        <w:gridCol w:w="1397"/>
        <w:gridCol w:w="1918"/>
      </w:tblGrid>
      <w:tr>
        <w:tblPrEx>
          <w:shd w:val="clear" w:color="auto" w:fill="cadfff"/>
        </w:tblPrEx>
        <w:trPr>
          <w:trHeight w:val="430" w:hRule="atLeast"/>
        </w:trPr>
        <w:tc>
          <w:tcPr>
            <w:tcW w:type="dxa" w:w="9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Nr.p.k.</w:t>
            </w:r>
          </w:p>
        </w:tc>
        <w:tc>
          <w:tcPr>
            <w:tcW w:type="dxa" w:w="34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Nodevums</w:t>
            </w:r>
          </w:p>
        </w:tc>
        <w:tc>
          <w:tcPr>
            <w:tcW w:type="dxa" w:w="1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Cena bez PVN</w:t>
            </w:r>
          </w:p>
        </w:tc>
        <w:tc>
          <w:tcPr>
            <w:tcW w:type="dxa" w:w="139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PVN</w:t>
            </w:r>
          </w:p>
        </w:tc>
        <w:tc>
          <w:tcPr>
            <w:tcW w:type="dxa" w:w="19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Summa ar PVN</w:t>
            </w:r>
          </w:p>
        </w:tc>
      </w:tr>
      <w:tr>
        <w:tblPrEx>
          <w:shd w:val="clear" w:color="auto" w:fill="cadfff"/>
        </w:tblPrEx>
        <w:trPr>
          <w:trHeight w:val="1270" w:hRule="atLeast"/>
        </w:trPr>
        <w:tc>
          <w:tcPr>
            <w:tcW w:type="dxa" w:w="9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>1.</w:t>
            </w:r>
          </w:p>
        </w:tc>
        <w:tc>
          <w:tcPr>
            <w:tcW w:type="dxa" w:w="34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D"/>
              <w:rPr>
                <w:sz w:val="22"/>
                <w:szCs w:val="22"/>
                <w:shd w:val="nil" w:color="auto" w:fill="auto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Infrastrukt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ū</w:t>
            </w:r>
            <w:r>
              <w:rPr>
                <w:sz w:val="22"/>
                <w:szCs w:val="22"/>
                <w:shd w:val="nil" w:color="auto" w:fill="auto"/>
                <w:rtl w:val="0"/>
                <w:lang w:val="it-IT"/>
              </w:rPr>
              <w:t>ra un m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ko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ņ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serveris:</w:t>
            </w:r>
          </w:p>
          <w:p>
            <w:pPr>
              <w:pStyle w:val="Body 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M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ko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ņ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resursi, kas atbalsta uz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ņē</w:t>
            </w:r>
            <w:r>
              <w:rPr>
                <w:sz w:val="22"/>
                <w:szCs w:val="22"/>
                <w:shd w:val="nil" w:color="auto" w:fill="auto"/>
                <w:rtl w:val="0"/>
                <w:lang w:val="it-IT"/>
              </w:rPr>
              <w:t>muma iek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šē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jo MI sist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ē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mu, tai skait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ā 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dro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šī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bas sertifik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ti</w:t>
            </w:r>
          </w:p>
        </w:tc>
        <w:tc>
          <w:tcPr>
            <w:tcW w:type="dxa" w:w="1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1510" w:hRule="atLeast"/>
        </w:trPr>
        <w:tc>
          <w:tcPr>
            <w:tcW w:type="dxa" w:w="9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 xml:space="preserve">2. </w:t>
            </w:r>
          </w:p>
        </w:tc>
        <w:tc>
          <w:tcPr>
            <w:tcW w:type="dxa" w:w="34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D"/>
              <w:rPr>
                <w:sz w:val="22"/>
                <w:szCs w:val="22"/>
                <w:shd w:val="nil" w:color="auto" w:fill="auto"/>
              </w:rPr>
            </w:pPr>
            <w:r>
              <w:rPr>
                <w:sz w:val="22"/>
                <w:szCs w:val="22"/>
                <w:shd w:val="nil" w:color="auto" w:fill="auto"/>
                <w:rtl w:val="0"/>
                <w:lang w:val="da-DK"/>
              </w:rPr>
              <w:t>MI balst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ī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tas sist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ē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mas izstr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de uz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ņē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muma vajadz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ī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b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m:</w:t>
            </w:r>
          </w:p>
          <w:p>
            <w:pPr>
              <w:pStyle w:val="Body 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  <w:lang w:val="nl-NL"/>
              </w:rPr>
              <w:t>Iek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šē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jais risin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  <w:lang w:val="es-ES_tradnl"/>
              </w:rPr>
              <w:t>jums, kas veidots, izmantojot TensorFlow un OpenCV bibliot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ē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kas.</w:t>
            </w:r>
          </w:p>
        </w:tc>
        <w:tc>
          <w:tcPr>
            <w:tcW w:type="dxa" w:w="1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1270" w:hRule="atLeast"/>
        </w:trPr>
        <w:tc>
          <w:tcPr>
            <w:tcW w:type="dxa" w:w="9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>3.</w:t>
            </w:r>
          </w:p>
        </w:tc>
        <w:tc>
          <w:tcPr>
            <w:tcW w:type="dxa" w:w="34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D"/>
              <w:rPr>
                <w:sz w:val="22"/>
                <w:szCs w:val="22"/>
                <w:shd w:val="nil" w:color="auto" w:fill="auto"/>
              </w:rPr>
            </w:pPr>
            <w:r>
              <w:rPr>
                <w:sz w:val="22"/>
                <w:szCs w:val="22"/>
                <w:shd w:val="nil" w:color="auto" w:fill="auto"/>
                <w:rtl w:val="0"/>
                <w:lang w:val="nl-NL"/>
              </w:rPr>
              <w:t>Iek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šē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j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s kiberdro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šī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bas risin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jumi:</w:t>
            </w:r>
          </w:p>
          <w:p>
            <w:pPr>
              <w:pStyle w:val="Body 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  <w:lang w:val="nl-NL"/>
              </w:rPr>
              <w:t>Iek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šē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j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  <w:lang w:val="fr-FR"/>
              </w:rPr>
              <w:t>s vides dro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šī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bai paredz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ē</w:t>
            </w:r>
            <w:r>
              <w:rPr>
                <w:sz w:val="22"/>
                <w:szCs w:val="22"/>
                <w:shd w:val="nil" w:color="auto" w:fill="auto"/>
                <w:rtl w:val="0"/>
                <w:lang w:val="it-IT"/>
              </w:rPr>
              <w:t>ti risin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jumi: DMCA filtri, ML kontu dro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šī</w:t>
            </w:r>
            <w:r>
              <w:rPr>
                <w:sz w:val="22"/>
                <w:szCs w:val="22"/>
                <w:shd w:val="nil" w:color="auto" w:fill="auto"/>
                <w:rtl w:val="0"/>
                <w:lang w:val="es-ES_tradnl"/>
              </w:rPr>
              <w:t>bas r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ī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ki u.c.</w:t>
            </w:r>
          </w:p>
        </w:tc>
        <w:tc>
          <w:tcPr>
            <w:tcW w:type="dxa" w:w="1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430" w:hRule="atLeast"/>
        </w:trPr>
        <w:tc>
          <w:tcPr>
            <w:tcW w:type="dxa" w:w="9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4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right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de-DE"/>
              </w:rPr>
              <w:t>Kop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ā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:</w:t>
            </w:r>
          </w:p>
        </w:tc>
        <w:tc>
          <w:tcPr>
            <w:tcW w:type="dxa" w:w="1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Heading 2"/>
        <w:widowControl w:val="0"/>
        <w:ind w:left="432" w:hanging="432"/>
        <w:rPr>
          <w:rFonts w:ascii="Times New Roman" w:cs="Times New Roman" w:hAnsi="Times New Roman" w:eastAsia="Times New Roman"/>
          <w:u w:color="000000"/>
        </w:rPr>
      </w:pPr>
    </w:p>
    <w:p>
      <w:pPr>
        <w:pStyle w:val="Body A"/>
        <w:ind w:left="786" w:firstLine="0"/>
        <w:jc w:val="both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Apliecinu, ka pied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v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juma cena ir noteikta saska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ņā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ar </w:t>
      </w:r>
      <w:r>
        <w:rPr>
          <w:sz w:val="22"/>
          <w:szCs w:val="22"/>
          <w:rtl w:val="0"/>
          <w:lang w:val="de-DE"/>
        </w:rPr>
        <w:t>SI</w:t>
      </w:r>
      <w:r>
        <w:rPr>
          <w:sz w:val="22"/>
          <w:szCs w:val="22"/>
          <w:rtl w:val="0"/>
          <w:lang w:val="en-US"/>
        </w:rPr>
        <w:t>A "WHITE HOUSE PRODUCTS</w:t>
      </w:r>
      <w:r>
        <w:rPr>
          <w:sz w:val="22"/>
          <w:szCs w:val="22"/>
          <w:rtl w:val="0"/>
        </w:rPr>
        <w:t>”</w:t>
      </w:r>
      <w:r>
        <w:rPr>
          <w:b w:val="1"/>
          <w:bCs w:val="1"/>
          <w:sz w:val="22"/>
          <w:szCs w:val="22"/>
          <w:rtl w:val="0"/>
          <w:lang w:val="en-US"/>
        </w:rPr>
        <w:t xml:space="preserve">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iepirkuma proced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ras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1"/>
          <w:lang w:val="ar-SA" w:bidi="ar-SA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“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M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ksl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g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ā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intelekta balst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ta sist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ē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ma jumtu anal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zei, 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mes sagatavo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š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anai un datu apstr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dei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”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noteikumu 2.pielikuma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1"/>
          <w:lang w:val="ar-SA" w:bidi="ar-SA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“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Tehnisk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ā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da-DK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specifik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cija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”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nosac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jumiem.</w:t>
      </w:r>
    </w:p>
    <w:p>
      <w:pPr>
        <w:pStyle w:val="Body B A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sz w:val="22"/>
          <w:szCs w:val="22"/>
          <w:rtl w:val="0"/>
          <w14:textOutline w14:w="12700" w14:cap="flat">
            <w14:noFill/>
            <w14:miter w14:lim="400000"/>
          </w14:textOutline>
        </w:rPr>
        <w:t>Apliecinu, ka pied</w:t>
      </w:r>
      <w:r>
        <w:rPr>
          <w:sz w:val="22"/>
          <w:szCs w:val="22"/>
          <w:rtl w:val="0"/>
          <w:lang w:val="en-US"/>
          <w14:textOutline w14:w="12700" w14:cap="flat">
            <w14:noFill/>
            <w14:miter w14:lim="400000"/>
          </w14:textOutline>
        </w:rPr>
        <w:t>ā</w:t>
      </w:r>
      <w:r>
        <w:rPr>
          <w:sz w:val="22"/>
          <w:szCs w:val="22"/>
          <w:rtl w:val="0"/>
          <w14:textOutline w14:w="12700" w14:cap="flat">
            <w14:noFill/>
            <w14:miter w14:lim="400000"/>
          </w14:textOutline>
        </w:rPr>
        <w:t>v</w:t>
      </w:r>
      <w:r>
        <w:rPr>
          <w:sz w:val="22"/>
          <w:szCs w:val="22"/>
          <w:rtl w:val="0"/>
          <w:lang w:val="en-US"/>
          <w14:textOutline w14:w="12700" w14:cap="flat">
            <w14:noFill/>
            <w14:miter w14:lim="400000"/>
          </w14:textOutline>
        </w:rPr>
        <w:t>ā</w:t>
      </w:r>
      <w:r>
        <w:rPr>
          <w:sz w:val="22"/>
          <w:szCs w:val="22"/>
          <w:rtl w:val="0"/>
          <w:lang w:val="pt-PT"/>
          <w14:textOutline w14:w="12700" w14:cap="flat">
            <w14:noFill/>
            <w14:miter w14:lim="400000"/>
          </w14:textOutline>
        </w:rPr>
        <w:t>juma der</w:t>
      </w:r>
      <w:r>
        <w:rPr>
          <w:sz w:val="22"/>
          <w:szCs w:val="22"/>
          <w:rtl w:val="0"/>
          <w:lang w:val="en-US"/>
          <w14:textOutline w14:w="12700" w14:cap="flat">
            <w14:noFill/>
            <w14:miter w14:lim="400000"/>
          </w14:textOutline>
        </w:rPr>
        <w:t>ī</w:t>
      </w:r>
      <w:r>
        <w:rPr>
          <w:sz w:val="22"/>
          <w:szCs w:val="22"/>
          <w:rtl w:val="0"/>
          <w:lang w:val="pt-PT"/>
          <w14:textOutline w14:w="12700" w14:cap="flat">
            <w14:noFill/>
            <w14:miter w14:lim="400000"/>
          </w14:textOutline>
        </w:rPr>
        <w:t>guma termi</w:t>
      </w:r>
      <w:r>
        <w:rPr>
          <w:sz w:val="22"/>
          <w:szCs w:val="22"/>
          <w:rtl w:val="0"/>
          <w:lang w:val="en-US"/>
          <w14:textOutline w14:w="12700" w14:cap="flat">
            <w14:noFill/>
            <w14:miter w14:lim="400000"/>
          </w14:textOutline>
        </w:rPr>
        <w:t xml:space="preserve">ņš </w:t>
      </w:r>
      <w:r>
        <w:rPr>
          <w:sz w:val="22"/>
          <w:szCs w:val="22"/>
          <w:rtl w:val="0"/>
          <w14:textOutline w14:w="12700" w14:cap="flat">
            <w14:noFill/>
            <w14:miter w14:lim="400000"/>
          </w14:textOutline>
        </w:rPr>
        <w:t xml:space="preserve">ir </w:t>
      </w:r>
      <w:r>
        <w:rPr>
          <w:outline w:val="0"/>
          <w:color w:val="ff2600"/>
          <w:sz w:val="22"/>
          <w:szCs w:val="22"/>
          <w:u w:color="ff2600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FF2600"/>
            </w14:solidFill>
          </w14:textFill>
        </w:rPr>
        <w:t xml:space="preserve"> </w:t>
      </w:r>
      <w:r>
        <w:rPr>
          <w:b w:val="1"/>
          <w:bCs w:val="1"/>
          <w:sz w:val="22"/>
          <w:szCs w:val="22"/>
          <w:rtl w:val="0"/>
          <w:lang w:val="pt-PT"/>
        </w:rPr>
        <w:t>2027.gada 19.septembris</w:t>
      </w:r>
    </w:p>
    <w:p>
      <w:pPr>
        <w:pStyle w:val="Body A A"/>
        <w:shd w:val="clear" w:color="auto" w:fill="ffffff"/>
        <w:tabs>
          <w:tab w:val="left" w:pos="1464" w:leader="underscore"/>
          <w:tab w:val="left" w:pos="3533" w:leader="underscore"/>
        </w:tabs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Pretendenta kontaktinform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cija:</w:t>
      </w: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right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rtl w:val="0"/>
          <w:lang w:val="en-US"/>
        </w:rPr>
        <w:t>SIA "WHITE HOUSE PRODUCTS" iepirkuma proced</w:t>
      </w:r>
      <w:r>
        <w:rPr>
          <w:rFonts w:ascii="Times New Roman" w:hAnsi="Times New Roman" w:hint="default"/>
          <w:rtl w:val="0"/>
        </w:rPr>
        <w:t>ū</w:t>
      </w:r>
      <w:r>
        <w:rPr>
          <w:rFonts w:ascii="Times New Roman" w:hAnsi="Times New Roman"/>
          <w:rtl w:val="0"/>
          <w:lang w:val="es-ES_tradnl"/>
        </w:rPr>
        <w:t xml:space="preserve">ras </w:t>
      </w:r>
    </w:p>
    <w:p>
      <w:pPr>
        <w:pStyle w:val="Body A A"/>
        <w:jc w:val="right"/>
        <w:rPr>
          <w:rFonts w:ascii="Times New Roman" w:cs="Times New Roman" w:hAnsi="Times New Roman" w:eastAsia="Times New Roman"/>
        </w:rPr>
      </w:pPr>
      <w:r>
        <w:rPr>
          <w:rFonts w:ascii="Arial Unicode MS" w:hAnsi="Arial Unicode MS" w:hint="default"/>
          <w:rtl w:val="1"/>
          <w:lang w:val="ar-SA" w:bidi="ar-SA"/>
        </w:rPr>
        <w:t>“</w:t>
      </w:r>
      <w:r>
        <w:rPr>
          <w:rFonts w:ascii="Times New Roman" w:hAnsi="Times New Roman"/>
          <w:u w:color="000000"/>
          <w:rtl w:val="0"/>
          <w:lang w:val="nl-NL"/>
        </w:rPr>
        <w:t>M</w:t>
      </w:r>
      <w:r>
        <w:rPr>
          <w:rFonts w:ascii="Times New Roman" w:hAnsi="Times New Roman" w:hint="default"/>
          <w:u w:color="000000"/>
          <w:rtl w:val="0"/>
          <w:lang w:val="nl-NL"/>
        </w:rPr>
        <w:t>ā</w:t>
      </w:r>
      <w:r>
        <w:rPr>
          <w:rFonts w:ascii="Times New Roman" w:hAnsi="Times New Roman"/>
          <w:u w:color="000000"/>
          <w:rtl w:val="0"/>
          <w:lang w:val="nl-NL"/>
        </w:rPr>
        <w:t>ksl</w:t>
      </w:r>
      <w:r>
        <w:rPr>
          <w:rFonts w:ascii="Times New Roman" w:hAnsi="Times New Roman" w:hint="default"/>
          <w:u w:color="000000"/>
          <w:rtl w:val="0"/>
          <w:lang w:val="nl-NL"/>
        </w:rPr>
        <w:t>ī</w:t>
      </w:r>
      <w:r>
        <w:rPr>
          <w:rFonts w:ascii="Times New Roman" w:hAnsi="Times New Roman"/>
          <w:u w:color="000000"/>
          <w:rtl w:val="0"/>
          <w:lang w:val="nl-NL"/>
        </w:rPr>
        <w:t>g</w:t>
      </w:r>
      <w:r>
        <w:rPr>
          <w:rFonts w:ascii="Times New Roman" w:hAnsi="Times New Roman" w:hint="default"/>
          <w:u w:color="000000"/>
          <w:rtl w:val="0"/>
          <w:lang w:val="nl-NL"/>
        </w:rPr>
        <w:t xml:space="preserve">ā </w:t>
      </w:r>
      <w:r>
        <w:rPr>
          <w:rFonts w:ascii="Times New Roman" w:hAnsi="Times New Roman"/>
          <w:u w:color="000000"/>
          <w:rtl w:val="0"/>
          <w:lang w:val="nl-NL"/>
        </w:rPr>
        <w:t>intelekta balst</w:t>
      </w:r>
      <w:r>
        <w:rPr>
          <w:rFonts w:ascii="Times New Roman" w:hAnsi="Times New Roman" w:hint="default"/>
          <w:u w:color="000000"/>
          <w:rtl w:val="0"/>
          <w:lang w:val="nl-NL"/>
        </w:rPr>
        <w:t>ī</w:t>
      </w:r>
      <w:r>
        <w:rPr>
          <w:rFonts w:ascii="Times New Roman" w:hAnsi="Times New Roman"/>
          <w:u w:color="000000"/>
          <w:rtl w:val="0"/>
          <w:lang w:val="nl-NL"/>
        </w:rPr>
        <w:t>ta sist</w:t>
      </w:r>
      <w:r>
        <w:rPr>
          <w:rFonts w:ascii="Times New Roman" w:hAnsi="Times New Roman" w:hint="default"/>
          <w:u w:color="000000"/>
          <w:rtl w:val="0"/>
          <w:lang w:val="nl-NL"/>
        </w:rPr>
        <w:t>ē</w:t>
      </w:r>
      <w:r>
        <w:rPr>
          <w:rFonts w:ascii="Times New Roman" w:hAnsi="Times New Roman"/>
          <w:u w:color="000000"/>
          <w:rtl w:val="0"/>
          <w:lang w:val="nl-NL"/>
        </w:rPr>
        <w:t>ma jumtu anal</w:t>
      </w:r>
      <w:r>
        <w:rPr>
          <w:rFonts w:ascii="Times New Roman" w:hAnsi="Times New Roman" w:hint="default"/>
          <w:u w:color="000000"/>
          <w:rtl w:val="0"/>
          <w:lang w:val="nl-NL"/>
        </w:rPr>
        <w:t>ī</w:t>
      </w:r>
      <w:r>
        <w:rPr>
          <w:rFonts w:ascii="Times New Roman" w:hAnsi="Times New Roman"/>
          <w:u w:color="000000"/>
          <w:rtl w:val="0"/>
          <w:lang w:val="nl-NL"/>
        </w:rPr>
        <w:t>zei, t</w:t>
      </w:r>
      <w:r>
        <w:rPr>
          <w:rFonts w:ascii="Times New Roman" w:hAnsi="Times New Roman" w:hint="default"/>
          <w:u w:color="000000"/>
          <w:rtl w:val="0"/>
          <w:lang w:val="nl-NL"/>
        </w:rPr>
        <w:t>ā</w:t>
      </w:r>
      <w:r>
        <w:rPr>
          <w:rFonts w:ascii="Times New Roman" w:hAnsi="Times New Roman"/>
          <w:u w:color="000000"/>
          <w:rtl w:val="0"/>
          <w:lang w:val="nl-NL"/>
        </w:rPr>
        <w:t>mes sagatavo</w:t>
      </w:r>
      <w:r>
        <w:rPr>
          <w:rFonts w:ascii="Times New Roman" w:hAnsi="Times New Roman" w:hint="default"/>
          <w:u w:color="000000"/>
          <w:rtl w:val="0"/>
          <w:lang w:val="nl-NL"/>
        </w:rPr>
        <w:t>š</w:t>
      </w:r>
      <w:r>
        <w:rPr>
          <w:rFonts w:ascii="Times New Roman" w:hAnsi="Times New Roman"/>
          <w:u w:color="000000"/>
          <w:rtl w:val="0"/>
          <w:lang w:val="nl-NL"/>
        </w:rPr>
        <w:t>anai un datu apstr</w:t>
      </w:r>
      <w:r>
        <w:rPr>
          <w:rFonts w:ascii="Times New Roman" w:hAnsi="Times New Roman" w:hint="default"/>
          <w:u w:color="000000"/>
          <w:rtl w:val="0"/>
          <w:lang w:val="nl-NL"/>
        </w:rPr>
        <w:t>ā</w:t>
      </w:r>
      <w:r>
        <w:rPr>
          <w:rFonts w:ascii="Times New Roman" w:hAnsi="Times New Roman"/>
          <w:u w:color="000000"/>
          <w:rtl w:val="0"/>
          <w:lang w:val="nl-NL"/>
        </w:rPr>
        <w:t>dei</w:t>
      </w:r>
      <w:r>
        <w:rPr>
          <w:rFonts w:ascii="Times New Roman" w:hAnsi="Times New Roman" w:hint="default"/>
          <w:u w:color="000000"/>
          <w:rtl w:val="0"/>
        </w:rPr>
        <w:t>”</w:t>
      </w:r>
      <w:r>
        <w:rPr>
          <w:rFonts w:ascii="Times New Roman" w:hAnsi="Times New Roman"/>
          <w:rtl w:val="0"/>
        </w:rPr>
        <w:t xml:space="preserve"> </w:t>
      </w:r>
    </w:p>
    <w:p>
      <w:pPr>
        <w:pStyle w:val="Body A A"/>
        <w:jc w:val="righ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Nolikuma Pielikums Nr. 2. </w:t>
      </w:r>
    </w:p>
    <w:p>
      <w:pPr>
        <w:pStyle w:val="Body A"/>
        <w:shd w:val="clear" w:color="auto" w:fill="ffffff"/>
        <w:ind w:left="786" w:firstLine="0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Title"/>
        <w:keepNext w:val="0"/>
        <w:ind w:left="786" w:firstLine="0"/>
        <w:rPr>
          <w:rFonts w:ascii="Times New Roman" w:cs="Times New Roman" w:hAnsi="Times New Roman" w:eastAsia="Times New Roman"/>
          <w:b w:val="0"/>
          <w:bCs w:val="0"/>
          <w:sz w:val="22"/>
          <w:szCs w:val="22"/>
          <w:u w:color="000000"/>
        </w:rPr>
      </w:pPr>
    </w:p>
    <w:p>
      <w:pPr>
        <w:pStyle w:val="Title"/>
        <w:keepNext w:val="0"/>
        <w:ind w:left="786" w:firstLine="0"/>
        <w:jc w:val="center"/>
        <w:rPr>
          <w:rFonts w:ascii="Times New Roman" w:cs="Times New Roman" w:hAnsi="Times New Roman" w:eastAsia="Times New Roman"/>
          <w:sz w:val="22"/>
          <w:szCs w:val="22"/>
          <w:u w:color="000000"/>
        </w:rPr>
      </w:pPr>
      <w:r>
        <w:rPr>
          <w:rFonts w:ascii="Times New Roman" w:hAnsi="Times New Roman"/>
          <w:sz w:val="22"/>
          <w:szCs w:val="22"/>
          <w:u w:color="000000"/>
          <w:rtl w:val="0"/>
        </w:rPr>
        <w:t>IEPIRKUMA</w:t>
      </w:r>
    </w:p>
    <w:p>
      <w:pPr>
        <w:pStyle w:val="Title"/>
        <w:keepNext w:val="0"/>
        <w:ind w:left="786" w:firstLine="0"/>
        <w:jc w:val="center"/>
        <w:rPr>
          <w:rFonts w:ascii="Times New Roman" w:cs="Times New Roman" w:hAnsi="Times New Roman" w:eastAsia="Times New Roman"/>
          <w:b w:val="0"/>
          <w:bCs w:val="0"/>
          <w:sz w:val="22"/>
          <w:szCs w:val="22"/>
          <w:u w:color="000000"/>
        </w:rPr>
      </w:pPr>
      <w:r>
        <w:rPr>
          <w:b w:val="0"/>
          <w:bCs w:val="0"/>
          <w:sz w:val="22"/>
          <w:szCs w:val="22"/>
          <w:rtl w:val="1"/>
          <w:lang w:val="ar-SA" w:bidi="ar-SA"/>
        </w:rPr>
        <w:t>"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M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ksl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g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 xml:space="preserve">ā 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intelekta balst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ta sist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ē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ma jumtu anal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zei, t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mes sagatavo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anai un datu apstr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dei</w:t>
      </w:r>
      <w:r>
        <w:rPr>
          <w:rFonts w:ascii="Times New Roman" w:hAnsi="Times New Roman" w:hint="default"/>
          <w:b w:val="0"/>
          <w:bCs w:val="0"/>
          <w:sz w:val="22"/>
          <w:szCs w:val="22"/>
          <w:u w:color="000000"/>
          <w:rtl w:val="0"/>
        </w:rPr>
        <w:t>”</w:t>
      </w:r>
    </w:p>
    <w:p>
      <w:pPr>
        <w:pStyle w:val="Title"/>
        <w:keepNext w:val="0"/>
        <w:ind w:left="786" w:firstLine="0"/>
        <w:rPr>
          <w:rFonts w:ascii="Times New Roman" w:cs="Times New Roman" w:hAnsi="Times New Roman" w:eastAsia="Times New Roman"/>
          <w:sz w:val="22"/>
          <w:szCs w:val="22"/>
          <w:u w:color="000000"/>
        </w:rPr>
      </w:pPr>
    </w:p>
    <w:p>
      <w:pPr>
        <w:pStyle w:val="Title"/>
        <w:keepNext w:val="0"/>
        <w:ind w:left="786" w:firstLine="0"/>
        <w:jc w:val="center"/>
        <w:outlineLvl w:val="0"/>
        <w:rPr>
          <w:rFonts w:ascii="Times New Roman" w:cs="Times New Roman" w:hAnsi="Times New Roman" w:eastAsia="Times New Roman"/>
          <w:sz w:val="22"/>
          <w:szCs w:val="22"/>
          <w:u w:color="000000"/>
        </w:rPr>
      </w:pPr>
      <w:r>
        <w:rPr>
          <w:rFonts w:ascii="Times New Roman" w:hAnsi="Times New Roman"/>
          <w:sz w:val="22"/>
          <w:szCs w:val="22"/>
          <w:u w:color="000000"/>
          <w:rtl w:val="0"/>
        </w:rPr>
        <w:t>Tehnisk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 xml:space="preserve">ā </w:t>
      </w:r>
      <w:r>
        <w:rPr>
          <w:rFonts w:ascii="Times New Roman" w:hAnsi="Times New Roman"/>
          <w:sz w:val="22"/>
          <w:szCs w:val="22"/>
          <w:u w:color="000000"/>
          <w:rtl w:val="0"/>
          <w:lang w:val="da-DK"/>
        </w:rPr>
        <w:t>specifik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sz w:val="22"/>
          <w:szCs w:val="22"/>
          <w:u w:color="000000"/>
          <w:rtl w:val="0"/>
        </w:rPr>
        <w:t>cija</w:t>
      </w:r>
    </w:p>
    <w:p>
      <w:pPr>
        <w:pStyle w:val="Body C"/>
        <w:rPr>
          <w:b w:val="1"/>
          <w:bCs w:val="1"/>
          <w:sz w:val="22"/>
          <w:szCs w:val="22"/>
          <w14:textOutline w14:w="12700" w14:cap="flat">
            <w14:noFill/>
            <w14:miter w14:lim="400000"/>
          </w14:textOutline>
        </w:rPr>
      </w:pPr>
    </w:p>
    <w:p>
      <w:pPr>
        <w:pStyle w:val="Body E"/>
        <w:rPr>
          <w14:textOutline w14:w="12700" w14:cap="flat">
            <w14:noFill/>
            <w14:miter w14:lim="400000"/>
          </w14:textOutline>
        </w:rPr>
      </w:pPr>
    </w:p>
    <w:p>
      <w:pPr>
        <w:pStyle w:val="Body E"/>
        <w:rPr>
          <w:b w:val="1"/>
          <w:bCs w:val="1"/>
          <w:sz w:val="22"/>
          <w:szCs w:val="22"/>
          <w14:textOutline w14:w="12700" w14:cap="flat">
            <w14:noFill/>
            <w14:miter w14:lim="400000"/>
          </w14:textOutline>
        </w:rPr>
      </w:pPr>
      <w:r>
        <w:rPr>
          <w:rFonts w:cs="Arial Unicode MS" w:eastAsia="Arial Unicode MS"/>
          <w:b w:val="1"/>
          <w:bCs w:val="1"/>
          <w:sz w:val="22"/>
          <w:szCs w:val="22"/>
          <w:rtl w:val="0"/>
          <w14:textOutline w14:w="12700" w14:cap="flat">
            <w14:noFill/>
            <w14:miter w14:lim="400000"/>
          </w14:textOutline>
        </w:rPr>
        <w:t>Pl</w:t>
      </w:r>
      <w:r>
        <w:rPr>
          <w:rFonts w:cs="Arial Unicode MS" w:eastAsia="Arial Unicode MS" w:hint="default"/>
          <w:b w:val="1"/>
          <w:bCs w:val="1"/>
          <w:sz w:val="22"/>
          <w:szCs w:val="22"/>
          <w:rtl w:val="0"/>
          <w14:textOutline w14:w="12700" w14:cap="flat">
            <w14:noFill/>
            <w14:miter w14:lim="400000"/>
          </w14:textOutline>
        </w:rPr>
        <w:t>ā</w:t>
      </w:r>
      <w:r>
        <w:rPr>
          <w:rFonts w:cs="Arial Unicode MS" w:eastAsia="Arial Unicode MS"/>
          <w:b w:val="1"/>
          <w:bCs w:val="1"/>
          <w:sz w:val="22"/>
          <w:szCs w:val="22"/>
          <w:rtl w:val="0"/>
          <w:lang w:val="en-US"/>
          <w14:textOutline w14:w="12700" w14:cap="flat">
            <w14:noFill/>
            <w14:miter w14:lim="400000"/>
          </w14:textOutline>
        </w:rPr>
        <w:t>not</w:t>
      </w:r>
      <w:r>
        <w:rPr>
          <w:rFonts w:cs="Arial Unicode MS" w:eastAsia="Arial Unicode MS" w:hint="default"/>
          <w:b w:val="1"/>
          <w:bCs w:val="1"/>
          <w:sz w:val="22"/>
          <w:szCs w:val="22"/>
          <w:rtl w:val="0"/>
          <w14:textOutline w14:w="12700" w14:cap="flat">
            <w14:noFill/>
            <w14:miter w14:lim="400000"/>
          </w14:textOutline>
        </w:rPr>
        <w:t xml:space="preserve">ā </w:t>
      </w:r>
      <w:r>
        <w:rPr>
          <w:rFonts w:cs="Arial Unicode MS" w:eastAsia="Arial Unicode MS"/>
          <w:b w:val="1"/>
          <w:bCs w:val="1"/>
          <w:sz w:val="22"/>
          <w:szCs w:val="22"/>
          <w:rtl w:val="0"/>
          <w14:textOutline w14:w="12700" w14:cap="flat">
            <w14:noFill/>
            <w14:miter w14:lim="400000"/>
          </w14:textOutline>
        </w:rPr>
        <w:t>risin</w:t>
      </w:r>
      <w:r>
        <w:rPr>
          <w:rFonts w:cs="Arial Unicode MS" w:eastAsia="Arial Unicode MS" w:hint="default"/>
          <w:b w:val="1"/>
          <w:bCs w:val="1"/>
          <w:sz w:val="22"/>
          <w:szCs w:val="22"/>
          <w:rtl w:val="0"/>
          <w14:textOutline w14:w="12700" w14:cap="flat">
            <w14:noFill/>
            <w14:miter w14:lim="400000"/>
          </w14:textOutline>
        </w:rPr>
        <w:t>ā</w:t>
      </w:r>
      <w:r>
        <w:rPr>
          <w:rFonts w:cs="Arial Unicode MS" w:eastAsia="Arial Unicode MS"/>
          <w:b w:val="1"/>
          <w:bCs w:val="1"/>
          <w:sz w:val="22"/>
          <w:szCs w:val="22"/>
          <w:rtl w:val="0"/>
          <w:lang w:val="pt-PT"/>
          <w14:textOutline w14:w="12700" w14:cap="flat">
            <w14:noFill/>
            <w14:miter w14:lim="400000"/>
          </w14:textOutline>
        </w:rPr>
        <w:t>juma apraksts:</w:t>
      </w:r>
    </w:p>
    <w:p>
      <w:pPr>
        <w:pStyle w:val="Default"/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sz w:val="32"/>
          <w:szCs w:val="32"/>
          <w14:textOutline w14:w="12700" w14:cap="flat">
            <w14:noFill/>
            <w14:miter w14:lim="400000"/>
          </w14:textOutline>
        </w:rPr>
      </w:pPr>
    </w:p>
    <w:p>
      <w:pPr>
        <w:pStyle w:val="Body E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pt-PT"/>
        </w:rPr>
        <w:t xml:space="preserve">SIA </w:t>
      </w:r>
      <w:r>
        <w:rPr>
          <w:rFonts w:cs="Arial Unicode MS" w:eastAsia="Arial Unicode MS" w:hint="default"/>
          <w:sz w:val="22"/>
          <w:szCs w:val="22"/>
          <w:rtl w:val="1"/>
          <w:lang w:val="ar-SA" w:bidi="ar-SA"/>
        </w:rPr>
        <w:t>“</w:t>
      </w:r>
      <w:r>
        <w:rPr>
          <w:rFonts w:cs="Arial Unicode MS" w:eastAsia="Arial Unicode MS"/>
          <w:sz w:val="22"/>
          <w:szCs w:val="22"/>
          <w:rtl w:val="0"/>
          <w:lang w:val="de-DE"/>
        </w:rPr>
        <w:t>WHITE HOUSE PRODUCTS</w:t>
      </w:r>
      <w:r>
        <w:rPr>
          <w:rFonts w:cs="Arial Unicode MS" w:eastAsia="Arial Unicode MS" w:hint="default"/>
          <w:sz w:val="22"/>
          <w:szCs w:val="22"/>
          <w:rtl w:val="0"/>
        </w:rPr>
        <w:t xml:space="preserve">” </w:t>
      </w:r>
      <w:r>
        <w:rPr>
          <w:rFonts w:cs="Arial Unicode MS" w:eastAsia="Arial Unicode MS"/>
          <w:sz w:val="22"/>
          <w:szCs w:val="22"/>
          <w:rtl w:val="0"/>
        </w:rPr>
        <w:t>pl</w:t>
      </w:r>
      <w:r>
        <w:rPr>
          <w:rFonts w:cs="Arial Unicode MS" w:eastAsia="Arial Unicode MS" w:hint="default"/>
          <w:sz w:val="22"/>
          <w:szCs w:val="22"/>
          <w:rtl w:val="0"/>
        </w:rPr>
        <w:t>ā</w:t>
      </w:r>
      <w:r>
        <w:rPr>
          <w:rFonts w:cs="Arial Unicode MS" w:eastAsia="Arial Unicode MS"/>
          <w:sz w:val="22"/>
          <w:szCs w:val="22"/>
          <w:rtl w:val="0"/>
          <w:lang w:val="it-IT"/>
        </w:rPr>
        <w:t>no moderniz</w:t>
      </w:r>
      <w:r>
        <w:rPr>
          <w:rFonts w:cs="Arial Unicode MS" w:eastAsia="Arial Unicode MS" w:hint="default"/>
          <w:sz w:val="22"/>
          <w:szCs w:val="22"/>
          <w:rtl w:val="0"/>
        </w:rPr>
        <w:t>ē</w:t>
      </w:r>
      <w:r>
        <w:rPr>
          <w:rFonts w:cs="Arial Unicode MS" w:eastAsia="Arial Unicode MS"/>
          <w:sz w:val="22"/>
          <w:szCs w:val="22"/>
          <w:rtl w:val="0"/>
          <w:lang w:val="it-IT"/>
        </w:rPr>
        <w:t>t un digitaliz</w:t>
      </w:r>
      <w:r>
        <w:rPr>
          <w:rFonts w:cs="Arial Unicode MS" w:eastAsia="Arial Unicode MS" w:hint="default"/>
          <w:sz w:val="22"/>
          <w:szCs w:val="22"/>
          <w:rtl w:val="0"/>
        </w:rPr>
        <w:t>ē</w:t>
      </w:r>
      <w:r>
        <w:rPr>
          <w:rFonts w:cs="Arial Unicode MS" w:eastAsia="Arial Unicode MS"/>
          <w:sz w:val="22"/>
          <w:szCs w:val="22"/>
          <w:rtl w:val="0"/>
        </w:rPr>
        <w:t>t savus pakalpojuma snieg</w:t>
      </w:r>
      <w:r>
        <w:rPr>
          <w:rFonts w:cs="Arial Unicode MS" w:eastAsia="Arial Unicode MS" w:hint="default"/>
          <w:sz w:val="22"/>
          <w:szCs w:val="22"/>
          <w:rtl w:val="0"/>
        </w:rPr>
        <w:t>š</w:t>
      </w:r>
      <w:r>
        <w:rPr>
          <w:rFonts w:cs="Arial Unicode MS" w:eastAsia="Arial Unicode MS"/>
          <w:sz w:val="22"/>
          <w:szCs w:val="22"/>
          <w:rtl w:val="0"/>
        </w:rPr>
        <w:t>anas izveidojot automatiz</w:t>
      </w:r>
      <w:r>
        <w:rPr>
          <w:rFonts w:cs="Arial Unicode MS" w:eastAsia="Arial Unicode MS" w:hint="default"/>
          <w:sz w:val="22"/>
          <w:szCs w:val="22"/>
          <w:rtl w:val="0"/>
        </w:rPr>
        <w:t>ē</w:t>
      </w:r>
      <w:r>
        <w:rPr>
          <w:rFonts w:cs="Arial Unicode MS" w:eastAsia="Arial Unicode MS"/>
          <w:sz w:val="22"/>
          <w:szCs w:val="22"/>
          <w:rtl w:val="0"/>
        </w:rPr>
        <w:t>tu risin</w:t>
      </w:r>
      <w:r>
        <w:rPr>
          <w:rFonts w:cs="Arial Unicode MS" w:eastAsia="Arial Unicode MS" w:hint="default"/>
          <w:sz w:val="22"/>
          <w:szCs w:val="22"/>
          <w:rtl w:val="0"/>
        </w:rPr>
        <w:t>ā</w:t>
      </w:r>
      <w:r>
        <w:rPr>
          <w:rFonts w:cs="Arial Unicode MS" w:eastAsia="Arial Unicode MS"/>
          <w:sz w:val="22"/>
          <w:szCs w:val="22"/>
          <w:rtl w:val="0"/>
        </w:rPr>
        <w:t>jumu jumta plat</w:t>
      </w:r>
      <w:r>
        <w:rPr>
          <w:rFonts w:cs="Arial Unicode MS" w:eastAsia="Arial Unicode MS" w:hint="default"/>
          <w:sz w:val="22"/>
          <w:szCs w:val="22"/>
          <w:rtl w:val="0"/>
        </w:rPr>
        <w:t>ī</w:t>
      </w:r>
      <w:r>
        <w:rPr>
          <w:rFonts w:cs="Arial Unicode MS" w:eastAsia="Arial Unicode MS"/>
          <w:sz w:val="22"/>
          <w:szCs w:val="22"/>
          <w:rtl w:val="0"/>
        </w:rPr>
        <w:t>bas apjoma apr</w:t>
      </w:r>
      <w:r>
        <w:rPr>
          <w:rFonts w:cs="Arial Unicode MS" w:eastAsia="Arial Unicode MS" w:hint="default"/>
          <w:sz w:val="22"/>
          <w:szCs w:val="22"/>
          <w:rtl w:val="0"/>
        </w:rPr>
        <w:t>ēķ</w:t>
      </w:r>
      <w:r>
        <w:rPr>
          <w:rFonts w:cs="Arial Unicode MS" w:eastAsia="Arial Unicode MS"/>
          <w:sz w:val="22"/>
          <w:szCs w:val="22"/>
          <w:rtl w:val="0"/>
        </w:rPr>
        <w:t>inu le</w:t>
      </w:r>
      <w:r>
        <w:rPr>
          <w:rFonts w:cs="Arial Unicode MS" w:eastAsia="Arial Unicode MS" w:hint="default"/>
          <w:sz w:val="22"/>
          <w:szCs w:val="22"/>
          <w:rtl w:val="0"/>
        </w:rPr>
        <w:t>ņķ</w:t>
      </w:r>
      <w:r>
        <w:rPr>
          <w:rFonts w:cs="Arial Unicode MS" w:eastAsia="Arial Unicode MS"/>
          <w:sz w:val="22"/>
          <w:szCs w:val="22"/>
          <w:rtl w:val="0"/>
          <w:lang w:val="es-ES_tradnl"/>
        </w:rPr>
        <w:t>iem un eso</w:t>
      </w:r>
      <w:r>
        <w:rPr>
          <w:rFonts w:cs="Arial Unicode MS" w:eastAsia="Arial Unicode MS" w:hint="default"/>
          <w:sz w:val="22"/>
          <w:szCs w:val="22"/>
          <w:rtl w:val="0"/>
        </w:rPr>
        <w:t>š</w:t>
      </w:r>
      <w:r>
        <w:rPr>
          <w:rFonts w:cs="Arial Unicode MS" w:eastAsia="Arial Unicode MS"/>
          <w:sz w:val="22"/>
          <w:szCs w:val="22"/>
          <w:rtl w:val="0"/>
        </w:rPr>
        <w:t>o jumtu kvalit</w:t>
      </w:r>
      <w:r>
        <w:rPr>
          <w:rFonts w:cs="Arial Unicode MS" w:eastAsia="Arial Unicode MS" w:hint="default"/>
          <w:sz w:val="22"/>
          <w:szCs w:val="22"/>
          <w:rtl w:val="0"/>
        </w:rPr>
        <w:t>ā</w:t>
      </w:r>
      <w:r>
        <w:rPr>
          <w:rFonts w:cs="Arial Unicode MS" w:eastAsia="Arial Unicode MS"/>
          <w:sz w:val="22"/>
          <w:szCs w:val="22"/>
          <w:rtl w:val="0"/>
          <w:lang w:val="fr-FR"/>
        </w:rPr>
        <w:t>tes noteik</w:t>
      </w:r>
      <w:r>
        <w:rPr>
          <w:rFonts w:cs="Arial Unicode MS" w:eastAsia="Arial Unicode MS" w:hint="default"/>
          <w:sz w:val="22"/>
          <w:szCs w:val="22"/>
          <w:rtl w:val="0"/>
        </w:rPr>
        <w:t>š</w:t>
      </w:r>
      <w:r>
        <w:rPr>
          <w:rFonts w:cs="Arial Unicode MS" w:eastAsia="Arial Unicode MS"/>
          <w:sz w:val="22"/>
          <w:szCs w:val="22"/>
          <w:rtl w:val="0"/>
        </w:rPr>
        <w:t>anai renov</w:t>
      </w:r>
      <w:r>
        <w:rPr>
          <w:rFonts w:cs="Arial Unicode MS" w:eastAsia="Arial Unicode MS" w:hint="default"/>
          <w:sz w:val="22"/>
          <w:szCs w:val="22"/>
          <w:rtl w:val="0"/>
        </w:rPr>
        <w:t>ā</w:t>
      </w:r>
      <w:r>
        <w:rPr>
          <w:rFonts w:cs="Arial Unicode MS" w:eastAsia="Arial Unicode MS"/>
          <w:sz w:val="22"/>
          <w:szCs w:val="22"/>
          <w:rtl w:val="0"/>
        </w:rPr>
        <w:t>cijas pakalpojumu snieg</w:t>
      </w:r>
      <w:r>
        <w:rPr>
          <w:rFonts w:cs="Arial Unicode MS" w:eastAsia="Arial Unicode MS" w:hint="default"/>
          <w:sz w:val="22"/>
          <w:szCs w:val="22"/>
          <w:rtl w:val="0"/>
        </w:rPr>
        <w:t>š</w:t>
      </w:r>
      <w:r>
        <w:rPr>
          <w:rFonts w:cs="Arial Unicode MS" w:eastAsia="Arial Unicode MS"/>
          <w:sz w:val="22"/>
          <w:szCs w:val="22"/>
          <w:rtl w:val="0"/>
          <w:lang w:val="pt-PT"/>
        </w:rPr>
        <w:t>anai. Ar m</w:t>
      </w:r>
      <w:r>
        <w:rPr>
          <w:rFonts w:cs="Arial Unicode MS" w:eastAsia="Arial Unicode MS" w:hint="default"/>
          <w:sz w:val="22"/>
          <w:szCs w:val="22"/>
          <w:rtl w:val="0"/>
        </w:rPr>
        <w:t>ā</w:t>
      </w:r>
      <w:r>
        <w:rPr>
          <w:rFonts w:cs="Arial Unicode MS" w:eastAsia="Arial Unicode MS"/>
          <w:sz w:val="22"/>
          <w:szCs w:val="22"/>
          <w:rtl w:val="0"/>
        </w:rPr>
        <w:t>ksl</w:t>
      </w:r>
      <w:r>
        <w:rPr>
          <w:rFonts w:cs="Arial Unicode MS" w:eastAsia="Arial Unicode MS" w:hint="default"/>
          <w:sz w:val="22"/>
          <w:szCs w:val="22"/>
          <w:rtl w:val="0"/>
        </w:rPr>
        <w:t>ī</w:t>
      </w:r>
      <w:r>
        <w:rPr>
          <w:rFonts w:cs="Arial Unicode MS" w:eastAsia="Arial Unicode MS"/>
          <w:sz w:val="22"/>
          <w:szCs w:val="22"/>
          <w:rtl w:val="0"/>
        </w:rPr>
        <w:t>g</w:t>
      </w:r>
      <w:r>
        <w:rPr>
          <w:rFonts w:cs="Arial Unicode MS" w:eastAsia="Arial Unicode MS" w:hint="default"/>
          <w:sz w:val="22"/>
          <w:szCs w:val="22"/>
          <w:rtl w:val="0"/>
        </w:rPr>
        <w:t xml:space="preserve">ā </w:t>
      </w:r>
      <w:r>
        <w:rPr>
          <w:rFonts w:cs="Arial Unicode MS" w:eastAsia="Arial Unicode MS"/>
          <w:sz w:val="22"/>
          <w:szCs w:val="22"/>
          <w:rtl w:val="0"/>
        </w:rPr>
        <w:t>intelekta (MI) tehnolo</w:t>
      </w:r>
      <w:r>
        <w:rPr>
          <w:rFonts w:cs="Arial Unicode MS" w:eastAsia="Arial Unicode MS" w:hint="default"/>
          <w:sz w:val="22"/>
          <w:szCs w:val="22"/>
          <w:rtl w:val="0"/>
        </w:rPr>
        <w:t>ģ</w:t>
      </w:r>
      <w:r>
        <w:rPr>
          <w:rFonts w:cs="Arial Unicode MS" w:eastAsia="Arial Unicode MS"/>
          <w:sz w:val="22"/>
          <w:szCs w:val="22"/>
          <w:rtl w:val="0"/>
          <w:lang w:val="es-ES_tradnl"/>
        </w:rPr>
        <w:t>ijas pal</w:t>
      </w:r>
      <w:r>
        <w:rPr>
          <w:rFonts w:cs="Arial Unicode MS" w:eastAsia="Arial Unicode MS" w:hint="default"/>
          <w:sz w:val="22"/>
          <w:szCs w:val="22"/>
          <w:rtl w:val="0"/>
        </w:rPr>
        <w:t>ī</w:t>
      </w:r>
      <w:r>
        <w:rPr>
          <w:rFonts w:cs="Arial Unicode MS" w:eastAsia="Arial Unicode MS"/>
          <w:sz w:val="22"/>
          <w:szCs w:val="22"/>
          <w:rtl w:val="0"/>
        </w:rPr>
        <w:t>dz</w:t>
      </w:r>
      <w:r>
        <w:rPr>
          <w:rFonts w:cs="Arial Unicode MS" w:eastAsia="Arial Unicode MS" w:hint="default"/>
          <w:sz w:val="22"/>
          <w:szCs w:val="22"/>
          <w:rtl w:val="0"/>
        </w:rPr>
        <w:t>ī</w:t>
      </w:r>
      <w:r>
        <w:rPr>
          <w:rFonts w:cs="Arial Unicode MS" w:eastAsia="Arial Unicode MS"/>
          <w:sz w:val="22"/>
          <w:szCs w:val="22"/>
          <w:rtl w:val="0"/>
        </w:rPr>
        <w:t>bu v</w:t>
      </w:r>
      <w:r>
        <w:rPr>
          <w:rFonts w:cs="Arial Unicode MS" w:eastAsia="Arial Unicode MS" w:hint="default"/>
          <w:sz w:val="22"/>
          <w:szCs w:val="22"/>
          <w:rtl w:val="0"/>
        </w:rPr>
        <w:t>ē</w:t>
      </w:r>
      <w:r>
        <w:rPr>
          <w:rFonts w:cs="Arial Unicode MS" w:eastAsia="Arial Unicode MS"/>
          <w:sz w:val="22"/>
          <w:szCs w:val="22"/>
          <w:rtl w:val="0"/>
          <w:lang w:val="fr-FR"/>
        </w:rPr>
        <w:t>lamies automatiz</w:t>
      </w:r>
      <w:r>
        <w:rPr>
          <w:rFonts w:cs="Arial Unicode MS" w:eastAsia="Arial Unicode MS" w:hint="default"/>
          <w:sz w:val="22"/>
          <w:szCs w:val="22"/>
          <w:rtl w:val="0"/>
        </w:rPr>
        <w:t>ē</w:t>
      </w:r>
      <w:r>
        <w:rPr>
          <w:rFonts w:cs="Arial Unicode MS" w:eastAsia="Arial Unicode MS"/>
          <w:sz w:val="22"/>
          <w:szCs w:val="22"/>
          <w:rtl w:val="0"/>
        </w:rPr>
        <w:t>t t</w:t>
      </w:r>
      <w:r>
        <w:rPr>
          <w:rFonts w:cs="Arial Unicode MS" w:eastAsia="Arial Unicode MS" w:hint="default"/>
          <w:sz w:val="22"/>
          <w:szCs w:val="22"/>
          <w:rtl w:val="0"/>
        </w:rPr>
        <w:t>ā</w:t>
      </w:r>
      <w:r>
        <w:rPr>
          <w:rFonts w:cs="Arial Unicode MS" w:eastAsia="Arial Unicode MS"/>
          <w:sz w:val="22"/>
          <w:szCs w:val="22"/>
          <w:rtl w:val="0"/>
        </w:rPr>
        <w:t>mes apstr</w:t>
      </w:r>
      <w:r>
        <w:rPr>
          <w:rFonts w:cs="Arial Unicode MS" w:eastAsia="Arial Unicode MS" w:hint="default"/>
          <w:sz w:val="22"/>
          <w:szCs w:val="22"/>
          <w:rtl w:val="0"/>
        </w:rPr>
        <w:t>ā</w:t>
      </w:r>
      <w:r>
        <w:rPr>
          <w:rFonts w:cs="Arial Unicode MS" w:eastAsia="Arial Unicode MS"/>
          <w:sz w:val="22"/>
          <w:szCs w:val="22"/>
          <w:rtl w:val="0"/>
          <w:lang w:val="nl-NL"/>
        </w:rPr>
        <w:t>des procesu, lai ietaup</w:t>
      </w:r>
      <w:r>
        <w:rPr>
          <w:rFonts w:cs="Arial Unicode MS" w:eastAsia="Arial Unicode MS" w:hint="default"/>
          <w:sz w:val="22"/>
          <w:szCs w:val="22"/>
          <w:rtl w:val="0"/>
        </w:rPr>
        <w:t>ī</w:t>
      </w:r>
      <w:r>
        <w:rPr>
          <w:rFonts w:cs="Arial Unicode MS" w:eastAsia="Arial Unicode MS"/>
          <w:sz w:val="22"/>
          <w:szCs w:val="22"/>
          <w:rtl w:val="0"/>
        </w:rPr>
        <w:t>tu laiku, kas nepiecie</w:t>
      </w:r>
      <w:r>
        <w:rPr>
          <w:rFonts w:cs="Arial Unicode MS" w:eastAsia="Arial Unicode MS" w:hint="default"/>
          <w:sz w:val="22"/>
          <w:szCs w:val="22"/>
          <w:rtl w:val="0"/>
        </w:rPr>
        <w:t>š</w:t>
      </w:r>
      <w:r>
        <w:rPr>
          <w:rFonts w:cs="Arial Unicode MS" w:eastAsia="Arial Unicode MS"/>
          <w:sz w:val="22"/>
          <w:szCs w:val="22"/>
          <w:rtl w:val="0"/>
          <w:lang w:val="en-US"/>
        </w:rPr>
        <w:t>ams apseko</w:t>
      </w:r>
      <w:r>
        <w:rPr>
          <w:rFonts w:cs="Arial Unicode MS" w:eastAsia="Arial Unicode MS" w:hint="default"/>
          <w:sz w:val="22"/>
          <w:szCs w:val="22"/>
          <w:rtl w:val="0"/>
        </w:rPr>
        <w:t>š</w:t>
      </w:r>
      <w:r>
        <w:rPr>
          <w:rFonts w:cs="Arial Unicode MS" w:eastAsia="Arial Unicode MS"/>
          <w:sz w:val="22"/>
          <w:szCs w:val="22"/>
          <w:rtl w:val="0"/>
          <w:lang w:val="es-ES_tradnl"/>
        </w:rPr>
        <w:t>anas un pied</w:t>
      </w:r>
      <w:r>
        <w:rPr>
          <w:rFonts w:cs="Arial Unicode MS" w:eastAsia="Arial Unicode MS" w:hint="default"/>
          <w:sz w:val="22"/>
          <w:szCs w:val="22"/>
          <w:rtl w:val="0"/>
        </w:rPr>
        <w:t>ā</w:t>
      </w:r>
      <w:r>
        <w:rPr>
          <w:rFonts w:cs="Arial Unicode MS" w:eastAsia="Arial Unicode MS"/>
          <w:sz w:val="22"/>
          <w:szCs w:val="22"/>
          <w:rtl w:val="0"/>
        </w:rPr>
        <w:t>v</w:t>
      </w:r>
      <w:r>
        <w:rPr>
          <w:rFonts w:cs="Arial Unicode MS" w:eastAsia="Arial Unicode MS" w:hint="default"/>
          <w:sz w:val="22"/>
          <w:szCs w:val="22"/>
          <w:rtl w:val="0"/>
        </w:rPr>
        <w:t>ā</w:t>
      </w:r>
      <w:r>
        <w:rPr>
          <w:rFonts w:cs="Arial Unicode MS" w:eastAsia="Arial Unicode MS"/>
          <w:sz w:val="22"/>
          <w:szCs w:val="22"/>
          <w:rtl w:val="0"/>
        </w:rPr>
        <w:t>juma izteik</w:t>
      </w:r>
      <w:r>
        <w:rPr>
          <w:rFonts w:cs="Arial Unicode MS" w:eastAsia="Arial Unicode MS" w:hint="default"/>
          <w:sz w:val="22"/>
          <w:szCs w:val="22"/>
          <w:rtl w:val="0"/>
        </w:rPr>
        <w:t>š</w:t>
      </w:r>
      <w:r>
        <w:rPr>
          <w:rFonts w:cs="Arial Unicode MS" w:eastAsia="Arial Unicode MS"/>
          <w:sz w:val="22"/>
          <w:szCs w:val="22"/>
          <w:rtl w:val="0"/>
          <w:lang w:val="pt-PT"/>
        </w:rPr>
        <w:t>anas darbiem. Procesa gait</w:t>
      </w:r>
      <w:r>
        <w:rPr>
          <w:rFonts w:cs="Arial Unicode MS" w:eastAsia="Arial Unicode MS" w:hint="default"/>
          <w:sz w:val="22"/>
          <w:szCs w:val="22"/>
          <w:rtl w:val="0"/>
        </w:rPr>
        <w:t xml:space="preserve">ā </w:t>
      </w:r>
      <w:r>
        <w:rPr>
          <w:rFonts w:cs="Arial Unicode MS" w:eastAsia="Arial Unicode MS"/>
          <w:sz w:val="22"/>
          <w:szCs w:val="22"/>
          <w:rtl w:val="0"/>
          <w:lang w:val="en-US"/>
        </w:rPr>
        <w:t xml:space="preserve">MI </w:t>
      </w:r>
      <w:r>
        <w:rPr>
          <w:rFonts w:cs="Arial Unicode MS" w:eastAsia="Arial Unicode MS" w:hint="default"/>
          <w:sz w:val="22"/>
          <w:szCs w:val="22"/>
          <w:rtl w:val="0"/>
        </w:rPr>
        <w:t>ļ</w:t>
      </w:r>
      <w:r>
        <w:rPr>
          <w:rFonts w:cs="Arial Unicode MS" w:eastAsia="Arial Unicode MS"/>
          <w:sz w:val="22"/>
          <w:szCs w:val="22"/>
          <w:rtl w:val="0"/>
        </w:rPr>
        <w:t>auj atpaz</w:t>
      </w:r>
      <w:r>
        <w:rPr>
          <w:rFonts w:cs="Arial Unicode MS" w:eastAsia="Arial Unicode MS" w:hint="default"/>
          <w:sz w:val="22"/>
          <w:szCs w:val="22"/>
          <w:rtl w:val="0"/>
        </w:rPr>
        <w:t>ī</w:t>
      </w:r>
      <w:r>
        <w:rPr>
          <w:rFonts w:cs="Arial Unicode MS" w:eastAsia="Arial Unicode MS"/>
          <w:sz w:val="22"/>
          <w:szCs w:val="22"/>
          <w:rtl w:val="0"/>
        </w:rPr>
        <w:t xml:space="preserve">t jumtu, </w:t>
      </w:r>
      <w:r>
        <w:rPr>
          <w:rFonts w:cs="Arial Unicode MS" w:eastAsia="Arial Unicode MS" w:hint="default"/>
          <w:sz w:val="22"/>
          <w:szCs w:val="22"/>
          <w:rtl w:val="0"/>
        </w:rPr>
        <w:t>ē</w:t>
      </w:r>
      <w:r>
        <w:rPr>
          <w:rFonts w:cs="Arial Unicode MS" w:eastAsia="Arial Unicode MS"/>
          <w:sz w:val="22"/>
          <w:szCs w:val="22"/>
          <w:rtl w:val="0"/>
        </w:rPr>
        <w:t>ku un teritoriju no att</w:t>
      </w:r>
      <w:r>
        <w:rPr>
          <w:rFonts w:cs="Arial Unicode MS" w:eastAsia="Arial Unicode MS" w:hint="default"/>
          <w:sz w:val="22"/>
          <w:szCs w:val="22"/>
          <w:rtl w:val="0"/>
        </w:rPr>
        <w:t>ē</w:t>
      </w:r>
      <w:r>
        <w:rPr>
          <w:rFonts w:cs="Arial Unicode MS" w:eastAsia="Arial Unicode MS"/>
          <w:sz w:val="22"/>
          <w:szCs w:val="22"/>
          <w:rtl w:val="0"/>
        </w:rPr>
        <w:t>liem uz dokumentu sagatavo</w:t>
      </w:r>
      <w:r>
        <w:rPr>
          <w:rFonts w:cs="Arial Unicode MS" w:eastAsia="Arial Unicode MS" w:hint="default"/>
          <w:sz w:val="22"/>
          <w:szCs w:val="22"/>
          <w:rtl w:val="0"/>
        </w:rPr>
        <w:t>š</w:t>
      </w:r>
      <w:r>
        <w:rPr>
          <w:rFonts w:cs="Arial Unicode MS" w:eastAsia="Arial Unicode MS"/>
          <w:sz w:val="22"/>
          <w:szCs w:val="22"/>
          <w:rtl w:val="0"/>
        </w:rPr>
        <w:t>anu PDF form</w:t>
      </w:r>
      <w:r>
        <w:rPr>
          <w:rFonts w:cs="Arial Unicode MS" w:eastAsia="Arial Unicode MS" w:hint="default"/>
          <w:sz w:val="22"/>
          <w:szCs w:val="22"/>
          <w:rtl w:val="0"/>
        </w:rPr>
        <w:t>ā</w:t>
      </w:r>
      <w:r>
        <w:rPr>
          <w:rFonts w:cs="Arial Unicode MS" w:eastAsia="Arial Unicode MS"/>
          <w:sz w:val="22"/>
          <w:szCs w:val="22"/>
          <w:rtl w:val="0"/>
          <w:lang w:val="it-IT"/>
        </w:rPr>
        <w:t>ta. MI analiz</w:t>
      </w:r>
      <w:r>
        <w:rPr>
          <w:rFonts w:cs="Arial Unicode MS" w:eastAsia="Arial Unicode MS" w:hint="default"/>
          <w:sz w:val="22"/>
          <w:szCs w:val="22"/>
          <w:rtl w:val="0"/>
        </w:rPr>
        <w:t xml:space="preserve">ē </w:t>
      </w:r>
      <w:r>
        <w:rPr>
          <w:rFonts w:cs="Arial Unicode MS" w:eastAsia="Arial Unicode MS"/>
          <w:sz w:val="22"/>
          <w:szCs w:val="22"/>
          <w:rtl w:val="0"/>
          <w:lang w:val="es-ES_tradnl"/>
        </w:rPr>
        <w:t>datus no re</w:t>
      </w:r>
      <w:r>
        <w:rPr>
          <w:rFonts w:cs="Arial Unicode MS" w:eastAsia="Arial Unicode MS" w:hint="default"/>
          <w:sz w:val="22"/>
          <w:szCs w:val="22"/>
          <w:rtl w:val="0"/>
        </w:rPr>
        <w:t>ā</w:t>
      </w:r>
      <w:r>
        <w:rPr>
          <w:rFonts w:cs="Arial Unicode MS" w:eastAsia="Arial Unicode MS"/>
          <w:sz w:val="22"/>
          <w:szCs w:val="22"/>
          <w:rtl w:val="0"/>
        </w:rPr>
        <w:t>la laika att</w:t>
      </w:r>
      <w:r>
        <w:rPr>
          <w:rFonts w:cs="Arial Unicode MS" w:eastAsia="Arial Unicode MS" w:hint="default"/>
          <w:sz w:val="22"/>
          <w:szCs w:val="22"/>
          <w:rtl w:val="0"/>
        </w:rPr>
        <w:t>ē</w:t>
      </w:r>
      <w:r>
        <w:rPr>
          <w:rFonts w:cs="Arial Unicode MS" w:eastAsia="Arial Unicode MS"/>
          <w:sz w:val="22"/>
          <w:szCs w:val="22"/>
          <w:rtl w:val="0"/>
        </w:rPr>
        <w:t xml:space="preserve">liem, kas tiek </w:t>
      </w:r>
      <w:r>
        <w:rPr>
          <w:rFonts w:cs="Arial Unicode MS" w:eastAsia="Arial Unicode MS" w:hint="default"/>
          <w:sz w:val="22"/>
          <w:szCs w:val="22"/>
          <w:rtl w:val="0"/>
        </w:rPr>
        <w:t>ņ</w:t>
      </w:r>
      <w:r>
        <w:rPr>
          <w:rFonts w:cs="Arial Unicode MS" w:eastAsia="Arial Unicode MS"/>
          <w:sz w:val="22"/>
          <w:szCs w:val="22"/>
          <w:rtl w:val="0"/>
          <w:lang w:val="it-IT"/>
        </w:rPr>
        <w:t>emti no attiec</w:t>
      </w:r>
      <w:r>
        <w:rPr>
          <w:rFonts w:cs="Arial Unicode MS" w:eastAsia="Arial Unicode MS" w:hint="default"/>
          <w:sz w:val="22"/>
          <w:szCs w:val="22"/>
          <w:rtl w:val="0"/>
        </w:rPr>
        <w:t>ī</w:t>
      </w:r>
      <w:r>
        <w:rPr>
          <w:rFonts w:cs="Arial Unicode MS" w:eastAsia="Arial Unicode MS"/>
          <w:sz w:val="22"/>
          <w:szCs w:val="22"/>
          <w:rtl w:val="0"/>
        </w:rPr>
        <w:t>g</w:t>
      </w:r>
      <w:r>
        <w:rPr>
          <w:rFonts w:cs="Arial Unicode MS" w:eastAsia="Arial Unicode MS" w:hint="default"/>
          <w:sz w:val="22"/>
          <w:szCs w:val="22"/>
          <w:rtl w:val="0"/>
        </w:rPr>
        <w:t xml:space="preserve">ā </w:t>
      </w:r>
      <w:r>
        <w:rPr>
          <w:rFonts w:cs="Arial Unicode MS" w:eastAsia="Arial Unicode MS"/>
          <w:sz w:val="22"/>
          <w:szCs w:val="22"/>
          <w:rtl w:val="0"/>
        </w:rPr>
        <w:t>objekta, dati tiek saglab</w:t>
      </w:r>
      <w:r>
        <w:rPr>
          <w:rFonts w:cs="Arial Unicode MS" w:eastAsia="Arial Unicode MS" w:hint="default"/>
          <w:sz w:val="22"/>
          <w:szCs w:val="22"/>
          <w:rtl w:val="0"/>
        </w:rPr>
        <w:t>ā</w:t>
      </w:r>
      <w:r>
        <w:rPr>
          <w:rFonts w:cs="Arial Unicode MS" w:eastAsia="Arial Unicode MS"/>
          <w:sz w:val="22"/>
          <w:szCs w:val="22"/>
          <w:rtl w:val="0"/>
          <w:lang w:val="it-IT"/>
        </w:rPr>
        <w:t>ti un apstr</w:t>
      </w:r>
      <w:r>
        <w:rPr>
          <w:rFonts w:cs="Arial Unicode MS" w:eastAsia="Arial Unicode MS" w:hint="default"/>
          <w:sz w:val="22"/>
          <w:szCs w:val="22"/>
          <w:rtl w:val="0"/>
        </w:rPr>
        <w:t>ā</w:t>
      </w:r>
      <w:r>
        <w:rPr>
          <w:rFonts w:cs="Arial Unicode MS" w:eastAsia="Arial Unicode MS"/>
          <w:sz w:val="22"/>
          <w:szCs w:val="22"/>
          <w:rtl w:val="0"/>
        </w:rPr>
        <w:t>d</w:t>
      </w:r>
      <w:r>
        <w:rPr>
          <w:rFonts w:cs="Arial Unicode MS" w:eastAsia="Arial Unicode MS" w:hint="default"/>
          <w:sz w:val="22"/>
          <w:szCs w:val="22"/>
          <w:rtl w:val="0"/>
        </w:rPr>
        <w:t>ā</w:t>
      </w:r>
      <w:r>
        <w:rPr>
          <w:rFonts w:cs="Arial Unicode MS" w:eastAsia="Arial Unicode MS"/>
          <w:sz w:val="22"/>
          <w:szCs w:val="22"/>
          <w:rtl w:val="0"/>
        </w:rPr>
        <w:t xml:space="preserve">ti ar </w:t>
      </w:r>
      <w:r>
        <w:rPr>
          <w:rFonts w:cs="Arial Unicode MS" w:eastAsia="Arial Unicode MS" w:hint="default"/>
          <w:sz w:val="22"/>
          <w:szCs w:val="22"/>
          <w:rtl w:val="0"/>
        </w:rPr>
        <w:t>š</w:t>
      </w:r>
      <w:r>
        <w:rPr>
          <w:rFonts w:cs="Arial Unicode MS" w:eastAsia="Arial Unicode MS"/>
          <w:sz w:val="22"/>
          <w:szCs w:val="22"/>
          <w:rtl w:val="0"/>
        </w:rPr>
        <w:t>ablona izstr</w:t>
      </w:r>
      <w:r>
        <w:rPr>
          <w:rFonts w:cs="Arial Unicode MS" w:eastAsia="Arial Unicode MS" w:hint="default"/>
          <w:sz w:val="22"/>
          <w:szCs w:val="22"/>
          <w:rtl w:val="0"/>
        </w:rPr>
        <w:t>ā</w:t>
      </w:r>
      <w:r>
        <w:rPr>
          <w:rFonts w:cs="Arial Unicode MS" w:eastAsia="Arial Unicode MS"/>
          <w:sz w:val="22"/>
          <w:szCs w:val="22"/>
          <w:rtl w:val="0"/>
        </w:rPr>
        <w:t>d</w:t>
      </w:r>
      <w:r>
        <w:rPr>
          <w:rFonts w:cs="Arial Unicode MS" w:eastAsia="Arial Unicode MS" w:hint="default"/>
          <w:sz w:val="22"/>
          <w:szCs w:val="22"/>
          <w:rtl w:val="0"/>
        </w:rPr>
        <w:t>ā</w:t>
      </w:r>
      <w:r>
        <w:rPr>
          <w:rFonts w:cs="Arial Unicode MS" w:eastAsia="Arial Unicode MS"/>
          <w:sz w:val="22"/>
          <w:szCs w:val="22"/>
          <w:rtl w:val="0"/>
        </w:rPr>
        <w:t>to kalkul</w:t>
      </w:r>
      <w:r>
        <w:rPr>
          <w:rFonts w:cs="Arial Unicode MS" w:eastAsia="Arial Unicode MS" w:hint="default"/>
          <w:sz w:val="22"/>
          <w:szCs w:val="22"/>
          <w:rtl w:val="0"/>
        </w:rPr>
        <w:t>ā</w:t>
      </w:r>
      <w:r>
        <w:rPr>
          <w:rFonts w:cs="Arial Unicode MS" w:eastAsia="Arial Unicode MS"/>
          <w:sz w:val="22"/>
          <w:szCs w:val="22"/>
          <w:rtl w:val="0"/>
        </w:rPr>
        <w:t>ciju t</w:t>
      </w:r>
      <w:r>
        <w:rPr>
          <w:rFonts w:cs="Arial Unicode MS" w:eastAsia="Arial Unicode MS" w:hint="default"/>
          <w:sz w:val="22"/>
          <w:szCs w:val="22"/>
          <w:rtl w:val="0"/>
        </w:rPr>
        <w:t>ā</w:t>
      </w:r>
      <w:r>
        <w:rPr>
          <w:rFonts w:cs="Arial Unicode MS" w:eastAsia="Arial Unicode MS"/>
          <w:sz w:val="22"/>
          <w:szCs w:val="22"/>
          <w:rtl w:val="0"/>
          <w:lang w:val="pt-PT"/>
        </w:rPr>
        <w:t>mes sagatavo</w:t>
      </w:r>
      <w:r>
        <w:rPr>
          <w:rFonts w:cs="Arial Unicode MS" w:eastAsia="Arial Unicode MS" w:hint="default"/>
          <w:sz w:val="22"/>
          <w:szCs w:val="22"/>
          <w:rtl w:val="0"/>
        </w:rPr>
        <w:t>š</w:t>
      </w:r>
      <w:r>
        <w:rPr>
          <w:rFonts w:cs="Arial Unicode MS" w:eastAsia="Arial Unicode MS"/>
          <w:sz w:val="22"/>
          <w:szCs w:val="22"/>
          <w:rtl w:val="0"/>
          <w:lang w:val="it-IT"/>
        </w:rPr>
        <w:t>anai un pied</w:t>
      </w:r>
      <w:r>
        <w:rPr>
          <w:rFonts w:cs="Arial Unicode MS" w:eastAsia="Arial Unicode MS" w:hint="default"/>
          <w:sz w:val="22"/>
          <w:szCs w:val="22"/>
          <w:rtl w:val="0"/>
        </w:rPr>
        <w:t>ā</w:t>
      </w:r>
      <w:r>
        <w:rPr>
          <w:rFonts w:cs="Arial Unicode MS" w:eastAsia="Arial Unicode MS"/>
          <w:sz w:val="22"/>
          <w:szCs w:val="22"/>
          <w:rtl w:val="0"/>
        </w:rPr>
        <w:t>v</w:t>
      </w:r>
      <w:r>
        <w:rPr>
          <w:rFonts w:cs="Arial Unicode MS" w:eastAsia="Arial Unicode MS" w:hint="default"/>
          <w:sz w:val="22"/>
          <w:szCs w:val="22"/>
          <w:rtl w:val="0"/>
        </w:rPr>
        <w:t>ā</w:t>
      </w:r>
      <w:r>
        <w:rPr>
          <w:rFonts w:cs="Arial Unicode MS" w:eastAsia="Arial Unicode MS"/>
          <w:sz w:val="22"/>
          <w:szCs w:val="22"/>
          <w:rtl w:val="0"/>
          <w:lang w:val="pt-PT"/>
        </w:rPr>
        <w:t>juma nos</w:t>
      </w:r>
      <w:r>
        <w:rPr>
          <w:rFonts w:cs="Arial Unicode MS" w:eastAsia="Arial Unicode MS" w:hint="default"/>
          <w:sz w:val="22"/>
          <w:szCs w:val="22"/>
          <w:rtl w:val="0"/>
        </w:rPr>
        <w:t>ū</w:t>
      </w:r>
      <w:r>
        <w:rPr>
          <w:rFonts w:cs="Arial Unicode MS" w:eastAsia="Arial Unicode MS"/>
          <w:sz w:val="22"/>
          <w:szCs w:val="22"/>
          <w:rtl w:val="0"/>
        </w:rPr>
        <w:t>t</w:t>
      </w:r>
      <w:r>
        <w:rPr>
          <w:rFonts w:cs="Arial Unicode MS" w:eastAsia="Arial Unicode MS" w:hint="default"/>
          <w:sz w:val="22"/>
          <w:szCs w:val="22"/>
          <w:rtl w:val="0"/>
        </w:rPr>
        <w:t>īš</w:t>
      </w:r>
      <w:r>
        <w:rPr>
          <w:rFonts w:cs="Arial Unicode MS" w:eastAsia="Arial Unicode MS"/>
          <w:sz w:val="22"/>
          <w:szCs w:val="22"/>
          <w:rtl w:val="0"/>
        </w:rPr>
        <w:t>anai potenci</w:t>
      </w:r>
      <w:r>
        <w:rPr>
          <w:rFonts w:cs="Arial Unicode MS" w:eastAsia="Arial Unicode MS" w:hint="default"/>
          <w:sz w:val="22"/>
          <w:szCs w:val="22"/>
          <w:rtl w:val="0"/>
        </w:rPr>
        <w:t>ā</w:t>
      </w:r>
      <w:r>
        <w:rPr>
          <w:rFonts w:cs="Arial Unicode MS" w:eastAsia="Arial Unicode MS"/>
          <w:sz w:val="22"/>
          <w:szCs w:val="22"/>
          <w:rtl w:val="0"/>
        </w:rPr>
        <w:t>liem klientiem. Objekti b</w:t>
      </w:r>
      <w:r>
        <w:rPr>
          <w:rFonts w:cs="Arial Unicode MS" w:eastAsia="Arial Unicode MS" w:hint="default"/>
          <w:sz w:val="22"/>
          <w:szCs w:val="22"/>
          <w:rtl w:val="0"/>
        </w:rPr>
        <w:t>ū</w:t>
      </w:r>
      <w:r>
        <w:rPr>
          <w:rFonts w:cs="Arial Unicode MS" w:eastAsia="Arial Unicode MS"/>
          <w:sz w:val="22"/>
          <w:szCs w:val="22"/>
          <w:rtl w:val="0"/>
        </w:rPr>
        <w:t>tu digit</w:t>
      </w:r>
      <w:r>
        <w:rPr>
          <w:rFonts w:cs="Arial Unicode MS" w:eastAsia="Arial Unicode MS" w:hint="default"/>
          <w:sz w:val="22"/>
          <w:szCs w:val="22"/>
          <w:rtl w:val="0"/>
        </w:rPr>
        <w:t>ā</w:t>
      </w:r>
      <w:r>
        <w:rPr>
          <w:rFonts w:cs="Arial Unicode MS" w:eastAsia="Arial Unicode MS"/>
          <w:sz w:val="22"/>
          <w:szCs w:val="22"/>
          <w:rtl w:val="0"/>
        </w:rPr>
        <w:t>l</w:t>
      </w:r>
      <w:r>
        <w:rPr>
          <w:rFonts w:cs="Arial Unicode MS" w:eastAsia="Arial Unicode MS" w:hint="default"/>
          <w:sz w:val="22"/>
          <w:szCs w:val="22"/>
          <w:rtl w:val="0"/>
        </w:rPr>
        <w:t xml:space="preserve">ā </w:t>
      </w:r>
      <w:r>
        <w:rPr>
          <w:rFonts w:cs="Arial Unicode MS" w:eastAsia="Arial Unicode MS"/>
          <w:sz w:val="22"/>
          <w:szCs w:val="22"/>
          <w:rtl w:val="0"/>
          <w:lang w:val="en-US"/>
        </w:rPr>
        <w:t>form</w:t>
      </w:r>
      <w:r>
        <w:rPr>
          <w:rFonts w:cs="Arial Unicode MS" w:eastAsia="Arial Unicode MS" w:hint="default"/>
          <w:sz w:val="22"/>
          <w:szCs w:val="22"/>
          <w:rtl w:val="0"/>
        </w:rPr>
        <w:t>ā</w:t>
      </w:r>
      <w:r>
        <w:rPr>
          <w:rFonts w:cs="Arial Unicode MS" w:eastAsia="Arial Unicode MS"/>
          <w:sz w:val="22"/>
          <w:szCs w:val="22"/>
          <w:rtl w:val="0"/>
        </w:rPr>
        <w:t>t</w:t>
      </w:r>
      <w:r>
        <w:rPr>
          <w:rFonts w:cs="Arial Unicode MS" w:eastAsia="Arial Unicode MS" w:hint="default"/>
          <w:sz w:val="22"/>
          <w:szCs w:val="22"/>
          <w:rtl w:val="0"/>
        </w:rPr>
        <w:t xml:space="preserve">ā </w:t>
      </w:r>
      <w:r>
        <w:rPr>
          <w:rFonts w:cs="Arial Unicode MS" w:eastAsia="Arial Unicode MS"/>
          <w:sz w:val="22"/>
          <w:szCs w:val="22"/>
          <w:rtl w:val="0"/>
          <w:lang w:val="it-IT"/>
        </w:rPr>
        <w:t>apsekoti un ar MI apstr</w:t>
      </w:r>
      <w:r>
        <w:rPr>
          <w:rFonts w:cs="Arial Unicode MS" w:eastAsia="Arial Unicode MS" w:hint="default"/>
          <w:sz w:val="22"/>
          <w:szCs w:val="22"/>
          <w:rtl w:val="0"/>
        </w:rPr>
        <w:t>ā</w:t>
      </w:r>
      <w:r>
        <w:rPr>
          <w:rFonts w:cs="Arial Unicode MS" w:eastAsia="Arial Unicode MS"/>
          <w:sz w:val="22"/>
          <w:szCs w:val="22"/>
          <w:rtl w:val="0"/>
        </w:rPr>
        <w:t>d</w:t>
      </w:r>
      <w:r>
        <w:rPr>
          <w:rFonts w:cs="Arial Unicode MS" w:eastAsia="Arial Unicode MS" w:hint="default"/>
          <w:sz w:val="22"/>
          <w:szCs w:val="22"/>
          <w:rtl w:val="0"/>
        </w:rPr>
        <w:t>ā</w:t>
      </w:r>
      <w:r>
        <w:rPr>
          <w:rFonts w:cs="Arial Unicode MS" w:eastAsia="Arial Unicode MS"/>
          <w:sz w:val="22"/>
          <w:szCs w:val="22"/>
          <w:rtl w:val="0"/>
        </w:rPr>
        <w:t>ti. Darbu organiz</w:t>
      </w:r>
      <w:r>
        <w:rPr>
          <w:rFonts w:cs="Arial Unicode MS" w:eastAsia="Arial Unicode MS" w:hint="default"/>
          <w:sz w:val="22"/>
          <w:szCs w:val="22"/>
          <w:rtl w:val="0"/>
        </w:rPr>
        <w:t>ēš</w:t>
      </w:r>
      <w:r>
        <w:rPr>
          <w:rFonts w:cs="Arial Unicode MS" w:eastAsia="Arial Unicode MS"/>
          <w:sz w:val="22"/>
          <w:szCs w:val="22"/>
          <w:rtl w:val="0"/>
        </w:rPr>
        <w:t>ana tiktu samazin</w:t>
      </w:r>
      <w:r>
        <w:rPr>
          <w:rFonts w:cs="Arial Unicode MS" w:eastAsia="Arial Unicode MS" w:hint="default"/>
          <w:sz w:val="22"/>
          <w:szCs w:val="22"/>
          <w:rtl w:val="0"/>
        </w:rPr>
        <w:t>ā</w:t>
      </w:r>
      <w:r>
        <w:rPr>
          <w:rFonts w:cs="Arial Unicode MS" w:eastAsia="Arial Unicode MS"/>
          <w:sz w:val="22"/>
          <w:szCs w:val="22"/>
          <w:rtl w:val="0"/>
          <w:lang w:val="nl-NL"/>
        </w:rPr>
        <w:t>t un ietaup</w:t>
      </w:r>
      <w:r>
        <w:rPr>
          <w:rFonts w:cs="Arial Unicode MS" w:eastAsia="Arial Unicode MS" w:hint="default"/>
          <w:sz w:val="22"/>
          <w:szCs w:val="22"/>
          <w:rtl w:val="0"/>
        </w:rPr>
        <w:t>ī</w:t>
      </w:r>
      <w:r>
        <w:rPr>
          <w:rFonts w:cs="Arial Unicode MS" w:eastAsia="Arial Unicode MS"/>
          <w:sz w:val="22"/>
          <w:szCs w:val="22"/>
          <w:rtl w:val="0"/>
        </w:rPr>
        <w:t>ts laiks. K</w:t>
      </w:r>
      <w:r>
        <w:rPr>
          <w:rFonts w:cs="Arial Unicode MS" w:eastAsia="Arial Unicode MS" w:hint="default"/>
          <w:sz w:val="22"/>
          <w:szCs w:val="22"/>
          <w:rtl w:val="0"/>
        </w:rPr>
        <w:t xml:space="preserve">ā </w:t>
      </w:r>
      <w:r>
        <w:rPr>
          <w:rFonts w:cs="Arial Unicode MS" w:eastAsia="Arial Unicode MS"/>
          <w:sz w:val="22"/>
          <w:szCs w:val="22"/>
          <w:rtl w:val="0"/>
        </w:rPr>
        <w:t>ar</w:t>
      </w:r>
      <w:r>
        <w:rPr>
          <w:rFonts w:cs="Arial Unicode MS" w:eastAsia="Arial Unicode MS" w:hint="default"/>
          <w:sz w:val="22"/>
          <w:szCs w:val="22"/>
          <w:rtl w:val="0"/>
        </w:rPr>
        <w:t>ī</w:t>
      </w:r>
      <w:r>
        <w:rPr>
          <w:rFonts w:cs="Arial Unicode MS" w:eastAsia="Arial Unicode MS"/>
          <w:sz w:val="22"/>
          <w:szCs w:val="22"/>
          <w:rtl w:val="0"/>
        </w:rPr>
        <w:t>, izstr</w:t>
      </w:r>
      <w:r>
        <w:rPr>
          <w:rFonts w:cs="Arial Unicode MS" w:eastAsia="Arial Unicode MS" w:hint="default"/>
          <w:sz w:val="22"/>
          <w:szCs w:val="22"/>
          <w:rtl w:val="0"/>
        </w:rPr>
        <w:t>ā</w:t>
      </w:r>
      <w:r>
        <w:rPr>
          <w:rFonts w:cs="Arial Unicode MS" w:eastAsia="Arial Unicode MS"/>
          <w:sz w:val="22"/>
          <w:szCs w:val="22"/>
          <w:rtl w:val="0"/>
        </w:rPr>
        <w:t>d</w:t>
      </w:r>
      <w:r>
        <w:rPr>
          <w:rFonts w:cs="Arial Unicode MS" w:eastAsia="Arial Unicode MS" w:hint="default"/>
          <w:sz w:val="22"/>
          <w:szCs w:val="22"/>
          <w:rtl w:val="0"/>
        </w:rPr>
        <w:t>ā</w:t>
      </w:r>
      <w:r>
        <w:rPr>
          <w:rFonts w:cs="Arial Unicode MS" w:eastAsia="Arial Unicode MS"/>
          <w:sz w:val="22"/>
          <w:szCs w:val="22"/>
          <w:rtl w:val="0"/>
          <w:lang w:val="it-IT"/>
        </w:rPr>
        <w:t>ta materi</w:t>
      </w:r>
      <w:r>
        <w:rPr>
          <w:rFonts w:cs="Arial Unicode MS" w:eastAsia="Arial Unicode MS" w:hint="default"/>
          <w:sz w:val="22"/>
          <w:szCs w:val="22"/>
          <w:rtl w:val="0"/>
        </w:rPr>
        <w:t>ā</w:t>
      </w:r>
      <w:r>
        <w:rPr>
          <w:rFonts w:cs="Arial Unicode MS" w:eastAsia="Arial Unicode MS"/>
          <w:sz w:val="22"/>
          <w:szCs w:val="22"/>
          <w:rtl w:val="0"/>
        </w:rPr>
        <w:t>lu sag</w:t>
      </w:r>
      <w:r>
        <w:rPr>
          <w:rFonts w:cs="Arial Unicode MS" w:eastAsia="Arial Unicode MS" w:hint="default"/>
          <w:sz w:val="22"/>
          <w:szCs w:val="22"/>
          <w:rtl w:val="0"/>
        </w:rPr>
        <w:t>ā</w:t>
      </w:r>
      <w:r>
        <w:rPr>
          <w:rFonts w:cs="Arial Unicode MS" w:eastAsia="Arial Unicode MS"/>
          <w:sz w:val="22"/>
          <w:szCs w:val="22"/>
          <w:rtl w:val="0"/>
          <w:lang w:val="fr-FR"/>
        </w:rPr>
        <w:t>des sec</w:t>
      </w:r>
      <w:r>
        <w:rPr>
          <w:rFonts w:cs="Arial Unicode MS" w:eastAsia="Arial Unicode MS" w:hint="default"/>
          <w:sz w:val="22"/>
          <w:szCs w:val="22"/>
          <w:rtl w:val="0"/>
        </w:rPr>
        <w:t>ī</w:t>
      </w:r>
      <w:r>
        <w:rPr>
          <w:rFonts w:cs="Arial Unicode MS" w:eastAsia="Arial Unicode MS"/>
          <w:sz w:val="22"/>
          <w:szCs w:val="22"/>
          <w:rtl w:val="0"/>
        </w:rPr>
        <w:t>bas saraksta veid</w:t>
      </w:r>
      <w:r>
        <w:rPr>
          <w:rFonts w:cs="Arial Unicode MS" w:eastAsia="Arial Unicode MS" w:hint="default"/>
          <w:sz w:val="22"/>
          <w:szCs w:val="22"/>
          <w:rtl w:val="0"/>
        </w:rPr>
        <w:t>ā</w:t>
      </w:r>
      <w:r>
        <w:rPr>
          <w:rFonts w:cs="Arial Unicode MS" w:eastAsia="Arial Unicode MS"/>
          <w:sz w:val="22"/>
          <w:szCs w:val="22"/>
          <w:rtl w:val="0"/>
        </w:rPr>
        <w:t>, kas atvieglotu darbu.</w:t>
      </w:r>
    </w:p>
    <w:p>
      <w:pPr>
        <w:pStyle w:val="Body E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</w:rPr>
        <w:t>Risin</w:t>
      </w:r>
      <w:r>
        <w:rPr>
          <w:rFonts w:cs="Arial Unicode MS" w:eastAsia="Arial Unicode MS" w:hint="default"/>
          <w:sz w:val="22"/>
          <w:szCs w:val="22"/>
          <w:rtl w:val="0"/>
        </w:rPr>
        <w:t>ā</w:t>
      </w:r>
      <w:r>
        <w:rPr>
          <w:rFonts w:cs="Arial Unicode MS" w:eastAsia="Arial Unicode MS"/>
          <w:sz w:val="22"/>
          <w:szCs w:val="22"/>
          <w:rtl w:val="0"/>
        </w:rPr>
        <w:t>jums paredz ikdienas darbu, izmantojot MI tehnolo</w:t>
      </w:r>
      <w:r>
        <w:rPr>
          <w:rFonts w:cs="Arial Unicode MS" w:eastAsia="Arial Unicode MS" w:hint="default"/>
          <w:sz w:val="22"/>
          <w:szCs w:val="22"/>
          <w:rtl w:val="0"/>
        </w:rPr>
        <w:t>ģ</w:t>
      </w:r>
      <w:r>
        <w:rPr>
          <w:rFonts w:cs="Arial Unicode MS" w:eastAsia="Arial Unicode MS"/>
          <w:sz w:val="22"/>
          <w:szCs w:val="22"/>
          <w:rtl w:val="0"/>
        </w:rPr>
        <w:t xml:space="preserve">ijas, kas izmanto </w:t>
      </w:r>
      <w:r>
        <w:rPr>
          <w:rFonts w:cs="Arial Unicode MS" w:eastAsia="Arial Unicode MS" w:hint="default"/>
          <w:sz w:val="22"/>
          <w:szCs w:val="22"/>
          <w:rtl w:val="0"/>
        </w:rPr>
        <w:t>ģ</w:t>
      </w:r>
      <w:r>
        <w:rPr>
          <w:rFonts w:cs="Arial Unicode MS" w:eastAsia="Arial Unicode MS"/>
          <w:sz w:val="22"/>
          <w:szCs w:val="22"/>
          <w:rtl w:val="0"/>
          <w:lang w:val="de-DE"/>
        </w:rPr>
        <w:t>eometriskus un matem</w:t>
      </w:r>
      <w:r>
        <w:rPr>
          <w:rFonts w:cs="Arial Unicode MS" w:eastAsia="Arial Unicode MS" w:hint="default"/>
          <w:sz w:val="22"/>
          <w:szCs w:val="22"/>
          <w:rtl w:val="0"/>
        </w:rPr>
        <w:t>ā</w:t>
      </w:r>
      <w:r>
        <w:rPr>
          <w:rFonts w:cs="Arial Unicode MS" w:eastAsia="Arial Unicode MS"/>
          <w:sz w:val="22"/>
          <w:szCs w:val="22"/>
          <w:rtl w:val="0"/>
        </w:rPr>
        <w:t>tiskus apr</w:t>
      </w:r>
      <w:r>
        <w:rPr>
          <w:rFonts w:cs="Arial Unicode MS" w:eastAsia="Arial Unicode MS" w:hint="default"/>
          <w:sz w:val="22"/>
          <w:szCs w:val="22"/>
          <w:rtl w:val="0"/>
        </w:rPr>
        <w:t>ēķ</w:t>
      </w:r>
      <w:r>
        <w:rPr>
          <w:rFonts w:cs="Arial Unicode MS" w:eastAsia="Arial Unicode MS"/>
          <w:sz w:val="22"/>
          <w:szCs w:val="22"/>
          <w:rtl w:val="0"/>
          <w:lang w:val="en-US"/>
        </w:rPr>
        <w:t>inus no att</w:t>
      </w:r>
      <w:r>
        <w:rPr>
          <w:rFonts w:cs="Arial Unicode MS" w:eastAsia="Arial Unicode MS" w:hint="default"/>
          <w:sz w:val="22"/>
          <w:szCs w:val="22"/>
          <w:rtl w:val="0"/>
        </w:rPr>
        <w:t>ē</w:t>
      </w:r>
      <w:r>
        <w:rPr>
          <w:rFonts w:cs="Arial Unicode MS" w:eastAsia="Arial Unicode MS"/>
          <w:sz w:val="22"/>
          <w:szCs w:val="22"/>
          <w:rtl w:val="0"/>
        </w:rPr>
        <w:t xml:space="preserve">liem. </w:t>
      </w:r>
      <w:r>
        <w:rPr>
          <w:rFonts w:cs="Arial Unicode MS" w:eastAsia="Arial Unicode MS" w:hint="default"/>
          <w:sz w:val="22"/>
          <w:szCs w:val="22"/>
          <w:rtl w:val="0"/>
        </w:rPr>
        <w:t xml:space="preserve">Šī </w:t>
      </w:r>
      <w:r>
        <w:rPr>
          <w:rFonts w:cs="Arial Unicode MS" w:eastAsia="Arial Unicode MS"/>
          <w:sz w:val="22"/>
          <w:szCs w:val="22"/>
          <w:rtl w:val="0"/>
          <w:lang w:val="nl-NL"/>
        </w:rPr>
        <w:t xml:space="preserve">pieeja </w:t>
      </w:r>
      <w:r>
        <w:rPr>
          <w:rFonts w:cs="Arial Unicode MS" w:eastAsia="Arial Unicode MS" w:hint="default"/>
          <w:sz w:val="22"/>
          <w:szCs w:val="22"/>
          <w:rtl w:val="0"/>
        </w:rPr>
        <w:t>ļ</w:t>
      </w:r>
      <w:r>
        <w:rPr>
          <w:rFonts w:cs="Arial Unicode MS" w:eastAsia="Arial Unicode MS"/>
          <w:sz w:val="22"/>
          <w:szCs w:val="22"/>
          <w:rtl w:val="0"/>
          <w:lang w:val="de-DE"/>
        </w:rPr>
        <w:t>aus b</w:t>
      </w:r>
      <w:r>
        <w:rPr>
          <w:rFonts w:cs="Arial Unicode MS" w:eastAsia="Arial Unicode MS" w:hint="default"/>
          <w:sz w:val="22"/>
          <w:szCs w:val="22"/>
          <w:rtl w:val="0"/>
        </w:rPr>
        <w:t>ū</w:t>
      </w:r>
      <w:r>
        <w:rPr>
          <w:rFonts w:cs="Arial Unicode MS" w:eastAsia="Arial Unicode MS"/>
          <w:sz w:val="22"/>
          <w:szCs w:val="22"/>
          <w:rtl w:val="0"/>
        </w:rPr>
        <w:t xml:space="preserve">tiski uzlabot SIA </w:t>
      </w:r>
      <w:r>
        <w:rPr>
          <w:rFonts w:cs="Arial Unicode MS" w:eastAsia="Arial Unicode MS" w:hint="default"/>
          <w:sz w:val="22"/>
          <w:szCs w:val="22"/>
          <w:rtl w:val="1"/>
          <w:lang w:val="ar-SA" w:bidi="ar-SA"/>
        </w:rPr>
        <w:t>“</w:t>
      </w:r>
      <w:r>
        <w:rPr>
          <w:rFonts w:cs="Arial Unicode MS" w:eastAsia="Arial Unicode MS"/>
          <w:sz w:val="22"/>
          <w:szCs w:val="22"/>
          <w:rtl w:val="0"/>
          <w:lang w:val="en-US"/>
        </w:rPr>
        <w:t>White House Pproduct</w:t>
      </w:r>
      <w:r>
        <w:rPr>
          <w:rFonts w:cs="Arial Unicode MS" w:eastAsia="Arial Unicode MS" w:hint="default"/>
          <w:sz w:val="22"/>
          <w:szCs w:val="22"/>
          <w:rtl w:val="0"/>
        </w:rPr>
        <w:t xml:space="preserve">” </w:t>
      </w:r>
      <w:r>
        <w:rPr>
          <w:rFonts w:cs="Arial Unicode MS" w:eastAsia="Arial Unicode MS"/>
          <w:sz w:val="22"/>
          <w:szCs w:val="22"/>
          <w:rtl w:val="0"/>
          <w:lang w:val="nl-NL"/>
        </w:rPr>
        <w:t>iek</w:t>
      </w:r>
      <w:r>
        <w:rPr>
          <w:rFonts w:cs="Arial Unicode MS" w:eastAsia="Arial Unicode MS" w:hint="default"/>
          <w:sz w:val="22"/>
          <w:szCs w:val="22"/>
          <w:rtl w:val="0"/>
        </w:rPr>
        <w:t>šē</w:t>
      </w:r>
      <w:r>
        <w:rPr>
          <w:rFonts w:cs="Arial Unicode MS" w:eastAsia="Arial Unicode MS"/>
          <w:sz w:val="22"/>
          <w:szCs w:val="22"/>
          <w:rtl w:val="0"/>
        </w:rPr>
        <w:t>jo darbpl</w:t>
      </w:r>
      <w:r>
        <w:rPr>
          <w:rFonts w:cs="Arial Unicode MS" w:eastAsia="Arial Unicode MS" w:hint="default"/>
          <w:sz w:val="22"/>
          <w:szCs w:val="22"/>
          <w:rtl w:val="0"/>
        </w:rPr>
        <w:t>ū</w:t>
      </w:r>
      <w:r>
        <w:rPr>
          <w:rFonts w:cs="Arial Unicode MS" w:eastAsia="Arial Unicode MS"/>
          <w:sz w:val="22"/>
          <w:szCs w:val="22"/>
          <w:rtl w:val="0"/>
        </w:rPr>
        <w:t>smu, precizit</w:t>
      </w:r>
      <w:r>
        <w:rPr>
          <w:rFonts w:cs="Arial Unicode MS" w:eastAsia="Arial Unicode MS" w:hint="default"/>
          <w:sz w:val="22"/>
          <w:szCs w:val="22"/>
          <w:rtl w:val="0"/>
        </w:rPr>
        <w:t>ā</w:t>
      </w:r>
      <w:r>
        <w:rPr>
          <w:rFonts w:cs="Arial Unicode MS" w:eastAsia="Arial Unicode MS"/>
          <w:sz w:val="22"/>
          <w:szCs w:val="22"/>
          <w:rtl w:val="0"/>
        </w:rPr>
        <w:t>ti un resursu izmanto</w:t>
      </w:r>
      <w:r>
        <w:rPr>
          <w:rFonts w:cs="Arial Unicode MS" w:eastAsia="Arial Unicode MS" w:hint="default"/>
          <w:sz w:val="22"/>
          <w:szCs w:val="22"/>
          <w:rtl w:val="0"/>
        </w:rPr>
        <w:t>š</w:t>
      </w:r>
      <w:r>
        <w:rPr>
          <w:rFonts w:cs="Arial Unicode MS" w:eastAsia="Arial Unicode MS"/>
          <w:sz w:val="22"/>
          <w:szCs w:val="22"/>
          <w:rtl w:val="0"/>
        </w:rPr>
        <w:t>anas efektivit</w:t>
      </w:r>
      <w:r>
        <w:rPr>
          <w:rFonts w:cs="Arial Unicode MS" w:eastAsia="Arial Unicode MS" w:hint="default"/>
          <w:sz w:val="22"/>
          <w:szCs w:val="22"/>
          <w:rtl w:val="0"/>
        </w:rPr>
        <w:t>ā</w:t>
      </w:r>
      <w:r>
        <w:rPr>
          <w:rFonts w:cs="Arial Unicode MS" w:eastAsia="Arial Unicode MS"/>
          <w:sz w:val="22"/>
          <w:szCs w:val="22"/>
          <w:rtl w:val="0"/>
          <w:lang w:val="it-IT"/>
        </w:rPr>
        <w:t>ti.</w:t>
      </w:r>
    </w:p>
    <w:p>
      <w:pPr>
        <w:pStyle w:val="Body E"/>
        <w:rPr>
          <w:rStyle w:val="None A"/>
          <w:sz w:val="22"/>
          <w:szCs w:val="22"/>
        </w:rPr>
      </w:pPr>
    </w:p>
    <w:p>
      <w:pPr>
        <w:pStyle w:val="Body E"/>
        <w:rPr>
          <w:b w:val="1"/>
          <w:bCs w:val="1"/>
          <w:sz w:val="22"/>
          <w:szCs w:val="22"/>
        </w:rPr>
      </w:pPr>
      <w:r>
        <w:rPr>
          <w:rFonts w:cs="Arial Unicode MS" w:eastAsia="Arial Unicode MS"/>
          <w:b w:val="1"/>
          <w:bCs w:val="1"/>
          <w:sz w:val="22"/>
          <w:szCs w:val="22"/>
          <w:rtl w:val="0"/>
        </w:rPr>
        <w:t>Galven</w:t>
      </w:r>
      <w:r>
        <w:rPr>
          <w:rFonts w:cs="Arial Unicode MS" w:eastAsia="Arial Unicode MS" w:hint="default"/>
          <w:b w:val="1"/>
          <w:bCs w:val="1"/>
          <w:sz w:val="22"/>
          <w:szCs w:val="22"/>
          <w:rtl w:val="0"/>
        </w:rPr>
        <w:t>ā</w:t>
      </w:r>
      <w:r>
        <w:rPr>
          <w:rFonts w:cs="Arial Unicode MS" w:eastAsia="Arial Unicode MS"/>
          <w:b w:val="1"/>
          <w:bCs w:val="1"/>
          <w:sz w:val="22"/>
          <w:szCs w:val="22"/>
          <w:rtl w:val="0"/>
        </w:rPr>
        <w:t>s MI funkcijas iek</w:t>
      </w:r>
      <w:r>
        <w:rPr>
          <w:rFonts w:cs="Arial Unicode MS" w:eastAsia="Arial Unicode MS" w:hint="default"/>
          <w:b w:val="1"/>
          <w:bCs w:val="1"/>
          <w:sz w:val="22"/>
          <w:szCs w:val="22"/>
          <w:rtl w:val="0"/>
        </w:rPr>
        <w:t>šē</w:t>
      </w:r>
      <w:r>
        <w:rPr>
          <w:rFonts w:cs="Arial Unicode MS" w:eastAsia="Arial Unicode MS"/>
          <w:b w:val="1"/>
          <w:bCs w:val="1"/>
          <w:sz w:val="22"/>
          <w:szCs w:val="22"/>
          <w:rtl w:val="0"/>
        </w:rPr>
        <w:t>jo procesu uzlabo</w:t>
      </w:r>
      <w:r>
        <w:rPr>
          <w:rFonts w:cs="Arial Unicode MS" w:eastAsia="Arial Unicode MS" w:hint="default"/>
          <w:b w:val="1"/>
          <w:bCs w:val="1"/>
          <w:sz w:val="22"/>
          <w:szCs w:val="22"/>
          <w:rtl w:val="0"/>
        </w:rPr>
        <w:t>š</w:t>
      </w:r>
      <w:r>
        <w:rPr>
          <w:rFonts w:cs="Arial Unicode MS" w:eastAsia="Arial Unicode MS"/>
          <w:b w:val="1"/>
          <w:bCs w:val="1"/>
          <w:sz w:val="22"/>
          <w:szCs w:val="22"/>
          <w:rtl w:val="0"/>
        </w:rPr>
        <w:t>anai:</w:t>
      </w:r>
    </w:p>
    <w:p>
      <w:pPr>
        <w:pStyle w:val="Body E"/>
        <w:numPr>
          <w:ilvl w:val="0"/>
          <w:numId w:val="12"/>
        </w:numPr>
        <w:bidi w:val="0"/>
        <w:ind w:right="0"/>
        <w:jc w:val="left"/>
        <w:rPr>
          <w:sz w:val="22"/>
          <w:szCs w:val="22"/>
          <w:rtl w:val="0"/>
          <w:lang w:val="it-IT"/>
        </w:rPr>
      </w:pPr>
      <w:r>
        <w:rPr>
          <w:sz w:val="22"/>
          <w:szCs w:val="22"/>
          <w:rtl w:val="0"/>
          <w:lang w:val="it-IT"/>
        </w:rPr>
        <w:t>MI pal</w:t>
      </w:r>
      <w:r>
        <w:rPr>
          <w:rStyle w:val="None A"/>
          <w:sz w:val="22"/>
          <w:szCs w:val="22"/>
          <w:rtl w:val="0"/>
        </w:rPr>
        <w:t>ī</w:t>
      </w:r>
      <w:r>
        <w:rPr>
          <w:rStyle w:val="None A"/>
          <w:sz w:val="22"/>
          <w:szCs w:val="22"/>
          <w:rtl w:val="0"/>
        </w:rPr>
        <w:t>dz</w:t>
      </w:r>
      <w:r>
        <w:rPr>
          <w:rStyle w:val="None A"/>
          <w:sz w:val="22"/>
          <w:szCs w:val="22"/>
          <w:rtl w:val="0"/>
        </w:rPr>
        <w:t>ī</w:t>
      </w:r>
      <w:r>
        <w:rPr>
          <w:rStyle w:val="None A"/>
          <w:sz w:val="22"/>
          <w:szCs w:val="22"/>
          <w:rtl w:val="0"/>
        </w:rPr>
        <w:t>bu tiek analiz</w:t>
      </w:r>
      <w:r>
        <w:rPr>
          <w:rStyle w:val="None A"/>
          <w:sz w:val="22"/>
          <w:szCs w:val="22"/>
          <w:rtl w:val="0"/>
        </w:rPr>
        <w:t>ē</w:t>
      </w:r>
      <w:r>
        <w:rPr>
          <w:rStyle w:val="None A"/>
          <w:sz w:val="22"/>
          <w:szCs w:val="22"/>
          <w:rtl w:val="0"/>
        </w:rPr>
        <w:t>ti, saglab</w:t>
      </w:r>
      <w:r>
        <w:rPr>
          <w:rStyle w:val="None A"/>
          <w:sz w:val="22"/>
          <w:szCs w:val="22"/>
          <w:rtl w:val="0"/>
        </w:rPr>
        <w:t>ā</w:t>
      </w:r>
      <w:r>
        <w:rPr>
          <w:rStyle w:val="None A"/>
          <w:sz w:val="22"/>
          <w:szCs w:val="22"/>
          <w:rtl w:val="0"/>
        </w:rPr>
        <w:t>ti un ievad</w:t>
      </w:r>
      <w:r>
        <w:rPr>
          <w:rStyle w:val="None A"/>
          <w:sz w:val="22"/>
          <w:szCs w:val="22"/>
          <w:rtl w:val="0"/>
        </w:rPr>
        <w:t>ī</w:t>
      </w:r>
      <w:r>
        <w:rPr>
          <w:sz w:val="22"/>
          <w:szCs w:val="22"/>
          <w:rtl w:val="0"/>
          <w:lang w:val="it-IT"/>
        </w:rPr>
        <w:t>ti ien</w:t>
      </w:r>
      <w:r>
        <w:rPr>
          <w:rStyle w:val="None A"/>
          <w:sz w:val="22"/>
          <w:szCs w:val="22"/>
          <w:rtl w:val="0"/>
        </w:rPr>
        <w:t>ā</w:t>
      </w:r>
      <w:r>
        <w:rPr>
          <w:rStyle w:val="None A"/>
          <w:sz w:val="22"/>
          <w:szCs w:val="22"/>
          <w:rtl w:val="0"/>
        </w:rPr>
        <w:t>ko</w:t>
      </w:r>
      <w:r>
        <w:rPr>
          <w:rStyle w:val="None A"/>
          <w:sz w:val="22"/>
          <w:szCs w:val="22"/>
          <w:rtl w:val="0"/>
        </w:rPr>
        <w:t>š</w:t>
      </w:r>
      <w:r>
        <w:rPr>
          <w:rStyle w:val="None A"/>
          <w:sz w:val="22"/>
          <w:szCs w:val="22"/>
          <w:rtl w:val="0"/>
        </w:rPr>
        <w:t>ie objektu dati;</w:t>
      </w:r>
    </w:p>
    <w:p>
      <w:pPr>
        <w:pStyle w:val="Body E"/>
        <w:numPr>
          <w:ilvl w:val="0"/>
          <w:numId w:val="12"/>
        </w:numPr>
        <w:bidi w:val="0"/>
        <w:ind w:right="0"/>
        <w:jc w:val="left"/>
        <w:rPr>
          <w:sz w:val="22"/>
          <w:szCs w:val="22"/>
          <w:rtl w:val="0"/>
          <w:lang w:val="it-IT"/>
        </w:rPr>
      </w:pPr>
      <w:r>
        <w:rPr>
          <w:sz w:val="22"/>
          <w:szCs w:val="22"/>
          <w:rtl w:val="0"/>
          <w:lang w:val="it-IT"/>
        </w:rPr>
        <w:t>MI pal</w:t>
      </w:r>
      <w:r>
        <w:rPr>
          <w:rStyle w:val="None A"/>
          <w:sz w:val="22"/>
          <w:szCs w:val="22"/>
          <w:rtl w:val="0"/>
        </w:rPr>
        <w:t>ī</w:t>
      </w:r>
      <w:r>
        <w:rPr>
          <w:rStyle w:val="None A"/>
          <w:sz w:val="22"/>
          <w:szCs w:val="22"/>
          <w:rtl w:val="0"/>
        </w:rPr>
        <w:t>dz</w:t>
      </w:r>
      <w:r>
        <w:rPr>
          <w:rStyle w:val="None A"/>
          <w:sz w:val="22"/>
          <w:szCs w:val="22"/>
          <w:rtl w:val="0"/>
        </w:rPr>
        <w:t>ī</w:t>
      </w:r>
      <w:r>
        <w:rPr>
          <w:rStyle w:val="None A"/>
          <w:sz w:val="22"/>
          <w:szCs w:val="22"/>
          <w:rtl w:val="0"/>
        </w:rPr>
        <w:t>bu tiek analiz</w:t>
      </w:r>
      <w:r>
        <w:rPr>
          <w:rStyle w:val="None A"/>
          <w:sz w:val="22"/>
          <w:szCs w:val="22"/>
          <w:rtl w:val="0"/>
        </w:rPr>
        <w:t>ē</w:t>
      </w:r>
      <w:r>
        <w:rPr>
          <w:rStyle w:val="None A"/>
          <w:sz w:val="22"/>
          <w:szCs w:val="22"/>
          <w:rtl w:val="0"/>
        </w:rPr>
        <w:t>ti, saglab</w:t>
      </w:r>
      <w:r>
        <w:rPr>
          <w:rStyle w:val="None A"/>
          <w:sz w:val="22"/>
          <w:szCs w:val="22"/>
          <w:rtl w:val="0"/>
        </w:rPr>
        <w:t>ā</w:t>
      </w:r>
      <w:r>
        <w:rPr>
          <w:rStyle w:val="None A"/>
          <w:sz w:val="22"/>
          <w:szCs w:val="22"/>
          <w:rtl w:val="0"/>
        </w:rPr>
        <w:t>ti un ievad</w:t>
      </w:r>
      <w:r>
        <w:rPr>
          <w:rStyle w:val="None A"/>
          <w:sz w:val="22"/>
          <w:szCs w:val="22"/>
          <w:rtl w:val="0"/>
        </w:rPr>
        <w:t>ī</w:t>
      </w:r>
      <w:r>
        <w:rPr>
          <w:rStyle w:val="None A"/>
          <w:sz w:val="22"/>
          <w:szCs w:val="22"/>
          <w:rtl w:val="0"/>
        </w:rPr>
        <w:t>ti nor</w:t>
      </w:r>
      <w:r>
        <w:rPr>
          <w:rStyle w:val="None A"/>
          <w:sz w:val="22"/>
          <w:szCs w:val="22"/>
          <w:rtl w:val="0"/>
        </w:rPr>
        <w:t>ā</w:t>
      </w:r>
      <w:r>
        <w:rPr>
          <w:rStyle w:val="None A"/>
          <w:sz w:val="22"/>
          <w:szCs w:val="22"/>
          <w:rtl w:val="0"/>
        </w:rPr>
        <w:t>d</w:t>
      </w:r>
      <w:r>
        <w:rPr>
          <w:rStyle w:val="None A"/>
          <w:sz w:val="22"/>
          <w:szCs w:val="22"/>
          <w:rtl w:val="0"/>
        </w:rPr>
        <w:t>ī</w:t>
      </w:r>
      <w:r>
        <w:rPr>
          <w:rStyle w:val="None A"/>
          <w:sz w:val="22"/>
          <w:szCs w:val="22"/>
          <w:rtl w:val="0"/>
        </w:rPr>
        <w:t>tie dati uz to anal</w:t>
      </w:r>
      <w:r>
        <w:rPr>
          <w:rStyle w:val="None A"/>
          <w:sz w:val="22"/>
          <w:szCs w:val="22"/>
          <w:rtl w:val="0"/>
        </w:rPr>
        <w:t>ī</w:t>
      </w:r>
      <w:r>
        <w:rPr>
          <w:sz w:val="22"/>
          <w:szCs w:val="22"/>
          <w:rtl w:val="0"/>
          <w:lang w:val="it-IT"/>
        </w:rPr>
        <w:t>zi un apstr</w:t>
      </w:r>
      <w:r>
        <w:rPr>
          <w:rStyle w:val="None A"/>
          <w:sz w:val="22"/>
          <w:szCs w:val="22"/>
          <w:rtl w:val="0"/>
        </w:rPr>
        <w:t>ā</w:t>
      </w:r>
      <w:r>
        <w:rPr>
          <w:sz w:val="22"/>
          <w:szCs w:val="22"/>
          <w:rtl w:val="0"/>
          <w:lang w:val="it-IT"/>
        </w:rPr>
        <w:t>di;</w:t>
      </w:r>
    </w:p>
    <w:p>
      <w:pPr>
        <w:pStyle w:val="Body E"/>
        <w:numPr>
          <w:ilvl w:val="0"/>
          <w:numId w:val="12"/>
        </w:numPr>
        <w:bidi w:val="0"/>
        <w:ind w:right="0"/>
        <w:jc w:val="left"/>
        <w:rPr>
          <w:sz w:val="22"/>
          <w:szCs w:val="22"/>
          <w:rtl w:val="0"/>
          <w:lang w:val="nl-NL"/>
        </w:rPr>
      </w:pPr>
      <w:r>
        <w:rPr>
          <w:sz w:val="22"/>
          <w:szCs w:val="22"/>
          <w:rtl w:val="0"/>
          <w:lang w:val="nl-NL"/>
        </w:rPr>
        <w:t>Iesp</w:t>
      </w:r>
      <w:r>
        <w:rPr>
          <w:rStyle w:val="None A"/>
          <w:sz w:val="22"/>
          <w:szCs w:val="22"/>
          <w:rtl w:val="0"/>
        </w:rPr>
        <w:t>ē</w:t>
      </w:r>
      <w:r>
        <w:rPr>
          <w:rStyle w:val="None A"/>
          <w:sz w:val="22"/>
          <w:szCs w:val="22"/>
          <w:rtl w:val="0"/>
        </w:rPr>
        <w:t>ja apm</w:t>
      </w:r>
      <w:r>
        <w:rPr>
          <w:rStyle w:val="None A"/>
          <w:sz w:val="22"/>
          <w:szCs w:val="22"/>
          <w:rtl w:val="0"/>
        </w:rPr>
        <w:t>ā</w:t>
      </w:r>
      <w:r>
        <w:rPr>
          <w:rStyle w:val="None A"/>
          <w:sz w:val="22"/>
          <w:szCs w:val="22"/>
          <w:rtl w:val="0"/>
        </w:rPr>
        <w:t>c</w:t>
      </w:r>
      <w:r>
        <w:rPr>
          <w:rStyle w:val="None A"/>
          <w:sz w:val="22"/>
          <w:szCs w:val="22"/>
          <w:rtl w:val="0"/>
        </w:rPr>
        <w:t>ī</w:t>
      </w:r>
      <w:r>
        <w:rPr>
          <w:rStyle w:val="None A"/>
          <w:sz w:val="22"/>
          <w:szCs w:val="22"/>
          <w:rtl w:val="0"/>
        </w:rPr>
        <w:t>t MI, balstoties uz uz</w:t>
      </w:r>
      <w:r>
        <w:rPr>
          <w:rStyle w:val="None A"/>
          <w:sz w:val="22"/>
          <w:szCs w:val="22"/>
          <w:rtl w:val="0"/>
        </w:rPr>
        <w:t>ņē</w:t>
      </w:r>
      <w:r>
        <w:rPr>
          <w:rStyle w:val="None A"/>
          <w:sz w:val="22"/>
          <w:szCs w:val="22"/>
          <w:rtl w:val="0"/>
        </w:rPr>
        <w:t>muma ekspertu zin</w:t>
      </w:r>
      <w:r>
        <w:rPr>
          <w:rStyle w:val="None A"/>
          <w:sz w:val="22"/>
          <w:szCs w:val="22"/>
          <w:rtl w:val="0"/>
        </w:rPr>
        <w:t>āš</w:t>
      </w:r>
      <w:r>
        <w:rPr>
          <w:rStyle w:val="None A"/>
          <w:sz w:val="22"/>
          <w:szCs w:val="22"/>
          <w:rtl w:val="0"/>
        </w:rPr>
        <w:t>an</w:t>
      </w:r>
      <w:r>
        <w:rPr>
          <w:rStyle w:val="None A"/>
          <w:sz w:val="22"/>
          <w:szCs w:val="22"/>
          <w:rtl w:val="0"/>
        </w:rPr>
        <w:t>ā</w:t>
      </w:r>
      <w:r>
        <w:rPr>
          <w:rStyle w:val="None A"/>
          <w:sz w:val="22"/>
          <w:szCs w:val="22"/>
          <w:rtl w:val="0"/>
        </w:rPr>
        <w:t>m;</w:t>
      </w:r>
    </w:p>
    <w:p>
      <w:pPr>
        <w:pStyle w:val="Body E"/>
        <w:numPr>
          <w:ilvl w:val="0"/>
          <w:numId w:val="12"/>
        </w:numPr>
        <w:bidi w:val="0"/>
        <w:ind w:right="0"/>
        <w:jc w:val="left"/>
        <w:rPr>
          <w:sz w:val="22"/>
          <w:szCs w:val="22"/>
          <w:rtl w:val="0"/>
        </w:rPr>
      </w:pPr>
      <w:r>
        <w:rPr>
          <w:rStyle w:val="None A"/>
          <w:sz w:val="22"/>
          <w:szCs w:val="22"/>
          <w:rtl w:val="0"/>
        </w:rPr>
        <w:t>Darbinieka person</w:t>
      </w:r>
      <w:r>
        <w:rPr>
          <w:rStyle w:val="None A"/>
          <w:sz w:val="22"/>
          <w:szCs w:val="22"/>
          <w:rtl w:val="0"/>
        </w:rPr>
        <w:t>ī</w:t>
      </w:r>
      <w:r>
        <w:rPr>
          <w:rStyle w:val="None A"/>
          <w:sz w:val="22"/>
          <w:szCs w:val="22"/>
          <w:rtl w:val="0"/>
        </w:rPr>
        <w:t>g</w:t>
      </w:r>
      <w:r>
        <w:rPr>
          <w:rStyle w:val="None A"/>
          <w:sz w:val="22"/>
          <w:szCs w:val="22"/>
          <w:rtl w:val="0"/>
        </w:rPr>
        <w:t xml:space="preserve">ā </w:t>
      </w:r>
      <w:r>
        <w:rPr>
          <w:rStyle w:val="None A"/>
          <w:sz w:val="22"/>
          <w:szCs w:val="22"/>
          <w:rtl w:val="0"/>
        </w:rPr>
        <w:t>kabineta funkcionalit</w:t>
      </w:r>
      <w:r>
        <w:rPr>
          <w:rStyle w:val="None A"/>
          <w:sz w:val="22"/>
          <w:szCs w:val="22"/>
          <w:rtl w:val="0"/>
        </w:rPr>
        <w:t>ā</w:t>
      </w:r>
      <w:r>
        <w:rPr>
          <w:rStyle w:val="None A"/>
          <w:sz w:val="22"/>
          <w:szCs w:val="22"/>
          <w:rtl w:val="0"/>
        </w:rPr>
        <w:t>te sist</w:t>
      </w:r>
      <w:r>
        <w:rPr>
          <w:rStyle w:val="None A"/>
          <w:sz w:val="22"/>
          <w:szCs w:val="22"/>
          <w:rtl w:val="0"/>
        </w:rPr>
        <w:t>ē</w:t>
      </w:r>
      <w:r>
        <w:rPr>
          <w:rStyle w:val="None A"/>
          <w:sz w:val="22"/>
          <w:szCs w:val="22"/>
          <w:rtl w:val="0"/>
        </w:rPr>
        <w:t>m</w:t>
      </w:r>
      <w:r>
        <w:rPr>
          <w:rStyle w:val="None A"/>
          <w:sz w:val="22"/>
          <w:szCs w:val="22"/>
          <w:rtl w:val="0"/>
        </w:rPr>
        <w:t>ā</w:t>
      </w:r>
      <w:r>
        <w:rPr>
          <w:rStyle w:val="None A"/>
          <w:sz w:val="22"/>
          <w:szCs w:val="22"/>
          <w:rtl w:val="0"/>
        </w:rPr>
        <w:t>;</w:t>
      </w:r>
    </w:p>
    <w:p>
      <w:pPr>
        <w:pStyle w:val="Body E"/>
        <w:numPr>
          <w:ilvl w:val="0"/>
          <w:numId w:val="12"/>
        </w:numPr>
        <w:bidi w:val="0"/>
        <w:ind w:right="0"/>
        <w:jc w:val="left"/>
        <w:rPr>
          <w:sz w:val="22"/>
          <w:szCs w:val="22"/>
          <w:rtl w:val="0"/>
        </w:rPr>
      </w:pPr>
      <w:r>
        <w:rPr>
          <w:rStyle w:val="None A"/>
          <w:sz w:val="22"/>
          <w:szCs w:val="22"/>
          <w:rtl w:val="0"/>
        </w:rPr>
        <w:t>Sinhroniz</w:t>
      </w:r>
      <w:r>
        <w:rPr>
          <w:rStyle w:val="None A"/>
          <w:sz w:val="22"/>
          <w:szCs w:val="22"/>
          <w:rtl w:val="0"/>
        </w:rPr>
        <w:t>ā</w:t>
      </w:r>
      <w:r>
        <w:rPr>
          <w:rStyle w:val="None A"/>
          <w:sz w:val="22"/>
          <w:szCs w:val="22"/>
          <w:rtl w:val="0"/>
        </w:rPr>
        <w:t>cija ar uz</w:t>
      </w:r>
      <w:r>
        <w:rPr>
          <w:rStyle w:val="None A"/>
          <w:sz w:val="22"/>
          <w:szCs w:val="22"/>
          <w:rtl w:val="0"/>
        </w:rPr>
        <w:t>ņē</w:t>
      </w:r>
      <w:r>
        <w:rPr>
          <w:sz w:val="22"/>
          <w:szCs w:val="22"/>
          <w:rtl w:val="0"/>
          <w:lang w:val="it-IT"/>
        </w:rPr>
        <w:t>muma iek</w:t>
      </w:r>
      <w:r>
        <w:rPr>
          <w:rStyle w:val="None A"/>
          <w:sz w:val="22"/>
          <w:szCs w:val="22"/>
          <w:rtl w:val="0"/>
        </w:rPr>
        <w:t>šē</w:t>
      </w:r>
      <w:r>
        <w:rPr>
          <w:sz w:val="22"/>
          <w:szCs w:val="22"/>
          <w:rtl w:val="0"/>
          <w:lang w:val="es-ES_tradnl"/>
        </w:rPr>
        <w:t>jo serveri;</w:t>
      </w:r>
    </w:p>
    <w:p>
      <w:pPr>
        <w:pStyle w:val="Body E"/>
        <w:numPr>
          <w:ilvl w:val="0"/>
          <w:numId w:val="12"/>
        </w:numPr>
        <w:bidi w:val="0"/>
        <w:ind w:right="0"/>
        <w:jc w:val="left"/>
        <w:rPr>
          <w:sz w:val="22"/>
          <w:szCs w:val="22"/>
          <w:rtl w:val="0"/>
          <w:lang w:val="en-US"/>
        </w:rPr>
      </w:pPr>
      <w:r>
        <w:rPr>
          <w:sz w:val="22"/>
          <w:szCs w:val="22"/>
          <w:rtl w:val="0"/>
          <w:lang w:val="en-US"/>
        </w:rPr>
        <w:t>MI sp</w:t>
      </w:r>
      <w:r>
        <w:rPr>
          <w:rStyle w:val="None A"/>
          <w:sz w:val="22"/>
          <w:szCs w:val="22"/>
          <w:rtl w:val="0"/>
        </w:rPr>
        <w:t>ē</w:t>
      </w:r>
      <w:r>
        <w:rPr>
          <w:sz w:val="22"/>
          <w:szCs w:val="22"/>
          <w:rtl w:val="0"/>
          <w:lang w:val="de-DE"/>
        </w:rPr>
        <w:t>jas darboties bezsaist</w:t>
      </w:r>
      <w:r>
        <w:rPr>
          <w:rStyle w:val="None A"/>
          <w:sz w:val="22"/>
          <w:szCs w:val="22"/>
          <w:rtl w:val="0"/>
        </w:rPr>
        <w:t xml:space="preserve">ē </w:t>
      </w:r>
      <w:r>
        <w:rPr>
          <w:sz w:val="22"/>
          <w:szCs w:val="22"/>
          <w:rtl w:val="0"/>
          <w:lang w:val="de-DE"/>
        </w:rPr>
        <w:t>un aug</w:t>
      </w:r>
      <w:r>
        <w:rPr>
          <w:rStyle w:val="None A"/>
          <w:sz w:val="22"/>
          <w:szCs w:val="22"/>
          <w:rtl w:val="0"/>
        </w:rPr>
        <w:t>š</w:t>
      </w:r>
      <w:r>
        <w:rPr>
          <w:sz w:val="22"/>
          <w:szCs w:val="22"/>
          <w:rtl w:val="0"/>
          <w:lang w:val="de-DE"/>
        </w:rPr>
        <w:t>upiel</w:t>
      </w:r>
      <w:r>
        <w:rPr>
          <w:rStyle w:val="None A"/>
          <w:sz w:val="22"/>
          <w:szCs w:val="22"/>
          <w:rtl w:val="0"/>
        </w:rPr>
        <w:t>ā</w:t>
      </w:r>
      <w:r>
        <w:rPr>
          <w:rStyle w:val="None A"/>
          <w:sz w:val="22"/>
          <w:szCs w:val="22"/>
          <w:rtl w:val="0"/>
        </w:rPr>
        <w:t>d</w:t>
      </w:r>
      <w:r>
        <w:rPr>
          <w:rStyle w:val="None A"/>
          <w:sz w:val="22"/>
          <w:szCs w:val="22"/>
          <w:rtl w:val="0"/>
        </w:rPr>
        <w:t>ē</w:t>
      </w:r>
      <w:r>
        <w:rPr>
          <w:rStyle w:val="None A"/>
          <w:sz w:val="22"/>
          <w:szCs w:val="22"/>
          <w:rtl w:val="0"/>
        </w:rPr>
        <w:t>t datus, atjaunojot savienojumu;</w:t>
      </w:r>
    </w:p>
    <w:p>
      <w:pPr>
        <w:pStyle w:val="Body E"/>
        <w:numPr>
          <w:ilvl w:val="0"/>
          <w:numId w:val="12"/>
        </w:numPr>
        <w:bidi w:val="0"/>
        <w:ind w:right="0"/>
        <w:jc w:val="left"/>
        <w:rPr>
          <w:sz w:val="22"/>
          <w:szCs w:val="22"/>
          <w:rtl w:val="0"/>
        </w:rPr>
      </w:pPr>
      <w:r>
        <w:rPr>
          <w:rStyle w:val="None A"/>
          <w:sz w:val="22"/>
          <w:szCs w:val="22"/>
          <w:rtl w:val="0"/>
        </w:rPr>
        <w:t>Datu saglab</w:t>
      </w:r>
      <w:r>
        <w:rPr>
          <w:rStyle w:val="None A"/>
          <w:sz w:val="22"/>
          <w:szCs w:val="22"/>
          <w:rtl w:val="0"/>
        </w:rPr>
        <w:t>āš</w:t>
      </w:r>
      <w:r>
        <w:rPr>
          <w:rStyle w:val="None A"/>
          <w:sz w:val="22"/>
          <w:szCs w:val="22"/>
          <w:rtl w:val="0"/>
        </w:rPr>
        <w:t>ana uz</w:t>
      </w:r>
      <w:r>
        <w:rPr>
          <w:rStyle w:val="None A"/>
          <w:sz w:val="22"/>
          <w:szCs w:val="22"/>
          <w:rtl w:val="0"/>
        </w:rPr>
        <w:t>ņē</w:t>
      </w:r>
      <w:r>
        <w:rPr>
          <w:rStyle w:val="None A"/>
          <w:sz w:val="22"/>
          <w:szCs w:val="22"/>
          <w:rtl w:val="0"/>
        </w:rPr>
        <w:t>muma MI zin</w:t>
      </w:r>
      <w:r>
        <w:rPr>
          <w:rStyle w:val="None A"/>
          <w:sz w:val="22"/>
          <w:szCs w:val="22"/>
          <w:rtl w:val="0"/>
        </w:rPr>
        <w:t>āš</w:t>
      </w:r>
      <w:r>
        <w:rPr>
          <w:rStyle w:val="None A"/>
          <w:sz w:val="22"/>
          <w:szCs w:val="22"/>
          <w:rtl w:val="0"/>
        </w:rPr>
        <w:t>anu b</w:t>
      </w:r>
      <w:r>
        <w:rPr>
          <w:rStyle w:val="None A"/>
          <w:sz w:val="22"/>
          <w:szCs w:val="22"/>
          <w:rtl w:val="0"/>
        </w:rPr>
        <w:t>ā</w:t>
      </w:r>
      <w:r>
        <w:rPr>
          <w:rStyle w:val="None A"/>
          <w:sz w:val="22"/>
          <w:szCs w:val="22"/>
          <w:rtl w:val="0"/>
        </w:rPr>
        <w:t>z</w:t>
      </w:r>
      <w:r>
        <w:rPr>
          <w:rStyle w:val="None A"/>
          <w:sz w:val="22"/>
          <w:szCs w:val="22"/>
          <w:rtl w:val="0"/>
        </w:rPr>
        <w:t xml:space="preserve">ē </w:t>
      </w:r>
      <w:r>
        <w:rPr>
          <w:rStyle w:val="None A"/>
          <w:sz w:val="22"/>
          <w:szCs w:val="22"/>
          <w:rtl w:val="0"/>
        </w:rPr>
        <w:t>turpm</w:t>
      </w:r>
      <w:r>
        <w:rPr>
          <w:rStyle w:val="None A"/>
          <w:sz w:val="22"/>
          <w:szCs w:val="22"/>
          <w:rtl w:val="0"/>
        </w:rPr>
        <w:t>ā</w:t>
      </w:r>
      <w:r>
        <w:rPr>
          <w:rStyle w:val="None A"/>
          <w:sz w:val="22"/>
          <w:szCs w:val="22"/>
          <w:rtl w:val="0"/>
        </w:rPr>
        <w:t>kai izmanto</w:t>
      </w:r>
      <w:r>
        <w:rPr>
          <w:rStyle w:val="None A"/>
          <w:sz w:val="22"/>
          <w:szCs w:val="22"/>
          <w:rtl w:val="0"/>
        </w:rPr>
        <w:t>š</w:t>
      </w:r>
      <w:r>
        <w:rPr>
          <w:sz w:val="22"/>
          <w:szCs w:val="22"/>
          <w:rtl w:val="0"/>
          <w:lang w:val="pt-PT"/>
        </w:rPr>
        <w:t>anai.</w:t>
      </w:r>
    </w:p>
    <w:p>
      <w:pPr>
        <w:pStyle w:val="Body E"/>
        <w:rPr>
          <w:rStyle w:val="None A"/>
          <w:sz w:val="22"/>
          <w:szCs w:val="22"/>
        </w:rPr>
      </w:pPr>
    </w:p>
    <w:p>
      <w:pPr>
        <w:pStyle w:val="Body E"/>
        <w:rPr>
          <w:b w:val="1"/>
          <w:bCs w:val="1"/>
          <w:sz w:val="22"/>
          <w:szCs w:val="22"/>
        </w:rPr>
      </w:pPr>
      <w:r>
        <w:rPr>
          <w:rFonts w:cs="Arial Unicode MS" w:eastAsia="Arial Unicode MS"/>
          <w:b w:val="1"/>
          <w:bCs w:val="1"/>
          <w:sz w:val="22"/>
          <w:szCs w:val="22"/>
          <w:rtl w:val="0"/>
        </w:rPr>
        <w:t>Tehniskais nodro</w:t>
      </w:r>
      <w:r>
        <w:rPr>
          <w:rFonts w:cs="Arial Unicode MS" w:eastAsia="Arial Unicode MS" w:hint="default"/>
          <w:b w:val="1"/>
          <w:bCs w:val="1"/>
          <w:sz w:val="22"/>
          <w:szCs w:val="22"/>
          <w:rtl w:val="0"/>
        </w:rPr>
        <w:t>š</w:t>
      </w:r>
      <w:r>
        <w:rPr>
          <w:rFonts w:cs="Arial Unicode MS" w:eastAsia="Arial Unicode MS"/>
          <w:b w:val="1"/>
          <w:bCs w:val="1"/>
          <w:sz w:val="22"/>
          <w:szCs w:val="22"/>
          <w:rtl w:val="0"/>
        </w:rPr>
        <w:t>in</w:t>
      </w:r>
      <w:r>
        <w:rPr>
          <w:rFonts w:cs="Arial Unicode MS" w:eastAsia="Arial Unicode MS" w:hint="default"/>
          <w:b w:val="1"/>
          <w:bCs w:val="1"/>
          <w:sz w:val="22"/>
          <w:szCs w:val="22"/>
          <w:rtl w:val="0"/>
        </w:rPr>
        <w:t>ā</w:t>
      </w:r>
      <w:r>
        <w:rPr>
          <w:rFonts w:cs="Arial Unicode MS" w:eastAsia="Arial Unicode MS"/>
          <w:b w:val="1"/>
          <w:bCs w:val="1"/>
          <w:sz w:val="22"/>
          <w:szCs w:val="22"/>
          <w:rtl w:val="0"/>
        </w:rPr>
        <w:t>jums:</w:t>
      </w:r>
    </w:p>
    <w:p>
      <w:pPr>
        <w:pStyle w:val="Body E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nl-NL"/>
        </w:rPr>
        <w:t>Iek</w:t>
      </w:r>
      <w:r>
        <w:rPr>
          <w:rFonts w:cs="Arial Unicode MS" w:eastAsia="Arial Unicode MS" w:hint="default"/>
          <w:sz w:val="22"/>
          <w:szCs w:val="22"/>
          <w:rtl w:val="0"/>
        </w:rPr>
        <w:t>šē</w:t>
      </w:r>
      <w:r>
        <w:rPr>
          <w:rFonts w:cs="Arial Unicode MS" w:eastAsia="Arial Unicode MS"/>
          <w:sz w:val="22"/>
          <w:szCs w:val="22"/>
          <w:rtl w:val="0"/>
        </w:rPr>
        <w:t>jai digitaliz</w:t>
      </w:r>
      <w:r>
        <w:rPr>
          <w:rFonts w:cs="Arial Unicode MS" w:eastAsia="Arial Unicode MS" w:hint="default"/>
          <w:sz w:val="22"/>
          <w:szCs w:val="22"/>
          <w:rtl w:val="0"/>
        </w:rPr>
        <w:t>ā</w:t>
      </w:r>
      <w:r>
        <w:rPr>
          <w:rFonts w:cs="Arial Unicode MS" w:eastAsia="Arial Unicode MS"/>
          <w:sz w:val="22"/>
          <w:szCs w:val="22"/>
          <w:rtl w:val="0"/>
        </w:rPr>
        <w:t>cijai nepiecie</w:t>
      </w:r>
      <w:r>
        <w:rPr>
          <w:rFonts w:cs="Arial Unicode MS" w:eastAsia="Arial Unicode MS" w:hint="default"/>
          <w:sz w:val="22"/>
          <w:szCs w:val="22"/>
          <w:rtl w:val="0"/>
        </w:rPr>
        <w:t>š</w:t>
      </w:r>
      <w:r>
        <w:rPr>
          <w:rFonts w:cs="Arial Unicode MS" w:eastAsia="Arial Unicode MS"/>
          <w:sz w:val="22"/>
          <w:szCs w:val="22"/>
          <w:rtl w:val="0"/>
          <w:lang w:val="fr-FR"/>
        </w:rPr>
        <w:t>amais:</w:t>
      </w:r>
    </w:p>
    <w:p>
      <w:pPr>
        <w:pStyle w:val="Body E"/>
        <w:numPr>
          <w:ilvl w:val="0"/>
          <w:numId w:val="12"/>
        </w:numPr>
        <w:bidi w:val="0"/>
        <w:ind w:right="0"/>
        <w:jc w:val="left"/>
        <w:rPr>
          <w:sz w:val="22"/>
          <w:szCs w:val="22"/>
          <w:rtl w:val="0"/>
        </w:rPr>
      </w:pPr>
      <w:r>
        <w:rPr>
          <w:rStyle w:val="None A"/>
          <w:sz w:val="22"/>
          <w:szCs w:val="22"/>
          <w:rtl w:val="0"/>
        </w:rPr>
        <w:t>M</w:t>
      </w:r>
      <w:r>
        <w:rPr>
          <w:rStyle w:val="None A"/>
          <w:sz w:val="22"/>
          <w:szCs w:val="22"/>
          <w:rtl w:val="0"/>
        </w:rPr>
        <w:t>ā</w:t>
      </w:r>
      <w:r>
        <w:rPr>
          <w:rStyle w:val="None A"/>
          <w:sz w:val="22"/>
          <w:szCs w:val="22"/>
          <w:rtl w:val="0"/>
        </w:rPr>
        <w:t>ko</w:t>
      </w:r>
      <w:r>
        <w:rPr>
          <w:rStyle w:val="None A"/>
          <w:sz w:val="22"/>
          <w:szCs w:val="22"/>
          <w:rtl w:val="0"/>
        </w:rPr>
        <w:t>ņ</w:t>
      </w:r>
      <w:r>
        <w:rPr>
          <w:rStyle w:val="None A"/>
          <w:sz w:val="22"/>
          <w:szCs w:val="22"/>
          <w:rtl w:val="0"/>
        </w:rPr>
        <w:t>serveris (12 CPU, 48 GB RAM, 500 GB SSD) datu apstr</w:t>
      </w:r>
      <w:r>
        <w:rPr>
          <w:rStyle w:val="None A"/>
          <w:sz w:val="22"/>
          <w:szCs w:val="22"/>
          <w:rtl w:val="0"/>
        </w:rPr>
        <w:t>ā</w:t>
      </w:r>
      <w:r>
        <w:rPr>
          <w:rStyle w:val="None A"/>
          <w:sz w:val="22"/>
          <w:szCs w:val="22"/>
          <w:rtl w:val="0"/>
        </w:rPr>
        <w:t>dei un arhiv</w:t>
      </w:r>
      <w:r>
        <w:rPr>
          <w:rStyle w:val="None A"/>
          <w:sz w:val="22"/>
          <w:szCs w:val="22"/>
          <w:rtl w:val="0"/>
        </w:rPr>
        <w:t>ēš</w:t>
      </w:r>
      <w:r>
        <w:rPr>
          <w:sz w:val="22"/>
          <w:szCs w:val="22"/>
          <w:rtl w:val="0"/>
          <w:lang w:val="pt-PT"/>
        </w:rPr>
        <w:t>anai.</w:t>
      </w:r>
    </w:p>
    <w:p>
      <w:pPr>
        <w:pStyle w:val="Body E"/>
        <w:rPr>
          <w:rStyle w:val="None A"/>
          <w:sz w:val="22"/>
          <w:szCs w:val="22"/>
        </w:rPr>
      </w:pPr>
    </w:p>
    <w:p>
      <w:pPr>
        <w:pStyle w:val="Body E"/>
        <w:rPr>
          <w:b w:val="1"/>
          <w:bCs w:val="1"/>
          <w:sz w:val="22"/>
          <w:szCs w:val="22"/>
        </w:rPr>
      </w:pPr>
      <w:r>
        <w:rPr>
          <w:rFonts w:cs="Arial Unicode MS" w:eastAsia="Arial Unicode MS"/>
          <w:b w:val="1"/>
          <w:bCs w:val="1"/>
          <w:sz w:val="22"/>
          <w:szCs w:val="22"/>
          <w:rtl w:val="0"/>
        </w:rPr>
        <w:t>Dro</w:t>
      </w:r>
      <w:r>
        <w:rPr>
          <w:rFonts w:cs="Arial Unicode MS" w:eastAsia="Arial Unicode MS" w:hint="default"/>
          <w:b w:val="1"/>
          <w:bCs w:val="1"/>
          <w:sz w:val="22"/>
          <w:szCs w:val="22"/>
          <w:rtl w:val="0"/>
        </w:rPr>
        <w:t>šī</w:t>
      </w:r>
      <w:r>
        <w:rPr>
          <w:rFonts w:cs="Arial Unicode MS" w:eastAsia="Arial Unicode MS"/>
          <w:b w:val="1"/>
          <w:bCs w:val="1"/>
          <w:sz w:val="22"/>
          <w:szCs w:val="22"/>
          <w:rtl w:val="0"/>
          <w:lang w:val="sv-SE"/>
        </w:rPr>
        <w:t>ba un riska vad</w:t>
      </w:r>
      <w:r>
        <w:rPr>
          <w:rFonts w:cs="Arial Unicode MS" w:eastAsia="Arial Unicode MS" w:hint="default"/>
          <w:b w:val="1"/>
          <w:bCs w:val="1"/>
          <w:sz w:val="22"/>
          <w:szCs w:val="22"/>
          <w:rtl w:val="0"/>
        </w:rPr>
        <w:t>ī</w:t>
      </w:r>
      <w:r>
        <w:rPr>
          <w:rFonts w:cs="Arial Unicode MS" w:eastAsia="Arial Unicode MS"/>
          <w:b w:val="1"/>
          <w:bCs w:val="1"/>
          <w:sz w:val="22"/>
          <w:szCs w:val="22"/>
          <w:rtl w:val="0"/>
        </w:rPr>
        <w:t>ba:</w:t>
      </w:r>
    </w:p>
    <w:p>
      <w:pPr>
        <w:pStyle w:val="Body E"/>
        <w:numPr>
          <w:ilvl w:val="0"/>
          <w:numId w:val="12"/>
        </w:numPr>
        <w:bidi w:val="0"/>
        <w:ind w:right="0"/>
        <w:jc w:val="left"/>
        <w:rPr>
          <w:sz w:val="22"/>
          <w:szCs w:val="22"/>
          <w:rtl w:val="0"/>
        </w:rPr>
      </w:pPr>
      <w:r>
        <w:rPr>
          <w:rStyle w:val="None A"/>
          <w:sz w:val="22"/>
          <w:szCs w:val="22"/>
          <w:rtl w:val="0"/>
        </w:rPr>
        <w:t>Katrs MI modulis tiek audit</w:t>
      </w:r>
      <w:r>
        <w:rPr>
          <w:rStyle w:val="None A"/>
          <w:sz w:val="22"/>
          <w:szCs w:val="22"/>
          <w:rtl w:val="0"/>
        </w:rPr>
        <w:t>ē</w:t>
      </w:r>
      <w:r>
        <w:rPr>
          <w:sz w:val="22"/>
          <w:szCs w:val="22"/>
          <w:rtl w:val="0"/>
          <w:lang w:val="fr-FR"/>
        </w:rPr>
        <w:t>ts ceturk</w:t>
      </w:r>
      <w:r>
        <w:rPr>
          <w:rStyle w:val="None A"/>
          <w:sz w:val="22"/>
          <w:szCs w:val="22"/>
          <w:rtl w:val="0"/>
        </w:rPr>
        <w:t>šņ</w:t>
      </w:r>
      <w:r>
        <w:rPr>
          <w:sz w:val="22"/>
          <w:szCs w:val="22"/>
          <w:rtl w:val="0"/>
          <w:lang w:val="nl-NL"/>
        </w:rPr>
        <w:t>a ietvaros atbilsto</w:t>
      </w:r>
      <w:r>
        <w:rPr>
          <w:rStyle w:val="None A"/>
          <w:sz w:val="22"/>
          <w:szCs w:val="22"/>
          <w:rtl w:val="0"/>
        </w:rPr>
        <w:t>š</w:t>
      </w:r>
      <w:r>
        <w:rPr>
          <w:rStyle w:val="None A"/>
          <w:sz w:val="22"/>
          <w:szCs w:val="22"/>
          <w:rtl w:val="0"/>
        </w:rPr>
        <w:t>i EU AI Act;</w:t>
      </w:r>
    </w:p>
    <w:p>
      <w:pPr>
        <w:pStyle w:val="Body E"/>
        <w:numPr>
          <w:ilvl w:val="0"/>
          <w:numId w:val="12"/>
        </w:numPr>
        <w:bidi w:val="0"/>
        <w:ind w:right="0"/>
        <w:jc w:val="left"/>
        <w:rPr>
          <w:sz w:val="22"/>
          <w:szCs w:val="22"/>
          <w:rtl w:val="0"/>
        </w:rPr>
      </w:pPr>
      <w:r>
        <w:rPr>
          <w:rStyle w:val="None A"/>
          <w:sz w:val="22"/>
          <w:szCs w:val="22"/>
          <w:rtl w:val="0"/>
        </w:rPr>
        <w:t>Datu pl</w:t>
      </w:r>
      <w:r>
        <w:rPr>
          <w:rStyle w:val="None A"/>
          <w:sz w:val="22"/>
          <w:szCs w:val="22"/>
          <w:rtl w:val="0"/>
        </w:rPr>
        <w:t>ū</w:t>
      </w:r>
      <w:r>
        <w:rPr>
          <w:sz w:val="22"/>
          <w:szCs w:val="22"/>
          <w:rtl w:val="0"/>
          <w:lang w:val="nl-NL"/>
        </w:rPr>
        <w:t xml:space="preserve">smas tiek </w:t>
      </w:r>
      <w:r>
        <w:rPr>
          <w:rStyle w:val="None A"/>
          <w:sz w:val="22"/>
          <w:szCs w:val="22"/>
          <w:rtl w:val="0"/>
        </w:rPr>
        <w:t>š</w:t>
      </w:r>
      <w:r>
        <w:rPr>
          <w:sz w:val="22"/>
          <w:szCs w:val="22"/>
          <w:rtl w:val="0"/>
          <w:lang w:val="sv-SE"/>
        </w:rPr>
        <w:t>ifr</w:t>
      </w:r>
      <w:r>
        <w:rPr>
          <w:rStyle w:val="None A"/>
          <w:sz w:val="22"/>
          <w:szCs w:val="22"/>
          <w:rtl w:val="0"/>
        </w:rPr>
        <w:t>ē</w:t>
      </w:r>
      <w:r>
        <w:rPr>
          <w:sz w:val="22"/>
          <w:szCs w:val="22"/>
          <w:rtl w:val="0"/>
          <w:lang w:val="en-US"/>
        </w:rPr>
        <w:t>tas ar Open Policy Agent;</w:t>
      </w:r>
    </w:p>
    <w:p>
      <w:pPr>
        <w:pStyle w:val="Body E"/>
        <w:numPr>
          <w:ilvl w:val="0"/>
          <w:numId w:val="12"/>
        </w:numPr>
        <w:bidi w:val="0"/>
        <w:ind w:right="0"/>
        <w:jc w:val="left"/>
        <w:rPr>
          <w:sz w:val="22"/>
          <w:szCs w:val="22"/>
          <w:rtl w:val="0"/>
          <w:lang w:val="nl-NL"/>
        </w:rPr>
      </w:pPr>
      <w:r>
        <w:rPr>
          <w:sz w:val="22"/>
          <w:szCs w:val="22"/>
          <w:rtl w:val="0"/>
          <w:lang w:val="nl-NL"/>
        </w:rPr>
        <w:t>Tiek nodro</w:t>
      </w:r>
      <w:r>
        <w:rPr>
          <w:rStyle w:val="None A"/>
          <w:sz w:val="22"/>
          <w:szCs w:val="22"/>
          <w:rtl w:val="0"/>
        </w:rPr>
        <w:t>š</w:t>
      </w:r>
      <w:r>
        <w:rPr>
          <w:rStyle w:val="None A"/>
          <w:sz w:val="22"/>
          <w:szCs w:val="22"/>
          <w:rtl w:val="0"/>
        </w:rPr>
        <w:t>in</w:t>
      </w:r>
      <w:r>
        <w:rPr>
          <w:rStyle w:val="None A"/>
          <w:sz w:val="22"/>
          <w:szCs w:val="22"/>
          <w:rtl w:val="0"/>
        </w:rPr>
        <w:t>ā</w:t>
      </w:r>
      <w:r>
        <w:rPr>
          <w:rStyle w:val="None A"/>
          <w:sz w:val="22"/>
          <w:szCs w:val="22"/>
          <w:rtl w:val="0"/>
        </w:rPr>
        <w:t>ta piln</w:t>
      </w:r>
      <w:r>
        <w:rPr>
          <w:rStyle w:val="None A"/>
          <w:sz w:val="22"/>
          <w:szCs w:val="22"/>
          <w:rtl w:val="0"/>
        </w:rPr>
        <w:t>ī</w:t>
      </w:r>
      <w:r>
        <w:rPr>
          <w:sz w:val="22"/>
          <w:szCs w:val="22"/>
          <w:rtl w:val="0"/>
          <w:lang w:val="sv-SE"/>
        </w:rPr>
        <w:t>ga atbilst</w:t>
      </w:r>
      <w:r>
        <w:rPr>
          <w:rStyle w:val="None A"/>
          <w:sz w:val="22"/>
          <w:szCs w:val="22"/>
          <w:rtl w:val="0"/>
        </w:rPr>
        <w:t>ī</w:t>
      </w:r>
      <w:r>
        <w:rPr>
          <w:rStyle w:val="None A"/>
          <w:sz w:val="22"/>
          <w:szCs w:val="22"/>
          <w:rtl w:val="0"/>
        </w:rPr>
        <w:t>ba GDPR un uz</w:t>
      </w:r>
      <w:r>
        <w:rPr>
          <w:rStyle w:val="None A"/>
          <w:sz w:val="22"/>
          <w:szCs w:val="22"/>
          <w:rtl w:val="0"/>
        </w:rPr>
        <w:t>ņē</w:t>
      </w:r>
      <w:r>
        <w:rPr>
          <w:sz w:val="22"/>
          <w:szCs w:val="22"/>
          <w:rtl w:val="0"/>
          <w:lang w:val="it-IT"/>
        </w:rPr>
        <w:t>muma iek</w:t>
      </w:r>
      <w:r>
        <w:rPr>
          <w:rStyle w:val="None A"/>
          <w:sz w:val="22"/>
          <w:szCs w:val="22"/>
          <w:rtl w:val="0"/>
        </w:rPr>
        <w:t>šē</w:t>
      </w:r>
      <w:r>
        <w:rPr>
          <w:rStyle w:val="None A"/>
          <w:sz w:val="22"/>
          <w:szCs w:val="22"/>
          <w:rtl w:val="0"/>
        </w:rPr>
        <w:t>j</w:t>
      </w:r>
      <w:r>
        <w:rPr>
          <w:rStyle w:val="None A"/>
          <w:sz w:val="22"/>
          <w:szCs w:val="22"/>
          <w:rtl w:val="0"/>
        </w:rPr>
        <w:t>ā</w:t>
      </w:r>
      <w:r>
        <w:rPr>
          <w:sz w:val="22"/>
          <w:szCs w:val="22"/>
          <w:rtl w:val="0"/>
          <w:lang w:val="fr-FR"/>
        </w:rPr>
        <w:t>s dro</w:t>
      </w:r>
      <w:r>
        <w:rPr>
          <w:rStyle w:val="None A"/>
          <w:sz w:val="22"/>
          <w:szCs w:val="22"/>
          <w:rtl w:val="0"/>
        </w:rPr>
        <w:t>šī</w:t>
      </w:r>
      <w:r>
        <w:rPr>
          <w:rStyle w:val="None A"/>
          <w:sz w:val="22"/>
          <w:szCs w:val="22"/>
          <w:rtl w:val="0"/>
        </w:rPr>
        <w:t>bas politikai;</w:t>
      </w:r>
    </w:p>
    <w:p>
      <w:pPr>
        <w:pStyle w:val="Body E"/>
        <w:numPr>
          <w:ilvl w:val="0"/>
          <w:numId w:val="12"/>
        </w:numPr>
        <w:bidi w:val="0"/>
        <w:ind w:right="0"/>
        <w:jc w:val="left"/>
        <w:rPr>
          <w:sz w:val="22"/>
          <w:szCs w:val="22"/>
          <w:rtl w:val="0"/>
        </w:rPr>
      </w:pPr>
      <w:r>
        <w:rPr>
          <w:rStyle w:val="None A"/>
          <w:sz w:val="22"/>
          <w:szCs w:val="22"/>
          <w:rtl w:val="0"/>
        </w:rPr>
        <w:t>Risin</w:t>
      </w:r>
      <w:r>
        <w:rPr>
          <w:rStyle w:val="None A"/>
          <w:sz w:val="22"/>
          <w:szCs w:val="22"/>
          <w:rtl w:val="0"/>
        </w:rPr>
        <w:t>ā</w:t>
      </w:r>
      <w:r>
        <w:rPr>
          <w:rStyle w:val="None A"/>
          <w:sz w:val="22"/>
          <w:szCs w:val="22"/>
          <w:rtl w:val="0"/>
        </w:rPr>
        <w:t>jums ir lok</w:t>
      </w:r>
      <w:r>
        <w:rPr>
          <w:rStyle w:val="None A"/>
          <w:sz w:val="22"/>
          <w:szCs w:val="22"/>
          <w:rtl w:val="0"/>
        </w:rPr>
        <w:t>ā</w:t>
      </w:r>
      <w:r>
        <w:rPr>
          <w:rStyle w:val="None A"/>
          <w:sz w:val="22"/>
          <w:szCs w:val="22"/>
          <w:rtl w:val="0"/>
        </w:rPr>
        <w:t>li piel</w:t>
      </w:r>
      <w:r>
        <w:rPr>
          <w:rStyle w:val="None A"/>
          <w:sz w:val="22"/>
          <w:szCs w:val="22"/>
          <w:rtl w:val="0"/>
        </w:rPr>
        <w:t>ā</w:t>
      </w:r>
      <w:r>
        <w:rPr>
          <w:sz w:val="22"/>
          <w:szCs w:val="22"/>
          <w:rtl w:val="0"/>
          <w:lang w:val="en-US"/>
        </w:rPr>
        <w:t>gots uz</w:t>
      </w:r>
      <w:r>
        <w:rPr>
          <w:rStyle w:val="None A"/>
          <w:sz w:val="22"/>
          <w:szCs w:val="22"/>
          <w:rtl w:val="0"/>
        </w:rPr>
        <w:t>ņē</w:t>
      </w:r>
      <w:r>
        <w:rPr>
          <w:rStyle w:val="None A"/>
          <w:sz w:val="22"/>
          <w:szCs w:val="22"/>
          <w:rtl w:val="0"/>
        </w:rPr>
        <w:t>muma vajadz</w:t>
      </w:r>
      <w:r>
        <w:rPr>
          <w:rStyle w:val="None A"/>
          <w:sz w:val="22"/>
          <w:szCs w:val="22"/>
          <w:rtl w:val="0"/>
        </w:rPr>
        <w:t>ī</w:t>
      </w:r>
      <w:r>
        <w:rPr>
          <w:rStyle w:val="None A"/>
          <w:sz w:val="22"/>
          <w:szCs w:val="22"/>
          <w:rtl w:val="0"/>
        </w:rPr>
        <w:t>b</w:t>
      </w:r>
      <w:r>
        <w:rPr>
          <w:rStyle w:val="None A"/>
          <w:sz w:val="22"/>
          <w:szCs w:val="22"/>
          <w:rtl w:val="0"/>
        </w:rPr>
        <w:t>ā</w:t>
      </w:r>
      <w:r>
        <w:rPr>
          <w:rStyle w:val="None A"/>
          <w:sz w:val="22"/>
          <w:szCs w:val="22"/>
          <w:rtl w:val="0"/>
        </w:rPr>
        <w:t>m.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786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2.%3."/>
      <w:lvlJc w:val="left"/>
      <w:pPr>
        <w:ind w:left="1145" w:hanging="78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2.%3.%4."/>
      <w:lvlJc w:val="left"/>
      <w:pPr>
        <w:ind w:left="1145" w:hanging="78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2.%3.%4.%5."/>
      <w:lvlJc w:val="left"/>
      <w:pPr>
        <w:ind w:left="1538" w:hanging="117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2.%3.%4.%5.%6."/>
      <w:lvlJc w:val="left"/>
      <w:pPr>
        <w:ind w:left="1538" w:hanging="117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2.%3.%4.%5.%6.%7."/>
      <w:lvlJc w:val="left"/>
      <w:pPr>
        <w:ind w:left="1931" w:hanging="157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2.%3.%4.%5.%6.%7.%8."/>
      <w:lvlJc w:val="left"/>
      <w:pPr>
        <w:ind w:left="1931" w:hanging="157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2.%3.%4.%5.%6.%7.%8.%9."/>
      <w:lvlJc w:val="left"/>
      <w:pPr>
        <w:ind w:left="2324" w:hanging="196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85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07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29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51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73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95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17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39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multiLevelType w:val="hybridMultilevel"/>
    <w:numStyleLink w:val="Bullets"/>
  </w:abstractNum>
  <w:abstractNum w:abstractNumId="4">
    <w:multiLevelType w:val="hybridMultilevel"/>
    <w:styleLink w:val="Bullets"/>
    <w:lvl w:ilvl="0">
      <w:start w:val="1"/>
      <w:numFmt w:val="bullet"/>
      <w:suff w:val="tab"/>
      <w:lvlText w:val="•"/>
      <w:lvlJc w:val="left"/>
      <w:pPr>
        <w:ind w:left="595" w:hanging="375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84" w:hanging="34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004" w:hanging="34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224" w:hanging="34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444" w:hanging="34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664" w:hanging="34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884" w:hanging="34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104" w:hanging="34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324" w:hanging="34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2"/>
      <w:lvl w:ilvl="0">
        <w:start w:val="2"/>
        <w:numFmt w:val="decimal"/>
        <w:suff w:val="tab"/>
        <w:lvlText w:val="%1."/>
        <w:lvlJc w:val="left"/>
        <w:pPr>
          <w:ind w:left="786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1.%2."/>
        <w:lvlJc w:val="left"/>
        <w:pPr>
          <w:ind w:left="72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ind w:left="1080" w:hanging="7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1.%2.%3.%4."/>
        <w:lvlJc w:val="left"/>
        <w:pPr>
          <w:ind w:left="1080" w:hanging="7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ind w:left="1440" w:hanging="108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1.%2.%3.%4.%5.%6."/>
        <w:lvlJc w:val="left"/>
        <w:pPr>
          <w:ind w:left="1440" w:hanging="108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ind w:left="1800" w:hanging="144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1.%2.%3.%4.%5.%6.%7.%8."/>
        <w:lvlJc w:val="left"/>
        <w:pPr>
          <w:ind w:left="1800" w:hanging="144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ind w:left="2160" w:hanging="180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786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tabs>
            <w:tab w:val="num" w:pos="1080"/>
          </w:tabs>
          <w:ind w:left="1320" w:hanging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tabs>
            <w:tab w:val="num" w:pos="1440"/>
          </w:tabs>
          <w:ind w:left="1680" w:hanging="13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tabs>
            <w:tab w:val="num" w:pos="1800"/>
          </w:tabs>
          <w:ind w:left="2040" w:hanging="16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tabs>
            <w:tab w:val="num" w:pos="2160"/>
          </w:tabs>
          <w:ind w:left="2400" w:hanging="20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786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left" w:pos="900"/>
            <w:tab w:val="left" w:pos="99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900"/>
            <w:tab w:val="left" w:pos="99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900"/>
            <w:tab w:val="left" w:pos="99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900"/>
            <w:tab w:val="left" w:pos="99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900"/>
            <w:tab w:val="left" w:pos="99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900"/>
            <w:tab w:val="left" w:pos="99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900"/>
            <w:tab w:val="left" w:pos="99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900"/>
            <w:tab w:val="left" w:pos="99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786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72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tabs>
            <w:tab w:val="num" w:pos="1080"/>
          </w:tabs>
          <w:ind w:left="1320" w:hanging="9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72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tabs>
            <w:tab w:val="num" w:pos="1440"/>
          </w:tabs>
          <w:ind w:left="1680" w:hanging="13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72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tabs>
            <w:tab w:val="num" w:pos="1800"/>
          </w:tabs>
          <w:ind w:left="2040" w:hanging="168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72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tabs>
            <w:tab w:val="num" w:pos="2160"/>
          </w:tabs>
          <w:ind w:left="2400" w:hanging="204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2"/>
  </w:num>
  <w:num w:numId="8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786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1.%2.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ind w:left="980" w:hanging="6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470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470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470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470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470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470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9">
    <w:abstractNumId w:val="0"/>
    <w:lvlOverride w:ilvl="0">
      <w:startOverride w:val="5"/>
      <w:lvl w:ilvl="0">
        <w:start w:val="5"/>
        <w:numFmt w:val="decimal"/>
        <w:suff w:val="tab"/>
        <w:lvlText w:val="%1."/>
        <w:lvlJc w:val="left"/>
        <w:pPr>
          <w:ind w:left="756" w:hanging="33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470" w:hanging="11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ind w:left="1020" w:hanging="6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470" w:hanging="11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ind w:left="1350" w:hanging="99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470" w:hanging="11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ind w:left="1680" w:hanging="13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470" w:hanging="11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ind w:left="2010" w:hanging="165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756" w:hanging="33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47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ind w:left="1046" w:hanging="6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47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ind w:left="1376" w:hanging="10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47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ind w:left="1706" w:hanging="13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47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ind w:left="2036" w:hanging="16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character" w:styleId="None A">
    <w:name w:val="None A"/>
  </w:style>
  <w:style w:type="paragraph" w:styleId="Body A A">
    <w:name w:val="Body A A"/>
    <w:next w:val="Body A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Heading">
    <w:name w:val="Heading"/>
    <w:next w:val="Body A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C">
    <w:name w:val="Body C"/>
    <w:next w:val="Body C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Body A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Heading 2">
    <w:name w:val="Heading 2"/>
    <w:next w:val="Body A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1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D">
    <w:name w:val="Body D"/>
    <w:next w:val="Body 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 A">
    <w:name w:val="Body B A"/>
    <w:next w:val="Body B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E">
    <w:name w:val="Body E"/>
    <w:next w:val="Body 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Bullets">
    <w:name w:val="Bullets"/>
    <w:pPr>
      <w:numPr>
        <w:numId w:val="1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