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E8FCFEA" w14:textId="202002EA" w:rsidR="001F617A" w:rsidRPr="00B22DDC" w:rsidRDefault="00B7725D" w:rsidP="00B7725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B7725D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Portatīvais pH-metrs</w:t>
      </w:r>
    </w:p>
    <w:p w14:paraId="6BD6C516" w14:textId="77777777" w:rsidR="00B7725D" w:rsidRDefault="00B7725D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E14B7F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E14B7F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E14B7F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E14B7F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E14B7F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4B7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E14B7F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E14B7F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4B7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E14B7F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E14B7F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2DD56CFC" w:rsidR="000C06EB" w:rsidRPr="00E14B7F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E14B7F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14B7F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Jāa</w:t>
            </w:r>
            <w:r w:rsidRPr="00E14B7F">
              <w:rPr>
                <w:rFonts w:cstheme="minorHAnsi"/>
                <w:color w:val="000000" w:themeColor="text1"/>
                <w:sz w:val="20"/>
                <w:szCs w:val="20"/>
              </w:rPr>
              <w:t>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997FCE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Jābūt 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marķējumam</w:t>
            </w:r>
          </w:p>
          <w:p w14:paraId="37A1D8B0" w14:textId="77777777" w:rsid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997FCE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997FCE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Jānodrošina dokumentus 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latviešu vai angļu valodā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, piem. 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atbilstības deklarācijas, iekārtu pases, lietotāja rokasgrāmatas, apkopes, lietošanas un remonta instrukcijas,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shēmas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, u.t.t.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(ja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pH diapazons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sz w:val="20"/>
                <w:szCs w:val="20"/>
                <w:lang w:val="en-GB"/>
              </w:rPr>
              <w:t>0,00 – 14,00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094B62B0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pH izšķirtspēja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6E1D61B4" w:rsidR="00E14B7F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Vismaz </w:t>
            </w:r>
            <w:r w:rsidR="00E14B7F" w:rsidRPr="00E14B7F">
              <w:rPr>
                <w:sz w:val="20"/>
                <w:szCs w:val="20"/>
                <w:lang w:val="en-GB"/>
              </w:rPr>
              <w:t>0,0</w:t>
            </w: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E14B7F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56EF8A13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pH precizitāte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5D3B7A5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sz w:val="20"/>
                <w:szCs w:val="20"/>
                <w:lang w:val="en-GB"/>
              </w:rPr>
              <w:t>±0,01 – ±0,05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799F389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Temperatūras diapazons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18BC8EA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sz w:val="20"/>
                <w:szCs w:val="20"/>
                <w:lang w:val="en-GB"/>
              </w:rPr>
              <w:t>0 – +1</w:t>
            </w:r>
            <w:r w:rsidR="00397A6B">
              <w:rPr>
                <w:sz w:val="20"/>
                <w:szCs w:val="20"/>
                <w:lang w:val="en-GB"/>
              </w:rPr>
              <w:t>0</w:t>
            </w:r>
            <w:r w:rsidRPr="00E14B7F">
              <w:rPr>
                <w:sz w:val="20"/>
                <w:szCs w:val="20"/>
                <w:lang w:val="en-GB"/>
              </w:rPr>
              <w:t>0 °C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97A6B" w:rsidRPr="00E14B7F" w14:paraId="78033E3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F545" w14:textId="2F797BCE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Temperatūras pielaide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82A" w14:textId="3FB269DC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Vismaz 0.1 C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3C4" w14:textId="77777777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97A6B" w:rsidRPr="00E14B7F" w14:paraId="78A0BFA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865" w14:textId="4FCE058F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Temperatūras precizitāte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C94A" w14:textId="26A034C4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-/+ 0.5 C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EA41" w14:textId="77777777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97A6B" w:rsidRPr="00E14B7F" w14:paraId="72709711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7A6" w14:textId="4213D001" w:rsidR="00397A6B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Temperatūras kompensācija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180" w14:textId="6F53D80A" w:rsidR="00397A6B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ATC &amp; MTC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91A0" w14:textId="77777777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97A6B" w:rsidRPr="00E14B7F" w14:paraId="7B80DD24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EE36" w14:textId="49961137" w:rsidR="00397A6B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IP aizsardzības klase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D2" w14:textId="627758BD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Vismaz IP65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503" w14:textId="77777777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97A6B" w:rsidRPr="00E14B7F" w14:paraId="38D635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82A9" w14:textId="37EA93FD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Barošanas avots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490A" w14:textId="2FB2459F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 x AAA baterijas vai lādējamās baterijas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CE96" w14:textId="77777777" w:rsidR="00397A6B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4B2590D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2A699DE5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Temperatūras precizitāte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6AF2472F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sz w:val="20"/>
                <w:szCs w:val="20"/>
                <w:lang w:val="en-GB"/>
              </w:rPr>
              <w:t>±0,3 – ±0,5 °C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E14B7F" w14:paraId="3EF4A0A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60B35341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14B7F">
              <w:rPr>
                <w:b/>
                <w:bCs/>
                <w:sz w:val="20"/>
                <w:szCs w:val="20"/>
                <w:lang w:val="en-GB"/>
              </w:rPr>
              <w:t>Datu uzglabāšanas kapacitāte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61996F49" w:rsidR="00E14B7F" w:rsidRPr="00E14B7F" w:rsidRDefault="00397A6B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val="en-GB"/>
              </w:rPr>
              <w:t xml:space="preserve">Vismaz </w:t>
            </w:r>
            <w:r w:rsidR="00E14B7F" w:rsidRPr="00E14B7F">
              <w:rPr>
                <w:sz w:val="20"/>
                <w:szCs w:val="20"/>
                <w:lang w:val="en-GB"/>
              </w:rPr>
              <w:t>50 mērījumi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E14B7F" w:rsidRPr="00E14B7F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975656E" w14:textId="77777777" w:rsidR="001F617A" w:rsidRPr="00B22DDC" w:rsidRDefault="001F617A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D34ACAC" w14:textId="0B7E8B89" w:rsidR="00B40F8F" w:rsidRPr="001F617A" w:rsidRDefault="00B40F8F" w:rsidP="001F617A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F01CC"/>
    <w:rsid w:val="00112807"/>
    <w:rsid w:val="001F617A"/>
    <w:rsid w:val="003349AA"/>
    <w:rsid w:val="00365E3A"/>
    <w:rsid w:val="00373839"/>
    <w:rsid w:val="00397A6B"/>
    <w:rsid w:val="003E0C06"/>
    <w:rsid w:val="004F479B"/>
    <w:rsid w:val="00525E6A"/>
    <w:rsid w:val="00603F93"/>
    <w:rsid w:val="006439AC"/>
    <w:rsid w:val="006C04E9"/>
    <w:rsid w:val="006D6976"/>
    <w:rsid w:val="007935A0"/>
    <w:rsid w:val="007B4DBD"/>
    <w:rsid w:val="008B1364"/>
    <w:rsid w:val="00935F95"/>
    <w:rsid w:val="00987EAB"/>
    <w:rsid w:val="009931E0"/>
    <w:rsid w:val="009B5A0A"/>
    <w:rsid w:val="00B40F8F"/>
    <w:rsid w:val="00B7725D"/>
    <w:rsid w:val="00BA4AAF"/>
    <w:rsid w:val="00C26B16"/>
    <w:rsid w:val="00C6169A"/>
    <w:rsid w:val="00C85772"/>
    <w:rsid w:val="00D36445"/>
    <w:rsid w:val="00D80CE1"/>
    <w:rsid w:val="00E14B7F"/>
    <w:rsid w:val="00EA6002"/>
    <w:rsid w:val="00EB346F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2025-10-13T14:41:00Z</dcterms:modified>
</cp:coreProperties>
</file>