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2C7B6DBB" w14:textId="7821D008" w:rsidR="00E90356" w:rsidRDefault="00CA06D1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CA06D1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Rotējošie galdi</w:t>
      </w:r>
    </w:p>
    <w:p w14:paraId="005B83CA" w14:textId="77777777" w:rsidR="00CA06D1" w:rsidRPr="00B22DDC" w:rsidRDefault="00CA06D1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F479B"/>
    <w:rsid w:val="006439AC"/>
    <w:rsid w:val="007935A0"/>
    <w:rsid w:val="007B4DBD"/>
    <w:rsid w:val="00887D67"/>
    <w:rsid w:val="008F4DAB"/>
    <w:rsid w:val="00935F95"/>
    <w:rsid w:val="00987EAB"/>
    <w:rsid w:val="009931E0"/>
    <w:rsid w:val="009B5A0A"/>
    <w:rsid w:val="00B40F8F"/>
    <w:rsid w:val="00C26B16"/>
    <w:rsid w:val="00C85772"/>
    <w:rsid w:val="00CA06D1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2025-10-10T14:02:00Z</dcterms:modified>
</cp:coreProperties>
</file>