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2C7B6DBB" w14:textId="47B36817" w:rsidR="00E90356" w:rsidRPr="00B22DDC" w:rsidRDefault="009F0896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9F0896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Elektriskais kravas pacēlājs</w:t>
      </w: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112807"/>
    <w:rsid w:val="003349AA"/>
    <w:rsid w:val="00365E3A"/>
    <w:rsid w:val="00373839"/>
    <w:rsid w:val="003E0C06"/>
    <w:rsid w:val="004F479B"/>
    <w:rsid w:val="006439AC"/>
    <w:rsid w:val="006E70FC"/>
    <w:rsid w:val="00730EF5"/>
    <w:rsid w:val="007935A0"/>
    <w:rsid w:val="007B4DBD"/>
    <w:rsid w:val="00887D67"/>
    <w:rsid w:val="008F4DAB"/>
    <w:rsid w:val="00935F95"/>
    <w:rsid w:val="00987EAB"/>
    <w:rsid w:val="009931E0"/>
    <w:rsid w:val="009B5A0A"/>
    <w:rsid w:val="009F0896"/>
    <w:rsid w:val="00B40F8F"/>
    <w:rsid w:val="00C26B16"/>
    <w:rsid w:val="00C85772"/>
    <w:rsid w:val="00D36445"/>
    <w:rsid w:val="00D80CE1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2025-10-13T15:36:00Z</dcterms:modified>
</cp:coreProperties>
</file>