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720" w:right="0" w:hanging="0"/>
        <w:jc w:val="right"/>
        <w:rPr/>
      </w:pPr>
      <w:r>
        <w:rPr>
          <w:rStyle w:val="Noklusjumarindkopasfonts"/>
          <w:rFonts w:ascii="Times New Roman" w:hAnsi="Times New Roman"/>
          <w:sz w:val="22"/>
          <w:szCs w:val="22"/>
        </w:rPr>
        <w:t>3</w:t>
      </w:r>
      <w:r>
        <w:rPr>
          <w:rStyle w:val="Noklusjumarindkopasfonts"/>
          <w:rFonts w:ascii="Times New Roman" w:hAnsi="Times New Roman"/>
          <w:sz w:val="22"/>
          <w:szCs w:val="22"/>
        </w:rPr>
        <w:t>.pielikums</w:t>
      </w:r>
    </w:p>
    <w:p>
      <w:pPr>
        <w:pStyle w:val="Normal"/>
        <w:ind w:left="720" w:right="0" w:hanging="0"/>
        <w:jc w:val="right"/>
        <w:rPr>
          <w:rStyle w:val="Noklusjumarindkopasfonts"/>
          <w:rFonts w:ascii="Times New Roman" w:hAnsi="Times New Roman"/>
          <w:sz w:val="22"/>
          <w:szCs w:val="22"/>
        </w:rPr>
      </w:pPr>
      <w:r>
        <w:rPr/>
      </w:r>
    </w:p>
    <w:p>
      <w:pPr>
        <w:pStyle w:val="Normal"/>
        <w:spacing w:before="52" w:after="0"/>
        <w:ind w:left="720" w:right="0" w:hanging="0"/>
        <w:jc w:val="right"/>
        <w:rPr/>
      </w:pPr>
      <w:r>
        <w:rPr>
          <w:rStyle w:val="Noklusjumarindkopasfonts"/>
          <w:rFonts w:ascii="Times New Roman" w:hAnsi="Times New Roman"/>
          <w:b/>
          <w:i/>
          <w:smallCaps/>
          <w:color w:val="000000"/>
          <w:spacing w:val="-2"/>
          <w:w w:val="105"/>
          <w:sz w:val="22"/>
          <w:szCs w:val="22"/>
        </w:rPr>
        <w:t>“</w:t>
      </w:r>
      <w:r>
        <w:rPr>
          <w:rStyle w:val="Noklusjumarindkopasfonts"/>
          <w:rFonts w:ascii="Times New Roman" w:hAnsi="Times New Roman"/>
          <w:b/>
          <w:i/>
          <w:smallCaps/>
          <w:color w:val="000000"/>
          <w:spacing w:val="-2"/>
          <w:w w:val="105"/>
          <w:sz w:val="22"/>
          <w:szCs w:val="22"/>
        </w:rPr>
        <w:t>MOBIL</w:t>
      </w:r>
      <w:r>
        <w:rPr>
          <w:rStyle w:val="Noklusjumarindkopasfonts"/>
          <w:rFonts w:ascii="Times New Roman" w:hAnsi="Times New Roman"/>
          <w:b/>
          <w:i/>
          <w:smallCaps/>
          <w:color w:val="000000"/>
          <w:spacing w:val="-2"/>
          <w:w w:val="105"/>
          <w:sz w:val="22"/>
          <w:szCs w:val="22"/>
        </w:rPr>
        <w:t>Ā</w:t>
      </w:r>
      <w:r>
        <w:rPr>
          <w:rStyle w:val="Noklusjumarindkopasfonts"/>
          <w:rFonts w:ascii="Times New Roman" w:hAnsi="Times New Roman"/>
          <w:b/>
          <w:i/>
          <w:smallCaps/>
          <w:color w:val="000000"/>
          <w:spacing w:val="-2"/>
          <w:w w:val="105"/>
          <w:sz w:val="22"/>
          <w:szCs w:val="22"/>
        </w:rPr>
        <w:t xml:space="preserve"> TIRDZNIECĪBAS TREILER</w:t>
      </w:r>
      <w:r>
        <w:rPr>
          <w:rStyle w:val="Noklusjumarindkopasfonts"/>
          <w:rFonts w:ascii="Times New Roman" w:hAnsi="Times New Roman"/>
          <w:b/>
          <w:i/>
          <w:smallCaps/>
          <w:color w:val="000000"/>
          <w:spacing w:val="-2"/>
          <w:w w:val="105"/>
          <w:sz w:val="22"/>
          <w:szCs w:val="22"/>
        </w:rPr>
        <w:t>A</w:t>
      </w:r>
      <w:r>
        <w:rPr>
          <w:rStyle w:val="Noklusjumarindkopasfonts"/>
          <w:rFonts w:ascii="Times New Roman" w:hAnsi="Times New Roman"/>
          <w:b/>
          <w:i/>
          <w:smallCaps/>
          <w:color w:val="000000"/>
          <w:spacing w:val="-2"/>
          <w:w w:val="105"/>
          <w:sz w:val="22"/>
          <w:szCs w:val="22"/>
        </w:rPr>
        <w:t xml:space="preserve"> – KŪPINĀTAVA</w:t>
      </w:r>
      <w:r>
        <w:rPr>
          <w:rStyle w:val="Noklusjumarindkopasfonts"/>
          <w:rFonts w:ascii="Times New Roman" w:hAnsi="Times New Roman"/>
          <w:b/>
          <w:i/>
          <w:smallCaps/>
          <w:color w:val="000000"/>
          <w:spacing w:val="-2"/>
          <w:w w:val="105"/>
          <w:sz w:val="22"/>
          <w:szCs w:val="22"/>
        </w:rPr>
        <w:t>S IZGATAVOŠANA UN APRĪKOŠANA</w:t>
      </w:r>
      <w:r>
        <w:rPr>
          <w:rStyle w:val="Noklusjumarindkopasfonts"/>
          <w:rFonts w:ascii="Times New Roman" w:hAnsi="Times New Roman"/>
          <w:b/>
          <w:i/>
          <w:smallCaps/>
          <w:color w:val="000000"/>
          <w:spacing w:val="-2"/>
          <w:w w:val="105"/>
          <w:sz w:val="22"/>
          <w:szCs w:val="22"/>
        </w:rPr>
        <w:t xml:space="preserve"> </w:t>
      </w:r>
      <w:r>
        <w:rPr>
          <w:rStyle w:val="Noklusjumarindkopasfonts"/>
          <w:rFonts w:ascii="Times New Roman" w:hAnsi="Times New Roman"/>
          <w:b/>
          <w:i/>
          <w:smallCaps/>
          <w:color w:val="000000"/>
          <w:spacing w:val="-2"/>
          <w:w w:val="105"/>
          <w:sz w:val="22"/>
          <w:szCs w:val="22"/>
        </w:rPr>
        <w:t>”</w:t>
      </w:r>
    </w:p>
    <w:p>
      <w:pPr>
        <w:pStyle w:val="Normal"/>
        <w:spacing w:before="52" w:after="0"/>
        <w:ind w:left="720" w:right="0" w:hanging="0"/>
        <w:jc w:val="right"/>
        <w:rPr/>
      </w:pPr>
      <w:r>
        <w:rPr>
          <w:rStyle w:val="Noklusjumarindkopasfonts"/>
          <w:rFonts w:ascii="Times New Roman" w:hAnsi="Times New Roman"/>
          <w:b/>
          <w:i/>
          <w:color w:val="000000"/>
          <w:spacing w:val="-2"/>
          <w:w w:val="105"/>
          <w:sz w:val="22"/>
          <w:szCs w:val="22"/>
        </w:rPr>
        <w:t xml:space="preserve">Iepirkuma Nr. </w:t>
      </w:r>
      <w:r>
        <w:rPr>
          <w:rStyle w:val="Noklusjumarindkopasfonts"/>
          <w:rFonts w:ascii="Times New Roman" w:hAnsi="Times New Roman"/>
          <w:b/>
          <w:bCs/>
          <w:i/>
          <w:color w:val="000000"/>
          <w:spacing w:val="-2"/>
          <w:w w:val="105"/>
          <w:sz w:val="22"/>
          <w:szCs w:val="22"/>
        </w:rPr>
        <w:t>NFZ 2025/</w:t>
      </w:r>
      <w:r>
        <w:rPr>
          <w:rStyle w:val="Noklusjumarindkopasfonts"/>
          <w:rFonts w:ascii="Times New Roman" w:hAnsi="Times New Roman"/>
          <w:b/>
          <w:bCs/>
          <w:i/>
          <w:color w:val="000000"/>
          <w:spacing w:val="-2"/>
          <w:w w:val="105"/>
          <w:sz w:val="22"/>
          <w:szCs w:val="22"/>
        </w:rPr>
        <w:t>2</w:t>
      </w:r>
    </w:p>
    <w:p>
      <w:pPr>
        <w:pStyle w:val="Normal"/>
        <w:spacing w:before="52" w:after="0"/>
        <w:ind w:left="720" w:right="0" w:hanging="0"/>
        <w:jc w:val="right"/>
        <w:rPr>
          <w:rStyle w:val="Noklusjumarindkopasfonts"/>
          <w:rFonts w:ascii="Times New Roman" w:hAnsi="Times New Roman"/>
          <w:b/>
          <w:b/>
          <w:bCs/>
          <w:i/>
          <w:i/>
          <w:color w:val="000000"/>
          <w:spacing w:val="-2"/>
          <w:w w:val="105"/>
          <w:sz w:val="22"/>
          <w:szCs w:val="22"/>
        </w:rPr>
      </w:pPr>
      <w:r>
        <w:rPr/>
      </w:r>
    </w:p>
    <w:p>
      <w:pPr>
        <w:pStyle w:val="TextBody"/>
        <w:spacing w:before="81" w:after="0"/>
        <w:jc w:val="right"/>
        <w:rPr>
          <w:rFonts w:ascii="Times New Roman" w:hAnsi="Times New Roman"/>
          <w:b/>
          <w:b/>
          <w:bCs/>
          <w:i/>
          <w:i/>
          <w:sz w:val="22"/>
          <w:szCs w:val="22"/>
        </w:rPr>
      </w:pPr>
      <w:r>
        <w:rPr>
          <w:rFonts w:ascii="Times New Roman" w:hAnsi="Times New Roman"/>
          <w:b/>
          <w:bCs/>
          <w:i/>
          <w:sz w:val="22"/>
          <w:szCs w:val="22"/>
        </w:rPr>
        <w:t>SIA “NORD FISH Z”,</w:t>
      </w:r>
    </w:p>
    <w:p>
      <w:pPr>
        <w:pStyle w:val="TextBody"/>
        <w:spacing w:before="81" w:after="0"/>
        <w:jc w:val="right"/>
        <w:rPr>
          <w:rFonts w:ascii="Times New Roman" w:hAnsi="Times New Roman"/>
          <w:i/>
          <w:i/>
          <w:sz w:val="22"/>
          <w:szCs w:val="22"/>
        </w:rPr>
      </w:pPr>
      <w:r>
        <w:rPr>
          <w:rFonts w:ascii="Times New Roman" w:hAnsi="Times New Roman"/>
          <w:b/>
          <w:bCs/>
          <w:i/>
          <w:sz w:val="22"/>
          <w:szCs w:val="22"/>
        </w:rPr>
        <w:t xml:space="preserve">Reģ.nr. </w:t>
      </w:r>
      <w:r>
        <w:rPr>
          <w:rStyle w:val="Noklusjumarindkopasfonts"/>
          <w:rFonts w:ascii="Times New Roman" w:hAnsi="Times New Roman"/>
          <w:b/>
          <w:bCs/>
          <w:i/>
          <w:color w:val="000000"/>
          <w:sz w:val="22"/>
          <w:szCs w:val="22"/>
        </w:rPr>
        <w:t>40103995629</w:t>
      </w:r>
    </w:p>
    <w:p>
      <w:pPr>
        <w:pStyle w:val="TextBody"/>
        <w:spacing w:before="81" w:after="0"/>
        <w:jc w:val="right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</w:r>
    </w:p>
    <w:p>
      <w:pPr>
        <w:pStyle w:val="Normal"/>
        <w:spacing w:before="52" w:after="0"/>
        <w:ind w:left="0" w:right="190" w:hanging="0"/>
        <w:jc w:val="right"/>
        <w:rPr>
          <w:rFonts w:ascii="Times New Roman" w:hAnsi="Times New Roman"/>
          <w:i/>
          <w:i/>
          <w:sz w:val="22"/>
        </w:rPr>
      </w:pPr>
      <w:r>
        <w:rPr>
          <w:rFonts w:ascii="Times New Roman" w:hAnsi="Times New Roman"/>
          <w:i/>
          <w:sz w:val="22"/>
        </w:rPr>
      </w:r>
    </w:p>
    <w:p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  <w:w w:val="120"/>
        </w:rPr>
        <w:t>Apliecinājums</w:t>
      </w:r>
      <w:r>
        <w:rPr>
          <w:rFonts w:ascii="Times New Roman" w:hAnsi="Times New Roman"/>
          <w:spacing w:val="9"/>
          <w:w w:val="120"/>
        </w:rPr>
        <w:t xml:space="preserve"> </w:t>
      </w:r>
      <w:r>
        <w:rPr>
          <w:rFonts w:ascii="Times New Roman" w:hAnsi="Times New Roman"/>
          <w:w w:val="120"/>
        </w:rPr>
        <w:t>par</w:t>
      </w:r>
      <w:r>
        <w:rPr>
          <w:rFonts w:ascii="Times New Roman" w:hAnsi="Times New Roman"/>
          <w:spacing w:val="9"/>
          <w:w w:val="120"/>
        </w:rPr>
        <w:t xml:space="preserve"> </w:t>
      </w:r>
      <w:r>
        <w:rPr>
          <w:rFonts w:ascii="Times New Roman" w:hAnsi="Times New Roman"/>
          <w:w w:val="120"/>
        </w:rPr>
        <w:t>neatkarīgi</w:t>
      </w:r>
      <w:r>
        <w:rPr>
          <w:rFonts w:ascii="Times New Roman" w:hAnsi="Times New Roman"/>
          <w:spacing w:val="9"/>
          <w:w w:val="120"/>
        </w:rPr>
        <w:t xml:space="preserve"> </w:t>
      </w:r>
      <w:r>
        <w:rPr>
          <w:rFonts w:ascii="Times New Roman" w:hAnsi="Times New Roman"/>
          <w:w w:val="120"/>
        </w:rPr>
        <w:t>izstrādātu</w:t>
      </w:r>
      <w:r>
        <w:rPr>
          <w:rFonts w:ascii="Times New Roman" w:hAnsi="Times New Roman"/>
          <w:spacing w:val="10"/>
          <w:w w:val="120"/>
        </w:rPr>
        <w:t xml:space="preserve"> </w:t>
      </w:r>
      <w:r>
        <w:rPr>
          <w:rFonts w:ascii="Times New Roman" w:hAnsi="Times New Roman"/>
          <w:spacing w:val="-2"/>
          <w:w w:val="120"/>
        </w:rPr>
        <w:t>piedāvājumu</w:t>
      </w:r>
    </w:p>
    <w:p>
      <w:pPr>
        <w:pStyle w:val="TextBody"/>
        <w:spacing w:before="118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TextBody"/>
        <w:tabs>
          <w:tab w:val="left" w:pos="9417" w:leader="none"/>
        </w:tabs>
        <w:ind w:left="4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Ar</w:t>
      </w:r>
      <w:r>
        <w:rPr>
          <w:rFonts w:ascii="Times New Roman" w:hAnsi="Times New Roman"/>
          <w:spacing w:val="21"/>
          <w:w w:val="115"/>
        </w:rPr>
        <w:t xml:space="preserve"> </w:t>
      </w:r>
      <w:r>
        <w:rPr>
          <w:rFonts w:ascii="Times New Roman" w:hAnsi="Times New Roman"/>
          <w:w w:val="115"/>
        </w:rPr>
        <w:t>šo,</w:t>
      </w:r>
      <w:r>
        <w:rPr>
          <w:rFonts w:ascii="Times New Roman" w:hAnsi="Times New Roman"/>
          <w:spacing w:val="21"/>
          <w:w w:val="115"/>
        </w:rPr>
        <w:t xml:space="preserve"> </w:t>
      </w:r>
      <w:r>
        <w:rPr>
          <w:rFonts w:ascii="Times New Roman" w:hAnsi="Times New Roman"/>
          <w:w w:val="115"/>
        </w:rPr>
        <w:t>sniedzot</w:t>
      </w:r>
      <w:r>
        <w:rPr>
          <w:rFonts w:ascii="Times New Roman" w:hAnsi="Times New Roman"/>
          <w:spacing w:val="21"/>
          <w:w w:val="115"/>
        </w:rPr>
        <w:t xml:space="preserve"> </w:t>
      </w:r>
      <w:r>
        <w:rPr>
          <w:rFonts w:ascii="Times New Roman" w:hAnsi="Times New Roman"/>
          <w:w w:val="115"/>
        </w:rPr>
        <w:t>izsmeļošu</w:t>
      </w:r>
      <w:r>
        <w:rPr>
          <w:rFonts w:ascii="Times New Roman" w:hAnsi="Times New Roman"/>
          <w:spacing w:val="21"/>
          <w:w w:val="115"/>
        </w:rPr>
        <w:t xml:space="preserve"> </w:t>
      </w:r>
      <w:r>
        <w:rPr>
          <w:rFonts w:ascii="Times New Roman" w:hAnsi="Times New Roman"/>
          <w:w w:val="115"/>
        </w:rPr>
        <w:t>un</w:t>
      </w:r>
      <w:r>
        <w:rPr>
          <w:rFonts w:ascii="Times New Roman" w:hAnsi="Times New Roman"/>
          <w:spacing w:val="21"/>
          <w:w w:val="115"/>
        </w:rPr>
        <w:t xml:space="preserve"> </w:t>
      </w:r>
      <w:r>
        <w:rPr>
          <w:rFonts w:ascii="Times New Roman" w:hAnsi="Times New Roman"/>
          <w:w w:val="115"/>
        </w:rPr>
        <w:t>patiesu</w:t>
      </w:r>
      <w:r>
        <w:rPr>
          <w:rFonts w:ascii="Times New Roman" w:hAnsi="Times New Roman"/>
          <w:spacing w:val="21"/>
          <w:w w:val="115"/>
        </w:rPr>
        <w:t xml:space="preserve"> </w:t>
      </w:r>
      <w:r>
        <w:rPr>
          <w:rFonts w:ascii="Times New Roman" w:hAnsi="Times New Roman"/>
          <w:w w:val="115"/>
        </w:rPr>
        <w:t>informāciju,</w:t>
      </w:r>
      <w:r>
        <w:rPr>
          <w:rFonts w:ascii="Times New Roman" w:hAnsi="Times New Roman"/>
          <w:spacing w:val="19"/>
          <w:w w:val="115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Normal"/>
        <w:spacing w:before="55" w:after="0"/>
        <w:ind w:left="0" w:right="0" w:hanging="0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  <w:w w:val="110"/>
          <w:sz w:val="16"/>
        </w:rPr>
        <w:t>Pretendenta</w:t>
      </w:r>
      <w:r>
        <w:rPr>
          <w:rFonts w:ascii="Times New Roman" w:hAnsi="Times New Roman"/>
          <w:i/>
          <w:spacing w:val="13"/>
          <w:w w:val="110"/>
          <w:sz w:val="16"/>
        </w:rPr>
        <w:t xml:space="preserve"> </w:t>
      </w:r>
      <w:r>
        <w:rPr>
          <w:rFonts w:ascii="Times New Roman" w:hAnsi="Times New Roman"/>
          <w:i/>
          <w:w w:val="110"/>
          <w:sz w:val="16"/>
        </w:rPr>
        <w:t>(būvdarbu</w:t>
      </w:r>
      <w:r>
        <w:rPr>
          <w:rFonts w:ascii="Times New Roman" w:hAnsi="Times New Roman"/>
          <w:i/>
          <w:spacing w:val="13"/>
          <w:w w:val="110"/>
          <w:sz w:val="16"/>
        </w:rPr>
        <w:t xml:space="preserve"> </w:t>
      </w:r>
      <w:r>
        <w:rPr>
          <w:rFonts w:ascii="Times New Roman" w:hAnsi="Times New Roman"/>
          <w:i/>
          <w:w w:val="110"/>
          <w:sz w:val="16"/>
        </w:rPr>
        <w:t>veicēja)</w:t>
      </w:r>
      <w:r>
        <w:rPr>
          <w:rFonts w:ascii="Times New Roman" w:hAnsi="Times New Roman"/>
          <w:i/>
          <w:spacing w:val="14"/>
          <w:w w:val="110"/>
          <w:sz w:val="16"/>
        </w:rPr>
        <w:t xml:space="preserve"> </w:t>
      </w:r>
      <w:r>
        <w:rPr>
          <w:rFonts w:ascii="Times New Roman" w:hAnsi="Times New Roman"/>
          <w:i/>
          <w:w w:val="110"/>
          <w:sz w:val="16"/>
        </w:rPr>
        <w:t>nosaukums,</w:t>
      </w:r>
      <w:r>
        <w:rPr>
          <w:rFonts w:ascii="Times New Roman" w:hAnsi="Times New Roman"/>
          <w:i/>
          <w:spacing w:val="12"/>
          <w:w w:val="110"/>
          <w:sz w:val="16"/>
        </w:rPr>
        <w:t xml:space="preserve"> </w:t>
      </w:r>
      <w:r>
        <w:rPr>
          <w:rFonts w:ascii="Times New Roman" w:hAnsi="Times New Roman"/>
          <w:i/>
          <w:w w:val="110"/>
          <w:sz w:val="16"/>
        </w:rPr>
        <w:t>reģ.</w:t>
      </w:r>
      <w:r>
        <w:rPr>
          <w:rFonts w:ascii="Times New Roman" w:hAnsi="Times New Roman"/>
          <w:i/>
          <w:spacing w:val="13"/>
          <w:w w:val="110"/>
          <w:sz w:val="16"/>
        </w:rPr>
        <w:t xml:space="preserve"> </w:t>
      </w:r>
      <w:r>
        <w:rPr>
          <w:rFonts w:ascii="Times New Roman" w:hAnsi="Times New Roman"/>
          <w:i/>
          <w:spacing w:val="-5"/>
          <w:w w:val="110"/>
          <w:sz w:val="16"/>
        </w:rPr>
        <w:t>Nr.</w:t>
      </w:r>
    </w:p>
    <w:p>
      <w:pPr>
        <w:pStyle w:val="TextBody"/>
        <w:spacing w:before="45" w:after="0"/>
        <w:ind w:left="4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(turpmāk</w:t>
      </w:r>
      <w:r>
        <w:rPr>
          <w:rFonts w:ascii="Times New Roman" w:hAnsi="Times New Roman"/>
          <w:spacing w:val="20"/>
          <w:w w:val="115"/>
        </w:rPr>
        <w:t xml:space="preserve"> </w:t>
      </w:r>
      <w:r>
        <w:rPr>
          <w:rFonts w:ascii="Times New Roman" w:hAnsi="Times New Roman"/>
          <w:w w:val="115"/>
        </w:rPr>
        <w:t>–Pretendents)</w:t>
      </w:r>
      <w:r>
        <w:rPr>
          <w:rFonts w:ascii="Times New Roman" w:hAnsi="Times New Roman"/>
          <w:spacing w:val="20"/>
          <w:w w:val="115"/>
        </w:rPr>
        <w:t xml:space="preserve"> </w:t>
      </w:r>
      <w:r>
        <w:rPr>
          <w:rFonts w:ascii="Times New Roman" w:hAnsi="Times New Roman"/>
          <w:w w:val="115"/>
        </w:rPr>
        <w:t>attiecībā</w:t>
      </w:r>
      <w:r>
        <w:rPr>
          <w:rFonts w:ascii="Times New Roman" w:hAnsi="Times New Roman"/>
          <w:spacing w:val="20"/>
          <w:w w:val="115"/>
        </w:rPr>
        <w:t xml:space="preserve"> </w:t>
      </w:r>
      <w:r>
        <w:rPr>
          <w:rFonts w:ascii="Times New Roman" w:hAnsi="Times New Roman"/>
          <w:w w:val="115"/>
        </w:rPr>
        <w:t>uz</w:t>
      </w:r>
      <w:r>
        <w:rPr>
          <w:rFonts w:ascii="Times New Roman" w:hAnsi="Times New Roman"/>
          <w:spacing w:val="20"/>
          <w:w w:val="115"/>
        </w:rPr>
        <w:t xml:space="preserve"> </w:t>
      </w:r>
      <w:r>
        <w:rPr>
          <w:rFonts w:ascii="Times New Roman" w:hAnsi="Times New Roman"/>
          <w:w w:val="115"/>
        </w:rPr>
        <w:t>konkrēto</w:t>
      </w:r>
      <w:r>
        <w:rPr>
          <w:rFonts w:ascii="Times New Roman" w:hAnsi="Times New Roman"/>
          <w:spacing w:val="20"/>
          <w:w w:val="115"/>
        </w:rPr>
        <w:t xml:space="preserve"> </w:t>
      </w:r>
      <w:r>
        <w:rPr>
          <w:rFonts w:ascii="Times New Roman" w:hAnsi="Times New Roman"/>
          <w:w w:val="115"/>
        </w:rPr>
        <w:t>iepirkuma</w:t>
      </w:r>
      <w:r>
        <w:rPr>
          <w:rFonts w:ascii="Times New Roman" w:hAnsi="Times New Roman"/>
          <w:spacing w:val="21"/>
          <w:w w:val="115"/>
        </w:rPr>
        <w:t xml:space="preserve"> </w:t>
      </w:r>
      <w:r>
        <w:rPr>
          <w:rFonts w:ascii="Times New Roman" w:hAnsi="Times New Roman"/>
          <w:w w:val="115"/>
        </w:rPr>
        <w:t>procedūru</w:t>
      </w:r>
      <w:r>
        <w:rPr>
          <w:rFonts w:ascii="Times New Roman" w:hAnsi="Times New Roman"/>
          <w:spacing w:val="20"/>
          <w:w w:val="115"/>
        </w:rPr>
        <w:t xml:space="preserve"> </w:t>
      </w:r>
      <w:r>
        <w:rPr>
          <w:rFonts w:ascii="Times New Roman" w:hAnsi="Times New Roman"/>
          <w:w w:val="115"/>
        </w:rPr>
        <w:t>apliecina,</w:t>
      </w:r>
      <w:r>
        <w:rPr>
          <w:rFonts w:ascii="Times New Roman" w:hAnsi="Times New Roman"/>
          <w:spacing w:val="20"/>
          <w:w w:val="115"/>
        </w:rPr>
        <w:t xml:space="preserve"> </w:t>
      </w:r>
      <w:r>
        <w:rPr>
          <w:rFonts w:ascii="Times New Roman" w:hAnsi="Times New Roman"/>
          <w:spacing w:val="-5"/>
          <w:w w:val="115"/>
        </w:rPr>
        <w:t>ka:</w:t>
      </w:r>
    </w:p>
    <w:p>
      <w:pPr>
        <w:pStyle w:val="ListParagraph"/>
        <w:numPr>
          <w:ilvl w:val="0"/>
          <w:numId w:val="0"/>
        </w:numPr>
        <w:tabs>
          <w:tab w:val="left" w:pos="893" w:leader="none"/>
        </w:tabs>
        <w:spacing w:before="66" w:after="0"/>
        <w:ind w:left="1361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5"/>
          <w:sz w:val="20"/>
        </w:rPr>
        <w:t xml:space="preserve">1. </w:t>
      </w:r>
      <w:r>
        <w:rPr>
          <w:rFonts w:ascii="Times New Roman" w:hAnsi="Times New Roman"/>
          <w:w w:val="115"/>
          <w:sz w:val="20"/>
        </w:rPr>
        <w:t>Pretendents</w:t>
      </w:r>
      <w:r>
        <w:rPr>
          <w:rFonts w:ascii="Times New Roman" w:hAnsi="Times New Roman"/>
          <w:spacing w:val="2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ir</w:t>
      </w:r>
      <w:r>
        <w:rPr>
          <w:rFonts w:ascii="Times New Roman" w:hAnsi="Times New Roman"/>
          <w:spacing w:val="21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iepazinies</w:t>
      </w:r>
      <w:r>
        <w:rPr>
          <w:rFonts w:ascii="Times New Roman" w:hAnsi="Times New Roman"/>
          <w:spacing w:val="2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un</w:t>
      </w:r>
      <w:r>
        <w:rPr>
          <w:rFonts w:ascii="Times New Roman" w:hAnsi="Times New Roman"/>
          <w:spacing w:val="21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piekrīt</w:t>
      </w:r>
      <w:r>
        <w:rPr>
          <w:rFonts w:ascii="Times New Roman" w:hAnsi="Times New Roman"/>
          <w:spacing w:val="2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šī</w:t>
      </w:r>
      <w:r>
        <w:rPr>
          <w:rFonts w:ascii="Times New Roman" w:hAnsi="Times New Roman"/>
          <w:spacing w:val="21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apliecinājuma</w:t>
      </w:r>
      <w:r>
        <w:rPr>
          <w:rFonts w:ascii="Times New Roman" w:hAnsi="Times New Roman"/>
          <w:spacing w:val="20"/>
          <w:w w:val="115"/>
          <w:sz w:val="20"/>
        </w:rPr>
        <w:t xml:space="preserve"> </w:t>
      </w:r>
      <w:r>
        <w:rPr>
          <w:rFonts w:ascii="Times New Roman" w:hAnsi="Times New Roman"/>
          <w:spacing w:val="-2"/>
          <w:w w:val="115"/>
          <w:sz w:val="20"/>
        </w:rPr>
        <w:t>saturam.</w:t>
      </w:r>
    </w:p>
    <w:p>
      <w:pPr>
        <w:pStyle w:val="ListParagraph"/>
        <w:numPr>
          <w:ilvl w:val="0"/>
          <w:numId w:val="0"/>
        </w:numPr>
        <w:tabs>
          <w:tab w:val="left" w:pos="907" w:leader="none"/>
        </w:tabs>
        <w:spacing w:before="65" w:after="0"/>
        <w:ind w:left="3521" w:right="188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20"/>
          <w:sz w:val="20"/>
        </w:rPr>
        <w:t xml:space="preserve">2. </w:t>
      </w:r>
      <w:r>
        <w:rPr>
          <w:rFonts w:ascii="Times New Roman" w:hAnsi="Times New Roman"/>
          <w:w w:val="120"/>
          <w:sz w:val="20"/>
        </w:rPr>
        <w:t>Pretendents apzinās savu pienākumu šajā apliecinājumā norādīt pilnīgu, izsmeļošu un patiesu informāciju.</w:t>
      </w:r>
    </w:p>
    <w:p>
      <w:pPr>
        <w:pStyle w:val="ListParagraph"/>
        <w:numPr>
          <w:ilvl w:val="0"/>
          <w:numId w:val="0"/>
        </w:numPr>
        <w:tabs>
          <w:tab w:val="left" w:pos="934" w:leader="none"/>
        </w:tabs>
        <w:ind w:left="1361" w:right="18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5"/>
          <w:sz w:val="20"/>
        </w:rPr>
        <w:t xml:space="preserve">3. </w:t>
      </w:r>
      <w:r>
        <w:rPr>
          <w:rFonts w:ascii="Times New Roman" w:hAnsi="Times New Roman"/>
          <w:w w:val="115"/>
          <w:sz w:val="20"/>
        </w:rPr>
        <w:t xml:space="preserve">Pretendenta iepirkuma piedāvājumu ir parakstījusi/šas pretendenta pilnvarotā/ās </w:t>
      </w:r>
      <w:r>
        <w:rPr>
          <w:rFonts w:ascii="Times New Roman" w:hAnsi="Times New Roman"/>
          <w:spacing w:val="-2"/>
          <w:w w:val="115"/>
          <w:sz w:val="20"/>
        </w:rPr>
        <w:t>persona/s.</w:t>
      </w:r>
    </w:p>
    <w:p>
      <w:pPr>
        <w:pStyle w:val="ListParagraph"/>
        <w:numPr>
          <w:ilvl w:val="0"/>
          <w:numId w:val="0"/>
        </w:numPr>
        <w:tabs>
          <w:tab w:val="left" w:pos="916" w:leader="none"/>
        </w:tabs>
        <w:spacing w:before="9" w:after="0"/>
        <w:ind w:left="1361" w:right="188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5"/>
          <w:sz w:val="20"/>
        </w:rPr>
        <w:t xml:space="preserve">4. </w:t>
      </w:r>
      <w:r>
        <w:rPr>
          <w:rFonts w:ascii="Times New Roman" w:hAnsi="Times New Roman"/>
          <w:w w:val="115"/>
          <w:sz w:val="20"/>
        </w:rPr>
        <w:t>Pretendents informē, ka ir iesniedzis piedāvājumu neatkarīgi no konkurentiem</w:t>
      </w:r>
      <w:r>
        <w:rPr>
          <w:rFonts w:ascii="Times New Roman" w:hAnsi="Times New Roman"/>
          <w:w w:val="115"/>
          <w:position w:val="8"/>
          <w:sz w:val="16"/>
        </w:rPr>
        <w:t xml:space="preserve">1 </w:t>
      </w:r>
      <w:r>
        <w:rPr>
          <w:rFonts w:ascii="Times New Roman" w:hAnsi="Times New Roman"/>
          <w:w w:val="115"/>
          <w:sz w:val="20"/>
        </w:rPr>
        <w:t>un</w:t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bez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konsultācijām,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līgumiem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vai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vienošanām.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Pretendentam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ne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ar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vienu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konkurentu nav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bijusi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saziņa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attiecībā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uz:</w:t>
      </w:r>
    </w:p>
    <w:p>
      <w:pPr>
        <w:pStyle w:val="ListParagraph"/>
        <w:numPr>
          <w:ilvl w:val="0"/>
          <w:numId w:val="0"/>
        </w:numPr>
        <w:tabs>
          <w:tab w:val="left" w:pos="1482" w:leader="none"/>
        </w:tabs>
        <w:spacing w:before="117" w:after="0"/>
        <w:ind w:left="2481" w:right="0" w:hanging="0"/>
        <w:rPr>
          <w:rFonts w:ascii="Times New Roman" w:hAnsi="Times New Roman"/>
        </w:rPr>
      </w:pPr>
      <w:r>
        <w:rPr>
          <w:rFonts w:ascii="Times New Roman" w:hAnsi="Times New Roman"/>
          <w:spacing w:val="-2"/>
          <w:w w:val="120"/>
          <w:sz w:val="20"/>
        </w:rPr>
        <w:t xml:space="preserve">4.1. </w:t>
      </w:r>
      <w:r>
        <w:rPr>
          <w:rFonts w:ascii="Times New Roman" w:hAnsi="Times New Roman"/>
          <w:spacing w:val="-2"/>
          <w:w w:val="120"/>
          <w:sz w:val="20"/>
        </w:rPr>
        <w:t>cenām;</w:t>
      </w:r>
    </w:p>
    <w:p>
      <w:pPr>
        <w:pStyle w:val="ListParagraph"/>
        <w:numPr>
          <w:ilvl w:val="0"/>
          <w:numId w:val="0"/>
        </w:numPr>
        <w:tabs>
          <w:tab w:val="left" w:pos="1482" w:leader="none"/>
        </w:tabs>
        <w:spacing w:before="66" w:after="0"/>
        <w:ind w:left="2481" w:right="0" w:hanging="0"/>
        <w:rPr>
          <w:rFonts w:ascii="Times New Roman" w:hAnsi="Times New Roman"/>
        </w:rPr>
      </w:pPr>
      <w:r>
        <w:rPr>
          <w:rFonts w:ascii="Times New Roman" w:hAnsi="Times New Roman"/>
          <w:w w:val="115"/>
          <w:sz w:val="20"/>
        </w:rPr>
        <w:t xml:space="preserve">4.2. </w:t>
      </w:r>
      <w:r>
        <w:rPr>
          <w:rFonts w:ascii="Times New Roman" w:hAnsi="Times New Roman"/>
          <w:w w:val="115"/>
          <w:sz w:val="20"/>
        </w:rPr>
        <w:t>cenas</w:t>
      </w:r>
      <w:r>
        <w:rPr>
          <w:rFonts w:ascii="Times New Roman" w:hAnsi="Times New Roman"/>
          <w:spacing w:val="22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aprēķināšanas</w:t>
      </w:r>
      <w:r>
        <w:rPr>
          <w:rFonts w:ascii="Times New Roman" w:hAnsi="Times New Roman"/>
          <w:spacing w:val="23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metodēm,</w:t>
      </w:r>
      <w:r>
        <w:rPr>
          <w:rFonts w:ascii="Times New Roman" w:hAnsi="Times New Roman"/>
          <w:spacing w:val="23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faktoriem</w:t>
      </w:r>
      <w:r>
        <w:rPr>
          <w:rFonts w:ascii="Times New Roman" w:hAnsi="Times New Roman"/>
          <w:spacing w:val="22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(apstākļiem)</w:t>
      </w:r>
      <w:r>
        <w:rPr>
          <w:rFonts w:ascii="Times New Roman" w:hAnsi="Times New Roman"/>
          <w:spacing w:val="23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vai</w:t>
      </w:r>
      <w:r>
        <w:rPr>
          <w:rFonts w:ascii="Times New Roman" w:hAnsi="Times New Roman"/>
          <w:spacing w:val="23"/>
          <w:w w:val="115"/>
          <w:sz w:val="20"/>
        </w:rPr>
        <w:t xml:space="preserve"> </w:t>
      </w:r>
      <w:r>
        <w:rPr>
          <w:rFonts w:ascii="Times New Roman" w:hAnsi="Times New Roman"/>
          <w:spacing w:val="-2"/>
          <w:w w:val="115"/>
          <w:sz w:val="20"/>
        </w:rPr>
        <w:t>formulām;</w:t>
      </w:r>
    </w:p>
    <w:p>
      <w:pPr>
        <w:pStyle w:val="ListParagraph"/>
        <w:numPr>
          <w:ilvl w:val="0"/>
          <w:numId w:val="0"/>
        </w:numPr>
        <w:tabs>
          <w:tab w:val="left" w:pos="1556" w:leader="none"/>
        </w:tabs>
        <w:spacing w:before="65" w:after="0"/>
        <w:ind w:left="2481" w:right="188" w:hanging="0"/>
        <w:rPr>
          <w:rFonts w:ascii="Times New Roman" w:hAnsi="Times New Roman"/>
        </w:rPr>
      </w:pPr>
      <w:r>
        <w:rPr>
          <w:rFonts w:ascii="Times New Roman" w:hAnsi="Times New Roman"/>
          <w:w w:val="115"/>
          <w:sz w:val="20"/>
        </w:rPr>
        <w:t xml:space="preserve">4.3. </w:t>
      </w:r>
      <w:r>
        <w:rPr>
          <w:rFonts w:ascii="Times New Roman" w:hAnsi="Times New Roman"/>
          <w:w w:val="115"/>
          <w:sz w:val="20"/>
        </w:rPr>
        <w:t>nodomu</w:t>
      </w:r>
      <w:r>
        <w:rPr>
          <w:rFonts w:ascii="Times New Roman" w:hAnsi="Times New Roman"/>
          <w:spacing w:val="8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vai</w:t>
      </w:r>
      <w:r>
        <w:rPr>
          <w:rFonts w:ascii="Times New Roman" w:hAnsi="Times New Roman"/>
          <w:spacing w:val="8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lēmumu</w:t>
      </w:r>
      <w:r>
        <w:rPr>
          <w:rFonts w:ascii="Times New Roman" w:hAnsi="Times New Roman"/>
          <w:spacing w:val="8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piedalīties</w:t>
      </w:r>
      <w:r>
        <w:rPr>
          <w:rFonts w:ascii="Times New Roman" w:hAnsi="Times New Roman"/>
          <w:spacing w:val="8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vai</w:t>
      </w:r>
      <w:r>
        <w:rPr>
          <w:rFonts w:ascii="Times New Roman" w:hAnsi="Times New Roman"/>
          <w:spacing w:val="8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nepiedalīties</w:t>
      </w:r>
      <w:r>
        <w:rPr>
          <w:rFonts w:ascii="Times New Roman" w:hAnsi="Times New Roman"/>
          <w:spacing w:val="8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iepirkumā</w:t>
      </w:r>
      <w:r>
        <w:rPr>
          <w:rFonts w:ascii="Times New Roman" w:hAnsi="Times New Roman"/>
          <w:spacing w:val="8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(iesniegt</w:t>
      </w:r>
      <w:r>
        <w:rPr>
          <w:rFonts w:ascii="Times New Roman" w:hAnsi="Times New Roman"/>
          <w:spacing w:val="8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vai neiesniegt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piedāvājumu); vai</w:t>
      </w:r>
    </w:p>
    <w:p>
      <w:pPr>
        <w:pStyle w:val="ListParagraph"/>
        <w:numPr>
          <w:ilvl w:val="0"/>
          <w:numId w:val="0"/>
        </w:numPr>
        <w:tabs>
          <w:tab w:val="left" w:pos="1482" w:leader="none"/>
        </w:tabs>
        <w:ind w:left="2481" w:right="0" w:hanging="0"/>
        <w:rPr>
          <w:rFonts w:ascii="Times New Roman" w:hAnsi="Times New Roman"/>
        </w:rPr>
      </w:pPr>
      <w:r>
        <w:rPr>
          <w:rFonts w:ascii="Times New Roman" w:hAnsi="Times New Roman"/>
          <w:spacing w:val="-2"/>
          <w:w w:val="120"/>
          <w:sz w:val="20"/>
        </w:rPr>
        <w:t xml:space="preserve">4.4. </w:t>
      </w:r>
      <w:r>
        <w:rPr>
          <w:rFonts w:ascii="Times New Roman" w:hAnsi="Times New Roman"/>
          <w:spacing w:val="-2"/>
          <w:w w:val="120"/>
          <w:sz w:val="20"/>
        </w:rPr>
        <w:t>tādu</w:t>
      </w:r>
      <w:r>
        <w:rPr>
          <w:rFonts w:ascii="Times New Roman" w:hAnsi="Times New Roman"/>
          <w:spacing w:val="3"/>
          <w:w w:val="120"/>
          <w:sz w:val="20"/>
        </w:rPr>
        <w:t xml:space="preserve"> </w:t>
      </w:r>
      <w:r>
        <w:rPr>
          <w:rFonts w:ascii="Times New Roman" w:hAnsi="Times New Roman"/>
          <w:spacing w:val="-2"/>
          <w:w w:val="120"/>
          <w:sz w:val="20"/>
        </w:rPr>
        <w:t>piedāvājuma</w:t>
      </w:r>
      <w:r>
        <w:rPr>
          <w:rFonts w:ascii="Times New Roman" w:hAnsi="Times New Roman"/>
          <w:spacing w:val="4"/>
          <w:w w:val="120"/>
          <w:sz w:val="20"/>
        </w:rPr>
        <w:t xml:space="preserve"> </w:t>
      </w:r>
      <w:r>
        <w:rPr>
          <w:rFonts w:ascii="Times New Roman" w:hAnsi="Times New Roman"/>
          <w:spacing w:val="-2"/>
          <w:w w:val="120"/>
          <w:sz w:val="20"/>
        </w:rPr>
        <w:t>iesniegšanu,</w:t>
      </w:r>
      <w:r>
        <w:rPr>
          <w:rFonts w:ascii="Times New Roman" w:hAnsi="Times New Roman"/>
          <w:spacing w:val="3"/>
          <w:w w:val="120"/>
          <w:sz w:val="20"/>
        </w:rPr>
        <w:t xml:space="preserve"> </w:t>
      </w:r>
      <w:r>
        <w:rPr>
          <w:rFonts w:ascii="Times New Roman" w:hAnsi="Times New Roman"/>
          <w:spacing w:val="-2"/>
          <w:w w:val="120"/>
          <w:sz w:val="20"/>
        </w:rPr>
        <w:t>kas</w:t>
      </w:r>
      <w:r>
        <w:rPr>
          <w:rFonts w:ascii="Times New Roman" w:hAnsi="Times New Roman"/>
          <w:spacing w:val="4"/>
          <w:w w:val="120"/>
          <w:sz w:val="20"/>
        </w:rPr>
        <w:t xml:space="preserve"> </w:t>
      </w:r>
      <w:r>
        <w:rPr>
          <w:rFonts w:ascii="Times New Roman" w:hAnsi="Times New Roman"/>
          <w:spacing w:val="-2"/>
          <w:w w:val="120"/>
          <w:sz w:val="20"/>
        </w:rPr>
        <w:t>neatbilst</w:t>
      </w:r>
      <w:r>
        <w:rPr>
          <w:rFonts w:ascii="Times New Roman" w:hAnsi="Times New Roman"/>
          <w:spacing w:val="3"/>
          <w:w w:val="120"/>
          <w:sz w:val="20"/>
        </w:rPr>
        <w:t xml:space="preserve"> </w:t>
      </w:r>
      <w:r>
        <w:rPr>
          <w:rFonts w:ascii="Times New Roman" w:hAnsi="Times New Roman"/>
          <w:spacing w:val="-2"/>
          <w:w w:val="120"/>
          <w:sz w:val="20"/>
        </w:rPr>
        <w:t>iepirkuma</w:t>
      </w:r>
      <w:r>
        <w:rPr>
          <w:rFonts w:ascii="Times New Roman" w:hAnsi="Times New Roman"/>
          <w:spacing w:val="4"/>
          <w:w w:val="120"/>
          <w:sz w:val="20"/>
        </w:rPr>
        <w:t xml:space="preserve"> </w:t>
      </w:r>
      <w:r>
        <w:rPr>
          <w:rFonts w:ascii="Times New Roman" w:hAnsi="Times New Roman"/>
          <w:spacing w:val="-2"/>
          <w:w w:val="120"/>
          <w:sz w:val="20"/>
        </w:rPr>
        <w:t>prasībām;</w:t>
      </w:r>
    </w:p>
    <w:p>
      <w:pPr>
        <w:pStyle w:val="ListParagraph"/>
        <w:numPr>
          <w:ilvl w:val="0"/>
          <w:numId w:val="0"/>
        </w:numPr>
        <w:tabs>
          <w:tab w:val="left" w:pos="1529" w:leader="none"/>
        </w:tabs>
        <w:spacing w:before="46" w:after="0"/>
        <w:ind w:left="2481" w:right="168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5"/>
          <w:sz w:val="20"/>
        </w:rPr>
        <w:t xml:space="preserve">4.5. </w:t>
      </w:r>
      <w:r>
        <w:rPr>
          <w:rFonts w:ascii="Times New Roman" w:hAnsi="Times New Roman"/>
          <w:w w:val="115"/>
          <w:sz w:val="20"/>
        </w:rPr>
        <w:t>kvalitāti,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apjomu,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specifikāciju,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izpildes,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piegādes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vai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citiem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nosacījumiem,</w:t>
      </w:r>
      <w:r>
        <w:rPr>
          <w:rFonts w:ascii="Times New Roman" w:hAnsi="Times New Roman"/>
          <w:spacing w:val="8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kas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risināmi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neatkarīgi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no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konkurentiem,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tiem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produktiem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vai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pakalpojumiem,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uz ko attiecas šis iepirkums.</w:t>
      </w:r>
    </w:p>
    <w:p>
      <w:pPr>
        <w:pStyle w:val="ListParagraph"/>
        <w:numPr>
          <w:ilvl w:val="0"/>
          <w:numId w:val="0"/>
        </w:numPr>
        <w:tabs>
          <w:tab w:val="left" w:pos="1007" w:leader="none"/>
        </w:tabs>
        <w:spacing w:before="56" w:after="0"/>
        <w:ind w:left="1381" w:right="20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5"/>
          <w:sz w:val="20"/>
        </w:rPr>
        <w:t xml:space="preserve">5. </w:t>
      </w:r>
      <w:r>
        <w:rPr>
          <w:rFonts w:ascii="Times New Roman" w:hAnsi="Times New Roman"/>
          <w:w w:val="115"/>
          <w:sz w:val="20"/>
        </w:rPr>
        <w:t>Pretendents nav apzināti, tieši vai netieši atklājis un neatklās piedāvājuma noteikumus nevienam konkurentam pirms oficiālā piedāvājumu atvēršanas datuma un laika vai līguma slēgšanas tiesību piešķiršanas.</w:t>
      </w:r>
    </w:p>
    <w:p>
      <w:pPr>
        <w:pStyle w:val="ListParagraph"/>
        <w:numPr>
          <w:ilvl w:val="0"/>
          <w:numId w:val="0"/>
        </w:numPr>
        <w:tabs>
          <w:tab w:val="left" w:pos="963" w:leader="none"/>
        </w:tabs>
        <w:spacing w:before="57" w:after="0"/>
        <w:ind w:left="1381" w:right="207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5"/>
          <w:sz w:val="20"/>
        </w:rPr>
        <w:t xml:space="preserve">6. </w:t>
      </w:r>
      <w:r>
        <w:rPr>
          <w:rFonts w:ascii="Times New Roman" w:hAnsi="Times New Roman"/>
          <w:w w:val="115"/>
          <w:sz w:val="20"/>
        </w:rPr>
        <w:t>Pretendents apzinās,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ka Konkurences likumā noteikta atbildība par aizliegtām vienošanām,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paredzot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naudas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sodu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līdz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10%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apmēram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no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pārkāpēja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pēdējā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finanšu gada neto apgrozījuma un pretendentam var tikt piemērota izslēgšana no dalības iepirkuma</w:t>
      </w:r>
      <w:r>
        <w:rPr>
          <w:rFonts w:ascii="Times New Roman" w:hAnsi="Times New Roman"/>
          <w:spacing w:val="40"/>
          <w:w w:val="115"/>
          <w:sz w:val="20"/>
        </w:rPr>
        <w:t xml:space="preserve"> </w:t>
      </w:r>
      <w:r>
        <w:rPr>
          <w:rFonts w:ascii="Times New Roman" w:hAnsi="Times New Roman"/>
          <w:w w:val="115"/>
          <w:sz w:val="20"/>
        </w:rPr>
        <w:t>procedūrā.</w:t>
      </w:r>
    </w:p>
    <w:p>
      <w:pPr>
        <w:pStyle w:val="TextBody"/>
        <w:tabs>
          <w:tab w:val="left" w:pos="9417" w:leader="none"/>
        </w:tabs>
        <w:spacing w:before="63" w:after="0"/>
        <w:ind w:left="40" w:right="0" w:hanging="0"/>
        <w:jc w:val="both"/>
        <w:rPr>
          <w:rFonts w:ascii="Times New Roman" w:hAnsi="Times New Roman"/>
          <w:w w:val="115"/>
          <w:sz w:val="20"/>
          <w:u w:val="single"/>
        </w:rPr>
      </w:pPr>
      <w:r>
        <w:rPr>
          <w:rFonts w:ascii="Times New Roman" w:hAnsi="Times New Roman"/>
          <w:w w:val="115"/>
          <w:sz w:val="20"/>
          <w:u w:val="single"/>
        </w:rPr>
      </w:r>
    </w:p>
    <w:p>
      <w:pPr>
        <w:pStyle w:val="TextBody"/>
        <w:spacing w:before="63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left" w:pos="2370" w:leader="none"/>
        </w:tabs>
        <w:ind w:left="40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20"/>
          <w:sz w:val="18"/>
        </w:rPr>
        <w:t xml:space="preserve">Datums 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TextBody"/>
        <w:spacing w:before="145"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>__________________*</w:t>
      </w:r>
    </w:p>
    <w:p>
      <w:pPr>
        <w:pStyle w:val="Normal"/>
        <w:spacing w:before="106" w:after="0"/>
        <w:ind w:left="0" w:right="1735" w:hanging="0"/>
        <w:jc w:val="right"/>
        <w:rPr>
          <w:spacing w:val="-2"/>
          <w:w w:val="120"/>
          <w:sz w:val="18"/>
        </w:rPr>
      </w:pPr>
      <w:r>
        <w:rPr>
          <w:spacing w:val="-2"/>
          <w:w w:val="120"/>
          <w:sz w:val="18"/>
        </w:rPr>
        <w:tab/>
        <w:tab/>
        <w:tab/>
        <w:t xml:space="preserve">   Paraksts</w:t>
      </w:r>
    </w:p>
    <w:p>
      <w:pPr>
        <w:pStyle w:val="Normal"/>
        <w:spacing w:before="106" w:after="0"/>
        <w:ind w:left="0" w:right="1735" w:hanging="0"/>
        <w:jc w:val="right"/>
        <w:rPr>
          <w:spacing w:val="-2"/>
          <w:w w:val="120"/>
          <w:sz w:val="18"/>
        </w:rPr>
      </w:pPr>
      <w:r>
        <w:rPr>
          <w:spacing w:val="-2"/>
          <w:w w:val="120"/>
          <w:sz w:val="18"/>
        </w:rPr>
      </w:r>
    </w:p>
    <w:p>
      <w:pPr>
        <w:pStyle w:val="P1"/>
        <w:rPr/>
      </w:pPr>
      <w:r>
        <w:rPr/>
        <w:t>*DOKUMENTS PARAKSTĪTS AR DROŠU ELEKTRONISKO PARAKSTU UN SATUR LAIKA ZĪMOGU</w:t>
      </w:r>
    </w:p>
    <w:p>
      <w:pPr>
        <w:pStyle w:val="Normal"/>
        <w:spacing w:lineRule="auto" w:line="240" w:before="0" w:after="0"/>
        <w:jc w:val="left"/>
        <w:rPr>
          <w:rFonts w:cs="Times New Roman"/>
          <w:color w:val="000000"/>
          <w:spacing w:val="-1"/>
          <w:lang w:val="lv-LV"/>
        </w:rPr>
      </w:pPr>
      <w:r>
        <w:rPr>
          <w:rFonts w:cs="Times New Roman"/>
          <w:color w:val="000000"/>
          <w:spacing w:val="-1"/>
          <w:lang w:val="lv-LV"/>
        </w:rPr>
      </w:r>
    </w:p>
    <w:p>
      <w:pPr>
        <w:pStyle w:val="TextBody"/>
        <w:rPr/>
      </w:pPr>
      <w:bookmarkStart w:id="0" w:name="__UnoMark__1509_380319680"/>
      <w:bookmarkStart w:id="1" w:name="__UnoMark__1509_380319680"/>
      <w:bookmarkEnd w:id="1"/>
      <w:r>
        <w:rPr/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1047750</wp:posOffset>
                </wp:positionH>
                <wp:positionV relativeFrom="paragraph">
                  <wp:posOffset>226060</wp:posOffset>
                </wp:positionV>
                <wp:extent cx="2000885" cy="1905"/>
                <wp:effectExtent l="0" t="0" r="0" b="0"/>
                <wp:wrapTopAndBottom/>
                <wp:docPr id="1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16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000250" h="0">
                              <a:moveTo>
                                <a:pt x="20002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19" w:after="0"/>
        <w:ind w:left="20" w:right="54" w:firstLine="55"/>
        <w:jc w:val="both"/>
        <w:rPr/>
      </w:pPr>
      <w:r>
        <w:rPr>
          <w:rStyle w:val="Noklusjumarindkopasfonts"/>
          <w:w w:val="115"/>
          <w:position w:val="8"/>
          <w:sz w:val="14"/>
          <w:szCs w:val="22"/>
        </w:rPr>
        <w:t>1</w:t>
      </w:r>
      <w:r>
        <w:rPr>
          <w:rStyle w:val="Noklusjumarindkopasfonts"/>
          <w:spacing w:val="40"/>
          <w:w w:val="115"/>
          <w:position w:val="8"/>
          <w:sz w:val="14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Šī</w:t>
      </w:r>
      <w:r>
        <w:rPr>
          <w:rStyle w:val="Noklusjumarindkopasfonts"/>
          <w:spacing w:val="31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apliecinājuma</w:t>
      </w:r>
      <w:r>
        <w:rPr>
          <w:rStyle w:val="Noklusjumarindkopasfonts"/>
          <w:spacing w:val="31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kontekstā</w:t>
      </w:r>
      <w:r>
        <w:rPr>
          <w:rStyle w:val="Noklusjumarindkopasfonts"/>
          <w:spacing w:val="31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ar</w:t>
      </w:r>
      <w:r>
        <w:rPr>
          <w:rStyle w:val="Noklusjumarindkopasfonts"/>
          <w:spacing w:val="31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terminu</w:t>
      </w:r>
      <w:r>
        <w:rPr>
          <w:rStyle w:val="Noklusjumarindkopasfonts"/>
          <w:spacing w:val="31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„konkurents”</w:t>
      </w:r>
      <w:r>
        <w:rPr>
          <w:rStyle w:val="Noklusjumarindkopasfonts"/>
          <w:spacing w:val="31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apzīmē</w:t>
      </w:r>
      <w:r>
        <w:rPr>
          <w:rStyle w:val="Noklusjumarindkopasfonts"/>
          <w:spacing w:val="31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jebkuru</w:t>
      </w:r>
      <w:r>
        <w:rPr>
          <w:rStyle w:val="Noklusjumarindkopasfonts"/>
          <w:spacing w:val="31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fizisku</w:t>
      </w:r>
      <w:r>
        <w:rPr>
          <w:rStyle w:val="Noklusjumarindkopasfonts"/>
          <w:spacing w:val="31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vai</w:t>
      </w:r>
      <w:r>
        <w:rPr>
          <w:rStyle w:val="Noklusjumarindkopasfonts"/>
          <w:spacing w:val="31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juridisku</w:t>
      </w:r>
      <w:r>
        <w:rPr>
          <w:rStyle w:val="Noklusjumarindkopasfonts"/>
          <w:spacing w:val="31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personu,</w:t>
      </w:r>
      <w:r>
        <w:rPr>
          <w:rStyle w:val="Noklusjumarindkopasfonts"/>
          <w:spacing w:val="31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kura</w:t>
      </w:r>
      <w:r>
        <w:rPr>
          <w:rStyle w:val="Noklusjumarindkopasfonts"/>
          <w:spacing w:val="31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nav Pretendents</w:t>
      </w:r>
      <w:r>
        <w:rPr>
          <w:rStyle w:val="Noklusjumarindkopasfonts"/>
          <w:spacing w:val="21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un</w:t>
      </w:r>
      <w:r>
        <w:rPr>
          <w:rStyle w:val="Noklusjumarindkopasfonts"/>
          <w:spacing w:val="21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kura:1)</w:t>
      </w:r>
      <w:r>
        <w:rPr>
          <w:rStyle w:val="Noklusjumarindkopasfonts"/>
          <w:spacing w:val="21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iesniedzpiedāvājumu</w:t>
      </w:r>
      <w:r>
        <w:rPr>
          <w:rStyle w:val="Noklusjumarindkopasfonts"/>
          <w:spacing w:val="21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šim</w:t>
      </w:r>
      <w:r>
        <w:rPr>
          <w:rStyle w:val="Noklusjumarindkopasfonts"/>
          <w:spacing w:val="21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iepirkumam;2)</w:t>
      </w:r>
      <w:r>
        <w:rPr>
          <w:rStyle w:val="Noklusjumarindkopasfonts"/>
          <w:spacing w:val="21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ņemot</w:t>
      </w:r>
      <w:r>
        <w:rPr>
          <w:rStyle w:val="Noklusjumarindkopasfonts"/>
          <w:spacing w:val="21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vērā</w:t>
      </w:r>
      <w:r>
        <w:rPr>
          <w:rStyle w:val="Noklusjumarindkopasfonts"/>
          <w:spacing w:val="21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tās</w:t>
      </w:r>
      <w:r>
        <w:rPr>
          <w:rStyle w:val="Noklusjumarindkopasfonts"/>
          <w:spacing w:val="21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kvalifikāciju,</w:t>
      </w:r>
      <w:r>
        <w:rPr>
          <w:rStyle w:val="Noklusjumarindkopasfonts"/>
          <w:spacing w:val="21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spējas</w:t>
      </w:r>
      <w:r>
        <w:rPr>
          <w:rStyle w:val="Noklusjumarindkopasfonts"/>
          <w:spacing w:val="21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vai</w:t>
      </w:r>
      <w:r>
        <w:rPr>
          <w:rStyle w:val="Noklusjumarindkopasfonts"/>
          <w:spacing w:val="21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pieredzi,</w:t>
      </w:r>
      <w:r>
        <w:rPr>
          <w:rStyle w:val="Noklusjumarindkopasfonts"/>
          <w:spacing w:val="21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kā arī</w:t>
      </w:r>
      <w:r>
        <w:rPr>
          <w:rStyle w:val="Noklusjumarindkopasfonts"/>
          <w:spacing w:val="40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piedāvātās</w:t>
      </w:r>
      <w:r>
        <w:rPr>
          <w:rStyle w:val="Noklusjumarindkopasfonts"/>
          <w:spacing w:val="40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preces</w:t>
      </w:r>
      <w:r>
        <w:rPr>
          <w:rStyle w:val="Noklusjumarindkopasfonts"/>
          <w:spacing w:val="40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vai</w:t>
      </w:r>
      <w:r>
        <w:rPr>
          <w:rStyle w:val="Noklusjumarindkopasfonts"/>
          <w:spacing w:val="40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pakalpojumus,</w:t>
      </w:r>
      <w:r>
        <w:rPr>
          <w:rStyle w:val="Noklusjumarindkopasfonts"/>
          <w:spacing w:val="40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varētu</w:t>
      </w:r>
      <w:r>
        <w:rPr>
          <w:rStyle w:val="Noklusjumarindkopasfonts"/>
          <w:spacing w:val="40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iesniegt</w:t>
      </w:r>
      <w:r>
        <w:rPr>
          <w:rStyle w:val="Noklusjumarindkopasfonts"/>
          <w:spacing w:val="40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piedāvājumu</w:t>
      </w:r>
      <w:r>
        <w:rPr>
          <w:rStyle w:val="Noklusjumarindkopasfonts"/>
          <w:spacing w:val="40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šim</w:t>
      </w:r>
      <w:r>
        <w:rPr>
          <w:rStyle w:val="Noklusjumarindkopasfonts"/>
          <w:spacing w:val="40"/>
          <w:w w:val="115"/>
          <w:sz w:val="16"/>
          <w:szCs w:val="22"/>
        </w:rPr>
        <w:t xml:space="preserve"> </w:t>
      </w:r>
      <w:r>
        <w:rPr>
          <w:rStyle w:val="Noklusjumarindkopasfonts"/>
          <w:w w:val="115"/>
          <w:sz w:val="16"/>
          <w:szCs w:val="22"/>
        </w:rPr>
        <w:t>iepirkumam.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Helvetica">
    <w:altName w:val="Arial"/>
    <w:charset w:val="ba"/>
    <w:family w:val="swiss"/>
    <w:pitch w:val="variable"/>
  </w:font>
  <w:font w:name="Times New Roman">
    <w:charset w:val="ba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lv-LV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lv-LV" w:eastAsia="zh-CN" w:bidi="hi-IN"/>
    </w:rPr>
  </w:style>
  <w:style w:type="character" w:styleId="Noklusjumarindkopasfonts">
    <w:name w:val="Noklusējuma rindkopas fonts"/>
    <w:qFormat/>
    <w:rPr/>
  </w:style>
  <w:style w:type="character" w:styleId="WWCharLFO1LVL1">
    <w:name w:val="WW_CharLFO1LVL1"/>
    <w:qFormat/>
    <w:rPr>
      <w:b/>
      <w:sz w:val="22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qFormat/>
    <w:pPr>
      <w:ind w:left="1099" w:right="0" w:hanging="0"/>
    </w:pPr>
    <w:rPr>
      <w:b/>
      <w:bCs/>
    </w:rPr>
  </w:style>
  <w:style w:type="paragraph" w:styleId="ListParagraph">
    <w:name w:val="List Paragraph"/>
    <w:basedOn w:val="Normal"/>
    <w:qFormat/>
    <w:pPr>
      <w:spacing w:before="31" w:after="0"/>
      <w:ind w:left="641" w:right="0" w:hanging="0"/>
      <w:jc w:val="both"/>
    </w:pPr>
    <w:rPr/>
  </w:style>
  <w:style w:type="paragraph" w:styleId="P1">
    <w:name w:val="p1"/>
    <w:basedOn w:val="Normal"/>
    <w:qFormat/>
    <w:pPr>
      <w:spacing w:lineRule="auto" w:line="240" w:before="0" w:after="0"/>
    </w:pPr>
    <w:rPr>
      <w:rFonts w:ascii="Helvetica;Arial" w:hAnsi="Helvetica;Arial" w:eastAsia="Times New Roman" w:cs="Times New Roman"/>
      <w:color w:val="000000"/>
      <w:sz w:val="17"/>
      <w:szCs w:val="17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LibreOffice/5.1.3.2$Windows_x86 LibreOffice_project/644e4637d1d8544fd9f56425bd6cec110e49301b</Application>
  <Pages>1</Pages>
  <Words>269</Words>
  <Characters>1909</Characters>
  <CharactersWithSpaces>2174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2025-10-28T11:46:08Z</dcterms:created>
  <dc:creator/>
  <dc:description/>
  <dc:language>lv-LV</dc:language>
  <cp:lastModifiedBy/>
  <dcterms:modified xsi:type="dcterms:W3CDTF">2025-10-28T11:48:20Z</dcterms:modified>
  <cp:revision>1</cp:revision>
  <dc:subject/>
  <dc:title/>
</cp:coreProperties>
</file>