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76BDC1A6" w:rsidR="006E0C9C" w:rsidRDefault="006E0C9C" w:rsidP="006E0C9C">
      <w:pPr>
        <w:jc w:val="right"/>
        <w:rPr>
          <w:lang w:eastAsia="en-US"/>
        </w:rPr>
      </w:pPr>
      <w:r>
        <w:rPr>
          <w:lang w:eastAsia="en-US"/>
        </w:rPr>
        <w:t xml:space="preserve">2025.gada </w:t>
      </w:r>
      <w:r w:rsidR="00CA596E">
        <w:rPr>
          <w:lang w:eastAsia="en-US"/>
        </w:rPr>
        <w:t>4</w:t>
      </w:r>
      <w:r>
        <w:rPr>
          <w:lang w:eastAsia="en-US"/>
        </w:rPr>
        <w:t>.</w:t>
      </w:r>
      <w:r w:rsidR="00CA596E">
        <w:rPr>
          <w:lang w:eastAsia="en-US"/>
        </w:rPr>
        <w:t>novem</w:t>
      </w:r>
      <w:r>
        <w:rPr>
          <w:lang w:eastAsia="en-US"/>
        </w:rPr>
        <w:t>brī</w:t>
      </w:r>
    </w:p>
    <w:p w14:paraId="5118A445" w14:textId="77777777" w:rsidR="006E0C9C" w:rsidRDefault="006E0C9C" w:rsidP="006E0C9C">
      <w:pPr>
        <w:jc w:val="right"/>
        <w:rPr>
          <w:lang w:eastAsia="en-US"/>
        </w:rPr>
      </w:pPr>
      <w:r>
        <w:rPr>
          <w:lang w:eastAsia="en-US"/>
        </w:rPr>
        <w:t>SIA “</w:t>
      </w:r>
      <w:proofErr w:type="spellStart"/>
      <w:r>
        <w:rPr>
          <w:lang w:eastAsia="en-US"/>
        </w:rPr>
        <w:t>EcoHeat</w:t>
      </w:r>
      <w:proofErr w:type="spellEnd"/>
      <w:r>
        <w:rPr>
          <w:lang w:eastAsia="en-US"/>
        </w:rPr>
        <w:t xml:space="preserve"> Technologies” valdes loceklis </w:t>
      </w:r>
      <w:proofErr w:type="spellStart"/>
      <w:r>
        <w:rPr>
          <w:lang w:eastAsia="en-US"/>
        </w:rPr>
        <w:t>S.Gromovs</w:t>
      </w:r>
      <w:proofErr w:type="spellEnd"/>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77777777"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Pr="001D4DDD">
        <w:rPr>
          <w:b/>
          <w:sz w:val="28"/>
          <w:szCs w:val="28"/>
          <w:lang w:eastAsia="en-US"/>
        </w:rPr>
        <w:t>Izejvielu, instrumentu un laboratorijas materiālu piegāde SIA “</w:t>
      </w:r>
      <w:proofErr w:type="spellStart"/>
      <w:r w:rsidRPr="001D4DDD">
        <w:rPr>
          <w:b/>
          <w:sz w:val="28"/>
          <w:szCs w:val="28"/>
          <w:lang w:eastAsia="en-US"/>
        </w:rPr>
        <w:t>EcoHeat</w:t>
      </w:r>
      <w:proofErr w:type="spellEnd"/>
      <w:r w:rsidRPr="001D4DDD">
        <w:rPr>
          <w:b/>
          <w:sz w:val="28"/>
          <w:szCs w:val="28"/>
          <w:lang w:eastAsia="en-US"/>
        </w:rPr>
        <w:t xml:space="preserve"> Technologies” projekta vajadzībām</w:t>
      </w:r>
      <w:bookmarkEnd w:id="0"/>
      <w:r w:rsidRPr="001D4DDD">
        <w:rPr>
          <w:b/>
          <w:bCs/>
          <w:sz w:val="28"/>
          <w:szCs w:val="28"/>
          <w:lang w:eastAsia="en-US"/>
        </w:rPr>
        <w:t>”</w:t>
      </w:r>
    </w:p>
    <w:p w14:paraId="63789B6F" w14:textId="670CA7DF"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2025/1</w:t>
      </w:r>
      <w:r w:rsidR="00CA596E">
        <w:rPr>
          <w:b/>
          <w:lang w:eastAsia="en-US"/>
        </w:rPr>
        <w:t>1</w:t>
      </w:r>
      <w:r w:rsidRPr="001D4DDD">
        <w:rPr>
          <w:b/>
          <w:lang w:eastAsia="en-US"/>
        </w:rPr>
        <w:t>/1</w:t>
      </w:r>
      <w:bookmarkEnd w:id="1"/>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7777777" w:rsidR="001D4DDD" w:rsidRPr="001D4DDD" w:rsidRDefault="001D4DDD" w:rsidP="001D4DDD">
      <w:pPr>
        <w:spacing w:line="242" w:lineRule="auto"/>
        <w:jc w:val="center"/>
        <w:rPr>
          <w:rFonts w:eastAsia="Calibri"/>
        </w:rPr>
      </w:pPr>
      <w:r w:rsidRPr="001D4DDD">
        <w:rPr>
          <w:rFonts w:eastAsia="Calibri"/>
        </w:rPr>
        <w:t>Jelgavas nov., 2025</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5E84376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1D4DDD" w:rsidRPr="00312724">
        <w:t xml:space="preserve">“Eiropas Savienības kohēzijas politikas programmas 2021.–2027. gadam 1.2.1. specifiskā atbalsta mērķa “Pētniecības un inovāciju kapacitātes stiprināšana un progresīvu tehnoloģiju ieviešana uzņēmumiem” 1.2.1.1. pasākuma “Atbalsts jaunu produktu attīstībai un internacionalizācijai” otrās projektu iesniegumu atlases kārtas”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379832F5"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2025/1</w:t>
      </w:r>
      <w:r w:rsidR="00CA596E">
        <w:rPr>
          <w:b/>
        </w:rPr>
        <w:t>1</w:t>
      </w:r>
      <w:r w:rsidR="001D4DDD" w:rsidRPr="00312724">
        <w:rPr>
          <w:b/>
        </w:rPr>
        <w:t>/1</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w:t>
      </w:r>
      <w:proofErr w:type="spellStart"/>
      <w:r w:rsidR="001D4DDD" w:rsidRPr="00312724">
        <w:rPr>
          <w:rFonts w:eastAsia="Calibri"/>
        </w:rPr>
        <w:t>EcoHeat</w:t>
      </w:r>
      <w:proofErr w:type="spellEnd"/>
      <w:r w:rsidR="001D4DDD" w:rsidRPr="00312724">
        <w:rPr>
          <w:rFonts w:eastAsia="Calibri"/>
        </w:rPr>
        <w:t xml:space="preserve"> Technologies”</w:t>
      </w:r>
      <w:bookmarkEnd w:id="3"/>
    </w:p>
    <w:p w14:paraId="6591D039" w14:textId="2FB6B052" w:rsidR="00FD573F" w:rsidRPr="00312724" w:rsidRDefault="00FD573F" w:rsidP="00955BC1">
      <w:pPr>
        <w:pStyle w:val="Sarakstarindkopa"/>
        <w:numPr>
          <w:ilvl w:val="1"/>
          <w:numId w:val="1"/>
        </w:numPr>
        <w:ind w:left="0" w:firstLine="0"/>
        <w:rPr>
          <w:iCs/>
        </w:rPr>
      </w:pPr>
      <w:r w:rsidRPr="00312724">
        <w:rPr>
          <w:rFonts w:eastAsia="Calibri"/>
        </w:rPr>
        <w:t xml:space="preserve">Reģistrācijas Nr. </w:t>
      </w:r>
      <w:r w:rsidR="001D4DDD" w:rsidRPr="00312724">
        <w:t>40203155061</w:t>
      </w:r>
    </w:p>
    <w:p w14:paraId="0928D4F8" w14:textId="6D7247A2" w:rsidR="00FD573F" w:rsidRPr="006B5A50" w:rsidRDefault="00FD573F" w:rsidP="00955BC1">
      <w:pPr>
        <w:pStyle w:val="Sarakstarindkopa"/>
        <w:numPr>
          <w:ilvl w:val="1"/>
          <w:numId w:val="1"/>
        </w:numPr>
        <w:ind w:left="0" w:firstLine="0"/>
        <w:rPr>
          <w:iCs/>
        </w:rPr>
      </w:pPr>
      <w:r w:rsidRPr="00312724">
        <w:rPr>
          <w:rFonts w:eastAsia="Calibri"/>
        </w:rPr>
        <w:t xml:space="preserve">Juridiskā adrese: </w:t>
      </w:r>
      <w:proofErr w:type="spellStart"/>
      <w:r w:rsidR="001D4DDD" w:rsidRPr="00312724">
        <w:t>Langervaldes</w:t>
      </w:r>
      <w:proofErr w:type="spellEnd"/>
      <w:r w:rsidR="001D4DDD" w:rsidRPr="00312724">
        <w:t xml:space="preserve"> iela 2, </w:t>
      </w:r>
      <w:proofErr w:type="spellStart"/>
      <w:r w:rsidR="001D4DDD" w:rsidRPr="00312724">
        <w:t>Raubēni</w:t>
      </w:r>
      <w:proofErr w:type="spellEnd"/>
      <w:r w:rsidR="001D4DDD" w:rsidRPr="00312724">
        <w:t>, Cenu pag., Jelgavas nov., LV-3002</w:t>
      </w:r>
    </w:p>
    <w:p w14:paraId="49F0399B" w14:textId="54C971C9" w:rsidR="006B5A50" w:rsidRPr="00312724" w:rsidRDefault="006B5A50" w:rsidP="00955BC1">
      <w:pPr>
        <w:pStyle w:val="Sarakstarindkopa"/>
        <w:numPr>
          <w:ilvl w:val="1"/>
          <w:numId w:val="1"/>
        </w:numPr>
        <w:ind w:left="0" w:firstLine="0"/>
        <w:rPr>
          <w:iCs/>
        </w:rPr>
      </w:pPr>
      <w:r w:rsidRPr="006B5A50">
        <w:rPr>
          <w:b/>
          <w:bCs/>
          <w:iCs/>
        </w:rPr>
        <w:t>Iepirkuma priekšmeta piegādes adrese:</w:t>
      </w:r>
      <w:r>
        <w:rPr>
          <w:iCs/>
        </w:rPr>
        <w:t xml:space="preserve"> </w:t>
      </w:r>
      <w:r w:rsidRPr="006B5A50">
        <w:rPr>
          <w:iCs/>
        </w:rPr>
        <w:t>Brīvības iela 103, Liepāja, LV-3401</w:t>
      </w:r>
    </w:p>
    <w:p w14:paraId="113E31C4" w14:textId="416FE19F" w:rsidR="00BE3703" w:rsidRPr="00312724" w:rsidRDefault="00BE3703" w:rsidP="00453EE1">
      <w:pPr>
        <w:pStyle w:val="Sarakstarindkopa"/>
        <w:ind w:left="0"/>
        <w:contextualSpacing w:val="0"/>
        <w:outlineLvl w:val="0"/>
        <w:rPr>
          <w:bCs/>
        </w:rPr>
      </w:pPr>
      <w:r w:rsidRPr="00312724">
        <w:rPr>
          <w:bCs/>
        </w:rPr>
        <w:t>3.</w:t>
      </w:r>
      <w:r w:rsidR="006B5A50">
        <w:rPr>
          <w:bCs/>
        </w:rPr>
        <w:t>5</w:t>
      </w:r>
      <w:r w:rsidRPr="00312724">
        <w:rPr>
          <w:bCs/>
        </w:rPr>
        <w:t>. Kontaktpersona:</w:t>
      </w:r>
    </w:p>
    <w:p w14:paraId="1A07F5A3" w14:textId="1809038B" w:rsidR="00F256E3" w:rsidRPr="00312724" w:rsidRDefault="001D4DDD" w:rsidP="00453EE1">
      <w:pPr>
        <w:pStyle w:val="Sarakstarindkopa"/>
        <w:ind w:left="0"/>
        <w:outlineLvl w:val="0"/>
        <w:rPr>
          <w:bCs/>
        </w:rPr>
      </w:pPr>
      <w:r w:rsidRPr="00312724">
        <w:rPr>
          <w:rFonts w:eastAsia="Calibri"/>
        </w:rPr>
        <w:t>SIA “</w:t>
      </w:r>
      <w:proofErr w:type="spellStart"/>
      <w:r w:rsidRPr="00312724">
        <w:rPr>
          <w:rFonts w:eastAsia="Calibri"/>
        </w:rPr>
        <w:t>EcoHeat</w:t>
      </w:r>
      <w:proofErr w:type="spellEnd"/>
      <w:r w:rsidRPr="00312724">
        <w:rPr>
          <w:rFonts w:eastAsia="Calibri"/>
        </w:rPr>
        <w:t xml:space="preserve">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2041C4DB"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1D4DDD" w:rsidRPr="00312724">
        <w:rPr>
          <w:bCs/>
        </w:rPr>
        <w:t>Izejvielu, instrumentu un laboratorijas materiālu piegāde SIA “</w:t>
      </w:r>
      <w:proofErr w:type="spellStart"/>
      <w:r w:rsidR="001D4DDD" w:rsidRPr="00312724">
        <w:rPr>
          <w:bCs/>
        </w:rPr>
        <w:t>EcoHeat</w:t>
      </w:r>
      <w:proofErr w:type="spellEnd"/>
      <w:r w:rsidR="001D4DDD" w:rsidRPr="00312724">
        <w:rPr>
          <w:bCs/>
        </w:rPr>
        <w:t xml:space="preserve"> Technologies” projekta vajadzībām</w:t>
      </w:r>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6306341B"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r w:rsidR="007E3A93">
        <w:rPr>
          <w:bCs/>
        </w:rPr>
        <w:t xml:space="preserve">norādītais apjoms ir indikatīvs un </w:t>
      </w:r>
      <w:r w:rsidR="00CC48D3">
        <w:rPr>
          <w:bCs/>
        </w:rPr>
        <w:t xml:space="preserve">Pasūtītājam ir tiesības </w:t>
      </w:r>
      <w:r w:rsidR="007E3A93">
        <w:rPr>
          <w:bCs/>
        </w:rPr>
        <w:t>iegādāties gan lielāku, gan mazāku</w:t>
      </w:r>
      <w:r w:rsidR="00CC48D3">
        <w:rPr>
          <w:bCs/>
        </w:rPr>
        <w:t xml:space="preserve"> </w:t>
      </w:r>
      <w:r w:rsidR="00CC48D3" w:rsidRPr="00F84E81">
        <w:rPr>
          <w:bCs/>
        </w:rPr>
        <w:t>Tehniskajā specifikācijā</w:t>
      </w:r>
      <w:r w:rsidR="00CC48D3">
        <w:rPr>
          <w:bCs/>
        </w:rPr>
        <w:t xml:space="preserve"> norādīto iepirkuma priekšmetu apjomu</w:t>
      </w:r>
      <w:bookmarkEnd w:id="5"/>
      <w:r w:rsidR="00CC48D3">
        <w:rPr>
          <w:bCs/>
        </w:rPr>
        <w:t>, kā arī, iepirkuma priekšmetu Pasūtītājs</w:t>
      </w:r>
      <w:r w:rsidR="00841C41" w:rsidRPr="00312724">
        <w:rPr>
          <w:bCs/>
        </w:rPr>
        <w:t xml:space="preserve"> </w:t>
      </w:r>
      <w:r w:rsidR="00CC48D3">
        <w:rPr>
          <w:bCs/>
        </w:rPr>
        <w:t>var iegādāties pa daļām</w:t>
      </w:r>
      <w:r w:rsidR="005C050A" w:rsidRPr="00312724">
        <w:rPr>
          <w:bCs/>
        </w:rPr>
        <w:t xml:space="preserve"> </w:t>
      </w:r>
      <w:r w:rsidR="003A3636" w:rsidRPr="00312724">
        <w:t>līdz 2027.gada 31.decembrim</w:t>
      </w:r>
      <w:r w:rsidR="00565EC1" w:rsidRPr="00312724">
        <w:rPr>
          <w:color w:val="000000" w:themeColor="text1"/>
        </w:rPr>
        <w:t xml:space="preserve">. </w:t>
      </w:r>
    </w:p>
    <w:p w14:paraId="14419A32" w14:textId="4F3C79F5" w:rsidR="007E3A93" w:rsidRPr="00312724"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Iepirkuma priekšmets ir sadalīts daļās.</w:t>
      </w:r>
    </w:p>
    <w:p w14:paraId="28B48729" w14:textId="65827C24" w:rsidR="00DB77C4" w:rsidRPr="00312724" w:rsidRDefault="00676E09" w:rsidP="00453EE1">
      <w:pPr>
        <w:pStyle w:val="Sarakstarindkopa"/>
        <w:numPr>
          <w:ilvl w:val="0"/>
          <w:numId w:val="1"/>
        </w:numPr>
        <w:ind w:left="0" w:firstLine="0"/>
        <w:contextualSpacing w:val="0"/>
        <w:outlineLvl w:val="0"/>
        <w:rPr>
          <w:bCs/>
        </w:rPr>
      </w:pPr>
      <w:r w:rsidRPr="00312724">
        <w:rPr>
          <w:b/>
          <w:bCs/>
        </w:rPr>
        <w:t>Pie</w:t>
      </w:r>
      <w:r w:rsidR="00C4558E" w:rsidRPr="00312724">
        <w:rPr>
          <w:b/>
          <w:bCs/>
        </w:rPr>
        <w:t>dāvāj</w:t>
      </w:r>
      <w:r w:rsidRPr="00312724">
        <w:rPr>
          <w:b/>
          <w:bCs/>
        </w:rPr>
        <w:t>umu iesniegšanas v</w:t>
      </w:r>
      <w:r w:rsidR="00DB77C4" w:rsidRPr="00312724">
        <w:rPr>
          <w:b/>
          <w:bCs/>
        </w:rPr>
        <w:t>ieta, datums, laiks un kārtība</w:t>
      </w:r>
    </w:p>
    <w:p w14:paraId="71F3B803" w14:textId="0EBF2C42" w:rsidR="00676E09" w:rsidRPr="00312724" w:rsidRDefault="00EA54FF" w:rsidP="00B76525">
      <w:pPr>
        <w:pStyle w:val="Sarakstarindkopa"/>
        <w:ind w:left="0"/>
        <w:contextualSpacing w:val="0"/>
        <w:outlineLvl w:val="0"/>
        <w:rPr>
          <w:bCs/>
        </w:rPr>
      </w:pPr>
      <w:r w:rsidRPr="00312724">
        <w:rPr>
          <w:bCs/>
        </w:rPr>
        <w:t>5</w:t>
      </w:r>
      <w:r w:rsidR="00330F69" w:rsidRPr="00312724">
        <w:rPr>
          <w:bCs/>
        </w:rPr>
        <w:t>.1. Pie</w:t>
      </w:r>
      <w:r w:rsidR="00C4558E" w:rsidRPr="00312724">
        <w:rPr>
          <w:bCs/>
        </w:rPr>
        <w:t>dāvāj</w:t>
      </w:r>
      <w:r w:rsidR="00330F69" w:rsidRPr="00312724">
        <w:rPr>
          <w:bCs/>
        </w:rPr>
        <w:t xml:space="preserve">ums jāiesniedz līdz </w:t>
      </w:r>
      <w:r w:rsidR="00330F69" w:rsidRPr="00312724">
        <w:rPr>
          <w:b/>
          <w:bCs/>
        </w:rPr>
        <w:t>20</w:t>
      </w:r>
      <w:r w:rsidR="008D7657" w:rsidRPr="00312724">
        <w:rPr>
          <w:b/>
          <w:bCs/>
        </w:rPr>
        <w:t>2</w:t>
      </w:r>
      <w:r w:rsidR="00F22FB3" w:rsidRPr="00312724">
        <w:rPr>
          <w:b/>
          <w:bCs/>
        </w:rPr>
        <w:t>5</w:t>
      </w:r>
      <w:r w:rsidR="00330F69" w:rsidRPr="00312724">
        <w:rPr>
          <w:b/>
          <w:bCs/>
        </w:rPr>
        <w:t xml:space="preserve">.gada </w:t>
      </w:r>
      <w:r w:rsidR="00CA596E">
        <w:rPr>
          <w:b/>
          <w:bCs/>
        </w:rPr>
        <w:t>20</w:t>
      </w:r>
      <w:r w:rsidR="00F22FB3" w:rsidRPr="00312724">
        <w:rPr>
          <w:b/>
          <w:bCs/>
        </w:rPr>
        <w:t>.novembrim</w:t>
      </w:r>
      <w:r w:rsidR="00330F69" w:rsidRPr="00312724">
        <w:rPr>
          <w:b/>
          <w:bCs/>
        </w:rPr>
        <w:t>, plkst. 1</w:t>
      </w:r>
      <w:r w:rsidR="00F22FB3" w:rsidRPr="00312724">
        <w:rPr>
          <w:b/>
          <w:bCs/>
        </w:rPr>
        <w:t>2</w:t>
      </w:r>
      <w:r w:rsidR="00330F69" w:rsidRPr="00312724">
        <w:rPr>
          <w:b/>
          <w:bCs/>
        </w:rPr>
        <w:t>:00</w:t>
      </w:r>
      <w:r w:rsidR="00330F69" w:rsidRPr="00312724">
        <w:rPr>
          <w:bCs/>
        </w:rPr>
        <w:t xml:space="preserve">, </w:t>
      </w:r>
      <w:r w:rsidR="00F22FB3" w:rsidRPr="00312724">
        <w:rPr>
          <w:shd w:val="clear" w:color="auto" w:fill="FFFFFF"/>
        </w:rPr>
        <w:t xml:space="preserve">nosūtot piedāvājumu elektroniski uz e-pasta adresi: </w:t>
      </w:r>
      <w:hyperlink r:id="rId8" w:history="1">
        <w:r w:rsidR="00F22FB3" w:rsidRPr="00312724">
          <w:rPr>
            <w:rStyle w:val="Hipersaite"/>
            <w:shd w:val="clear" w:color="auto" w:fill="FFFFFF"/>
          </w:rPr>
          <w:t>jana.laporte@ecoheatholdings.lv</w:t>
        </w:r>
      </w:hyperlink>
      <w:r w:rsidR="00F22FB3" w:rsidRPr="00312724">
        <w:rPr>
          <w:shd w:val="clear" w:color="auto" w:fill="FFFFFF"/>
        </w:rPr>
        <w:t xml:space="preserve"> </w:t>
      </w:r>
      <w:r w:rsidR="00330F69" w:rsidRPr="00312724">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312724">
        <w:rPr>
          <w:b/>
          <w:bCs/>
        </w:rPr>
        <w:t>Papildus informācijas pieprasīšana un sniegšana</w:t>
      </w:r>
      <w:r w:rsidR="00935D04" w:rsidRPr="00312724">
        <w:rPr>
          <w:b/>
          <w:bCs/>
        </w:rPr>
        <w:t xml:space="preserve"> un iepirkuma dokumentācijas pieejamība</w:t>
      </w:r>
    </w:p>
    <w:p w14:paraId="194B574A" w14:textId="6E6A9F05"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notiek latviešu</w:t>
      </w:r>
      <w:r w:rsidR="00CA596E">
        <w:t xml:space="preserve"> vai angļu</w:t>
      </w:r>
      <w:r w:rsidR="00584294" w:rsidRPr="00312724">
        <w:t xml:space="preserve">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w:t>
      </w:r>
      <w:proofErr w:type="spellStart"/>
      <w:r w:rsidR="00503BCE" w:rsidRPr="00312724">
        <w:t>nosūta</w:t>
      </w:r>
      <w:proofErr w:type="spellEnd"/>
      <w:r w:rsidR="00503BCE" w:rsidRPr="00312724">
        <w:t xml:space="preserve">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lastRenderedPageBreak/>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0CF2F033"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312724">
        <w:rPr>
          <w:b/>
          <w:bCs/>
        </w:rPr>
        <w:t>–</w:t>
      </w:r>
      <w:r w:rsidR="00E65DC6" w:rsidRPr="00312724">
        <w:rPr>
          <w:b/>
          <w:bCs/>
        </w:rPr>
        <w:t> </w:t>
      </w:r>
      <w:r w:rsidR="00F22FB3" w:rsidRPr="00312724">
        <w:t>170 000 EUR</w:t>
      </w:r>
      <w:r w:rsidR="00542ABF" w:rsidRPr="00312724">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31E3997F"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uz vienu</w:t>
      </w:r>
      <w:r w:rsidR="00CA57C0">
        <w:t xml:space="preserve">, </w:t>
      </w:r>
      <w:r w:rsidR="003E2132" w:rsidRPr="003E2132">
        <w:t>vairākām</w:t>
      </w:r>
      <w:r w:rsidR="00CA57C0">
        <w:t>, vai visām</w:t>
      </w:r>
      <w:r w:rsidR="003E2132" w:rsidRPr="003E2132">
        <w:t xml:space="preserve"> </w:t>
      </w:r>
      <w:r w:rsidR="003E2132">
        <w:t xml:space="preserve">Iepirkuma </w:t>
      </w:r>
      <w:r w:rsidR="00CA57C0">
        <w:t>pozīcijām</w:t>
      </w:r>
      <w:r w:rsidR="00C7775C">
        <w:t>, kas norādītas Pielikumā Nr.2</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18D229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w:t>
      </w:r>
      <w:proofErr w:type="spellStart"/>
      <w:r w:rsidR="00B017EE" w:rsidRPr="00312724">
        <w:rPr>
          <w:bCs/>
        </w:rPr>
        <w:t>datordrukā</w:t>
      </w:r>
      <w:proofErr w:type="spellEnd"/>
      <w:r w:rsidR="00B017EE" w:rsidRPr="00312724">
        <w:rPr>
          <w:bCs/>
        </w:rPr>
        <w:t>, latviešu</w:t>
      </w:r>
      <w:r w:rsidR="00CA57C0">
        <w:rPr>
          <w:bCs/>
        </w:rPr>
        <w:t xml:space="preserve"> vai angļu</w:t>
      </w:r>
      <w:r w:rsidR="00B017EE" w:rsidRPr="00312724">
        <w:rPr>
          <w:bCs/>
        </w:rPr>
        <w:t xml:space="preserve">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517BB40C"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64907757"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 xml:space="preserve">komercreģistra vai līdzvērtīgas komercdarbību reģistrējošas iestādes ārvalstīs </w:t>
            </w:r>
            <w:r w:rsidR="00632ABA" w:rsidRPr="00312724">
              <w:t xml:space="preserve">izdotas </w:t>
            </w:r>
            <w:r w:rsidR="00C311BA" w:rsidRPr="00312724">
              <w:t>reģistrācijas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kas apliecina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w:t>
            </w:r>
            <w:proofErr w:type="spellStart"/>
            <w:r w:rsidRPr="00312724">
              <w:t>neattiecināmību</w:t>
            </w:r>
            <w:proofErr w:type="spellEnd"/>
            <w:r w:rsidRPr="00312724">
              <w:t xml:space="preserve">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096E022C" w:rsidR="009C326B" w:rsidRDefault="001F4CA1" w:rsidP="00CA57C0">
      <w:pPr>
        <w:pStyle w:val="Sarakstarindkopa"/>
        <w:numPr>
          <w:ilvl w:val="0"/>
          <w:numId w:val="1"/>
        </w:numPr>
        <w:tabs>
          <w:tab w:val="left" w:pos="0"/>
        </w:tabs>
        <w:ind w:left="0" w:firstLine="0"/>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w:t>
      </w:r>
      <w:r w:rsidR="00545483" w:rsidRPr="00C7775C">
        <w:t>atbilstoši tehniskā un finanšu piedāvājuma veidnei (Pielikums Nr.</w:t>
      </w:r>
      <w:r w:rsidR="00C7775C" w:rsidRPr="00C7775C">
        <w:t>2</w:t>
      </w:r>
      <w:r w:rsidR="00545483" w:rsidRPr="00C7775C">
        <w:t xml:space="preserve">), attiecībā uz to Iepirkuma </w:t>
      </w:r>
      <w:r w:rsidR="00CA57C0" w:rsidRPr="00C7775C">
        <w:t>pozīciju</w:t>
      </w:r>
      <w:r w:rsidR="00545483" w:rsidRPr="00C7775C">
        <w:t>, kurā Pretendents</w:t>
      </w:r>
      <w:r w:rsidR="00545483">
        <w:t xml:space="preserve"> vēlas iesniegt savu piedāvājumu</w:t>
      </w:r>
      <w:r w:rsidR="00CD08F1" w:rsidRPr="00312724">
        <w:t>.</w:t>
      </w:r>
      <w:r w:rsidR="007B2040" w:rsidRPr="00312724">
        <w:t xml:space="preserve"> </w:t>
      </w:r>
    </w:p>
    <w:p w14:paraId="52D17F1A" w14:textId="5C7776A6" w:rsidR="00B81A93" w:rsidRPr="00312724" w:rsidRDefault="00B81A93" w:rsidP="00CA57C0">
      <w:pPr>
        <w:pStyle w:val="Sarakstarindkopa"/>
        <w:numPr>
          <w:ilvl w:val="0"/>
          <w:numId w:val="1"/>
        </w:numPr>
        <w:tabs>
          <w:tab w:val="left" w:pos="0"/>
        </w:tabs>
        <w:ind w:left="0" w:firstLine="0"/>
        <w:jc w:val="both"/>
      </w:pPr>
      <w:r w:rsidRPr="00B81A93">
        <w:t xml:space="preserve">Ja </w:t>
      </w:r>
      <w:r>
        <w:t xml:space="preserve">Tehniskajā </w:t>
      </w:r>
      <w:r w:rsidRPr="00B81A93">
        <w:t xml:space="preserve">specifikācijā ir noteikts konkrēts ražotājs, </w:t>
      </w:r>
      <w:r>
        <w:t>P</w:t>
      </w:r>
      <w:r w:rsidRPr="00B81A93">
        <w:t>retendents var iesniegt analogu produktu. Pretendentam, piedāvājot izejmateriāla analogus, jāiesniedz piedāvājuma variantu ar analoga materiālu ražotāja atbilstības deklarācijām un tehnisko dokumentāciju.</w:t>
      </w:r>
    </w:p>
    <w:p w14:paraId="1F1DF097" w14:textId="011C9258" w:rsidR="001F4CA1" w:rsidRPr="00312724" w:rsidRDefault="00545483" w:rsidP="00E630A1">
      <w:pPr>
        <w:tabs>
          <w:tab w:val="left" w:pos="0"/>
        </w:tabs>
        <w:jc w:val="both"/>
      </w:pPr>
      <w:r>
        <w:rPr>
          <w:b/>
        </w:rPr>
        <w:t>1</w:t>
      </w:r>
      <w:r w:rsidR="00B81A93">
        <w:rPr>
          <w:b/>
        </w:rPr>
        <w:t>9</w:t>
      </w:r>
      <w:r w:rsidR="00F360C0" w:rsidRPr="00312724">
        <w:rPr>
          <w:b/>
        </w:rPr>
        <w:t>.</w:t>
      </w:r>
      <w:r w:rsidR="001F4CA1" w:rsidRPr="00312724">
        <w:tab/>
        <w:t>Pretendenta finanšu piedāvājums jāsagatavo, ievērojot turpmāk minētās prasības</w:t>
      </w:r>
      <w:r w:rsidR="00CA57C0">
        <w:t>:</w:t>
      </w:r>
    </w:p>
    <w:p w14:paraId="1A308EE2" w14:textId="15F4BBBB"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 Finanšu piedāvājums</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5095468D" w:rsidR="00417146"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19</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4026FD1B"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20</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nodrošinot iepirkuma norises pierādāmību un caurspīdīgumu.</w:t>
      </w:r>
      <w:r w:rsidR="00485CC0" w:rsidRPr="00312724">
        <w:rPr>
          <w:rFonts w:ascii="Times New Roman" w:hAnsi="Times New Roman"/>
          <w:b w:val="0"/>
          <w:sz w:val="24"/>
        </w:rPr>
        <w:t xml:space="preserve"> </w:t>
      </w:r>
    </w:p>
    <w:p w14:paraId="06BFFE77" w14:textId="73369A17" w:rsidR="00B81A93" w:rsidRDefault="00545483" w:rsidP="00CA57C0">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21</w:t>
      </w:r>
      <w:r w:rsidR="00CA57C0">
        <w:rPr>
          <w:rFonts w:ascii="Times New Roman" w:hAnsi="Times New Roman"/>
          <w:sz w:val="24"/>
        </w:rPr>
        <w:t xml:space="preserve">. </w:t>
      </w:r>
      <w:r w:rsidR="00AE0385">
        <w:rPr>
          <w:rFonts w:ascii="Times New Roman" w:hAnsi="Times New Roman"/>
          <w:b w:val="0"/>
          <w:sz w:val="24"/>
        </w:rPr>
        <w:t>P</w:t>
      </w:r>
      <w:r w:rsidR="00AE0385" w:rsidRPr="00AE0385">
        <w:rPr>
          <w:rFonts w:ascii="Times New Roman" w:hAnsi="Times New Roman"/>
          <w:b w:val="0"/>
          <w:sz w:val="24"/>
        </w:rPr>
        <w:t xml:space="preserve">irms izvēlēties piedāvājumu saskaņā ar </w:t>
      </w:r>
      <w:r w:rsidR="00AE0385">
        <w:rPr>
          <w:rFonts w:ascii="Times New Roman" w:hAnsi="Times New Roman"/>
          <w:b w:val="0"/>
          <w:sz w:val="24"/>
        </w:rPr>
        <w:t>Nolikuma</w:t>
      </w:r>
      <w:r w:rsidR="00AE0385" w:rsidRPr="00AE0385">
        <w:rPr>
          <w:rFonts w:ascii="Times New Roman" w:hAnsi="Times New Roman"/>
          <w:b w:val="0"/>
          <w:sz w:val="24"/>
        </w:rPr>
        <w:t xml:space="preserve"> 2</w:t>
      </w:r>
      <w:r w:rsidR="008B6151">
        <w:rPr>
          <w:rFonts w:ascii="Times New Roman" w:hAnsi="Times New Roman"/>
          <w:b w:val="0"/>
          <w:sz w:val="24"/>
        </w:rPr>
        <w:t>3</w:t>
      </w:r>
      <w:r w:rsidR="00AE0385" w:rsidRPr="00AE0385">
        <w:rPr>
          <w:rFonts w:ascii="Times New Roman" w:hAnsi="Times New Roman"/>
          <w:b w:val="0"/>
          <w:sz w:val="24"/>
        </w:rPr>
        <w:t xml:space="preserve">. punktu, </w:t>
      </w:r>
      <w:r w:rsidR="00AE0385">
        <w:rPr>
          <w:rFonts w:ascii="Times New Roman" w:hAnsi="Times New Roman"/>
          <w:b w:val="0"/>
          <w:sz w:val="24"/>
        </w:rPr>
        <w:t>Pasūtītājam ir tiesības veikt</w:t>
      </w:r>
      <w:r w:rsidR="00AE0385" w:rsidRPr="00AE0385">
        <w:rPr>
          <w:rFonts w:ascii="Times New Roman" w:hAnsi="Times New Roman"/>
          <w:b w:val="0"/>
          <w:sz w:val="24"/>
        </w:rPr>
        <w:t xml:space="preserve"> sarunas, lai saskaņotu savas vajadzības ar </w:t>
      </w:r>
      <w:r w:rsidR="00AE0385">
        <w:rPr>
          <w:rFonts w:ascii="Times New Roman" w:hAnsi="Times New Roman"/>
          <w:b w:val="0"/>
          <w:sz w:val="24"/>
        </w:rPr>
        <w:t>P</w:t>
      </w:r>
      <w:r w:rsidR="00AE0385" w:rsidRPr="00AE0385">
        <w:rPr>
          <w:rFonts w:ascii="Times New Roman" w:hAnsi="Times New Roman"/>
          <w:b w:val="0"/>
          <w:sz w:val="24"/>
        </w:rPr>
        <w:t>iegādātāju iespējām un saņemtu ekonomiski visizdevīgākos piedāvājumus</w:t>
      </w:r>
      <w:r w:rsidR="00AE0385">
        <w:rPr>
          <w:rFonts w:ascii="Times New Roman" w:hAnsi="Times New Roman"/>
          <w:b w:val="0"/>
          <w:sz w:val="24"/>
        </w:rPr>
        <w:t>. S</w:t>
      </w:r>
      <w:r w:rsidR="00B81A93" w:rsidRPr="00B81A93">
        <w:rPr>
          <w:rFonts w:ascii="Times New Roman" w:hAnsi="Times New Roman"/>
          <w:b w:val="0"/>
          <w:sz w:val="24"/>
        </w:rPr>
        <w:t xml:space="preserve">arunu gaitā </w:t>
      </w:r>
      <w:r w:rsidR="00AE0385">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sidR="00AE0385">
        <w:rPr>
          <w:rFonts w:ascii="Times New Roman" w:hAnsi="Times New Roman"/>
          <w:b w:val="0"/>
          <w:sz w:val="24"/>
        </w:rPr>
        <w:t>P</w:t>
      </w:r>
      <w:r w:rsidR="00B81A93" w:rsidRPr="00B81A93">
        <w:rPr>
          <w:rFonts w:ascii="Times New Roman" w:hAnsi="Times New Roman"/>
          <w:b w:val="0"/>
          <w:sz w:val="24"/>
        </w:rPr>
        <w:t>retendentus izskaidrot, papildināt un uzlabot piedāvājumus</w:t>
      </w:r>
      <w:r w:rsidR="00AE0385">
        <w:rPr>
          <w:rFonts w:ascii="Times New Roman" w:hAnsi="Times New Roman"/>
          <w:b w:val="0"/>
          <w:sz w:val="24"/>
        </w:rPr>
        <w:t>.</w:t>
      </w:r>
    </w:p>
    <w:p w14:paraId="719B3139" w14:textId="59A90562" w:rsidR="008B6151" w:rsidRPr="00312724" w:rsidRDefault="008B6151" w:rsidP="00CA57C0">
      <w:pPr>
        <w:pStyle w:val="Apakpunkts"/>
        <w:numPr>
          <w:ilvl w:val="0"/>
          <w:numId w:val="0"/>
        </w:numPr>
        <w:tabs>
          <w:tab w:val="left" w:pos="0"/>
        </w:tabs>
        <w:ind w:right="-22"/>
        <w:jc w:val="both"/>
        <w:rPr>
          <w:rFonts w:ascii="Times New Roman" w:hAnsi="Times New Roman"/>
          <w:b w:val="0"/>
          <w:sz w:val="24"/>
        </w:rPr>
      </w:pPr>
      <w:r w:rsidRPr="008B6151">
        <w:rPr>
          <w:rFonts w:ascii="Times New Roman" w:hAnsi="Times New Roman"/>
          <w:bCs/>
          <w:sz w:val="24"/>
        </w:rPr>
        <w:t>22.</w:t>
      </w:r>
      <w:r>
        <w:rPr>
          <w:rFonts w:ascii="Times New Roman" w:hAnsi="Times New Roman"/>
          <w:b w:val="0"/>
          <w:sz w:val="24"/>
        </w:rPr>
        <w:t xml:space="preserve"> J</w:t>
      </w:r>
      <w:r w:rsidRPr="008B6151">
        <w:rPr>
          <w:rFonts w:ascii="Times New Roman" w:hAnsi="Times New Roman"/>
          <w:b w:val="0"/>
          <w:sz w:val="24"/>
        </w:rPr>
        <w:t xml:space="preserve">ebkurā brīdī līdz galīgā lēmuma pieņemšanai par iepirkuma procedūras rezultātiem </w:t>
      </w:r>
      <w:r>
        <w:rPr>
          <w:rFonts w:ascii="Times New Roman" w:hAnsi="Times New Roman"/>
          <w:b w:val="0"/>
          <w:sz w:val="24"/>
        </w:rPr>
        <w:t xml:space="preserve"> Pasūtītājs </w:t>
      </w:r>
      <w:r w:rsidRPr="008B6151">
        <w:rPr>
          <w:rFonts w:ascii="Times New Roman" w:hAnsi="Times New Roman"/>
          <w:b w:val="0"/>
          <w:sz w:val="24"/>
        </w:rPr>
        <w:t>ir tiesīgs uzaicināt citus piegādātājus iesniegt piedāvājumus, kā arī uzaicināt viņus uz sarunām</w:t>
      </w:r>
      <w:r>
        <w:rPr>
          <w:rFonts w:ascii="Times New Roman" w:hAnsi="Times New Roman"/>
          <w:b w:val="0"/>
          <w:sz w:val="24"/>
        </w:rPr>
        <w:t>.</w:t>
      </w:r>
    </w:p>
    <w:p w14:paraId="59B98193" w14:textId="153C9616" w:rsidR="00EC43D5" w:rsidRPr="00312724" w:rsidRDefault="00B82EA5"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bCs/>
          <w:sz w:val="24"/>
        </w:rPr>
        <w:t xml:space="preserve">Piedāvājuma izvēles kritērijs ir saimnieciski visizdevīgākais piedāvājums, kuru noteiks, ņemot vērā tikai piedāvāto </w:t>
      </w:r>
      <w:r w:rsidR="00A74505" w:rsidRPr="00312724">
        <w:rPr>
          <w:rFonts w:ascii="Times New Roman" w:hAnsi="Times New Roman"/>
          <w:b w:val="0"/>
          <w:bCs/>
          <w:sz w:val="24"/>
        </w:rPr>
        <w:t>cenu</w:t>
      </w:r>
      <w:r w:rsidRPr="00312724">
        <w:rPr>
          <w:rFonts w:ascii="Times New Roman" w:hAnsi="Times New Roman"/>
          <w:b w:val="0"/>
          <w:bCs/>
          <w:sz w:val="24"/>
        </w:rPr>
        <w:t xml:space="preserve">. Pasūtītājs par saimnieciski visizdevīgāko piedāvājumu atzīs Iepirkuma prasībām atbilstošu piedāvājumu ar </w:t>
      </w:r>
      <w:r w:rsidRPr="009745FB">
        <w:rPr>
          <w:rFonts w:ascii="Times New Roman" w:hAnsi="Times New Roman"/>
          <w:sz w:val="24"/>
        </w:rPr>
        <w:t>zemāko cenu</w:t>
      </w:r>
      <w:r w:rsidR="00EC43D5" w:rsidRPr="00312724">
        <w:rPr>
          <w:rFonts w:ascii="Times New Roman" w:hAnsi="Times New Roman"/>
          <w:b w:val="0"/>
          <w:sz w:val="24"/>
        </w:rPr>
        <w:t xml:space="preserve">. </w:t>
      </w:r>
    </w:p>
    <w:p w14:paraId="3CACC9C8" w14:textId="2C21F4E0" w:rsidR="00EC43D5" w:rsidRPr="00312724" w:rsidRDefault="00EC43D5"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lastRenderedPageBreak/>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8B6151">
      <w:pPr>
        <w:pStyle w:val="Sarakstarindkopa"/>
        <w:keepNext/>
        <w:numPr>
          <w:ilvl w:val="0"/>
          <w:numId w:val="48"/>
        </w:numPr>
        <w:suppressLineNumbers/>
        <w:suppressAutoHyphens/>
        <w:ind w:left="0" w:firstLine="0"/>
        <w:jc w:val="both"/>
        <w:rPr>
          <w:kern w:val="2"/>
        </w:rPr>
      </w:pPr>
      <w:r w:rsidRPr="00312724">
        <w:rPr>
          <w:kern w:val="2"/>
        </w:rPr>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752D737" w:rsidR="00B220FC" w:rsidRPr="00312724" w:rsidRDefault="00B220FC" w:rsidP="008B6151">
      <w:pPr>
        <w:pStyle w:val="Sarakstarindkopa"/>
        <w:keepNext/>
        <w:numPr>
          <w:ilvl w:val="0"/>
          <w:numId w:val="48"/>
        </w:numPr>
        <w:suppressLineNumbers/>
        <w:suppressAutoHyphens/>
        <w:ind w:left="0" w:firstLine="0"/>
        <w:jc w:val="both"/>
        <w:rPr>
          <w:kern w:val="2"/>
          <w:lang w:eastAsia="ar-SA"/>
        </w:rPr>
      </w:pPr>
      <w:r w:rsidRPr="00312724">
        <w:rPr>
          <w:kern w:val="2"/>
        </w:rPr>
        <w:t xml:space="preserve">Personas dati var tikt publiskot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8B6151">
      <w:pPr>
        <w:pStyle w:val="Apakpunkts"/>
        <w:numPr>
          <w:ilvl w:val="0"/>
          <w:numId w:val="48"/>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8B6151">
      <w:pPr>
        <w:pStyle w:val="Sarakstarindkopa"/>
        <w:numPr>
          <w:ilvl w:val="0"/>
          <w:numId w:val="48"/>
        </w:numPr>
        <w:spacing w:before="120" w:after="120"/>
        <w:ind w:right="-81" w:hanging="720"/>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E39B73A" w14:textId="2DB5AD45" w:rsidR="008478FC" w:rsidRPr="00312724" w:rsidRDefault="008478FC" w:rsidP="005C5581">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6F6552A4" w14:textId="77777777" w:rsidR="00207428" w:rsidRPr="00312724" w:rsidRDefault="00AF51E4" w:rsidP="00453EE1">
      <w:pPr>
        <w:tabs>
          <w:tab w:val="left" w:pos="0"/>
          <w:tab w:val="left" w:pos="855"/>
        </w:tabs>
        <w:jc w:val="right"/>
        <w:rPr>
          <w:spacing w:val="-1"/>
          <w:sz w:val="20"/>
          <w:szCs w:val="20"/>
        </w:rPr>
      </w:pPr>
      <w:bookmarkStart w:id="6" w:name="_Hlk529455419"/>
      <w:bookmarkStart w:id="7" w:name="_Hlk33815153"/>
      <w:r w:rsidRPr="00312724">
        <w:rPr>
          <w:spacing w:val="-1"/>
          <w:sz w:val="20"/>
          <w:szCs w:val="20"/>
        </w:rPr>
        <w:t>“</w:t>
      </w:r>
      <w:r w:rsidR="00207428" w:rsidRPr="00312724">
        <w:rPr>
          <w:spacing w:val="-1"/>
          <w:sz w:val="20"/>
          <w:szCs w:val="20"/>
        </w:rPr>
        <w:t xml:space="preserve">Izejvielu, instrumentu un laboratorijas materiālu piegāde </w:t>
      </w:r>
    </w:p>
    <w:p w14:paraId="361B1A62" w14:textId="022F65E9" w:rsidR="00E260CD" w:rsidRPr="00312724" w:rsidRDefault="00207428" w:rsidP="00453EE1">
      <w:pPr>
        <w:tabs>
          <w:tab w:val="left" w:pos="0"/>
          <w:tab w:val="left" w:pos="855"/>
        </w:tabs>
        <w:jc w:val="right"/>
        <w:rPr>
          <w:sz w:val="20"/>
          <w:szCs w:val="20"/>
          <w:lang w:eastAsia="en-US"/>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r w:rsidR="00AF51E4" w:rsidRPr="00312724">
        <w:rPr>
          <w:spacing w:val="-1"/>
          <w:sz w:val="20"/>
          <w:szCs w:val="20"/>
        </w:rPr>
        <w:t>”</w:t>
      </w:r>
    </w:p>
    <w:p w14:paraId="32B0E4A0" w14:textId="7BA4D261"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2025/1</w:t>
      </w:r>
      <w:r w:rsidR="008B6151">
        <w:rPr>
          <w:sz w:val="20"/>
          <w:szCs w:val="20"/>
          <w:lang w:eastAsia="en-US"/>
        </w:rPr>
        <w:t>1</w:t>
      </w:r>
      <w:r w:rsidR="00207428" w:rsidRPr="00312724">
        <w:rPr>
          <w:sz w:val="20"/>
          <w:szCs w:val="20"/>
          <w:lang w:eastAsia="en-US"/>
        </w:rPr>
        <w:t>/1</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smartTag w:uri="schemas-tilde-lv/tildestengine" w:element="veidnes">
        <w:smartTagPr>
          <w:attr w:name="id" w:val="-1"/>
          <w:attr w:name="baseform" w:val="pieteikum|s"/>
          <w:attr w:name="text" w:val="pieteikums"/>
        </w:smartTagPr>
        <w:r w:rsidRPr="00312724">
          <w:rPr>
            <w:rFonts w:ascii="Times New Roman" w:hAnsi="Times New Roman"/>
            <w:b/>
            <w:sz w:val="24"/>
          </w:rPr>
          <w:t>PIETEIKUMS</w:t>
        </w:r>
      </w:smartTag>
      <w:r w:rsidRPr="00312724">
        <w:rPr>
          <w:rFonts w:ascii="Times New Roman" w:hAnsi="Times New Roman"/>
          <w:b/>
          <w:sz w:val="24"/>
        </w:rPr>
        <w:t xml:space="preserve">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proofErr w:type="spellStart"/>
            <w:r w:rsidRPr="00312724">
              <w:rPr>
                <w:lang w:eastAsia="en-US"/>
              </w:rPr>
              <w:t>Reģ.Nr</w:t>
            </w:r>
            <w:proofErr w:type="spellEnd"/>
            <w:r w:rsidRPr="00312724">
              <w:rPr>
                <w:lang w:eastAsia="en-US"/>
              </w:rPr>
              <w:t xml:space="preserve">.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proofErr w:type="spellStart"/>
            <w:r w:rsidRPr="00312724">
              <w:rPr>
                <w:lang w:eastAsia="en-US"/>
              </w:rPr>
              <w:t>Nod.maksāt.reģ.Nr</w:t>
            </w:r>
            <w:proofErr w:type="spellEnd"/>
            <w:r w:rsidRPr="00312724">
              <w:rPr>
                <w:lang w:eastAsia="en-US"/>
              </w:rPr>
              <w:t>.:</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5EFFD21E" w14:textId="77777777" w:rsidTr="00E117F4">
        <w:trPr>
          <w:cantSplit/>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24B58A95"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ar Pasūtītāj</w:t>
      </w:r>
      <w:r w:rsidR="008B6151">
        <w:rPr>
          <w:rFonts w:ascii="Times New Roman" w:hAnsi="Times New Roman"/>
          <w:sz w:val="24"/>
        </w:rPr>
        <w:t>a</w:t>
      </w:r>
      <w:r w:rsidRPr="00312724">
        <w:rPr>
          <w:rFonts w:ascii="Times New Roman" w:hAnsi="Times New Roman"/>
          <w:sz w:val="24"/>
        </w:rPr>
        <w:t xml:space="preserve"> organizētā iepirkuma </w:t>
      </w:r>
      <w:bookmarkStart w:id="8" w:name="_Hlk213139597"/>
      <w:r w:rsidR="008B6151">
        <w:rPr>
          <w:rFonts w:ascii="Times New Roman" w:hAnsi="Times New Roman"/>
          <w:sz w:val="24"/>
        </w:rPr>
        <w:t>“</w:t>
      </w:r>
      <w:r w:rsidR="008B6151" w:rsidRPr="008B6151">
        <w:rPr>
          <w:rFonts w:ascii="Times New Roman" w:hAnsi="Times New Roman"/>
          <w:sz w:val="24"/>
        </w:rPr>
        <w:t>Izejvielu, instrumentu un laboratorijas materiālu piegāde SIA “</w:t>
      </w:r>
      <w:proofErr w:type="spellStart"/>
      <w:r w:rsidR="008B6151" w:rsidRPr="008B6151">
        <w:rPr>
          <w:rFonts w:ascii="Times New Roman" w:hAnsi="Times New Roman"/>
          <w:sz w:val="24"/>
        </w:rPr>
        <w:t>EcoHeat</w:t>
      </w:r>
      <w:proofErr w:type="spellEnd"/>
      <w:r w:rsidR="008B6151" w:rsidRPr="008B6151">
        <w:rPr>
          <w:rFonts w:ascii="Times New Roman" w:hAnsi="Times New Roman"/>
          <w:sz w:val="24"/>
        </w:rPr>
        <w:t xml:space="preserve"> Technologies” projekta vajadzībām</w:t>
      </w:r>
      <w:r w:rsidRPr="00312724">
        <w:rPr>
          <w:rFonts w:ascii="Times New Roman" w:hAnsi="Times New Roman"/>
          <w:sz w:val="24"/>
        </w:rPr>
        <w:t xml:space="preserve">” </w:t>
      </w:r>
      <w:r w:rsidR="008B6151" w:rsidRPr="008B6151">
        <w:rPr>
          <w:rFonts w:ascii="Times New Roman" w:hAnsi="Times New Roman"/>
          <w:sz w:val="24"/>
        </w:rPr>
        <w:t>Iepirkuma identifikācijas Nr. EHT 2025/11/1</w:t>
      </w:r>
      <w:r w:rsidR="008B6151">
        <w:rPr>
          <w:rFonts w:ascii="Times New Roman" w:hAnsi="Times New Roman"/>
          <w:sz w:val="24"/>
        </w:rPr>
        <w:t xml:space="preserve"> </w:t>
      </w:r>
      <w:bookmarkEnd w:id="8"/>
      <w:r w:rsidRPr="00312724">
        <w:rPr>
          <w:rFonts w:ascii="Times New Roman" w:hAnsi="Times New Roman"/>
          <w:sz w:val="24"/>
        </w:rPr>
        <w:t xml:space="preserve">nolikumu (turpmāk – </w:t>
      </w:r>
      <w:smartTag w:uri="schemas-tilde-lv/tildestengine" w:element="veidnes">
        <w:smartTagPr>
          <w:attr w:name="id" w:val="-1"/>
          <w:attr w:name="baseform" w:val="nolikums"/>
          <w:attr w:name="text" w:val="nolikums"/>
        </w:smartTagPr>
        <w:r w:rsidRPr="00312724">
          <w:rPr>
            <w:rFonts w:ascii="Times New Roman" w:hAnsi="Times New Roman"/>
            <w:sz w:val="24"/>
          </w:rPr>
          <w:t>Nolikums</w:t>
        </w:r>
      </w:smartTag>
      <w:r w:rsidRPr="00312724">
        <w:rPr>
          <w:rFonts w:ascii="Times New Roman" w:hAnsi="Times New Roman"/>
          <w:sz w:val="24"/>
        </w:rPr>
        <w:t xml:space="preserve">), pieņemot visas Nolikumā noteiktās prasības, </w:t>
      </w:r>
    </w:p>
    <w:p w14:paraId="1247A363" w14:textId="401A2267" w:rsidR="00886645" w:rsidRPr="00F84E81" w:rsidRDefault="00F84E81" w:rsidP="00F84E81">
      <w:pPr>
        <w:pStyle w:val="Rindkopa"/>
        <w:tabs>
          <w:tab w:val="left" w:pos="0"/>
        </w:tabs>
        <w:ind w:left="0"/>
        <w:rPr>
          <w:rFonts w:ascii="Times New Roman" w:hAnsi="Times New Roman"/>
          <w:sz w:val="24"/>
        </w:rPr>
      </w:pPr>
      <w:r>
        <w:rPr>
          <w:rFonts w:ascii="Times New Roman" w:hAnsi="Times New Roman"/>
          <w:sz w:val="24"/>
        </w:rPr>
        <w:t>i</w:t>
      </w:r>
      <w:r w:rsidR="00886645" w:rsidRPr="00F84E81">
        <w:rPr>
          <w:rFonts w:ascii="Times New Roman" w:hAnsi="Times New Roman"/>
          <w:sz w:val="24"/>
        </w:rPr>
        <w:t>esniedzam</w:t>
      </w:r>
      <w:r w:rsidR="00207428" w:rsidRPr="00F84E81">
        <w:rPr>
          <w:rFonts w:ascii="Times New Roman" w:hAnsi="Times New Roman"/>
          <w:sz w:val="24"/>
        </w:rPr>
        <w:t xml:space="preserve"> </w:t>
      </w:r>
      <w:r w:rsidR="00886645" w:rsidRPr="00F84E81">
        <w:rPr>
          <w:rFonts w:ascii="Times New Roman" w:hAnsi="Times New Roman"/>
          <w:sz w:val="24"/>
        </w:rPr>
        <w:t>pie</w:t>
      </w:r>
      <w:r w:rsidR="004B421F" w:rsidRPr="00F84E81">
        <w:rPr>
          <w:rFonts w:ascii="Times New Roman" w:hAnsi="Times New Roman"/>
          <w:sz w:val="24"/>
        </w:rPr>
        <w:t>dāvājumu</w:t>
      </w:r>
      <w:r w:rsidR="00886645" w:rsidRPr="00F84E81">
        <w:rPr>
          <w:rFonts w:ascii="Times New Roman" w:hAnsi="Times New Roman"/>
          <w:sz w:val="24"/>
        </w:rPr>
        <w:t>, kas sastāv no</w:t>
      </w:r>
      <w:r>
        <w:rPr>
          <w:rFonts w:ascii="Times New Roman" w:hAnsi="Times New Roman"/>
          <w:sz w:val="24"/>
        </w:rPr>
        <w:t xml:space="preserve"> </w:t>
      </w:r>
      <w:r w:rsidR="00886645" w:rsidRPr="00F84E81">
        <w:rPr>
          <w:rFonts w:ascii="Times New Roman" w:hAnsi="Times New Roman"/>
          <w:sz w:val="24"/>
        </w:rPr>
        <w:t xml:space="preserve">šī pieteikuma </w:t>
      </w:r>
      <w:r w:rsidR="008B6151" w:rsidRPr="00F84E81">
        <w:rPr>
          <w:rFonts w:ascii="Times New Roman" w:hAnsi="Times New Roman"/>
          <w:sz w:val="24"/>
        </w:rPr>
        <w:t>un</w:t>
      </w:r>
      <w:r w:rsidR="00646E8A" w:rsidRPr="00F84E81">
        <w:rPr>
          <w:rFonts w:ascii="Times New Roman" w:hAnsi="Times New Roman"/>
          <w:sz w:val="24"/>
        </w:rPr>
        <w:t xml:space="preserve"> </w:t>
      </w:r>
      <w:r w:rsidR="00FA19B5" w:rsidRPr="00F84E81">
        <w:rPr>
          <w:rFonts w:ascii="Times New Roman" w:hAnsi="Times New Roman"/>
          <w:sz w:val="24"/>
        </w:rPr>
        <w:t>Tehniskā un f</w:t>
      </w:r>
      <w:r w:rsidR="00646E8A" w:rsidRPr="00F84E81">
        <w:rPr>
          <w:rFonts w:ascii="Times New Roman" w:hAnsi="Times New Roman"/>
          <w:sz w:val="24"/>
        </w:rPr>
        <w:t>inanšu piedāvājuma</w:t>
      </w:r>
      <w:r w:rsidR="008B6151" w:rsidRPr="00F84E81">
        <w:rPr>
          <w:rFonts w:ascii="Times New Roman" w:hAnsi="Times New Roman"/>
          <w:sz w:val="24"/>
        </w:rPr>
        <w:t xml:space="preserve"> </w:t>
      </w:r>
      <w:r w:rsidR="00886645" w:rsidRPr="00F84E81">
        <w:rPr>
          <w:rFonts w:ascii="Times New Roman" w:hAnsi="Times New Roman"/>
          <w:sz w:val="24"/>
        </w:rPr>
        <w:t xml:space="preserve"> (turpmāk – Pi</w:t>
      </w:r>
      <w:r w:rsidR="009C254E" w:rsidRPr="00F84E81">
        <w:rPr>
          <w:rFonts w:ascii="Times New Roman" w:hAnsi="Times New Roman"/>
          <w:sz w:val="24"/>
        </w:rPr>
        <w:t>e</w:t>
      </w:r>
      <w:r w:rsidR="004B421F" w:rsidRPr="00F84E81">
        <w:rPr>
          <w:rFonts w:ascii="Times New Roman" w:hAnsi="Times New Roman"/>
          <w:sz w:val="24"/>
        </w:rPr>
        <w:t>dāvājums</w:t>
      </w:r>
      <w:r w:rsidR="00886645" w:rsidRPr="00F84E81">
        <w:rPr>
          <w:rFonts w:ascii="Times New Roman" w:hAnsi="Times New Roman"/>
          <w:sz w:val="24"/>
        </w:rPr>
        <w:t>)</w:t>
      </w:r>
      <w:r w:rsidR="008B6151" w:rsidRPr="00F84E81">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416BF8C2" w14:textId="56B31865" w:rsidR="00E260CD" w:rsidRPr="00F84E81" w:rsidRDefault="00E260CD" w:rsidP="00F84E81">
      <w:pPr>
        <w:pStyle w:val="Sarakstarindkopa"/>
        <w:numPr>
          <w:ilvl w:val="0"/>
          <w:numId w:val="23"/>
        </w:numPr>
        <w:tabs>
          <w:tab w:val="left" w:pos="0"/>
        </w:tabs>
        <w:ind w:left="0" w:firstLine="0"/>
        <w:jc w:val="both"/>
        <w:rPr>
          <w:position w:val="6"/>
        </w:rPr>
      </w:pPr>
      <w:r w:rsidRPr="00F84E81">
        <w:rPr>
          <w:position w:val="6"/>
        </w:rPr>
        <w:t xml:space="preserve">Piedāvājam veikt iepirkumā </w:t>
      </w:r>
      <w:r w:rsidR="008B6151" w:rsidRPr="00F84E81">
        <w:rPr>
          <w:position w:val="6"/>
        </w:rPr>
        <w:t>“Izejvielu, instrumentu un laboratorijas materiālu piegāde SIA “</w:t>
      </w:r>
      <w:proofErr w:type="spellStart"/>
      <w:r w:rsidR="008B6151" w:rsidRPr="00F84E81">
        <w:rPr>
          <w:position w:val="6"/>
        </w:rPr>
        <w:t>EcoHeat</w:t>
      </w:r>
      <w:proofErr w:type="spellEnd"/>
      <w:r w:rsidR="008B6151" w:rsidRPr="00F84E81">
        <w:rPr>
          <w:position w:val="6"/>
        </w:rPr>
        <w:t xml:space="preserve"> Technologies” projekta vajadzībām” Iepirkuma identifikācijas Nr. EHT 2025/11/1 </w:t>
      </w:r>
      <w:r w:rsidR="00B82EA5" w:rsidRPr="00F84E81">
        <w:rPr>
          <w:position w:val="6"/>
        </w:rPr>
        <w:t>noteiktās piegādes</w:t>
      </w:r>
      <w:r w:rsidR="00FA19B5" w:rsidRPr="00F84E81">
        <w:rPr>
          <w:position w:val="6"/>
        </w:rPr>
        <w:t xml:space="preserve"> </w:t>
      </w:r>
      <w:r w:rsidRPr="00F84E81">
        <w:rPr>
          <w:position w:val="6"/>
        </w:rPr>
        <w:t xml:space="preserve">saskaņā ar nolikumā minētajiem nosacījumiem </w:t>
      </w:r>
      <w:r w:rsidR="008B6151" w:rsidRPr="00F84E81">
        <w:rPr>
          <w:bCs/>
          <w:position w:val="6"/>
        </w:rPr>
        <w:t>un</w:t>
      </w:r>
      <w:r w:rsidR="005F7D2F" w:rsidRPr="00F84E81">
        <w:rPr>
          <w:b/>
          <w:position w:val="6"/>
        </w:rPr>
        <w:t xml:space="preserve"> </w:t>
      </w:r>
      <w:r w:rsidR="005F7D2F" w:rsidRPr="00F84E81">
        <w:rPr>
          <w:position w:val="6"/>
        </w:rPr>
        <w:t xml:space="preserve">saskaņā ar Nolikuma </w:t>
      </w:r>
      <w:r w:rsidR="008B6151" w:rsidRPr="00F84E81">
        <w:rPr>
          <w:position w:val="6"/>
        </w:rPr>
        <w:t>2</w:t>
      </w:r>
      <w:r w:rsidR="005F7D2F" w:rsidRPr="00F84E81">
        <w:rPr>
          <w:position w:val="6"/>
        </w:rPr>
        <w:t xml:space="preserve">.pielikumā iesniegto </w:t>
      </w:r>
      <w:r w:rsidR="00F84E81" w:rsidRPr="00F84E81">
        <w:rPr>
          <w:position w:val="6"/>
        </w:rPr>
        <w:t>piedāvājumu</w:t>
      </w:r>
      <w:r w:rsidR="005F7D2F" w:rsidRPr="00F84E81">
        <w:rPr>
          <w:position w:val="6"/>
        </w:rPr>
        <w:t>.</w:t>
      </w:r>
      <w:r w:rsidRPr="00F84E81">
        <w:rPr>
          <w:b/>
          <w:position w:val="6"/>
        </w:rPr>
        <w:t xml:space="preserve"> </w:t>
      </w:r>
    </w:p>
    <w:p w14:paraId="62D1FFB8" w14:textId="77777777" w:rsidR="00F84E81" w:rsidRPr="00F84E81" w:rsidRDefault="00F84E81" w:rsidP="00F84E81">
      <w:pPr>
        <w:pStyle w:val="Sarakstarindkopa"/>
        <w:tabs>
          <w:tab w:val="left" w:pos="0"/>
        </w:tabs>
        <w:ind w:left="0"/>
        <w:jc w:val="both"/>
        <w:rPr>
          <w:position w:val="6"/>
        </w:rPr>
      </w:pPr>
    </w:p>
    <w:p w14:paraId="4004FE81" w14:textId="5A6B6E07" w:rsidR="00886645" w:rsidRPr="008B6151" w:rsidRDefault="00F84E81" w:rsidP="00F84E81">
      <w:pPr>
        <w:pStyle w:val="Rindkopa"/>
        <w:numPr>
          <w:ilvl w:val="0"/>
          <w:numId w:val="23"/>
        </w:numPr>
        <w:tabs>
          <w:tab w:val="left" w:pos="0"/>
          <w:tab w:val="num" w:pos="426"/>
        </w:tabs>
        <w:ind w:hanging="720"/>
        <w:rPr>
          <w:rFonts w:ascii="Times New Roman" w:hAnsi="Times New Roman"/>
          <w:sz w:val="24"/>
        </w:rPr>
      </w:pPr>
      <w:r>
        <w:rPr>
          <w:rFonts w:ascii="Times New Roman" w:hAnsi="Times New Roman"/>
          <w:sz w:val="24"/>
        </w:rPr>
        <w:t>A</w:t>
      </w:r>
      <w:r w:rsidR="00886645" w:rsidRPr="008B6151">
        <w:rPr>
          <w:rFonts w:ascii="Times New Roman" w:hAnsi="Times New Roman"/>
          <w:sz w:val="24"/>
        </w:rPr>
        <w:t>pliecin</w:t>
      </w:r>
      <w:r>
        <w:rPr>
          <w:rFonts w:ascii="Times New Roman" w:hAnsi="Times New Roman"/>
          <w:sz w:val="24"/>
        </w:rPr>
        <w:t>ām</w:t>
      </w:r>
      <w:r w:rsidR="00886645" w:rsidRPr="008B6151">
        <w:rPr>
          <w:rFonts w:ascii="Times New Roman" w:hAnsi="Times New Roman"/>
          <w:sz w:val="24"/>
        </w:rPr>
        <w:t>, ka</w:t>
      </w:r>
      <w:r w:rsidR="008B6151" w:rsidRPr="008B6151">
        <w:rPr>
          <w:rFonts w:ascii="Times New Roman" w:hAnsi="Times New Roman"/>
          <w:sz w:val="24"/>
        </w:rPr>
        <w:t xml:space="preserve"> </w:t>
      </w:r>
      <w:r w:rsidR="00886645" w:rsidRPr="008B6151">
        <w:rPr>
          <w:rFonts w:ascii="Times New Roman" w:hAnsi="Times New Roman"/>
          <w:sz w:val="24"/>
        </w:rPr>
        <w:t xml:space="preserve">visa </w:t>
      </w:r>
      <w:r w:rsidR="000765F8" w:rsidRPr="008B6151">
        <w:rPr>
          <w:rFonts w:ascii="Times New Roman" w:hAnsi="Times New Roman"/>
          <w:sz w:val="24"/>
        </w:rPr>
        <w:t>p</w:t>
      </w:r>
      <w:r w:rsidR="00886645" w:rsidRPr="008B6151">
        <w:rPr>
          <w:rFonts w:ascii="Times New Roman" w:hAnsi="Times New Roman"/>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F84E81">
            <w:pPr>
              <w:ind w:hanging="720"/>
            </w:pPr>
          </w:p>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rsidTr="00DA4477">
        <w:tc>
          <w:tcPr>
            <w:tcW w:w="2552" w:type="dxa"/>
            <w:tcBorders>
              <w:bottom w:val="single" w:sz="4" w:space="0" w:color="auto"/>
            </w:tcBorders>
          </w:tcPr>
          <w:p w14:paraId="126D7AA5" w14:textId="77777777" w:rsidR="00207428" w:rsidRPr="00312724" w:rsidRDefault="00207428" w:rsidP="00DA4477">
            <w:pPr>
              <w:suppressLineNumbers/>
              <w:suppressAutoHyphens/>
              <w:contextualSpacing/>
              <w:jc w:val="center"/>
              <w:rPr>
                <w:kern w:val="2"/>
              </w:rPr>
            </w:pPr>
          </w:p>
        </w:tc>
        <w:tc>
          <w:tcPr>
            <w:tcW w:w="425" w:type="dxa"/>
          </w:tcPr>
          <w:p w14:paraId="0D06D11B" w14:textId="77777777" w:rsidR="00207428" w:rsidRPr="00312724" w:rsidRDefault="00207428" w:rsidP="00DA4477">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rsidP="00DA4477">
            <w:pPr>
              <w:suppressLineNumbers/>
              <w:suppressAutoHyphens/>
              <w:contextualSpacing/>
              <w:jc w:val="center"/>
              <w:rPr>
                <w:kern w:val="2"/>
              </w:rPr>
            </w:pPr>
          </w:p>
        </w:tc>
        <w:tc>
          <w:tcPr>
            <w:tcW w:w="425" w:type="dxa"/>
          </w:tcPr>
          <w:p w14:paraId="1C317516" w14:textId="77777777" w:rsidR="00207428" w:rsidRPr="00312724" w:rsidRDefault="00207428" w:rsidP="00DA4477">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rsidP="00DA4477">
            <w:pPr>
              <w:suppressLineNumbers/>
              <w:suppressAutoHyphens/>
              <w:contextualSpacing/>
              <w:jc w:val="center"/>
              <w:rPr>
                <w:kern w:val="2"/>
              </w:rPr>
            </w:pPr>
          </w:p>
        </w:tc>
      </w:tr>
      <w:tr w:rsidR="00207428" w:rsidRPr="00312724" w14:paraId="63F86C2C" w14:textId="77777777" w:rsidTr="00DA4477">
        <w:tc>
          <w:tcPr>
            <w:tcW w:w="2552" w:type="dxa"/>
            <w:tcBorders>
              <w:top w:val="single" w:sz="4" w:space="0" w:color="auto"/>
            </w:tcBorders>
          </w:tcPr>
          <w:p w14:paraId="652D6CFB" w14:textId="77777777" w:rsidR="00207428" w:rsidRPr="00312724" w:rsidRDefault="00207428" w:rsidP="00DA4477">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rsidP="00DA4477">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rsidP="00DA4477">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rsidP="00DA4477">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rsidP="00DA4477">
            <w:pPr>
              <w:suppressLineNumbers/>
              <w:suppressAutoHyphens/>
              <w:contextualSpacing/>
              <w:jc w:val="center"/>
              <w:rPr>
                <w:kern w:val="2"/>
              </w:rPr>
            </w:pPr>
            <w:r w:rsidRPr="00312724">
              <w:rPr>
                <w:kern w:val="2"/>
              </w:rPr>
              <w:t>/vārds, uzvārds/</w:t>
            </w:r>
          </w:p>
        </w:tc>
      </w:tr>
      <w:tr w:rsidR="00207428" w:rsidRPr="00312724" w14:paraId="0F514686" w14:textId="77777777" w:rsidTr="00DA4477">
        <w:tc>
          <w:tcPr>
            <w:tcW w:w="2552" w:type="dxa"/>
          </w:tcPr>
          <w:p w14:paraId="4C5AB5B1" w14:textId="77777777" w:rsidR="00207428" w:rsidRPr="00312724" w:rsidRDefault="00207428" w:rsidP="00DA4477">
            <w:pPr>
              <w:suppressLineNumbers/>
              <w:suppressAutoHyphens/>
              <w:contextualSpacing/>
              <w:jc w:val="center"/>
              <w:rPr>
                <w:kern w:val="2"/>
              </w:rPr>
            </w:pPr>
          </w:p>
        </w:tc>
        <w:tc>
          <w:tcPr>
            <w:tcW w:w="425" w:type="dxa"/>
          </w:tcPr>
          <w:p w14:paraId="4EF91BBF" w14:textId="77777777" w:rsidR="00207428" w:rsidRPr="00312724" w:rsidRDefault="00207428" w:rsidP="00DA4477">
            <w:pPr>
              <w:suppressLineNumbers/>
              <w:suppressAutoHyphens/>
              <w:contextualSpacing/>
              <w:jc w:val="center"/>
              <w:rPr>
                <w:kern w:val="2"/>
              </w:rPr>
            </w:pPr>
          </w:p>
        </w:tc>
        <w:tc>
          <w:tcPr>
            <w:tcW w:w="3119" w:type="dxa"/>
          </w:tcPr>
          <w:p w14:paraId="45AA3D10" w14:textId="77777777" w:rsidR="00207428" w:rsidRPr="00312724" w:rsidRDefault="00207428" w:rsidP="00DA4477">
            <w:pPr>
              <w:suppressLineNumbers/>
              <w:suppressAutoHyphens/>
              <w:contextualSpacing/>
              <w:jc w:val="center"/>
              <w:rPr>
                <w:kern w:val="2"/>
              </w:rPr>
            </w:pPr>
          </w:p>
        </w:tc>
        <w:tc>
          <w:tcPr>
            <w:tcW w:w="425" w:type="dxa"/>
          </w:tcPr>
          <w:p w14:paraId="2EF55E03" w14:textId="77777777" w:rsidR="00207428" w:rsidRPr="00312724" w:rsidRDefault="00207428" w:rsidP="00DA4477">
            <w:pPr>
              <w:suppressLineNumbers/>
              <w:suppressAutoHyphens/>
              <w:contextualSpacing/>
              <w:jc w:val="center"/>
              <w:rPr>
                <w:kern w:val="2"/>
              </w:rPr>
            </w:pPr>
          </w:p>
        </w:tc>
        <w:tc>
          <w:tcPr>
            <w:tcW w:w="2540" w:type="dxa"/>
          </w:tcPr>
          <w:p w14:paraId="162472B5" w14:textId="77777777" w:rsidR="00207428" w:rsidRPr="00312724" w:rsidRDefault="00207428" w:rsidP="00DA4477">
            <w:pPr>
              <w:suppressLineNumbers/>
              <w:suppressAutoHyphens/>
              <w:contextualSpacing/>
              <w:jc w:val="center"/>
              <w:rPr>
                <w:kern w:val="2"/>
              </w:rPr>
            </w:pPr>
          </w:p>
        </w:tc>
      </w:tr>
      <w:tr w:rsidR="00207428" w:rsidRPr="00312724" w14:paraId="1E38E608" w14:textId="77777777" w:rsidTr="00DA4477">
        <w:tc>
          <w:tcPr>
            <w:tcW w:w="2552" w:type="dxa"/>
            <w:tcBorders>
              <w:bottom w:val="single" w:sz="4" w:space="0" w:color="auto"/>
            </w:tcBorders>
          </w:tcPr>
          <w:p w14:paraId="3C0B4212" w14:textId="77777777" w:rsidR="00207428" w:rsidRPr="00312724" w:rsidRDefault="00207428" w:rsidP="00DA4477">
            <w:pPr>
              <w:suppressLineNumbers/>
              <w:suppressAutoHyphens/>
              <w:contextualSpacing/>
              <w:jc w:val="center"/>
              <w:rPr>
                <w:kern w:val="2"/>
              </w:rPr>
            </w:pPr>
          </w:p>
        </w:tc>
        <w:tc>
          <w:tcPr>
            <w:tcW w:w="425" w:type="dxa"/>
          </w:tcPr>
          <w:p w14:paraId="16F279A5" w14:textId="77777777" w:rsidR="00207428" w:rsidRPr="00312724" w:rsidRDefault="00207428" w:rsidP="00DA4477">
            <w:pPr>
              <w:suppressLineNumbers/>
              <w:suppressAutoHyphens/>
              <w:contextualSpacing/>
              <w:jc w:val="center"/>
              <w:rPr>
                <w:kern w:val="2"/>
              </w:rPr>
            </w:pPr>
          </w:p>
        </w:tc>
        <w:tc>
          <w:tcPr>
            <w:tcW w:w="3119" w:type="dxa"/>
          </w:tcPr>
          <w:p w14:paraId="6F315EE5" w14:textId="71EC6934" w:rsidR="00207428" w:rsidRPr="00312724" w:rsidRDefault="00207428" w:rsidP="00DA4477">
            <w:pPr>
              <w:suppressLineNumbers/>
              <w:suppressAutoHyphens/>
              <w:contextualSpacing/>
              <w:jc w:val="center"/>
              <w:rPr>
                <w:kern w:val="2"/>
              </w:rPr>
            </w:pPr>
            <w:r w:rsidRPr="00312724">
              <w:rPr>
                <w:b/>
                <w:kern w:val="2"/>
              </w:rPr>
              <w:t>2025</w:t>
            </w:r>
            <w:r w:rsidRPr="00312724">
              <w:rPr>
                <w:kern w:val="2"/>
              </w:rPr>
              <w:t>.gada ___._____________</w:t>
            </w:r>
          </w:p>
        </w:tc>
        <w:tc>
          <w:tcPr>
            <w:tcW w:w="425" w:type="dxa"/>
          </w:tcPr>
          <w:p w14:paraId="54125A9F" w14:textId="77777777" w:rsidR="00207428" w:rsidRPr="00312724" w:rsidRDefault="00207428" w:rsidP="00DA4477">
            <w:pPr>
              <w:suppressLineNumbers/>
              <w:suppressAutoHyphens/>
              <w:contextualSpacing/>
              <w:jc w:val="center"/>
              <w:rPr>
                <w:kern w:val="2"/>
              </w:rPr>
            </w:pPr>
          </w:p>
        </w:tc>
        <w:tc>
          <w:tcPr>
            <w:tcW w:w="2540" w:type="dxa"/>
          </w:tcPr>
          <w:p w14:paraId="5F2B6119" w14:textId="77777777" w:rsidR="00207428" w:rsidRPr="00312724" w:rsidRDefault="00207428" w:rsidP="00DA4477">
            <w:pPr>
              <w:suppressLineNumbers/>
              <w:suppressAutoHyphens/>
              <w:contextualSpacing/>
              <w:jc w:val="center"/>
              <w:rPr>
                <w:kern w:val="2"/>
              </w:rPr>
            </w:pPr>
          </w:p>
        </w:tc>
      </w:tr>
      <w:tr w:rsidR="00207428" w:rsidRPr="00312724" w14:paraId="5F3ECD3E" w14:textId="77777777" w:rsidTr="00DA4477">
        <w:tc>
          <w:tcPr>
            <w:tcW w:w="2552" w:type="dxa"/>
            <w:tcBorders>
              <w:top w:val="single" w:sz="4" w:space="0" w:color="auto"/>
            </w:tcBorders>
          </w:tcPr>
          <w:p w14:paraId="07DD949B" w14:textId="77777777" w:rsidR="00207428" w:rsidRPr="00312724" w:rsidRDefault="00207428" w:rsidP="00DA4477">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rsidP="00DA4477">
            <w:pPr>
              <w:suppressLineNumbers/>
              <w:suppressAutoHyphens/>
              <w:contextualSpacing/>
              <w:jc w:val="center"/>
              <w:rPr>
                <w:kern w:val="2"/>
              </w:rPr>
            </w:pPr>
          </w:p>
        </w:tc>
        <w:tc>
          <w:tcPr>
            <w:tcW w:w="3119" w:type="dxa"/>
          </w:tcPr>
          <w:p w14:paraId="7B0524CD" w14:textId="77777777" w:rsidR="00207428" w:rsidRPr="00312724" w:rsidRDefault="00207428" w:rsidP="00DA4477">
            <w:pPr>
              <w:suppressLineNumbers/>
              <w:suppressAutoHyphens/>
              <w:contextualSpacing/>
              <w:jc w:val="center"/>
              <w:rPr>
                <w:kern w:val="2"/>
              </w:rPr>
            </w:pPr>
          </w:p>
        </w:tc>
        <w:tc>
          <w:tcPr>
            <w:tcW w:w="425" w:type="dxa"/>
          </w:tcPr>
          <w:p w14:paraId="0F61C8B5" w14:textId="77777777" w:rsidR="00207428" w:rsidRPr="00312724" w:rsidRDefault="00207428" w:rsidP="00DA4477">
            <w:pPr>
              <w:suppressLineNumbers/>
              <w:suppressAutoHyphens/>
              <w:contextualSpacing/>
              <w:jc w:val="center"/>
              <w:rPr>
                <w:kern w:val="2"/>
              </w:rPr>
            </w:pPr>
          </w:p>
        </w:tc>
        <w:tc>
          <w:tcPr>
            <w:tcW w:w="2540" w:type="dxa"/>
          </w:tcPr>
          <w:p w14:paraId="355D8186" w14:textId="77777777" w:rsidR="00207428" w:rsidRPr="00312724" w:rsidRDefault="00207428" w:rsidP="00DA4477">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77E9450A" w14:textId="5BA90B3C"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w:t>
      </w:r>
      <w:r w:rsidR="00F84E81">
        <w:rPr>
          <w:rFonts w:ascii="Times New Roman" w:hAnsi="Times New Roman"/>
          <w:b w:val="0"/>
          <w:szCs w:val="20"/>
        </w:rPr>
        <w:t>2</w:t>
      </w:r>
    </w:p>
    <w:p w14:paraId="3294D303" w14:textId="77777777" w:rsidR="00BC5D93" w:rsidRPr="00312724" w:rsidRDefault="00BC5D93" w:rsidP="00BC5D93">
      <w:pPr>
        <w:tabs>
          <w:tab w:val="left" w:pos="0"/>
          <w:tab w:val="left" w:pos="855"/>
        </w:tabs>
        <w:jc w:val="right"/>
        <w:rPr>
          <w:spacing w:val="-1"/>
          <w:sz w:val="20"/>
          <w:szCs w:val="20"/>
        </w:rPr>
      </w:pPr>
      <w:r w:rsidRPr="00312724">
        <w:rPr>
          <w:spacing w:val="-1"/>
          <w:sz w:val="20"/>
          <w:szCs w:val="20"/>
        </w:rPr>
        <w:t xml:space="preserve">“Izejvielu, instrumentu un laboratorijas materiālu piegāde </w:t>
      </w:r>
    </w:p>
    <w:p w14:paraId="126FEED6" w14:textId="77777777" w:rsidR="00BC5D93" w:rsidRPr="00312724" w:rsidRDefault="00BC5D93" w:rsidP="00BC5D93">
      <w:pPr>
        <w:tabs>
          <w:tab w:val="left" w:pos="0"/>
          <w:tab w:val="left" w:pos="855"/>
        </w:tabs>
        <w:jc w:val="right"/>
        <w:rPr>
          <w:sz w:val="20"/>
          <w:szCs w:val="20"/>
          <w:lang w:eastAsia="en-US"/>
        </w:rPr>
      </w:pPr>
      <w:r w:rsidRPr="00312724">
        <w:rPr>
          <w:spacing w:val="-1"/>
          <w:sz w:val="20"/>
          <w:szCs w:val="20"/>
        </w:rPr>
        <w:t>SIA “</w:t>
      </w:r>
      <w:proofErr w:type="spellStart"/>
      <w:r w:rsidRPr="00312724">
        <w:rPr>
          <w:spacing w:val="-1"/>
          <w:sz w:val="20"/>
          <w:szCs w:val="20"/>
        </w:rPr>
        <w:t>EcoHeat</w:t>
      </w:r>
      <w:proofErr w:type="spellEnd"/>
      <w:r w:rsidRPr="00312724">
        <w:rPr>
          <w:spacing w:val="-1"/>
          <w:sz w:val="20"/>
          <w:szCs w:val="20"/>
        </w:rPr>
        <w:t xml:space="preserve"> Technologies” projekta vajadzībām”</w:t>
      </w:r>
    </w:p>
    <w:p w14:paraId="6B2A4BED" w14:textId="2AF94FD4" w:rsidR="00BC5D93" w:rsidRPr="00312724" w:rsidRDefault="00BC5D93" w:rsidP="00BC5D93">
      <w:pPr>
        <w:tabs>
          <w:tab w:val="left" w:pos="0"/>
        </w:tabs>
        <w:jc w:val="right"/>
        <w:rPr>
          <w:sz w:val="20"/>
          <w:szCs w:val="20"/>
          <w:lang w:eastAsia="en-US"/>
        </w:rPr>
      </w:pPr>
      <w:r w:rsidRPr="00312724">
        <w:rPr>
          <w:sz w:val="20"/>
          <w:szCs w:val="20"/>
          <w:lang w:eastAsia="en-US"/>
        </w:rPr>
        <w:t>Iepirkuma identifikācijas Nr. EHT 2025/1</w:t>
      </w:r>
      <w:r w:rsidR="00F84E81">
        <w:rPr>
          <w:sz w:val="20"/>
          <w:szCs w:val="20"/>
          <w:lang w:eastAsia="en-US"/>
        </w:rPr>
        <w:t>1</w:t>
      </w:r>
      <w:r w:rsidRPr="00312724">
        <w:rPr>
          <w:sz w:val="20"/>
          <w:szCs w:val="20"/>
          <w:lang w:eastAsia="en-US"/>
        </w:rPr>
        <w:t>/1</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312724" w14:paraId="69FDDE5D" w14:textId="77777777" w:rsidTr="0079050C">
        <w:trPr>
          <w:trHeight w:val="462"/>
          <w:tblHeader/>
          <w:jc w:val="center"/>
        </w:trPr>
        <w:tc>
          <w:tcPr>
            <w:tcW w:w="9639" w:type="dxa"/>
            <w:tcBorders>
              <w:top w:val="nil"/>
              <w:left w:val="nil"/>
              <w:bottom w:val="nil"/>
              <w:right w:val="nil"/>
            </w:tcBorders>
            <w:vAlign w:val="center"/>
          </w:tcPr>
          <w:p w14:paraId="51B52317" w14:textId="34684B73" w:rsidR="001B4F02" w:rsidRPr="00312724" w:rsidRDefault="00FA19B5" w:rsidP="00453EE1">
            <w:pPr>
              <w:pStyle w:val="Pamatteksts2"/>
              <w:tabs>
                <w:tab w:val="left" w:pos="0"/>
              </w:tabs>
              <w:spacing w:after="0" w:line="240" w:lineRule="auto"/>
              <w:jc w:val="center"/>
              <w:rPr>
                <w:b/>
              </w:rPr>
            </w:pPr>
            <w:r>
              <w:rPr>
                <w:b/>
              </w:rPr>
              <w:t xml:space="preserve">TEHNISKAIS UN </w:t>
            </w:r>
            <w:r w:rsidR="001B4F02" w:rsidRPr="00312724">
              <w:rPr>
                <w:b/>
              </w:rPr>
              <w:t>FINANŠU PIEDĀVĀJUMS</w:t>
            </w:r>
          </w:p>
          <w:p w14:paraId="5A6B85EE" w14:textId="77777777" w:rsidR="001B4F02" w:rsidRPr="00312724" w:rsidRDefault="001B4F02" w:rsidP="00453EE1">
            <w:pPr>
              <w:tabs>
                <w:tab w:val="left" w:pos="0"/>
              </w:tabs>
              <w:jc w:val="center"/>
              <w:rPr>
                <w:b/>
              </w:rPr>
            </w:pPr>
          </w:p>
        </w:tc>
      </w:tr>
    </w:tbl>
    <w:p w14:paraId="00B98F0E" w14:textId="77777777" w:rsidR="00AC50F2" w:rsidRDefault="00AC50F2" w:rsidP="00453EE1">
      <w:pPr>
        <w:tabs>
          <w:tab w:val="left" w:pos="0"/>
        </w:tabs>
        <w:autoSpaceDE w:val="0"/>
        <w:autoSpaceDN w:val="0"/>
        <w:adjustRightInd w:val="0"/>
        <w:rPr>
          <w:lang w:eastAsia="en-US"/>
        </w:rPr>
      </w:pPr>
    </w:p>
    <w:p w14:paraId="01C15863" w14:textId="77777777" w:rsidR="00DA05CD" w:rsidRDefault="00DA05CD" w:rsidP="00453EE1">
      <w:pPr>
        <w:tabs>
          <w:tab w:val="left" w:pos="0"/>
        </w:tabs>
        <w:autoSpaceDE w:val="0"/>
        <w:autoSpaceDN w:val="0"/>
        <w:adjustRightInd w:val="0"/>
        <w:rPr>
          <w:lang w:eastAsia="en-US"/>
        </w:rPr>
      </w:pPr>
    </w:p>
    <w:tbl>
      <w:tblPr>
        <w:tblStyle w:val="Reatabula"/>
        <w:tblW w:w="10986" w:type="dxa"/>
        <w:tblInd w:w="-714" w:type="dxa"/>
        <w:tblLook w:val="04A0" w:firstRow="1" w:lastRow="0" w:firstColumn="1" w:lastColumn="0" w:noHBand="0" w:noVBand="1"/>
      </w:tblPr>
      <w:tblGrid>
        <w:gridCol w:w="709"/>
        <w:gridCol w:w="1923"/>
        <w:gridCol w:w="3747"/>
        <w:gridCol w:w="1796"/>
        <w:gridCol w:w="1444"/>
        <w:gridCol w:w="1367"/>
      </w:tblGrid>
      <w:tr w:rsidR="00FA19B5" w:rsidRPr="00DA05CD" w14:paraId="1CD19FBC" w14:textId="77777777" w:rsidTr="00F84E81">
        <w:trPr>
          <w:trHeight w:val="1008"/>
        </w:trPr>
        <w:tc>
          <w:tcPr>
            <w:tcW w:w="709" w:type="dxa"/>
            <w:hideMark/>
          </w:tcPr>
          <w:p w14:paraId="62A2CE33"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Nr.</w:t>
            </w:r>
          </w:p>
        </w:tc>
        <w:tc>
          <w:tcPr>
            <w:tcW w:w="1923" w:type="dxa"/>
            <w:hideMark/>
          </w:tcPr>
          <w:p w14:paraId="1ACD709E"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Nosaukums</w:t>
            </w:r>
          </w:p>
        </w:tc>
        <w:tc>
          <w:tcPr>
            <w:tcW w:w="3747" w:type="dxa"/>
            <w:hideMark/>
          </w:tcPr>
          <w:p w14:paraId="56661B10"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Ķīmiskais sastāvs / apraksts</w:t>
            </w:r>
          </w:p>
        </w:tc>
        <w:tc>
          <w:tcPr>
            <w:tcW w:w="1796" w:type="dxa"/>
            <w:hideMark/>
          </w:tcPr>
          <w:p w14:paraId="26292176"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Standarts / specifikācija</w:t>
            </w:r>
          </w:p>
        </w:tc>
        <w:tc>
          <w:tcPr>
            <w:tcW w:w="1444" w:type="dxa"/>
            <w:hideMark/>
          </w:tcPr>
          <w:p w14:paraId="12F56DE2" w14:textId="7E9D533C" w:rsidR="00FA19B5" w:rsidRPr="00DA05CD" w:rsidRDefault="00FA19B5" w:rsidP="00DA05CD">
            <w:pPr>
              <w:tabs>
                <w:tab w:val="left" w:pos="0"/>
              </w:tabs>
              <w:autoSpaceDE w:val="0"/>
              <w:autoSpaceDN w:val="0"/>
              <w:adjustRightInd w:val="0"/>
              <w:rPr>
                <w:b/>
                <w:bCs/>
                <w:lang w:eastAsia="en-US"/>
              </w:rPr>
            </w:pPr>
            <w:r>
              <w:rPr>
                <w:b/>
                <w:bCs/>
                <w:lang w:eastAsia="en-US"/>
              </w:rPr>
              <w:t>Indikatīvais apjoms</w:t>
            </w:r>
          </w:p>
        </w:tc>
        <w:tc>
          <w:tcPr>
            <w:tcW w:w="1367" w:type="dxa"/>
            <w:hideMark/>
          </w:tcPr>
          <w:p w14:paraId="6C852B8D" w14:textId="77777777" w:rsidR="00FA19B5" w:rsidRPr="00DA05CD" w:rsidRDefault="00FA19B5" w:rsidP="00DA05CD">
            <w:pPr>
              <w:tabs>
                <w:tab w:val="left" w:pos="0"/>
              </w:tabs>
              <w:autoSpaceDE w:val="0"/>
              <w:autoSpaceDN w:val="0"/>
              <w:adjustRightInd w:val="0"/>
              <w:rPr>
                <w:b/>
                <w:bCs/>
                <w:lang w:eastAsia="en-US"/>
              </w:rPr>
            </w:pPr>
            <w:r w:rsidRPr="00DA05CD">
              <w:rPr>
                <w:b/>
                <w:bCs/>
                <w:lang w:eastAsia="en-US"/>
              </w:rPr>
              <w:t>Vienas vienības izmaksas</w:t>
            </w:r>
          </w:p>
        </w:tc>
      </w:tr>
      <w:tr w:rsidR="00FA19B5" w:rsidRPr="00DA05CD" w14:paraId="6779C003" w14:textId="77777777" w:rsidTr="00F84E81">
        <w:trPr>
          <w:trHeight w:val="2352"/>
        </w:trPr>
        <w:tc>
          <w:tcPr>
            <w:tcW w:w="709" w:type="dxa"/>
            <w:hideMark/>
          </w:tcPr>
          <w:p w14:paraId="1A872E1B" w14:textId="6B76C3F5" w:rsidR="00FA19B5" w:rsidRPr="00DA05CD" w:rsidRDefault="00F84E81" w:rsidP="00DA05CD">
            <w:pPr>
              <w:tabs>
                <w:tab w:val="left" w:pos="0"/>
              </w:tabs>
              <w:autoSpaceDE w:val="0"/>
              <w:autoSpaceDN w:val="0"/>
              <w:adjustRightInd w:val="0"/>
              <w:rPr>
                <w:lang w:eastAsia="en-US"/>
              </w:rPr>
            </w:pPr>
            <w:r>
              <w:rPr>
                <w:lang w:eastAsia="en-US"/>
              </w:rPr>
              <w:t>1.</w:t>
            </w:r>
            <w:r w:rsidR="00FA19B5" w:rsidRPr="00DA05CD">
              <w:rPr>
                <w:lang w:eastAsia="en-US"/>
              </w:rPr>
              <w:t xml:space="preserve"> </w:t>
            </w:r>
          </w:p>
        </w:tc>
        <w:tc>
          <w:tcPr>
            <w:tcW w:w="1923" w:type="dxa"/>
            <w:hideMark/>
          </w:tcPr>
          <w:p w14:paraId="4F007EE0" w14:textId="77777777" w:rsidR="00FA19B5" w:rsidRPr="00DA05CD" w:rsidRDefault="00FA19B5" w:rsidP="00DA05CD">
            <w:pPr>
              <w:tabs>
                <w:tab w:val="left" w:pos="0"/>
              </w:tabs>
              <w:autoSpaceDE w:val="0"/>
              <w:autoSpaceDN w:val="0"/>
              <w:adjustRightInd w:val="0"/>
              <w:rPr>
                <w:lang w:eastAsia="en-US"/>
              </w:rPr>
            </w:pPr>
            <w:r w:rsidRPr="00DA05CD">
              <w:rPr>
                <w:lang w:eastAsia="en-US"/>
              </w:rPr>
              <w:t>Zema oglekļa tērauda lūžņi (</w:t>
            </w:r>
            <w:proofErr w:type="spellStart"/>
            <w:r w:rsidRPr="00DA05CD">
              <w:rPr>
                <w:lang w:eastAsia="en-US"/>
              </w:rPr>
              <w:t>šikta</w:t>
            </w:r>
            <w:proofErr w:type="spellEnd"/>
            <w:r w:rsidRPr="00DA05CD">
              <w:rPr>
                <w:lang w:eastAsia="en-US"/>
              </w:rPr>
              <w:t>)</w:t>
            </w:r>
          </w:p>
        </w:tc>
        <w:tc>
          <w:tcPr>
            <w:tcW w:w="3747" w:type="dxa"/>
            <w:hideMark/>
          </w:tcPr>
          <w:p w14:paraId="611032A3"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Griežumi</w:t>
            </w:r>
            <w:proofErr w:type="spellEnd"/>
            <w:r w:rsidRPr="00DA05CD">
              <w:rPr>
                <w:lang w:eastAsia="en-US"/>
              </w:rPr>
              <w:t xml:space="preserve"> / lūžņi DC04 / DC05 / DC06 (EN 10130), Al-</w:t>
            </w:r>
            <w:proofErr w:type="spellStart"/>
            <w:r w:rsidRPr="00DA05CD">
              <w:rPr>
                <w:lang w:eastAsia="en-US"/>
              </w:rPr>
              <w:t>killed</w:t>
            </w:r>
            <w:proofErr w:type="spellEnd"/>
            <w:r w:rsidRPr="00DA05CD">
              <w:rPr>
                <w:lang w:eastAsia="en-US"/>
              </w:rPr>
              <w:t xml:space="preserve">, bez pārklājuma. Ierobežojumi: P ≤ 0,020; S ≤ 0,020; </w:t>
            </w:r>
            <w:proofErr w:type="spellStart"/>
            <w:r w:rsidRPr="00DA05CD">
              <w:rPr>
                <w:lang w:eastAsia="en-US"/>
              </w:rPr>
              <w:t>Cu</w:t>
            </w:r>
            <w:proofErr w:type="spellEnd"/>
            <w:r w:rsidRPr="00DA05CD">
              <w:rPr>
                <w:lang w:eastAsia="en-US"/>
              </w:rPr>
              <w:t xml:space="preserve"> ≤ 0,25; </w:t>
            </w:r>
            <w:proofErr w:type="spellStart"/>
            <w:r w:rsidRPr="00DA05CD">
              <w:rPr>
                <w:lang w:eastAsia="en-US"/>
              </w:rPr>
              <w:t>Sn</w:t>
            </w:r>
            <w:proofErr w:type="spellEnd"/>
            <w:r w:rsidRPr="00DA05CD">
              <w:rPr>
                <w:lang w:eastAsia="en-US"/>
              </w:rPr>
              <w:t xml:space="preserve">, </w:t>
            </w:r>
            <w:proofErr w:type="spellStart"/>
            <w:r w:rsidRPr="00DA05CD">
              <w:rPr>
                <w:lang w:eastAsia="en-US"/>
              </w:rPr>
              <w:t>As</w:t>
            </w:r>
            <w:proofErr w:type="spellEnd"/>
            <w:r w:rsidRPr="00DA05CD">
              <w:rPr>
                <w:lang w:eastAsia="en-US"/>
              </w:rPr>
              <w:t xml:space="preserve">, </w:t>
            </w:r>
            <w:proofErr w:type="spellStart"/>
            <w:r w:rsidRPr="00DA05CD">
              <w:rPr>
                <w:lang w:eastAsia="en-US"/>
              </w:rPr>
              <w:t>Sb</w:t>
            </w:r>
            <w:proofErr w:type="spellEnd"/>
            <w:r w:rsidRPr="00DA05CD">
              <w:rPr>
                <w:lang w:eastAsia="en-US"/>
              </w:rPr>
              <w:t xml:space="preserve"> ≤ 0,020; N ≤ 0,010 (vēlams ≤ 0,008). Nepieciešams sertifikāts un analīze. Eļļas atlikumi pieļaujami.</w:t>
            </w:r>
          </w:p>
        </w:tc>
        <w:tc>
          <w:tcPr>
            <w:tcW w:w="1796" w:type="dxa"/>
            <w:hideMark/>
          </w:tcPr>
          <w:p w14:paraId="45737A32" w14:textId="77777777" w:rsidR="00FA19B5" w:rsidRPr="00DA05CD" w:rsidRDefault="00FA19B5" w:rsidP="00DA05CD">
            <w:pPr>
              <w:tabs>
                <w:tab w:val="left" w:pos="0"/>
              </w:tabs>
              <w:autoSpaceDE w:val="0"/>
              <w:autoSpaceDN w:val="0"/>
              <w:adjustRightInd w:val="0"/>
              <w:rPr>
                <w:lang w:eastAsia="en-US"/>
              </w:rPr>
            </w:pPr>
            <w:r w:rsidRPr="00DA05CD">
              <w:rPr>
                <w:lang w:eastAsia="en-US"/>
              </w:rPr>
              <w:t>EN 10130</w:t>
            </w:r>
          </w:p>
        </w:tc>
        <w:tc>
          <w:tcPr>
            <w:tcW w:w="1444" w:type="dxa"/>
            <w:hideMark/>
          </w:tcPr>
          <w:p w14:paraId="7A23A7FA" w14:textId="77777777" w:rsidR="00FA19B5" w:rsidRPr="00DA05CD" w:rsidRDefault="00FA19B5" w:rsidP="00DA05CD">
            <w:pPr>
              <w:tabs>
                <w:tab w:val="left" w:pos="0"/>
              </w:tabs>
              <w:autoSpaceDE w:val="0"/>
              <w:autoSpaceDN w:val="0"/>
              <w:adjustRightInd w:val="0"/>
              <w:rPr>
                <w:lang w:eastAsia="en-US"/>
              </w:rPr>
            </w:pPr>
            <w:r w:rsidRPr="00DA05CD">
              <w:rPr>
                <w:lang w:eastAsia="en-US"/>
              </w:rPr>
              <w:t>5–25 t</w:t>
            </w:r>
          </w:p>
        </w:tc>
        <w:tc>
          <w:tcPr>
            <w:tcW w:w="1367" w:type="dxa"/>
            <w:hideMark/>
          </w:tcPr>
          <w:p w14:paraId="44F01D87" w14:textId="391EB100"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(1t)=</w:t>
            </w:r>
          </w:p>
        </w:tc>
      </w:tr>
      <w:tr w:rsidR="00FA19B5" w:rsidRPr="00DA05CD" w14:paraId="04CFE169" w14:textId="77777777" w:rsidTr="00F84E81">
        <w:trPr>
          <w:trHeight w:val="672"/>
        </w:trPr>
        <w:tc>
          <w:tcPr>
            <w:tcW w:w="709" w:type="dxa"/>
            <w:hideMark/>
          </w:tcPr>
          <w:p w14:paraId="44C83371" w14:textId="23496BAE" w:rsidR="00FA19B5" w:rsidRPr="00DA05CD" w:rsidRDefault="00F84E81" w:rsidP="00DA05CD">
            <w:pPr>
              <w:tabs>
                <w:tab w:val="left" w:pos="0"/>
              </w:tabs>
              <w:autoSpaceDE w:val="0"/>
              <w:autoSpaceDN w:val="0"/>
              <w:adjustRightInd w:val="0"/>
              <w:rPr>
                <w:lang w:eastAsia="en-US"/>
              </w:rPr>
            </w:pPr>
            <w:r>
              <w:rPr>
                <w:lang w:eastAsia="en-US"/>
              </w:rPr>
              <w:t>2.</w:t>
            </w:r>
          </w:p>
        </w:tc>
        <w:tc>
          <w:tcPr>
            <w:tcW w:w="1923" w:type="dxa"/>
            <w:hideMark/>
          </w:tcPr>
          <w:p w14:paraId="4F6A55A9" w14:textId="77777777" w:rsidR="00FA19B5" w:rsidRPr="00DA05CD" w:rsidRDefault="00FA19B5" w:rsidP="00DA05CD">
            <w:pPr>
              <w:tabs>
                <w:tab w:val="left" w:pos="0"/>
              </w:tabs>
              <w:autoSpaceDE w:val="0"/>
              <w:autoSpaceDN w:val="0"/>
              <w:adjustRightInd w:val="0"/>
              <w:rPr>
                <w:lang w:eastAsia="en-US"/>
              </w:rPr>
            </w:pPr>
            <w:r w:rsidRPr="00DA05CD">
              <w:rPr>
                <w:lang w:eastAsia="en-US"/>
              </w:rPr>
              <w:t>Tīrs alumīnijs 99,9%</w:t>
            </w:r>
          </w:p>
        </w:tc>
        <w:tc>
          <w:tcPr>
            <w:tcW w:w="3747" w:type="dxa"/>
            <w:hideMark/>
          </w:tcPr>
          <w:p w14:paraId="3D65058B" w14:textId="77777777" w:rsidR="00FA19B5" w:rsidRPr="00DA05CD" w:rsidRDefault="00FA19B5" w:rsidP="00DA05CD">
            <w:pPr>
              <w:tabs>
                <w:tab w:val="left" w:pos="0"/>
              </w:tabs>
              <w:autoSpaceDE w:val="0"/>
              <w:autoSpaceDN w:val="0"/>
              <w:adjustRightInd w:val="0"/>
              <w:rPr>
                <w:lang w:eastAsia="en-US"/>
              </w:rPr>
            </w:pPr>
            <w:r w:rsidRPr="00DA05CD">
              <w:rPr>
                <w:lang w:eastAsia="en-US"/>
              </w:rPr>
              <w:t>Al ≥99,9</w:t>
            </w:r>
          </w:p>
        </w:tc>
        <w:tc>
          <w:tcPr>
            <w:tcW w:w="1796" w:type="dxa"/>
            <w:hideMark/>
          </w:tcPr>
          <w:p w14:paraId="67927478"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788B0AAA" w14:textId="77777777" w:rsidR="00FA19B5" w:rsidRPr="00DA05CD" w:rsidRDefault="00FA19B5" w:rsidP="00DA05CD">
            <w:pPr>
              <w:tabs>
                <w:tab w:val="left" w:pos="0"/>
              </w:tabs>
              <w:autoSpaceDE w:val="0"/>
              <w:autoSpaceDN w:val="0"/>
              <w:adjustRightInd w:val="0"/>
              <w:rPr>
                <w:lang w:eastAsia="en-US"/>
              </w:rPr>
            </w:pPr>
            <w:r w:rsidRPr="00DA05CD">
              <w:rPr>
                <w:lang w:eastAsia="en-US"/>
              </w:rPr>
              <w:t>100 kg</w:t>
            </w:r>
          </w:p>
        </w:tc>
        <w:tc>
          <w:tcPr>
            <w:tcW w:w="1367" w:type="dxa"/>
            <w:hideMark/>
          </w:tcPr>
          <w:p w14:paraId="09250B41" w14:textId="69792962"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kg)=</w:t>
            </w:r>
          </w:p>
        </w:tc>
      </w:tr>
      <w:tr w:rsidR="00FA19B5" w:rsidRPr="00DA05CD" w14:paraId="190AF0D4" w14:textId="77777777" w:rsidTr="00F84E81">
        <w:trPr>
          <w:trHeight w:val="1344"/>
        </w:trPr>
        <w:tc>
          <w:tcPr>
            <w:tcW w:w="709" w:type="dxa"/>
            <w:hideMark/>
          </w:tcPr>
          <w:p w14:paraId="01EFF5C1" w14:textId="37C4060A" w:rsidR="00FA19B5" w:rsidRPr="00DA05CD" w:rsidRDefault="00F84E81" w:rsidP="00DA05CD">
            <w:pPr>
              <w:tabs>
                <w:tab w:val="left" w:pos="0"/>
              </w:tabs>
              <w:autoSpaceDE w:val="0"/>
              <w:autoSpaceDN w:val="0"/>
              <w:adjustRightInd w:val="0"/>
              <w:rPr>
                <w:lang w:eastAsia="en-US"/>
              </w:rPr>
            </w:pPr>
            <w:r>
              <w:rPr>
                <w:lang w:eastAsia="en-US"/>
              </w:rPr>
              <w:t>3.</w:t>
            </w:r>
          </w:p>
        </w:tc>
        <w:tc>
          <w:tcPr>
            <w:tcW w:w="1923" w:type="dxa"/>
            <w:hideMark/>
          </w:tcPr>
          <w:p w14:paraId="6DB3A24F"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Karburizators</w:t>
            </w:r>
            <w:proofErr w:type="spellEnd"/>
            <w:r w:rsidRPr="00DA05CD">
              <w:rPr>
                <w:lang w:eastAsia="en-US"/>
              </w:rPr>
              <w:t xml:space="preserve"> RANCO (sintētiskais grafīts)</w:t>
            </w:r>
          </w:p>
        </w:tc>
        <w:tc>
          <w:tcPr>
            <w:tcW w:w="3747" w:type="dxa"/>
            <w:hideMark/>
          </w:tcPr>
          <w:p w14:paraId="1F66AF8F" w14:textId="77777777" w:rsidR="00FA19B5" w:rsidRPr="00DA05CD" w:rsidRDefault="00FA19B5" w:rsidP="00DA05CD">
            <w:pPr>
              <w:tabs>
                <w:tab w:val="left" w:pos="0"/>
              </w:tabs>
              <w:autoSpaceDE w:val="0"/>
              <w:autoSpaceDN w:val="0"/>
              <w:adjustRightInd w:val="0"/>
              <w:rPr>
                <w:lang w:eastAsia="en-US"/>
              </w:rPr>
            </w:pPr>
            <w:r w:rsidRPr="00DA05CD">
              <w:rPr>
                <w:lang w:eastAsia="en-US"/>
              </w:rPr>
              <w:t>C 95–99+; pelni ≤2–5; S ≤0.01–0.03; N zems</w:t>
            </w:r>
          </w:p>
        </w:tc>
        <w:tc>
          <w:tcPr>
            <w:tcW w:w="1796" w:type="dxa"/>
            <w:hideMark/>
          </w:tcPr>
          <w:p w14:paraId="4169B8EC" w14:textId="77777777" w:rsidR="00FA19B5" w:rsidRPr="00DA05CD" w:rsidRDefault="00FA19B5" w:rsidP="00DA05CD">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0FE80383" w14:textId="77777777" w:rsidR="00FA19B5" w:rsidRPr="00DA05CD" w:rsidRDefault="00FA19B5" w:rsidP="00DA05CD">
            <w:pPr>
              <w:tabs>
                <w:tab w:val="left" w:pos="0"/>
              </w:tabs>
              <w:autoSpaceDE w:val="0"/>
              <w:autoSpaceDN w:val="0"/>
              <w:adjustRightInd w:val="0"/>
              <w:rPr>
                <w:lang w:eastAsia="en-US"/>
              </w:rPr>
            </w:pPr>
            <w:r w:rsidRPr="00DA05CD">
              <w:rPr>
                <w:lang w:eastAsia="en-US"/>
              </w:rPr>
              <w:t>125 kg</w:t>
            </w:r>
          </w:p>
        </w:tc>
        <w:tc>
          <w:tcPr>
            <w:tcW w:w="1367" w:type="dxa"/>
            <w:hideMark/>
          </w:tcPr>
          <w:p w14:paraId="52DB80E5" w14:textId="42AB087E"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(1kg)=</w:t>
            </w:r>
          </w:p>
        </w:tc>
      </w:tr>
      <w:tr w:rsidR="00FA19B5" w:rsidRPr="00DA05CD" w14:paraId="03116885" w14:textId="77777777" w:rsidTr="00F84E81">
        <w:trPr>
          <w:trHeight w:val="672"/>
        </w:trPr>
        <w:tc>
          <w:tcPr>
            <w:tcW w:w="709" w:type="dxa"/>
            <w:hideMark/>
          </w:tcPr>
          <w:p w14:paraId="53C5B84D" w14:textId="233F36B8" w:rsidR="00FA19B5" w:rsidRPr="00DA05CD" w:rsidRDefault="00F84E81" w:rsidP="00DA05CD">
            <w:pPr>
              <w:tabs>
                <w:tab w:val="left" w:pos="0"/>
              </w:tabs>
              <w:autoSpaceDE w:val="0"/>
              <w:autoSpaceDN w:val="0"/>
              <w:adjustRightInd w:val="0"/>
              <w:rPr>
                <w:lang w:eastAsia="en-US"/>
              </w:rPr>
            </w:pPr>
            <w:r>
              <w:rPr>
                <w:lang w:eastAsia="en-US"/>
              </w:rPr>
              <w:t>4.</w:t>
            </w:r>
          </w:p>
        </w:tc>
        <w:tc>
          <w:tcPr>
            <w:tcW w:w="1923" w:type="dxa"/>
            <w:hideMark/>
          </w:tcPr>
          <w:p w14:paraId="633C4028" w14:textId="77777777" w:rsidR="00FA19B5" w:rsidRPr="00DA05CD" w:rsidRDefault="00FA19B5" w:rsidP="00DA05CD">
            <w:pPr>
              <w:tabs>
                <w:tab w:val="left" w:pos="0"/>
              </w:tabs>
              <w:autoSpaceDE w:val="0"/>
              <w:autoSpaceDN w:val="0"/>
              <w:adjustRightInd w:val="0"/>
              <w:rPr>
                <w:lang w:eastAsia="en-US"/>
              </w:rPr>
            </w:pPr>
            <w:r w:rsidRPr="00DA05CD">
              <w:rPr>
                <w:lang w:eastAsia="en-US"/>
              </w:rPr>
              <w:t>Metālisks niķelis (</w:t>
            </w:r>
            <w:proofErr w:type="spellStart"/>
            <w:r w:rsidRPr="00DA05CD">
              <w:rPr>
                <w:lang w:eastAsia="en-US"/>
              </w:rPr>
              <w:t>Class</w:t>
            </w:r>
            <w:proofErr w:type="spellEnd"/>
            <w:r w:rsidRPr="00DA05CD">
              <w:rPr>
                <w:lang w:eastAsia="en-US"/>
              </w:rPr>
              <w:t xml:space="preserve"> I)</w:t>
            </w:r>
          </w:p>
        </w:tc>
        <w:tc>
          <w:tcPr>
            <w:tcW w:w="3747" w:type="dxa"/>
            <w:hideMark/>
          </w:tcPr>
          <w:p w14:paraId="197624BC"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Ni</w:t>
            </w:r>
            <w:proofErr w:type="spellEnd"/>
            <w:r w:rsidRPr="00DA05CD">
              <w:rPr>
                <w:lang w:eastAsia="en-US"/>
              </w:rPr>
              <w:t xml:space="preserve"> ≥99.8; piemaisījumi — pēc COA</w:t>
            </w:r>
          </w:p>
        </w:tc>
        <w:tc>
          <w:tcPr>
            <w:tcW w:w="1796" w:type="dxa"/>
            <w:hideMark/>
          </w:tcPr>
          <w:p w14:paraId="646C10D8"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LME </w:t>
            </w:r>
            <w:proofErr w:type="spellStart"/>
            <w:r w:rsidRPr="00DA05CD">
              <w:rPr>
                <w:lang w:eastAsia="en-US"/>
              </w:rPr>
              <w:t>Class</w:t>
            </w:r>
            <w:proofErr w:type="spellEnd"/>
            <w:r w:rsidRPr="00DA05CD">
              <w:rPr>
                <w:lang w:eastAsia="en-US"/>
              </w:rPr>
              <w:t xml:space="preserve"> I / ASTM</w:t>
            </w:r>
          </w:p>
        </w:tc>
        <w:tc>
          <w:tcPr>
            <w:tcW w:w="1444" w:type="dxa"/>
            <w:hideMark/>
          </w:tcPr>
          <w:p w14:paraId="20CF126D" w14:textId="77777777" w:rsidR="00FA19B5" w:rsidRPr="00DA05CD" w:rsidRDefault="00FA19B5" w:rsidP="00DA05CD">
            <w:pPr>
              <w:tabs>
                <w:tab w:val="left" w:pos="0"/>
              </w:tabs>
              <w:autoSpaceDE w:val="0"/>
              <w:autoSpaceDN w:val="0"/>
              <w:adjustRightInd w:val="0"/>
              <w:rPr>
                <w:lang w:eastAsia="en-US"/>
              </w:rPr>
            </w:pPr>
            <w:r w:rsidRPr="00DA05CD">
              <w:rPr>
                <w:lang w:eastAsia="en-US"/>
              </w:rPr>
              <w:t>325 kg</w:t>
            </w:r>
          </w:p>
        </w:tc>
        <w:tc>
          <w:tcPr>
            <w:tcW w:w="1367" w:type="dxa"/>
            <w:hideMark/>
          </w:tcPr>
          <w:p w14:paraId="43029EEA" w14:textId="336CE30C"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(1kg)=</w:t>
            </w:r>
          </w:p>
        </w:tc>
      </w:tr>
      <w:tr w:rsidR="000E3B0F" w:rsidRPr="00DA05CD" w14:paraId="36E7D1E1" w14:textId="77777777" w:rsidTr="00F84E81">
        <w:trPr>
          <w:trHeight w:val="672"/>
        </w:trPr>
        <w:tc>
          <w:tcPr>
            <w:tcW w:w="709" w:type="dxa"/>
            <w:hideMark/>
          </w:tcPr>
          <w:p w14:paraId="4DE37302" w14:textId="3CFFFF4F" w:rsidR="000E3B0F" w:rsidRPr="00DA05CD" w:rsidRDefault="00F84E81" w:rsidP="000E3B0F">
            <w:pPr>
              <w:tabs>
                <w:tab w:val="left" w:pos="0"/>
              </w:tabs>
              <w:autoSpaceDE w:val="0"/>
              <w:autoSpaceDN w:val="0"/>
              <w:adjustRightInd w:val="0"/>
              <w:rPr>
                <w:lang w:eastAsia="en-US"/>
              </w:rPr>
            </w:pPr>
            <w:r>
              <w:rPr>
                <w:lang w:eastAsia="en-US"/>
              </w:rPr>
              <w:t>5.</w:t>
            </w:r>
            <w:r w:rsidR="000E3B0F" w:rsidRPr="00DA05CD">
              <w:rPr>
                <w:lang w:eastAsia="en-US"/>
              </w:rPr>
              <w:t xml:space="preserve"> </w:t>
            </w:r>
          </w:p>
        </w:tc>
        <w:tc>
          <w:tcPr>
            <w:tcW w:w="1923" w:type="dxa"/>
            <w:hideMark/>
          </w:tcPr>
          <w:p w14:paraId="29BFF284"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Ferromangāns</w:t>
            </w:r>
            <w:proofErr w:type="spellEnd"/>
            <w:r w:rsidRPr="00DA05CD">
              <w:rPr>
                <w:lang w:eastAsia="en-US"/>
              </w:rPr>
              <w:t xml:space="preserve"> LC</w:t>
            </w:r>
          </w:p>
        </w:tc>
        <w:tc>
          <w:tcPr>
            <w:tcW w:w="3747" w:type="dxa"/>
            <w:hideMark/>
          </w:tcPr>
          <w:p w14:paraId="43C773D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Mn</w:t>
            </w:r>
            <w:proofErr w:type="spellEnd"/>
            <w:r w:rsidRPr="00DA05CD">
              <w:rPr>
                <w:lang w:eastAsia="en-US"/>
              </w:rPr>
              <w:t xml:space="preserve"> 65–78; </w:t>
            </w:r>
            <w:proofErr w:type="spellStart"/>
            <w:r w:rsidRPr="00DA05CD">
              <w:rPr>
                <w:lang w:eastAsia="en-US"/>
              </w:rPr>
              <w:t>Fe</w:t>
            </w:r>
            <w:proofErr w:type="spellEnd"/>
            <w:r w:rsidRPr="00DA05CD">
              <w:rPr>
                <w:lang w:eastAsia="en-US"/>
              </w:rPr>
              <w:t xml:space="preserve"> pārējais; C ≤0.5; </w:t>
            </w:r>
            <w:proofErr w:type="spellStart"/>
            <w:r w:rsidRPr="00DA05CD">
              <w:rPr>
                <w:lang w:eastAsia="en-US"/>
              </w:rPr>
              <w:t>Si</w:t>
            </w:r>
            <w:proofErr w:type="spellEnd"/>
            <w:r w:rsidRPr="00DA05CD">
              <w:rPr>
                <w:lang w:eastAsia="en-US"/>
              </w:rPr>
              <w:t xml:space="preserve"> ≤1.5; P ≤0.3; S ≤0.03</w:t>
            </w:r>
          </w:p>
        </w:tc>
        <w:tc>
          <w:tcPr>
            <w:tcW w:w="1796" w:type="dxa"/>
            <w:hideMark/>
          </w:tcPr>
          <w:p w14:paraId="55B2E5CD" w14:textId="77777777" w:rsidR="000E3B0F" w:rsidRPr="00DA05CD" w:rsidRDefault="000E3B0F" w:rsidP="000E3B0F">
            <w:pPr>
              <w:tabs>
                <w:tab w:val="left" w:pos="0"/>
              </w:tabs>
              <w:autoSpaceDE w:val="0"/>
              <w:autoSpaceDN w:val="0"/>
              <w:adjustRightInd w:val="0"/>
              <w:rPr>
                <w:lang w:eastAsia="en-US"/>
              </w:rPr>
            </w:pPr>
            <w:r w:rsidRPr="00DA05CD">
              <w:rPr>
                <w:lang w:eastAsia="en-US"/>
              </w:rPr>
              <w:t>ISO 5446:2017</w:t>
            </w:r>
          </w:p>
        </w:tc>
        <w:tc>
          <w:tcPr>
            <w:tcW w:w="1444" w:type="dxa"/>
            <w:hideMark/>
          </w:tcPr>
          <w:p w14:paraId="4B26D13F" w14:textId="77777777" w:rsidR="000E3B0F" w:rsidRPr="00DA05CD" w:rsidRDefault="000E3B0F" w:rsidP="000E3B0F">
            <w:pPr>
              <w:tabs>
                <w:tab w:val="left" w:pos="0"/>
              </w:tabs>
              <w:autoSpaceDE w:val="0"/>
              <w:autoSpaceDN w:val="0"/>
              <w:adjustRightInd w:val="0"/>
              <w:rPr>
                <w:lang w:eastAsia="en-US"/>
              </w:rPr>
            </w:pPr>
            <w:r w:rsidRPr="00DA05CD">
              <w:rPr>
                <w:lang w:eastAsia="en-US"/>
              </w:rPr>
              <w:t>830 kg</w:t>
            </w:r>
          </w:p>
        </w:tc>
        <w:tc>
          <w:tcPr>
            <w:tcW w:w="1367" w:type="dxa"/>
            <w:hideMark/>
          </w:tcPr>
          <w:p w14:paraId="2B364DAE" w14:textId="76A41B8C"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6540FCD0" w14:textId="77777777" w:rsidTr="00F84E81">
        <w:trPr>
          <w:trHeight w:val="672"/>
        </w:trPr>
        <w:tc>
          <w:tcPr>
            <w:tcW w:w="709" w:type="dxa"/>
            <w:hideMark/>
          </w:tcPr>
          <w:p w14:paraId="766B6DA4" w14:textId="4A6B5568" w:rsidR="000E3B0F" w:rsidRPr="00DA05CD" w:rsidRDefault="00F84E81" w:rsidP="000E3B0F">
            <w:pPr>
              <w:tabs>
                <w:tab w:val="left" w:pos="0"/>
              </w:tabs>
              <w:autoSpaceDE w:val="0"/>
              <w:autoSpaceDN w:val="0"/>
              <w:adjustRightInd w:val="0"/>
              <w:rPr>
                <w:lang w:eastAsia="en-US"/>
              </w:rPr>
            </w:pPr>
            <w:r>
              <w:rPr>
                <w:lang w:eastAsia="en-US"/>
              </w:rPr>
              <w:t>6.</w:t>
            </w:r>
            <w:r w:rsidR="000E3B0F" w:rsidRPr="00DA05CD">
              <w:rPr>
                <w:lang w:eastAsia="en-US"/>
              </w:rPr>
              <w:t xml:space="preserve"> </w:t>
            </w:r>
          </w:p>
        </w:tc>
        <w:tc>
          <w:tcPr>
            <w:tcW w:w="1923" w:type="dxa"/>
            <w:hideMark/>
          </w:tcPr>
          <w:p w14:paraId="125A22A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Ferromangāns</w:t>
            </w:r>
            <w:proofErr w:type="spellEnd"/>
            <w:r w:rsidRPr="00DA05CD">
              <w:rPr>
                <w:lang w:eastAsia="en-US"/>
              </w:rPr>
              <w:t xml:space="preserve"> MC</w:t>
            </w:r>
          </w:p>
        </w:tc>
        <w:tc>
          <w:tcPr>
            <w:tcW w:w="3747" w:type="dxa"/>
            <w:hideMark/>
          </w:tcPr>
          <w:p w14:paraId="26F0B7CA"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Mn</w:t>
            </w:r>
            <w:proofErr w:type="spellEnd"/>
            <w:r w:rsidRPr="00DA05CD">
              <w:rPr>
                <w:lang w:eastAsia="en-US"/>
              </w:rPr>
              <w:t xml:space="preserve"> 72–78; </w:t>
            </w:r>
            <w:proofErr w:type="spellStart"/>
            <w:r w:rsidRPr="00DA05CD">
              <w:rPr>
                <w:lang w:eastAsia="en-US"/>
              </w:rPr>
              <w:t>Fe</w:t>
            </w:r>
            <w:proofErr w:type="spellEnd"/>
            <w:r w:rsidRPr="00DA05CD">
              <w:rPr>
                <w:lang w:eastAsia="en-US"/>
              </w:rPr>
              <w:t xml:space="preserve"> pārējais; C 1.0–2.0; </w:t>
            </w:r>
            <w:proofErr w:type="spellStart"/>
            <w:r w:rsidRPr="00DA05CD">
              <w:rPr>
                <w:lang w:eastAsia="en-US"/>
              </w:rPr>
              <w:t>Si</w:t>
            </w:r>
            <w:proofErr w:type="spellEnd"/>
            <w:r w:rsidRPr="00DA05CD">
              <w:rPr>
                <w:lang w:eastAsia="en-US"/>
              </w:rPr>
              <w:t xml:space="preserve"> ≤2.0; P ≤0.3; S ≤0.03</w:t>
            </w:r>
          </w:p>
        </w:tc>
        <w:tc>
          <w:tcPr>
            <w:tcW w:w="1796" w:type="dxa"/>
            <w:hideMark/>
          </w:tcPr>
          <w:p w14:paraId="7BC786AA" w14:textId="77777777" w:rsidR="000E3B0F" w:rsidRPr="00DA05CD" w:rsidRDefault="000E3B0F" w:rsidP="000E3B0F">
            <w:pPr>
              <w:tabs>
                <w:tab w:val="left" w:pos="0"/>
              </w:tabs>
              <w:autoSpaceDE w:val="0"/>
              <w:autoSpaceDN w:val="0"/>
              <w:adjustRightInd w:val="0"/>
              <w:rPr>
                <w:lang w:eastAsia="en-US"/>
              </w:rPr>
            </w:pPr>
            <w:r w:rsidRPr="00DA05CD">
              <w:rPr>
                <w:lang w:eastAsia="en-US"/>
              </w:rPr>
              <w:t>ISO 5446:2017</w:t>
            </w:r>
          </w:p>
        </w:tc>
        <w:tc>
          <w:tcPr>
            <w:tcW w:w="1444" w:type="dxa"/>
            <w:hideMark/>
          </w:tcPr>
          <w:p w14:paraId="30861022" w14:textId="77777777" w:rsidR="000E3B0F" w:rsidRPr="00DA05CD" w:rsidRDefault="000E3B0F" w:rsidP="000E3B0F">
            <w:pPr>
              <w:tabs>
                <w:tab w:val="left" w:pos="0"/>
              </w:tabs>
              <w:autoSpaceDE w:val="0"/>
              <w:autoSpaceDN w:val="0"/>
              <w:adjustRightInd w:val="0"/>
              <w:rPr>
                <w:lang w:eastAsia="en-US"/>
              </w:rPr>
            </w:pPr>
            <w:r w:rsidRPr="00DA05CD">
              <w:rPr>
                <w:lang w:eastAsia="en-US"/>
              </w:rPr>
              <w:t>355 kg</w:t>
            </w:r>
          </w:p>
        </w:tc>
        <w:tc>
          <w:tcPr>
            <w:tcW w:w="1367" w:type="dxa"/>
            <w:hideMark/>
          </w:tcPr>
          <w:p w14:paraId="2225C33E" w14:textId="767FCD66"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2E5B5206" w14:textId="77777777" w:rsidTr="00F84E81">
        <w:trPr>
          <w:trHeight w:val="672"/>
        </w:trPr>
        <w:tc>
          <w:tcPr>
            <w:tcW w:w="709" w:type="dxa"/>
            <w:hideMark/>
          </w:tcPr>
          <w:p w14:paraId="092FB166" w14:textId="17293B9A" w:rsidR="000E3B0F" w:rsidRPr="00DA05CD" w:rsidRDefault="00F84E81" w:rsidP="000E3B0F">
            <w:pPr>
              <w:tabs>
                <w:tab w:val="left" w:pos="0"/>
              </w:tabs>
              <w:autoSpaceDE w:val="0"/>
              <w:autoSpaceDN w:val="0"/>
              <w:adjustRightInd w:val="0"/>
              <w:rPr>
                <w:lang w:eastAsia="en-US"/>
              </w:rPr>
            </w:pPr>
            <w:r>
              <w:rPr>
                <w:lang w:eastAsia="en-US"/>
              </w:rPr>
              <w:t>7.</w:t>
            </w:r>
            <w:r w:rsidR="000E3B0F" w:rsidRPr="00DA05CD">
              <w:rPr>
                <w:lang w:eastAsia="en-US"/>
              </w:rPr>
              <w:t xml:space="preserve"> </w:t>
            </w:r>
          </w:p>
        </w:tc>
        <w:tc>
          <w:tcPr>
            <w:tcW w:w="1923" w:type="dxa"/>
            <w:hideMark/>
          </w:tcPr>
          <w:p w14:paraId="05B556DF"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Ferrosilīcijs</w:t>
            </w:r>
            <w:proofErr w:type="spellEnd"/>
            <w:r w:rsidRPr="00DA05CD">
              <w:rPr>
                <w:lang w:eastAsia="en-US"/>
              </w:rPr>
              <w:t xml:space="preserve"> FeSi75</w:t>
            </w:r>
          </w:p>
        </w:tc>
        <w:tc>
          <w:tcPr>
            <w:tcW w:w="3747" w:type="dxa"/>
            <w:hideMark/>
          </w:tcPr>
          <w:p w14:paraId="18D26110"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w:t>
            </w:r>
            <w:proofErr w:type="spellEnd"/>
            <w:r w:rsidRPr="00DA05CD">
              <w:rPr>
                <w:lang w:eastAsia="en-US"/>
              </w:rPr>
              <w:t xml:space="preserve"> 74–78; </w:t>
            </w:r>
            <w:proofErr w:type="spellStart"/>
            <w:r w:rsidRPr="00DA05CD">
              <w:rPr>
                <w:lang w:eastAsia="en-US"/>
              </w:rPr>
              <w:t>Fe</w:t>
            </w:r>
            <w:proofErr w:type="spellEnd"/>
            <w:r w:rsidRPr="00DA05CD">
              <w:rPr>
                <w:lang w:eastAsia="en-US"/>
              </w:rPr>
              <w:t xml:space="preserve"> pārējais; Al ≤2.0; C ≤0.5; P ≤0.05; S ≤0.02</w:t>
            </w:r>
          </w:p>
        </w:tc>
        <w:tc>
          <w:tcPr>
            <w:tcW w:w="1796" w:type="dxa"/>
            <w:hideMark/>
          </w:tcPr>
          <w:p w14:paraId="59E25131" w14:textId="77777777" w:rsidR="000E3B0F" w:rsidRPr="00DA05CD" w:rsidRDefault="000E3B0F" w:rsidP="000E3B0F">
            <w:pPr>
              <w:tabs>
                <w:tab w:val="left" w:pos="0"/>
              </w:tabs>
              <w:autoSpaceDE w:val="0"/>
              <w:autoSpaceDN w:val="0"/>
              <w:adjustRightInd w:val="0"/>
              <w:rPr>
                <w:lang w:eastAsia="en-US"/>
              </w:rPr>
            </w:pPr>
            <w:r w:rsidRPr="00DA05CD">
              <w:rPr>
                <w:lang w:eastAsia="en-US"/>
              </w:rPr>
              <w:t>ISO 5445</w:t>
            </w:r>
          </w:p>
        </w:tc>
        <w:tc>
          <w:tcPr>
            <w:tcW w:w="1444" w:type="dxa"/>
            <w:hideMark/>
          </w:tcPr>
          <w:p w14:paraId="5A51AF59" w14:textId="77777777" w:rsidR="000E3B0F" w:rsidRPr="00DA05CD" w:rsidRDefault="000E3B0F" w:rsidP="000E3B0F">
            <w:pPr>
              <w:tabs>
                <w:tab w:val="left" w:pos="0"/>
              </w:tabs>
              <w:autoSpaceDE w:val="0"/>
              <w:autoSpaceDN w:val="0"/>
              <w:adjustRightInd w:val="0"/>
              <w:rPr>
                <w:lang w:eastAsia="en-US"/>
              </w:rPr>
            </w:pPr>
            <w:r w:rsidRPr="00DA05CD">
              <w:rPr>
                <w:lang w:eastAsia="en-US"/>
              </w:rPr>
              <w:t>170 kg</w:t>
            </w:r>
          </w:p>
        </w:tc>
        <w:tc>
          <w:tcPr>
            <w:tcW w:w="1367" w:type="dxa"/>
            <w:hideMark/>
          </w:tcPr>
          <w:p w14:paraId="0AC0CE6A" w14:textId="7F4E8ADC"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625A9D95" w14:textId="77777777" w:rsidTr="00F84E81">
        <w:trPr>
          <w:trHeight w:val="672"/>
        </w:trPr>
        <w:tc>
          <w:tcPr>
            <w:tcW w:w="709" w:type="dxa"/>
            <w:hideMark/>
          </w:tcPr>
          <w:p w14:paraId="006669E1" w14:textId="33F97113" w:rsidR="000E3B0F" w:rsidRPr="00DA05CD" w:rsidRDefault="00F84E81" w:rsidP="000E3B0F">
            <w:pPr>
              <w:tabs>
                <w:tab w:val="left" w:pos="0"/>
              </w:tabs>
              <w:autoSpaceDE w:val="0"/>
              <w:autoSpaceDN w:val="0"/>
              <w:adjustRightInd w:val="0"/>
              <w:rPr>
                <w:lang w:eastAsia="en-US"/>
              </w:rPr>
            </w:pPr>
            <w:r>
              <w:rPr>
                <w:lang w:eastAsia="en-US"/>
              </w:rPr>
              <w:t>8.</w:t>
            </w:r>
          </w:p>
        </w:tc>
        <w:tc>
          <w:tcPr>
            <w:tcW w:w="1923" w:type="dxa"/>
            <w:hideMark/>
          </w:tcPr>
          <w:p w14:paraId="73F88AF7"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Ferrohroms</w:t>
            </w:r>
            <w:proofErr w:type="spellEnd"/>
            <w:r w:rsidRPr="00DA05CD">
              <w:rPr>
                <w:lang w:eastAsia="en-US"/>
              </w:rPr>
              <w:t xml:space="preserve"> LC (≈65% </w:t>
            </w:r>
            <w:proofErr w:type="spellStart"/>
            <w:r w:rsidRPr="00DA05CD">
              <w:rPr>
                <w:lang w:eastAsia="en-US"/>
              </w:rPr>
              <w:t>Cr</w:t>
            </w:r>
            <w:proofErr w:type="spellEnd"/>
            <w:r w:rsidRPr="00DA05CD">
              <w:rPr>
                <w:lang w:eastAsia="en-US"/>
              </w:rPr>
              <w:t>)</w:t>
            </w:r>
          </w:p>
        </w:tc>
        <w:tc>
          <w:tcPr>
            <w:tcW w:w="3747" w:type="dxa"/>
            <w:hideMark/>
          </w:tcPr>
          <w:p w14:paraId="20F828B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Cr</w:t>
            </w:r>
            <w:proofErr w:type="spellEnd"/>
            <w:r w:rsidRPr="00DA05CD">
              <w:rPr>
                <w:lang w:eastAsia="en-US"/>
              </w:rPr>
              <w:t xml:space="preserve"> 60–70; </w:t>
            </w:r>
            <w:proofErr w:type="spellStart"/>
            <w:r w:rsidRPr="00DA05CD">
              <w:rPr>
                <w:lang w:eastAsia="en-US"/>
              </w:rPr>
              <w:t>Fe</w:t>
            </w:r>
            <w:proofErr w:type="spellEnd"/>
            <w:r w:rsidRPr="00DA05CD">
              <w:rPr>
                <w:lang w:eastAsia="en-US"/>
              </w:rPr>
              <w:t xml:space="preserve"> pārējais; C ≤0.06; </w:t>
            </w:r>
            <w:proofErr w:type="spellStart"/>
            <w:r w:rsidRPr="00DA05CD">
              <w:rPr>
                <w:lang w:eastAsia="en-US"/>
              </w:rPr>
              <w:t>Si</w:t>
            </w:r>
            <w:proofErr w:type="spellEnd"/>
            <w:r w:rsidRPr="00DA05CD">
              <w:rPr>
                <w:lang w:eastAsia="en-US"/>
              </w:rPr>
              <w:t xml:space="preserve"> ≤2.0; P ≤0.05; S ≤0.03</w:t>
            </w:r>
          </w:p>
        </w:tc>
        <w:tc>
          <w:tcPr>
            <w:tcW w:w="1796" w:type="dxa"/>
            <w:hideMark/>
          </w:tcPr>
          <w:p w14:paraId="6B3E7D18" w14:textId="77777777" w:rsidR="000E3B0F" w:rsidRPr="00DA05CD" w:rsidRDefault="000E3B0F" w:rsidP="000E3B0F">
            <w:pPr>
              <w:tabs>
                <w:tab w:val="left" w:pos="0"/>
              </w:tabs>
              <w:autoSpaceDE w:val="0"/>
              <w:autoSpaceDN w:val="0"/>
              <w:adjustRightInd w:val="0"/>
              <w:rPr>
                <w:lang w:eastAsia="en-US"/>
              </w:rPr>
            </w:pPr>
            <w:r w:rsidRPr="00DA05CD">
              <w:rPr>
                <w:lang w:eastAsia="en-US"/>
              </w:rPr>
              <w:t>ISO 5448</w:t>
            </w:r>
          </w:p>
        </w:tc>
        <w:tc>
          <w:tcPr>
            <w:tcW w:w="1444" w:type="dxa"/>
            <w:hideMark/>
          </w:tcPr>
          <w:p w14:paraId="5751FDA6" w14:textId="77777777" w:rsidR="000E3B0F" w:rsidRPr="00DA05CD" w:rsidRDefault="000E3B0F" w:rsidP="000E3B0F">
            <w:pPr>
              <w:tabs>
                <w:tab w:val="left" w:pos="0"/>
              </w:tabs>
              <w:autoSpaceDE w:val="0"/>
              <w:autoSpaceDN w:val="0"/>
              <w:adjustRightInd w:val="0"/>
              <w:rPr>
                <w:lang w:eastAsia="en-US"/>
              </w:rPr>
            </w:pPr>
            <w:r w:rsidRPr="00DA05CD">
              <w:rPr>
                <w:lang w:eastAsia="en-US"/>
              </w:rPr>
              <w:t>365 kg</w:t>
            </w:r>
          </w:p>
        </w:tc>
        <w:tc>
          <w:tcPr>
            <w:tcW w:w="1367" w:type="dxa"/>
            <w:hideMark/>
          </w:tcPr>
          <w:p w14:paraId="7F7CB3ED" w14:textId="34352E8B" w:rsidR="000E3B0F" w:rsidRPr="00DA05CD" w:rsidRDefault="000E3B0F" w:rsidP="000E3B0F">
            <w:pPr>
              <w:tabs>
                <w:tab w:val="left" w:pos="0"/>
              </w:tabs>
              <w:autoSpaceDE w:val="0"/>
              <w:autoSpaceDN w:val="0"/>
              <w:adjustRightInd w:val="0"/>
              <w:rPr>
                <w:lang w:eastAsia="en-US"/>
              </w:rPr>
            </w:pPr>
            <w:r w:rsidRPr="00681232">
              <w:rPr>
                <w:lang w:eastAsia="en-US"/>
              </w:rPr>
              <w:t>(1kg)=</w:t>
            </w:r>
          </w:p>
        </w:tc>
      </w:tr>
      <w:tr w:rsidR="000E3B0F" w:rsidRPr="00DA05CD" w14:paraId="545F81C9" w14:textId="77777777" w:rsidTr="00F84E81">
        <w:trPr>
          <w:trHeight w:val="672"/>
        </w:trPr>
        <w:tc>
          <w:tcPr>
            <w:tcW w:w="709" w:type="dxa"/>
            <w:hideMark/>
          </w:tcPr>
          <w:p w14:paraId="495C408F" w14:textId="52F32D09" w:rsidR="000E3B0F" w:rsidRPr="00DA05CD" w:rsidRDefault="00F84E81" w:rsidP="000E3B0F">
            <w:pPr>
              <w:tabs>
                <w:tab w:val="left" w:pos="0"/>
              </w:tabs>
              <w:autoSpaceDE w:val="0"/>
              <w:autoSpaceDN w:val="0"/>
              <w:adjustRightInd w:val="0"/>
              <w:rPr>
                <w:lang w:eastAsia="en-US"/>
              </w:rPr>
            </w:pPr>
            <w:r>
              <w:rPr>
                <w:lang w:eastAsia="en-US"/>
              </w:rPr>
              <w:t>9.</w:t>
            </w:r>
          </w:p>
        </w:tc>
        <w:tc>
          <w:tcPr>
            <w:tcW w:w="1923" w:type="dxa"/>
            <w:hideMark/>
          </w:tcPr>
          <w:p w14:paraId="73258936"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Ferromolibdēns</w:t>
            </w:r>
            <w:proofErr w:type="spellEnd"/>
            <w:r w:rsidRPr="00DA05CD">
              <w:rPr>
                <w:lang w:eastAsia="en-US"/>
              </w:rPr>
              <w:t xml:space="preserve"> FeMo60</w:t>
            </w:r>
          </w:p>
        </w:tc>
        <w:tc>
          <w:tcPr>
            <w:tcW w:w="3747" w:type="dxa"/>
            <w:hideMark/>
          </w:tcPr>
          <w:p w14:paraId="020DBF9A"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Mo</w:t>
            </w:r>
            <w:proofErr w:type="spellEnd"/>
            <w:r w:rsidRPr="00DA05CD">
              <w:rPr>
                <w:lang w:eastAsia="en-US"/>
              </w:rPr>
              <w:t xml:space="preserve"> 60–70; </w:t>
            </w:r>
            <w:proofErr w:type="spellStart"/>
            <w:r w:rsidRPr="00DA05CD">
              <w:rPr>
                <w:lang w:eastAsia="en-US"/>
              </w:rPr>
              <w:t>Fe</w:t>
            </w:r>
            <w:proofErr w:type="spellEnd"/>
            <w:r w:rsidRPr="00DA05CD">
              <w:rPr>
                <w:lang w:eastAsia="en-US"/>
              </w:rPr>
              <w:t xml:space="preserve"> pārējais; C ≤0.1; </w:t>
            </w:r>
            <w:proofErr w:type="spellStart"/>
            <w:r w:rsidRPr="00DA05CD">
              <w:rPr>
                <w:lang w:eastAsia="en-US"/>
              </w:rPr>
              <w:t>Si</w:t>
            </w:r>
            <w:proofErr w:type="spellEnd"/>
            <w:r w:rsidRPr="00DA05CD">
              <w:rPr>
                <w:lang w:eastAsia="en-US"/>
              </w:rPr>
              <w:t xml:space="preserve"> ≤1.0; P ≤0.05; S ≤0.05; </w:t>
            </w:r>
            <w:proofErr w:type="spellStart"/>
            <w:r w:rsidRPr="00DA05CD">
              <w:rPr>
                <w:lang w:eastAsia="en-US"/>
              </w:rPr>
              <w:t>Cu</w:t>
            </w:r>
            <w:proofErr w:type="spellEnd"/>
            <w:r w:rsidRPr="00DA05CD">
              <w:rPr>
                <w:lang w:eastAsia="en-US"/>
              </w:rPr>
              <w:t xml:space="preserve"> ≤0.5</w:t>
            </w:r>
          </w:p>
        </w:tc>
        <w:tc>
          <w:tcPr>
            <w:tcW w:w="1796" w:type="dxa"/>
            <w:hideMark/>
          </w:tcPr>
          <w:p w14:paraId="647C2879" w14:textId="77777777" w:rsidR="000E3B0F" w:rsidRPr="00DA05CD" w:rsidRDefault="000E3B0F" w:rsidP="000E3B0F">
            <w:pPr>
              <w:tabs>
                <w:tab w:val="left" w:pos="0"/>
              </w:tabs>
              <w:autoSpaceDE w:val="0"/>
              <w:autoSpaceDN w:val="0"/>
              <w:adjustRightInd w:val="0"/>
              <w:rPr>
                <w:lang w:eastAsia="en-US"/>
              </w:rPr>
            </w:pPr>
            <w:r w:rsidRPr="00DA05CD">
              <w:rPr>
                <w:lang w:eastAsia="en-US"/>
              </w:rPr>
              <w:t>ISO 5452</w:t>
            </w:r>
          </w:p>
        </w:tc>
        <w:tc>
          <w:tcPr>
            <w:tcW w:w="1444" w:type="dxa"/>
            <w:hideMark/>
          </w:tcPr>
          <w:p w14:paraId="0A298646"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7610ED83" w14:textId="4048CE03"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1E0D9739" w14:textId="77777777" w:rsidTr="00F84E81">
        <w:trPr>
          <w:trHeight w:val="672"/>
        </w:trPr>
        <w:tc>
          <w:tcPr>
            <w:tcW w:w="709" w:type="dxa"/>
            <w:hideMark/>
          </w:tcPr>
          <w:p w14:paraId="6F02CD8B" w14:textId="7AB65686" w:rsidR="000E3B0F" w:rsidRPr="00DA05CD" w:rsidRDefault="00F84E81" w:rsidP="000E3B0F">
            <w:pPr>
              <w:tabs>
                <w:tab w:val="left" w:pos="0"/>
              </w:tabs>
              <w:autoSpaceDE w:val="0"/>
              <w:autoSpaceDN w:val="0"/>
              <w:adjustRightInd w:val="0"/>
              <w:rPr>
                <w:lang w:eastAsia="en-US"/>
              </w:rPr>
            </w:pPr>
            <w:r>
              <w:rPr>
                <w:lang w:eastAsia="en-US"/>
              </w:rPr>
              <w:t>10.</w:t>
            </w:r>
          </w:p>
        </w:tc>
        <w:tc>
          <w:tcPr>
            <w:tcW w:w="1923" w:type="dxa"/>
            <w:hideMark/>
          </w:tcPr>
          <w:p w14:paraId="59942FF3"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Ferrovanādijs</w:t>
            </w:r>
            <w:proofErr w:type="spellEnd"/>
            <w:r w:rsidRPr="00DA05CD">
              <w:rPr>
                <w:lang w:eastAsia="en-US"/>
              </w:rPr>
              <w:t xml:space="preserve"> FeV80 LC</w:t>
            </w:r>
          </w:p>
        </w:tc>
        <w:tc>
          <w:tcPr>
            <w:tcW w:w="3747" w:type="dxa"/>
            <w:hideMark/>
          </w:tcPr>
          <w:p w14:paraId="25007132"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V 75–85; </w:t>
            </w:r>
            <w:proofErr w:type="spellStart"/>
            <w:r w:rsidRPr="00DA05CD">
              <w:rPr>
                <w:lang w:eastAsia="en-US"/>
              </w:rPr>
              <w:t>Fe</w:t>
            </w:r>
            <w:proofErr w:type="spellEnd"/>
            <w:r w:rsidRPr="00DA05CD">
              <w:rPr>
                <w:lang w:eastAsia="en-US"/>
              </w:rPr>
              <w:t xml:space="preserve"> pārējais; C ≤0.25; </w:t>
            </w:r>
            <w:proofErr w:type="spellStart"/>
            <w:r w:rsidRPr="00DA05CD">
              <w:rPr>
                <w:lang w:eastAsia="en-US"/>
              </w:rPr>
              <w:t>Si</w:t>
            </w:r>
            <w:proofErr w:type="spellEnd"/>
            <w:r w:rsidRPr="00DA05CD">
              <w:rPr>
                <w:lang w:eastAsia="en-US"/>
              </w:rPr>
              <w:t xml:space="preserve"> ≤1.5; Al ≤2.0; P ≤0.05; S ≤0.05</w:t>
            </w:r>
          </w:p>
        </w:tc>
        <w:tc>
          <w:tcPr>
            <w:tcW w:w="1796" w:type="dxa"/>
            <w:hideMark/>
          </w:tcPr>
          <w:p w14:paraId="1D033E91" w14:textId="77777777" w:rsidR="000E3B0F" w:rsidRPr="00DA05CD" w:rsidRDefault="000E3B0F" w:rsidP="000E3B0F">
            <w:pPr>
              <w:tabs>
                <w:tab w:val="left" w:pos="0"/>
              </w:tabs>
              <w:autoSpaceDE w:val="0"/>
              <w:autoSpaceDN w:val="0"/>
              <w:adjustRightInd w:val="0"/>
              <w:rPr>
                <w:lang w:eastAsia="en-US"/>
              </w:rPr>
            </w:pPr>
            <w:r w:rsidRPr="00DA05CD">
              <w:rPr>
                <w:lang w:eastAsia="en-US"/>
              </w:rPr>
              <w:t>ISO 5451:2022</w:t>
            </w:r>
          </w:p>
        </w:tc>
        <w:tc>
          <w:tcPr>
            <w:tcW w:w="1444" w:type="dxa"/>
            <w:hideMark/>
          </w:tcPr>
          <w:p w14:paraId="20840B62" w14:textId="77777777" w:rsidR="000E3B0F" w:rsidRPr="00DA05CD" w:rsidRDefault="000E3B0F" w:rsidP="000E3B0F">
            <w:pPr>
              <w:tabs>
                <w:tab w:val="left" w:pos="0"/>
              </w:tabs>
              <w:autoSpaceDE w:val="0"/>
              <w:autoSpaceDN w:val="0"/>
              <w:adjustRightInd w:val="0"/>
              <w:rPr>
                <w:lang w:eastAsia="en-US"/>
              </w:rPr>
            </w:pPr>
            <w:r w:rsidRPr="00DA05CD">
              <w:rPr>
                <w:lang w:eastAsia="en-US"/>
              </w:rPr>
              <w:t>7 kg</w:t>
            </w:r>
          </w:p>
        </w:tc>
        <w:tc>
          <w:tcPr>
            <w:tcW w:w="1367" w:type="dxa"/>
            <w:hideMark/>
          </w:tcPr>
          <w:p w14:paraId="04B565C1" w14:textId="53CEF328"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6E1BF43B" w14:textId="77777777" w:rsidTr="00F84E81">
        <w:trPr>
          <w:trHeight w:val="672"/>
        </w:trPr>
        <w:tc>
          <w:tcPr>
            <w:tcW w:w="709" w:type="dxa"/>
            <w:hideMark/>
          </w:tcPr>
          <w:p w14:paraId="0A6F1FEE" w14:textId="1190525D" w:rsidR="000E3B0F" w:rsidRPr="00DA05CD" w:rsidRDefault="00F84E81" w:rsidP="000E3B0F">
            <w:pPr>
              <w:tabs>
                <w:tab w:val="left" w:pos="0"/>
              </w:tabs>
              <w:autoSpaceDE w:val="0"/>
              <w:autoSpaceDN w:val="0"/>
              <w:adjustRightInd w:val="0"/>
              <w:rPr>
                <w:lang w:eastAsia="en-US"/>
              </w:rPr>
            </w:pPr>
            <w:r>
              <w:rPr>
                <w:lang w:eastAsia="en-US"/>
              </w:rPr>
              <w:lastRenderedPageBreak/>
              <w:t>11.</w:t>
            </w:r>
          </w:p>
        </w:tc>
        <w:tc>
          <w:tcPr>
            <w:tcW w:w="1923" w:type="dxa"/>
            <w:hideMark/>
          </w:tcPr>
          <w:p w14:paraId="6428A61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Ferrotitāns</w:t>
            </w:r>
            <w:proofErr w:type="spellEnd"/>
            <w:r w:rsidRPr="00DA05CD">
              <w:rPr>
                <w:lang w:eastAsia="en-US"/>
              </w:rPr>
              <w:t xml:space="preserve"> FeTi70 LC</w:t>
            </w:r>
          </w:p>
        </w:tc>
        <w:tc>
          <w:tcPr>
            <w:tcW w:w="3747" w:type="dxa"/>
            <w:hideMark/>
          </w:tcPr>
          <w:p w14:paraId="06793FF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Ti</w:t>
            </w:r>
            <w:proofErr w:type="spellEnd"/>
            <w:r w:rsidRPr="00DA05CD">
              <w:rPr>
                <w:lang w:eastAsia="en-US"/>
              </w:rPr>
              <w:t xml:space="preserve"> 65–75; </w:t>
            </w:r>
            <w:proofErr w:type="spellStart"/>
            <w:r w:rsidRPr="00DA05CD">
              <w:rPr>
                <w:lang w:eastAsia="en-US"/>
              </w:rPr>
              <w:t>Fe</w:t>
            </w:r>
            <w:proofErr w:type="spellEnd"/>
            <w:r w:rsidRPr="00DA05CD">
              <w:rPr>
                <w:lang w:eastAsia="en-US"/>
              </w:rPr>
              <w:t xml:space="preserve"> pārējais; Al 1.5–6.0; </w:t>
            </w:r>
            <w:proofErr w:type="spellStart"/>
            <w:r w:rsidRPr="00DA05CD">
              <w:rPr>
                <w:lang w:eastAsia="en-US"/>
              </w:rPr>
              <w:t>Si</w:t>
            </w:r>
            <w:proofErr w:type="spellEnd"/>
            <w:r w:rsidRPr="00DA05CD">
              <w:rPr>
                <w:lang w:eastAsia="en-US"/>
              </w:rPr>
              <w:t xml:space="preserve"> ≤4.0; C ≤0.2; P ≤0.05; S ≤0.05</w:t>
            </w:r>
          </w:p>
        </w:tc>
        <w:tc>
          <w:tcPr>
            <w:tcW w:w="1796" w:type="dxa"/>
            <w:hideMark/>
          </w:tcPr>
          <w:p w14:paraId="7496A3C4" w14:textId="77777777" w:rsidR="000E3B0F" w:rsidRPr="00DA05CD" w:rsidRDefault="000E3B0F" w:rsidP="000E3B0F">
            <w:pPr>
              <w:tabs>
                <w:tab w:val="left" w:pos="0"/>
              </w:tabs>
              <w:autoSpaceDE w:val="0"/>
              <w:autoSpaceDN w:val="0"/>
              <w:adjustRightInd w:val="0"/>
              <w:rPr>
                <w:lang w:eastAsia="en-US"/>
              </w:rPr>
            </w:pPr>
            <w:r w:rsidRPr="00DA05CD">
              <w:rPr>
                <w:lang w:eastAsia="en-US"/>
              </w:rPr>
              <w:t>ISO 5454:1980</w:t>
            </w:r>
          </w:p>
        </w:tc>
        <w:tc>
          <w:tcPr>
            <w:tcW w:w="1444" w:type="dxa"/>
            <w:hideMark/>
          </w:tcPr>
          <w:p w14:paraId="52157E47" w14:textId="77777777" w:rsidR="000E3B0F" w:rsidRPr="00DA05CD" w:rsidRDefault="000E3B0F" w:rsidP="000E3B0F">
            <w:pPr>
              <w:tabs>
                <w:tab w:val="left" w:pos="0"/>
              </w:tabs>
              <w:autoSpaceDE w:val="0"/>
              <w:autoSpaceDN w:val="0"/>
              <w:adjustRightInd w:val="0"/>
              <w:rPr>
                <w:lang w:eastAsia="en-US"/>
              </w:rPr>
            </w:pPr>
            <w:r w:rsidRPr="00DA05CD">
              <w:rPr>
                <w:lang w:eastAsia="en-US"/>
              </w:rPr>
              <w:t>8 kg</w:t>
            </w:r>
          </w:p>
        </w:tc>
        <w:tc>
          <w:tcPr>
            <w:tcW w:w="1367" w:type="dxa"/>
            <w:hideMark/>
          </w:tcPr>
          <w:p w14:paraId="1D9A4F2C" w14:textId="23E10EEA"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7058D989" w14:textId="77777777" w:rsidTr="00F84E81">
        <w:trPr>
          <w:trHeight w:val="672"/>
        </w:trPr>
        <w:tc>
          <w:tcPr>
            <w:tcW w:w="709" w:type="dxa"/>
            <w:hideMark/>
          </w:tcPr>
          <w:p w14:paraId="41755CFE" w14:textId="5FD44BC0" w:rsidR="000E3B0F" w:rsidRPr="00DA05CD" w:rsidRDefault="00F84E81" w:rsidP="000E3B0F">
            <w:pPr>
              <w:tabs>
                <w:tab w:val="left" w:pos="0"/>
              </w:tabs>
              <w:autoSpaceDE w:val="0"/>
              <w:autoSpaceDN w:val="0"/>
              <w:adjustRightInd w:val="0"/>
              <w:rPr>
                <w:lang w:eastAsia="en-US"/>
              </w:rPr>
            </w:pPr>
            <w:r>
              <w:rPr>
                <w:lang w:eastAsia="en-US"/>
              </w:rPr>
              <w:t>12.</w:t>
            </w:r>
          </w:p>
        </w:tc>
        <w:tc>
          <w:tcPr>
            <w:tcW w:w="1923" w:type="dxa"/>
            <w:hideMark/>
          </w:tcPr>
          <w:p w14:paraId="4E7D42EE"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Ferrobors</w:t>
            </w:r>
            <w:proofErr w:type="spellEnd"/>
            <w:r w:rsidRPr="00DA05CD">
              <w:rPr>
                <w:lang w:eastAsia="en-US"/>
              </w:rPr>
              <w:t xml:space="preserve"> FeB20</w:t>
            </w:r>
          </w:p>
        </w:tc>
        <w:tc>
          <w:tcPr>
            <w:tcW w:w="3747" w:type="dxa"/>
            <w:hideMark/>
          </w:tcPr>
          <w:p w14:paraId="367D8951"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B 17–20; </w:t>
            </w:r>
            <w:proofErr w:type="spellStart"/>
            <w:r w:rsidRPr="00DA05CD">
              <w:rPr>
                <w:lang w:eastAsia="en-US"/>
              </w:rPr>
              <w:t>Fe</w:t>
            </w:r>
            <w:proofErr w:type="spellEnd"/>
            <w:r w:rsidRPr="00DA05CD">
              <w:rPr>
                <w:lang w:eastAsia="en-US"/>
              </w:rPr>
              <w:t xml:space="preserve"> pārējais; </w:t>
            </w:r>
            <w:proofErr w:type="spellStart"/>
            <w:r w:rsidRPr="00DA05CD">
              <w:rPr>
                <w:lang w:eastAsia="en-US"/>
              </w:rPr>
              <w:t>Si</w:t>
            </w:r>
            <w:proofErr w:type="spellEnd"/>
            <w:r w:rsidRPr="00DA05CD">
              <w:rPr>
                <w:lang w:eastAsia="en-US"/>
              </w:rPr>
              <w:t xml:space="preserve"> ≤2.0; Al ≤2.0; C ≤0.5; P ≤0.05; S ≤0.05</w:t>
            </w:r>
          </w:p>
        </w:tc>
        <w:tc>
          <w:tcPr>
            <w:tcW w:w="1796" w:type="dxa"/>
            <w:hideMark/>
          </w:tcPr>
          <w:p w14:paraId="0909AEA3" w14:textId="77777777" w:rsidR="000E3B0F" w:rsidRPr="00DA05CD" w:rsidRDefault="000E3B0F" w:rsidP="000E3B0F">
            <w:pPr>
              <w:tabs>
                <w:tab w:val="left" w:pos="0"/>
              </w:tabs>
              <w:autoSpaceDE w:val="0"/>
              <w:autoSpaceDN w:val="0"/>
              <w:adjustRightInd w:val="0"/>
              <w:rPr>
                <w:lang w:eastAsia="en-US"/>
              </w:rPr>
            </w:pPr>
            <w:r w:rsidRPr="00DA05CD">
              <w:rPr>
                <w:lang w:eastAsia="en-US"/>
              </w:rPr>
              <w:t>ISO 10386:1994</w:t>
            </w:r>
          </w:p>
        </w:tc>
        <w:tc>
          <w:tcPr>
            <w:tcW w:w="1444" w:type="dxa"/>
            <w:hideMark/>
          </w:tcPr>
          <w:p w14:paraId="537D5E42" w14:textId="77777777" w:rsidR="000E3B0F" w:rsidRPr="00DA05CD" w:rsidRDefault="000E3B0F" w:rsidP="000E3B0F">
            <w:pPr>
              <w:tabs>
                <w:tab w:val="left" w:pos="0"/>
              </w:tabs>
              <w:autoSpaceDE w:val="0"/>
              <w:autoSpaceDN w:val="0"/>
              <w:adjustRightInd w:val="0"/>
              <w:rPr>
                <w:lang w:eastAsia="en-US"/>
              </w:rPr>
            </w:pPr>
            <w:r w:rsidRPr="00DA05CD">
              <w:rPr>
                <w:lang w:eastAsia="en-US"/>
              </w:rPr>
              <w:t>5 kg</w:t>
            </w:r>
          </w:p>
        </w:tc>
        <w:tc>
          <w:tcPr>
            <w:tcW w:w="1367" w:type="dxa"/>
            <w:hideMark/>
          </w:tcPr>
          <w:p w14:paraId="0B95E8EA" w14:textId="5A9B1630"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7918C2F9" w14:textId="77777777" w:rsidTr="00F84E81">
        <w:trPr>
          <w:trHeight w:val="672"/>
        </w:trPr>
        <w:tc>
          <w:tcPr>
            <w:tcW w:w="709" w:type="dxa"/>
            <w:hideMark/>
          </w:tcPr>
          <w:p w14:paraId="1B9E4479" w14:textId="667FAA41" w:rsidR="000E3B0F" w:rsidRPr="00DA05CD" w:rsidRDefault="00F84E81" w:rsidP="000E3B0F">
            <w:pPr>
              <w:tabs>
                <w:tab w:val="left" w:pos="0"/>
              </w:tabs>
              <w:autoSpaceDE w:val="0"/>
              <w:autoSpaceDN w:val="0"/>
              <w:adjustRightInd w:val="0"/>
              <w:rPr>
                <w:lang w:eastAsia="en-US"/>
              </w:rPr>
            </w:pPr>
            <w:r>
              <w:rPr>
                <w:lang w:eastAsia="en-US"/>
              </w:rPr>
              <w:t>13.</w:t>
            </w:r>
          </w:p>
        </w:tc>
        <w:tc>
          <w:tcPr>
            <w:tcW w:w="1923" w:type="dxa"/>
            <w:hideMark/>
          </w:tcPr>
          <w:p w14:paraId="21B5986C"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Silikokalcijs</w:t>
            </w:r>
            <w:proofErr w:type="spellEnd"/>
            <w:r w:rsidRPr="00DA05CD">
              <w:rPr>
                <w:lang w:eastAsia="en-US"/>
              </w:rPr>
              <w:t xml:space="preserve"> CaSi30</w:t>
            </w:r>
          </w:p>
        </w:tc>
        <w:tc>
          <w:tcPr>
            <w:tcW w:w="3747" w:type="dxa"/>
            <w:hideMark/>
          </w:tcPr>
          <w:p w14:paraId="4EA51F21"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w:t>
            </w:r>
            <w:proofErr w:type="spellEnd"/>
            <w:r w:rsidRPr="00DA05CD">
              <w:rPr>
                <w:lang w:eastAsia="en-US"/>
              </w:rPr>
              <w:t xml:space="preserve"> 28–32; </w:t>
            </w:r>
            <w:proofErr w:type="spellStart"/>
            <w:r w:rsidRPr="00DA05CD">
              <w:rPr>
                <w:lang w:eastAsia="en-US"/>
              </w:rPr>
              <w:t>Si</w:t>
            </w:r>
            <w:proofErr w:type="spellEnd"/>
            <w:r w:rsidRPr="00DA05CD">
              <w:rPr>
                <w:lang w:eastAsia="en-US"/>
              </w:rPr>
              <w:t xml:space="preserve"> 58–62; Al ≤1.5; C ≤1.0; P ≤0.05; S ≤0.05</w:t>
            </w:r>
          </w:p>
        </w:tc>
        <w:tc>
          <w:tcPr>
            <w:tcW w:w="1796" w:type="dxa"/>
            <w:hideMark/>
          </w:tcPr>
          <w:p w14:paraId="2FA82229"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60334B52"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2ADD6D1F" w14:textId="79C70628"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2CBC3EBC" w14:textId="77777777" w:rsidTr="00F84E81">
        <w:trPr>
          <w:trHeight w:val="1008"/>
        </w:trPr>
        <w:tc>
          <w:tcPr>
            <w:tcW w:w="709" w:type="dxa"/>
            <w:hideMark/>
          </w:tcPr>
          <w:p w14:paraId="45FCCD22" w14:textId="37A89C87" w:rsidR="000E3B0F" w:rsidRPr="00DA05CD" w:rsidRDefault="00F84E81" w:rsidP="000E3B0F">
            <w:pPr>
              <w:tabs>
                <w:tab w:val="left" w:pos="0"/>
              </w:tabs>
              <w:autoSpaceDE w:val="0"/>
              <w:autoSpaceDN w:val="0"/>
              <w:adjustRightInd w:val="0"/>
              <w:rPr>
                <w:lang w:eastAsia="en-US"/>
              </w:rPr>
            </w:pPr>
            <w:r>
              <w:rPr>
                <w:lang w:eastAsia="en-US"/>
              </w:rPr>
              <w:t>14.</w:t>
            </w:r>
          </w:p>
        </w:tc>
        <w:tc>
          <w:tcPr>
            <w:tcW w:w="1923" w:type="dxa"/>
            <w:hideMark/>
          </w:tcPr>
          <w:p w14:paraId="0E5662CD"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Mišmetāls</w:t>
            </w:r>
            <w:proofErr w:type="spellEnd"/>
            <w:r w:rsidRPr="00DA05CD">
              <w:rPr>
                <w:lang w:eastAsia="en-US"/>
              </w:rPr>
              <w:t xml:space="preserve"> (</w:t>
            </w:r>
            <w:proofErr w:type="spellStart"/>
            <w:r w:rsidRPr="00DA05CD">
              <w:rPr>
                <w:lang w:eastAsia="en-US"/>
              </w:rPr>
              <w:t>Mischmetal</w:t>
            </w:r>
            <w:proofErr w:type="spellEnd"/>
            <w:r w:rsidRPr="00DA05CD">
              <w:rPr>
                <w:lang w:eastAsia="en-US"/>
              </w:rPr>
              <w:t>, Ce–</w:t>
            </w:r>
            <w:proofErr w:type="spellStart"/>
            <w:r w:rsidRPr="00DA05CD">
              <w:rPr>
                <w:lang w:eastAsia="en-US"/>
              </w:rPr>
              <w:t>La</w:t>
            </w:r>
            <w:proofErr w:type="spellEnd"/>
            <w:r w:rsidRPr="00DA05CD">
              <w:rPr>
                <w:lang w:eastAsia="en-US"/>
              </w:rPr>
              <w:t>–</w:t>
            </w:r>
            <w:proofErr w:type="spellStart"/>
            <w:r w:rsidRPr="00DA05CD">
              <w:rPr>
                <w:lang w:eastAsia="en-US"/>
              </w:rPr>
              <w:t>Nd</w:t>
            </w:r>
            <w:proofErr w:type="spellEnd"/>
            <w:r w:rsidRPr="00DA05CD">
              <w:rPr>
                <w:lang w:eastAsia="en-US"/>
              </w:rPr>
              <w:t>)</w:t>
            </w:r>
          </w:p>
        </w:tc>
        <w:tc>
          <w:tcPr>
            <w:tcW w:w="3747" w:type="dxa"/>
            <w:hideMark/>
          </w:tcPr>
          <w:p w14:paraId="231916F6"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Ce 45–55; </w:t>
            </w:r>
            <w:proofErr w:type="spellStart"/>
            <w:r w:rsidRPr="00DA05CD">
              <w:rPr>
                <w:lang w:eastAsia="en-US"/>
              </w:rPr>
              <w:t>La</w:t>
            </w:r>
            <w:proofErr w:type="spellEnd"/>
            <w:r w:rsidRPr="00DA05CD">
              <w:rPr>
                <w:lang w:eastAsia="en-US"/>
              </w:rPr>
              <w:t xml:space="preserve"> 20–35; </w:t>
            </w:r>
            <w:proofErr w:type="spellStart"/>
            <w:r w:rsidRPr="00DA05CD">
              <w:rPr>
                <w:lang w:eastAsia="en-US"/>
              </w:rPr>
              <w:t>Nd</w:t>
            </w:r>
            <w:proofErr w:type="spellEnd"/>
            <w:r w:rsidRPr="00DA05CD">
              <w:rPr>
                <w:lang w:eastAsia="en-US"/>
              </w:rPr>
              <w:t xml:space="preserve"> 10–15; Pr 3–5</w:t>
            </w:r>
          </w:p>
        </w:tc>
        <w:tc>
          <w:tcPr>
            <w:tcW w:w="1796" w:type="dxa"/>
            <w:hideMark/>
          </w:tcPr>
          <w:p w14:paraId="14928F98"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559B84D9"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4A444F60" w14:textId="4A2A11F9" w:rsidR="000E3B0F" w:rsidRPr="00DA05CD" w:rsidRDefault="000E3B0F" w:rsidP="000E3B0F">
            <w:pPr>
              <w:tabs>
                <w:tab w:val="left" w:pos="0"/>
              </w:tabs>
              <w:autoSpaceDE w:val="0"/>
              <w:autoSpaceDN w:val="0"/>
              <w:adjustRightInd w:val="0"/>
              <w:rPr>
                <w:lang w:eastAsia="en-US"/>
              </w:rPr>
            </w:pPr>
            <w:r w:rsidRPr="005054DC">
              <w:rPr>
                <w:lang w:eastAsia="en-US"/>
              </w:rPr>
              <w:t>(1kg)=</w:t>
            </w:r>
          </w:p>
        </w:tc>
      </w:tr>
      <w:tr w:rsidR="000E3B0F" w:rsidRPr="00DA05CD" w14:paraId="7FF47CB9" w14:textId="77777777" w:rsidTr="00F84E81">
        <w:trPr>
          <w:trHeight w:val="672"/>
        </w:trPr>
        <w:tc>
          <w:tcPr>
            <w:tcW w:w="709" w:type="dxa"/>
            <w:hideMark/>
          </w:tcPr>
          <w:p w14:paraId="1948488D" w14:textId="7FD94775" w:rsidR="000E3B0F" w:rsidRPr="00DA05CD" w:rsidRDefault="00F84E81" w:rsidP="000E3B0F">
            <w:pPr>
              <w:tabs>
                <w:tab w:val="left" w:pos="0"/>
              </w:tabs>
              <w:autoSpaceDE w:val="0"/>
              <w:autoSpaceDN w:val="0"/>
              <w:adjustRightInd w:val="0"/>
              <w:rPr>
                <w:lang w:eastAsia="en-US"/>
              </w:rPr>
            </w:pPr>
            <w:r>
              <w:rPr>
                <w:lang w:eastAsia="en-US"/>
              </w:rPr>
              <w:t>15.</w:t>
            </w:r>
          </w:p>
        </w:tc>
        <w:tc>
          <w:tcPr>
            <w:tcW w:w="1923" w:type="dxa"/>
            <w:hideMark/>
          </w:tcPr>
          <w:p w14:paraId="05140000"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Silicomix</w:t>
            </w:r>
            <w:proofErr w:type="spellEnd"/>
            <w:r w:rsidRPr="00DA05CD">
              <w:rPr>
                <w:lang w:eastAsia="en-US"/>
              </w:rPr>
              <w:t xml:space="preserve"> (skābais </w:t>
            </w:r>
            <w:proofErr w:type="spellStart"/>
            <w:r w:rsidRPr="00DA05CD">
              <w:rPr>
                <w:lang w:eastAsia="en-US"/>
              </w:rPr>
              <w:t>oderejums</w:t>
            </w:r>
            <w:proofErr w:type="spellEnd"/>
            <w:r w:rsidRPr="00DA05CD">
              <w:rPr>
                <w:lang w:eastAsia="en-US"/>
              </w:rPr>
              <w:t>)</w:t>
            </w:r>
          </w:p>
        </w:tc>
        <w:tc>
          <w:tcPr>
            <w:tcW w:w="3747" w:type="dxa"/>
            <w:hideMark/>
          </w:tcPr>
          <w:p w14:paraId="6B50AB02"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SiO</w:t>
            </w:r>
            <w:proofErr w:type="spellEnd"/>
            <w:r w:rsidRPr="00DA05CD">
              <w:rPr>
                <w:lang w:eastAsia="en-US"/>
              </w:rPr>
              <w:t>₂ bāze, saistviela B₂O₃ ≈ 0,6 %</w:t>
            </w:r>
          </w:p>
        </w:tc>
        <w:tc>
          <w:tcPr>
            <w:tcW w:w="1796" w:type="dxa"/>
            <w:hideMark/>
          </w:tcPr>
          <w:p w14:paraId="10BD4F9C"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49A3CC18" w14:textId="77777777" w:rsidR="000E3B0F" w:rsidRPr="00DA05CD" w:rsidRDefault="000E3B0F" w:rsidP="000E3B0F">
            <w:pPr>
              <w:tabs>
                <w:tab w:val="left" w:pos="0"/>
              </w:tabs>
              <w:autoSpaceDE w:val="0"/>
              <w:autoSpaceDN w:val="0"/>
              <w:adjustRightInd w:val="0"/>
              <w:rPr>
                <w:lang w:eastAsia="en-US"/>
              </w:rPr>
            </w:pPr>
            <w:r w:rsidRPr="00DA05CD">
              <w:rPr>
                <w:lang w:eastAsia="en-US"/>
              </w:rPr>
              <w:t>800 kg</w:t>
            </w:r>
          </w:p>
        </w:tc>
        <w:tc>
          <w:tcPr>
            <w:tcW w:w="1367" w:type="dxa"/>
            <w:hideMark/>
          </w:tcPr>
          <w:p w14:paraId="2BD985F1" w14:textId="5421BB4F"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0E3B0F" w:rsidRPr="00DA05CD" w14:paraId="181C44F1" w14:textId="77777777" w:rsidTr="00F84E81">
        <w:trPr>
          <w:trHeight w:val="672"/>
        </w:trPr>
        <w:tc>
          <w:tcPr>
            <w:tcW w:w="709" w:type="dxa"/>
            <w:hideMark/>
          </w:tcPr>
          <w:p w14:paraId="6161B513" w14:textId="4C64A4B5" w:rsidR="000E3B0F" w:rsidRPr="00DA05CD" w:rsidRDefault="00F84E81" w:rsidP="000E3B0F">
            <w:pPr>
              <w:tabs>
                <w:tab w:val="left" w:pos="0"/>
              </w:tabs>
              <w:autoSpaceDE w:val="0"/>
              <w:autoSpaceDN w:val="0"/>
              <w:adjustRightInd w:val="0"/>
              <w:rPr>
                <w:lang w:eastAsia="en-US"/>
              </w:rPr>
            </w:pPr>
            <w:r>
              <w:rPr>
                <w:lang w:eastAsia="en-US"/>
              </w:rPr>
              <w:t>16.</w:t>
            </w:r>
          </w:p>
        </w:tc>
        <w:tc>
          <w:tcPr>
            <w:tcW w:w="1923" w:type="dxa"/>
            <w:hideMark/>
          </w:tcPr>
          <w:p w14:paraId="7C6C7B1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Spinel-forming</w:t>
            </w:r>
            <w:proofErr w:type="spellEnd"/>
            <w:r w:rsidRPr="00DA05CD">
              <w:rPr>
                <w:lang w:eastAsia="en-US"/>
              </w:rPr>
              <w:t xml:space="preserve"> </w:t>
            </w:r>
            <w:proofErr w:type="spellStart"/>
            <w:r w:rsidRPr="00DA05CD">
              <w:rPr>
                <w:lang w:eastAsia="en-US"/>
              </w:rPr>
              <w:t>oderejums</w:t>
            </w:r>
            <w:proofErr w:type="spellEnd"/>
          </w:p>
        </w:tc>
        <w:tc>
          <w:tcPr>
            <w:tcW w:w="3747" w:type="dxa"/>
            <w:hideMark/>
          </w:tcPr>
          <w:p w14:paraId="68BAC505"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Špineles</w:t>
            </w:r>
            <w:proofErr w:type="spellEnd"/>
            <w:r w:rsidRPr="00DA05CD">
              <w:rPr>
                <w:lang w:eastAsia="en-US"/>
              </w:rPr>
              <w:t xml:space="preserve"> tipa masa, </w:t>
            </w:r>
            <w:proofErr w:type="spellStart"/>
            <w:r w:rsidRPr="00DA05CD">
              <w:rPr>
                <w:lang w:eastAsia="en-US"/>
              </w:rPr>
              <w:t>Al₂O</w:t>
            </w:r>
            <w:proofErr w:type="spellEnd"/>
            <w:r w:rsidRPr="00DA05CD">
              <w:rPr>
                <w:lang w:eastAsia="en-US"/>
              </w:rPr>
              <w:t>₃–</w:t>
            </w:r>
            <w:proofErr w:type="spellStart"/>
            <w:r w:rsidRPr="00DA05CD">
              <w:rPr>
                <w:lang w:eastAsia="en-US"/>
              </w:rPr>
              <w:t>MgO</w:t>
            </w:r>
            <w:proofErr w:type="spellEnd"/>
          </w:p>
        </w:tc>
        <w:tc>
          <w:tcPr>
            <w:tcW w:w="1796" w:type="dxa"/>
            <w:hideMark/>
          </w:tcPr>
          <w:p w14:paraId="60253C56"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0F88A22F" w14:textId="77777777" w:rsidR="000E3B0F" w:rsidRPr="00DA05CD" w:rsidRDefault="000E3B0F" w:rsidP="000E3B0F">
            <w:pPr>
              <w:tabs>
                <w:tab w:val="left" w:pos="0"/>
              </w:tabs>
              <w:autoSpaceDE w:val="0"/>
              <w:autoSpaceDN w:val="0"/>
              <w:adjustRightInd w:val="0"/>
              <w:rPr>
                <w:lang w:eastAsia="en-US"/>
              </w:rPr>
            </w:pPr>
            <w:r w:rsidRPr="00DA05CD">
              <w:rPr>
                <w:lang w:eastAsia="en-US"/>
              </w:rPr>
              <w:t>800 kg</w:t>
            </w:r>
          </w:p>
        </w:tc>
        <w:tc>
          <w:tcPr>
            <w:tcW w:w="1367" w:type="dxa"/>
            <w:hideMark/>
          </w:tcPr>
          <w:p w14:paraId="07C2B0FB" w14:textId="1AF1BE35"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0E3B0F" w:rsidRPr="00DA05CD" w14:paraId="0C5FEB8B" w14:textId="77777777" w:rsidTr="00F84E81">
        <w:trPr>
          <w:trHeight w:val="672"/>
        </w:trPr>
        <w:tc>
          <w:tcPr>
            <w:tcW w:w="709" w:type="dxa"/>
            <w:hideMark/>
          </w:tcPr>
          <w:p w14:paraId="0F8D8076" w14:textId="25028C91" w:rsidR="000E3B0F" w:rsidRPr="00DA05CD" w:rsidRDefault="00F84E81" w:rsidP="000E3B0F">
            <w:pPr>
              <w:tabs>
                <w:tab w:val="left" w:pos="0"/>
              </w:tabs>
              <w:autoSpaceDE w:val="0"/>
              <w:autoSpaceDN w:val="0"/>
              <w:adjustRightInd w:val="0"/>
              <w:rPr>
                <w:lang w:eastAsia="en-US"/>
              </w:rPr>
            </w:pPr>
            <w:r>
              <w:rPr>
                <w:lang w:eastAsia="en-US"/>
              </w:rPr>
              <w:t>17.</w:t>
            </w:r>
          </w:p>
        </w:tc>
        <w:tc>
          <w:tcPr>
            <w:tcW w:w="1923" w:type="dxa"/>
            <w:hideMark/>
          </w:tcPr>
          <w:p w14:paraId="4285D71B"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Capram</w:t>
            </w:r>
            <w:proofErr w:type="spellEnd"/>
            <w:r w:rsidRPr="00DA05CD">
              <w:rPr>
                <w:lang w:eastAsia="en-US"/>
              </w:rPr>
              <w:t xml:space="preserve"> 70</w:t>
            </w:r>
          </w:p>
        </w:tc>
        <w:tc>
          <w:tcPr>
            <w:tcW w:w="3747" w:type="dxa"/>
            <w:hideMark/>
          </w:tcPr>
          <w:p w14:paraId="2399EF0B" w14:textId="77777777" w:rsidR="000E3B0F" w:rsidRPr="00DA05CD" w:rsidRDefault="000E3B0F" w:rsidP="000E3B0F">
            <w:pPr>
              <w:tabs>
                <w:tab w:val="left" w:pos="0"/>
              </w:tabs>
              <w:autoSpaceDE w:val="0"/>
              <w:autoSpaceDN w:val="0"/>
              <w:adjustRightInd w:val="0"/>
              <w:rPr>
                <w:lang w:eastAsia="en-US"/>
              </w:rPr>
            </w:pPr>
            <w:r w:rsidRPr="00DA05CD">
              <w:rPr>
                <w:lang w:eastAsia="en-US"/>
              </w:rPr>
              <w:t>Apkakles/remonta masa, izmantojama arī kausa oderei</w:t>
            </w:r>
          </w:p>
        </w:tc>
        <w:tc>
          <w:tcPr>
            <w:tcW w:w="1796" w:type="dxa"/>
            <w:hideMark/>
          </w:tcPr>
          <w:p w14:paraId="6374305E"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Capital</w:t>
            </w:r>
            <w:proofErr w:type="spellEnd"/>
            <w:r w:rsidRPr="00DA05CD">
              <w:rPr>
                <w:lang w:eastAsia="en-US"/>
              </w:rPr>
              <w:t xml:space="preserve"> </w:t>
            </w:r>
            <w:proofErr w:type="spellStart"/>
            <w:r w:rsidRPr="00DA05CD">
              <w:rPr>
                <w:lang w:eastAsia="en-US"/>
              </w:rPr>
              <w:t>Refractories</w:t>
            </w:r>
            <w:proofErr w:type="spellEnd"/>
          </w:p>
        </w:tc>
        <w:tc>
          <w:tcPr>
            <w:tcW w:w="1444" w:type="dxa"/>
            <w:hideMark/>
          </w:tcPr>
          <w:p w14:paraId="7B7068E7" w14:textId="77777777" w:rsidR="000E3B0F" w:rsidRPr="00DA05CD" w:rsidRDefault="000E3B0F" w:rsidP="000E3B0F">
            <w:pPr>
              <w:tabs>
                <w:tab w:val="left" w:pos="0"/>
              </w:tabs>
              <w:autoSpaceDE w:val="0"/>
              <w:autoSpaceDN w:val="0"/>
              <w:adjustRightInd w:val="0"/>
              <w:rPr>
                <w:lang w:eastAsia="en-US"/>
              </w:rPr>
            </w:pPr>
            <w:r w:rsidRPr="00DA05CD">
              <w:rPr>
                <w:lang w:eastAsia="en-US"/>
              </w:rPr>
              <w:t>1000 kg</w:t>
            </w:r>
          </w:p>
        </w:tc>
        <w:tc>
          <w:tcPr>
            <w:tcW w:w="1367" w:type="dxa"/>
            <w:hideMark/>
          </w:tcPr>
          <w:p w14:paraId="22754F32" w14:textId="6875D2AD" w:rsidR="000E3B0F" w:rsidRPr="00DA05CD" w:rsidRDefault="000E3B0F" w:rsidP="000E3B0F">
            <w:pPr>
              <w:tabs>
                <w:tab w:val="left" w:pos="0"/>
              </w:tabs>
              <w:autoSpaceDE w:val="0"/>
              <w:autoSpaceDN w:val="0"/>
              <w:adjustRightInd w:val="0"/>
              <w:rPr>
                <w:lang w:eastAsia="en-US"/>
              </w:rPr>
            </w:pPr>
            <w:r w:rsidRPr="00F27E92">
              <w:rPr>
                <w:lang w:eastAsia="en-US"/>
              </w:rPr>
              <w:t>(1kg)=</w:t>
            </w:r>
          </w:p>
        </w:tc>
      </w:tr>
      <w:tr w:rsidR="00FA19B5" w:rsidRPr="00DA05CD" w14:paraId="53E1825E" w14:textId="77777777" w:rsidTr="00F84E81">
        <w:trPr>
          <w:trHeight w:val="336"/>
        </w:trPr>
        <w:tc>
          <w:tcPr>
            <w:tcW w:w="709" w:type="dxa"/>
            <w:hideMark/>
          </w:tcPr>
          <w:p w14:paraId="5C8E98C0" w14:textId="324407A3" w:rsidR="00FA19B5" w:rsidRPr="00DA05CD" w:rsidRDefault="00F84E81" w:rsidP="00DA05CD">
            <w:pPr>
              <w:tabs>
                <w:tab w:val="left" w:pos="0"/>
              </w:tabs>
              <w:autoSpaceDE w:val="0"/>
              <w:autoSpaceDN w:val="0"/>
              <w:adjustRightInd w:val="0"/>
              <w:rPr>
                <w:lang w:eastAsia="en-US"/>
              </w:rPr>
            </w:pPr>
            <w:r>
              <w:rPr>
                <w:lang w:eastAsia="en-US"/>
              </w:rPr>
              <w:t>18.</w:t>
            </w:r>
          </w:p>
        </w:tc>
        <w:tc>
          <w:tcPr>
            <w:tcW w:w="1923" w:type="dxa"/>
            <w:hideMark/>
          </w:tcPr>
          <w:p w14:paraId="6586F6AF" w14:textId="77777777" w:rsidR="00FA19B5" w:rsidRPr="00DA05CD" w:rsidRDefault="00FA19B5" w:rsidP="00DA05CD">
            <w:pPr>
              <w:tabs>
                <w:tab w:val="left" w:pos="0"/>
              </w:tabs>
              <w:autoSpaceDE w:val="0"/>
              <w:autoSpaceDN w:val="0"/>
              <w:adjustRightInd w:val="0"/>
              <w:rPr>
                <w:lang w:eastAsia="en-US"/>
              </w:rPr>
            </w:pPr>
            <w:r w:rsidRPr="00DA05CD">
              <w:rPr>
                <w:lang w:eastAsia="en-US"/>
              </w:rPr>
              <w:t>Kvarca smiltis</w:t>
            </w:r>
          </w:p>
        </w:tc>
        <w:tc>
          <w:tcPr>
            <w:tcW w:w="3747" w:type="dxa"/>
            <w:hideMark/>
          </w:tcPr>
          <w:p w14:paraId="05B28EDD" w14:textId="77777777" w:rsidR="00FA19B5" w:rsidRPr="00DA05CD" w:rsidRDefault="00FA19B5" w:rsidP="00DA05CD">
            <w:pPr>
              <w:tabs>
                <w:tab w:val="left" w:pos="0"/>
              </w:tabs>
              <w:autoSpaceDE w:val="0"/>
              <w:autoSpaceDN w:val="0"/>
              <w:adjustRightInd w:val="0"/>
              <w:rPr>
                <w:lang w:eastAsia="en-US"/>
              </w:rPr>
            </w:pPr>
            <w:r w:rsidRPr="00DA05CD">
              <w:rPr>
                <w:lang w:eastAsia="en-US"/>
              </w:rPr>
              <w:t>Mazgātas, žāvētas, frakcionētas</w:t>
            </w:r>
          </w:p>
        </w:tc>
        <w:tc>
          <w:tcPr>
            <w:tcW w:w="1796" w:type="dxa"/>
            <w:hideMark/>
          </w:tcPr>
          <w:p w14:paraId="2E1F6E5B"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06D96A23" w14:textId="77777777" w:rsidR="00FA19B5" w:rsidRPr="00DA05CD" w:rsidRDefault="00FA19B5" w:rsidP="00DA05CD">
            <w:pPr>
              <w:tabs>
                <w:tab w:val="left" w:pos="0"/>
              </w:tabs>
              <w:autoSpaceDE w:val="0"/>
              <w:autoSpaceDN w:val="0"/>
              <w:adjustRightInd w:val="0"/>
              <w:rPr>
                <w:lang w:eastAsia="en-US"/>
              </w:rPr>
            </w:pPr>
            <w:r w:rsidRPr="00DA05CD">
              <w:rPr>
                <w:lang w:eastAsia="en-US"/>
              </w:rPr>
              <w:t>2 t</w:t>
            </w:r>
          </w:p>
        </w:tc>
        <w:tc>
          <w:tcPr>
            <w:tcW w:w="1367" w:type="dxa"/>
            <w:hideMark/>
          </w:tcPr>
          <w:p w14:paraId="5DC9625B" w14:textId="18547C4F"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t)=</w:t>
            </w:r>
          </w:p>
        </w:tc>
      </w:tr>
      <w:tr w:rsidR="000E3B0F" w:rsidRPr="00DA05CD" w14:paraId="7C768A40" w14:textId="77777777" w:rsidTr="00F84E81">
        <w:trPr>
          <w:trHeight w:val="672"/>
        </w:trPr>
        <w:tc>
          <w:tcPr>
            <w:tcW w:w="709" w:type="dxa"/>
            <w:hideMark/>
          </w:tcPr>
          <w:p w14:paraId="0D53384D" w14:textId="20B61062" w:rsidR="000E3B0F" w:rsidRPr="00DA05CD" w:rsidRDefault="00F84E81" w:rsidP="000E3B0F">
            <w:pPr>
              <w:tabs>
                <w:tab w:val="left" w:pos="0"/>
              </w:tabs>
              <w:autoSpaceDE w:val="0"/>
              <w:autoSpaceDN w:val="0"/>
              <w:adjustRightInd w:val="0"/>
              <w:rPr>
                <w:lang w:eastAsia="en-US"/>
              </w:rPr>
            </w:pPr>
            <w:r>
              <w:rPr>
                <w:lang w:eastAsia="en-US"/>
              </w:rPr>
              <w:t>19.</w:t>
            </w:r>
          </w:p>
        </w:tc>
        <w:tc>
          <w:tcPr>
            <w:tcW w:w="1923" w:type="dxa"/>
            <w:hideMark/>
          </w:tcPr>
          <w:p w14:paraId="4CA3A7E1"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Sveķi (alfa-set </w:t>
            </w:r>
            <w:proofErr w:type="spellStart"/>
            <w:r w:rsidRPr="00DA05CD">
              <w:rPr>
                <w:lang w:eastAsia="en-US"/>
              </w:rPr>
              <w:t>processam</w:t>
            </w:r>
            <w:proofErr w:type="spellEnd"/>
            <w:r w:rsidRPr="00DA05CD">
              <w:rPr>
                <w:lang w:eastAsia="en-US"/>
              </w:rPr>
              <w:t>)</w:t>
            </w:r>
          </w:p>
        </w:tc>
        <w:tc>
          <w:tcPr>
            <w:tcW w:w="3747" w:type="dxa"/>
            <w:hideMark/>
          </w:tcPr>
          <w:p w14:paraId="3D6C4EA3"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Fenolformaldehīda</w:t>
            </w:r>
            <w:proofErr w:type="spellEnd"/>
          </w:p>
        </w:tc>
        <w:tc>
          <w:tcPr>
            <w:tcW w:w="1796" w:type="dxa"/>
            <w:hideMark/>
          </w:tcPr>
          <w:p w14:paraId="7F118C44"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5F3F10BA" w14:textId="77777777" w:rsidR="000E3B0F" w:rsidRPr="00DA05CD" w:rsidRDefault="000E3B0F" w:rsidP="000E3B0F">
            <w:pPr>
              <w:tabs>
                <w:tab w:val="left" w:pos="0"/>
              </w:tabs>
              <w:autoSpaceDE w:val="0"/>
              <w:autoSpaceDN w:val="0"/>
              <w:adjustRightInd w:val="0"/>
              <w:rPr>
                <w:lang w:eastAsia="en-US"/>
              </w:rPr>
            </w:pPr>
            <w:r w:rsidRPr="00DA05CD">
              <w:rPr>
                <w:lang w:eastAsia="en-US"/>
              </w:rPr>
              <w:t>100 kg</w:t>
            </w:r>
          </w:p>
        </w:tc>
        <w:tc>
          <w:tcPr>
            <w:tcW w:w="1367" w:type="dxa"/>
            <w:hideMark/>
          </w:tcPr>
          <w:p w14:paraId="11718B83" w14:textId="2910C371"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45DABCD0" w14:textId="77777777" w:rsidTr="00F84E81">
        <w:trPr>
          <w:trHeight w:val="672"/>
        </w:trPr>
        <w:tc>
          <w:tcPr>
            <w:tcW w:w="709" w:type="dxa"/>
            <w:hideMark/>
          </w:tcPr>
          <w:p w14:paraId="6AA2B853" w14:textId="371F20B5" w:rsidR="000E3B0F" w:rsidRPr="00DA05CD" w:rsidRDefault="00F84E81" w:rsidP="000E3B0F">
            <w:pPr>
              <w:tabs>
                <w:tab w:val="left" w:pos="0"/>
              </w:tabs>
              <w:autoSpaceDE w:val="0"/>
              <w:autoSpaceDN w:val="0"/>
              <w:adjustRightInd w:val="0"/>
              <w:rPr>
                <w:lang w:eastAsia="en-US"/>
              </w:rPr>
            </w:pPr>
            <w:r>
              <w:rPr>
                <w:lang w:eastAsia="en-US"/>
              </w:rPr>
              <w:t>20.</w:t>
            </w:r>
          </w:p>
        </w:tc>
        <w:tc>
          <w:tcPr>
            <w:tcW w:w="1923" w:type="dxa"/>
            <w:hideMark/>
          </w:tcPr>
          <w:p w14:paraId="7F864AC0" w14:textId="77777777" w:rsidR="000E3B0F" w:rsidRPr="00DA05CD" w:rsidRDefault="000E3B0F" w:rsidP="000E3B0F">
            <w:pPr>
              <w:tabs>
                <w:tab w:val="left" w:pos="0"/>
              </w:tabs>
              <w:autoSpaceDE w:val="0"/>
              <w:autoSpaceDN w:val="0"/>
              <w:adjustRightInd w:val="0"/>
              <w:rPr>
                <w:lang w:eastAsia="en-US"/>
              </w:rPr>
            </w:pPr>
            <w:r w:rsidRPr="00DA05CD">
              <w:rPr>
                <w:lang w:eastAsia="en-US"/>
              </w:rPr>
              <w:t>Cietinātājs (skābais, alfa-set)</w:t>
            </w:r>
          </w:p>
        </w:tc>
        <w:tc>
          <w:tcPr>
            <w:tcW w:w="3747" w:type="dxa"/>
            <w:hideMark/>
          </w:tcPr>
          <w:p w14:paraId="5DEE9897" w14:textId="77777777" w:rsidR="000E3B0F" w:rsidRPr="00DA05CD" w:rsidRDefault="000E3B0F" w:rsidP="000E3B0F">
            <w:pPr>
              <w:tabs>
                <w:tab w:val="left" w:pos="0"/>
              </w:tabs>
              <w:autoSpaceDE w:val="0"/>
              <w:autoSpaceDN w:val="0"/>
              <w:adjustRightInd w:val="0"/>
              <w:rPr>
                <w:lang w:eastAsia="en-US"/>
              </w:rPr>
            </w:pPr>
            <w:r w:rsidRPr="00DA05CD">
              <w:rPr>
                <w:lang w:eastAsia="en-US"/>
              </w:rPr>
              <w:t>Alfa-set procesa cietinātājs</w:t>
            </w:r>
          </w:p>
        </w:tc>
        <w:tc>
          <w:tcPr>
            <w:tcW w:w="1796" w:type="dxa"/>
            <w:hideMark/>
          </w:tcPr>
          <w:p w14:paraId="2560C7FA"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0CE4839C" w14:textId="6F8DE27B" w:rsidR="000E3B0F" w:rsidRPr="00DA05CD" w:rsidRDefault="002C47D7" w:rsidP="000E3B0F">
            <w:pPr>
              <w:tabs>
                <w:tab w:val="left" w:pos="0"/>
              </w:tabs>
              <w:autoSpaceDE w:val="0"/>
              <w:autoSpaceDN w:val="0"/>
              <w:adjustRightInd w:val="0"/>
              <w:rPr>
                <w:lang w:eastAsia="en-US"/>
              </w:rPr>
            </w:pPr>
            <w:r>
              <w:rPr>
                <w:lang w:eastAsia="en-US"/>
              </w:rPr>
              <w:t>1150-1200</w:t>
            </w:r>
            <w:r w:rsidR="000E3B0F" w:rsidRPr="00DA05CD">
              <w:rPr>
                <w:lang w:eastAsia="en-US"/>
              </w:rPr>
              <w:t xml:space="preserve"> kg</w:t>
            </w:r>
          </w:p>
        </w:tc>
        <w:tc>
          <w:tcPr>
            <w:tcW w:w="1367" w:type="dxa"/>
            <w:hideMark/>
          </w:tcPr>
          <w:p w14:paraId="3599BD95" w14:textId="7A413179"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0E3B0F" w:rsidRPr="00DA05CD" w14:paraId="726D59D6" w14:textId="77777777" w:rsidTr="00F84E81">
        <w:trPr>
          <w:trHeight w:val="672"/>
        </w:trPr>
        <w:tc>
          <w:tcPr>
            <w:tcW w:w="709" w:type="dxa"/>
            <w:hideMark/>
          </w:tcPr>
          <w:p w14:paraId="738A5538" w14:textId="0E262DBF" w:rsidR="000E3B0F" w:rsidRPr="00DA05CD" w:rsidRDefault="00F84E81" w:rsidP="000E3B0F">
            <w:pPr>
              <w:tabs>
                <w:tab w:val="left" w:pos="0"/>
              </w:tabs>
              <w:autoSpaceDE w:val="0"/>
              <w:autoSpaceDN w:val="0"/>
              <w:adjustRightInd w:val="0"/>
              <w:rPr>
                <w:lang w:eastAsia="en-US"/>
              </w:rPr>
            </w:pPr>
            <w:r>
              <w:rPr>
                <w:lang w:eastAsia="en-US"/>
              </w:rPr>
              <w:t>21.</w:t>
            </w:r>
          </w:p>
        </w:tc>
        <w:tc>
          <w:tcPr>
            <w:tcW w:w="1923" w:type="dxa"/>
            <w:hideMark/>
          </w:tcPr>
          <w:p w14:paraId="1CF4477F"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Pretpielipšanas</w:t>
            </w:r>
            <w:proofErr w:type="spellEnd"/>
            <w:r w:rsidRPr="00DA05CD">
              <w:rPr>
                <w:lang w:eastAsia="en-US"/>
              </w:rPr>
              <w:t xml:space="preserve"> krāsa, cirkona</w:t>
            </w:r>
          </w:p>
        </w:tc>
        <w:tc>
          <w:tcPr>
            <w:tcW w:w="3747" w:type="dxa"/>
            <w:hideMark/>
          </w:tcPr>
          <w:p w14:paraId="62679A3E"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Uz </w:t>
            </w:r>
            <w:proofErr w:type="spellStart"/>
            <w:r w:rsidRPr="00DA05CD">
              <w:rPr>
                <w:lang w:eastAsia="en-US"/>
              </w:rPr>
              <w:t>ZrSiO</w:t>
            </w:r>
            <w:proofErr w:type="spellEnd"/>
            <w:r w:rsidRPr="00DA05CD">
              <w:rPr>
                <w:lang w:eastAsia="en-US"/>
              </w:rPr>
              <w:t>₄ bāzes</w:t>
            </w:r>
          </w:p>
        </w:tc>
        <w:tc>
          <w:tcPr>
            <w:tcW w:w="1796" w:type="dxa"/>
            <w:hideMark/>
          </w:tcPr>
          <w:p w14:paraId="3B9524D3"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63B2867F" w14:textId="607226E0" w:rsidR="000E3B0F" w:rsidRPr="00DA05CD" w:rsidRDefault="002C47D7" w:rsidP="000E3B0F">
            <w:pPr>
              <w:tabs>
                <w:tab w:val="left" w:pos="0"/>
              </w:tabs>
              <w:autoSpaceDE w:val="0"/>
              <w:autoSpaceDN w:val="0"/>
              <w:adjustRightInd w:val="0"/>
              <w:rPr>
                <w:lang w:eastAsia="en-US"/>
              </w:rPr>
            </w:pPr>
            <w:r>
              <w:rPr>
                <w:lang w:eastAsia="en-US"/>
              </w:rPr>
              <w:t>100</w:t>
            </w:r>
            <w:r w:rsidR="000E3B0F" w:rsidRPr="00DA05CD">
              <w:rPr>
                <w:lang w:eastAsia="en-US"/>
              </w:rPr>
              <w:t xml:space="preserve"> </w:t>
            </w:r>
            <w:r>
              <w:rPr>
                <w:lang w:eastAsia="en-US"/>
              </w:rPr>
              <w:t>kg</w:t>
            </w:r>
          </w:p>
        </w:tc>
        <w:tc>
          <w:tcPr>
            <w:tcW w:w="1367" w:type="dxa"/>
            <w:hideMark/>
          </w:tcPr>
          <w:p w14:paraId="52DE99CA" w14:textId="0FB8C32B" w:rsidR="000E3B0F" w:rsidRPr="00DA05CD" w:rsidRDefault="000E3B0F" w:rsidP="000E3B0F">
            <w:pPr>
              <w:tabs>
                <w:tab w:val="left" w:pos="0"/>
              </w:tabs>
              <w:autoSpaceDE w:val="0"/>
              <w:autoSpaceDN w:val="0"/>
              <w:adjustRightInd w:val="0"/>
              <w:rPr>
                <w:lang w:eastAsia="en-US"/>
              </w:rPr>
            </w:pPr>
            <w:r w:rsidRPr="007A1A43">
              <w:rPr>
                <w:lang w:eastAsia="en-US"/>
              </w:rPr>
              <w:t>(1</w:t>
            </w:r>
            <w:r w:rsidR="002C47D7">
              <w:rPr>
                <w:lang w:eastAsia="en-US"/>
              </w:rPr>
              <w:t>kg</w:t>
            </w:r>
            <w:r w:rsidRPr="007A1A43">
              <w:rPr>
                <w:lang w:eastAsia="en-US"/>
              </w:rPr>
              <w:t>)=</w:t>
            </w:r>
          </w:p>
        </w:tc>
      </w:tr>
      <w:tr w:rsidR="000E3B0F" w:rsidRPr="00DA05CD" w14:paraId="5961F255" w14:textId="77777777" w:rsidTr="00F84E81">
        <w:trPr>
          <w:trHeight w:val="672"/>
        </w:trPr>
        <w:tc>
          <w:tcPr>
            <w:tcW w:w="709" w:type="dxa"/>
            <w:hideMark/>
          </w:tcPr>
          <w:p w14:paraId="681C660B" w14:textId="57FA0654" w:rsidR="000E3B0F" w:rsidRPr="00DA05CD" w:rsidRDefault="00F84E81" w:rsidP="000E3B0F">
            <w:pPr>
              <w:tabs>
                <w:tab w:val="left" w:pos="0"/>
              </w:tabs>
              <w:autoSpaceDE w:val="0"/>
              <w:autoSpaceDN w:val="0"/>
              <w:adjustRightInd w:val="0"/>
              <w:rPr>
                <w:lang w:eastAsia="en-US"/>
              </w:rPr>
            </w:pPr>
            <w:r>
              <w:rPr>
                <w:lang w:eastAsia="en-US"/>
              </w:rPr>
              <w:t>22.</w:t>
            </w:r>
          </w:p>
        </w:tc>
        <w:tc>
          <w:tcPr>
            <w:tcW w:w="1923" w:type="dxa"/>
            <w:hideMark/>
          </w:tcPr>
          <w:p w14:paraId="2483A537" w14:textId="77777777" w:rsidR="000E3B0F" w:rsidRPr="00DA05CD" w:rsidRDefault="000E3B0F" w:rsidP="000E3B0F">
            <w:pPr>
              <w:tabs>
                <w:tab w:val="left" w:pos="0"/>
              </w:tabs>
              <w:autoSpaceDE w:val="0"/>
              <w:autoSpaceDN w:val="0"/>
              <w:adjustRightInd w:val="0"/>
              <w:rPr>
                <w:lang w:eastAsia="en-US"/>
              </w:rPr>
            </w:pPr>
            <w:proofErr w:type="spellStart"/>
            <w:r w:rsidRPr="00DA05CD">
              <w:rPr>
                <w:lang w:eastAsia="en-US"/>
              </w:rPr>
              <w:t>Pretpielipšanas</w:t>
            </w:r>
            <w:proofErr w:type="spellEnd"/>
            <w:r w:rsidRPr="00DA05CD">
              <w:rPr>
                <w:lang w:eastAsia="en-US"/>
              </w:rPr>
              <w:t xml:space="preserve"> krāsa, </w:t>
            </w:r>
            <w:proofErr w:type="spellStart"/>
            <w:r w:rsidRPr="00DA05CD">
              <w:rPr>
                <w:lang w:eastAsia="en-US"/>
              </w:rPr>
              <w:t>magnezīta</w:t>
            </w:r>
            <w:proofErr w:type="spellEnd"/>
          </w:p>
        </w:tc>
        <w:tc>
          <w:tcPr>
            <w:tcW w:w="3747" w:type="dxa"/>
            <w:hideMark/>
          </w:tcPr>
          <w:p w14:paraId="6965F410" w14:textId="77777777" w:rsidR="000E3B0F" w:rsidRPr="00DA05CD" w:rsidRDefault="000E3B0F" w:rsidP="000E3B0F">
            <w:pPr>
              <w:tabs>
                <w:tab w:val="left" w:pos="0"/>
              </w:tabs>
              <w:autoSpaceDE w:val="0"/>
              <w:autoSpaceDN w:val="0"/>
              <w:adjustRightInd w:val="0"/>
              <w:rPr>
                <w:lang w:eastAsia="en-US"/>
              </w:rPr>
            </w:pPr>
            <w:r w:rsidRPr="00DA05CD">
              <w:rPr>
                <w:lang w:eastAsia="en-US"/>
              </w:rPr>
              <w:t xml:space="preserve">Uz </w:t>
            </w:r>
            <w:proofErr w:type="spellStart"/>
            <w:r w:rsidRPr="00DA05CD">
              <w:rPr>
                <w:lang w:eastAsia="en-US"/>
              </w:rPr>
              <w:t>MgO</w:t>
            </w:r>
            <w:proofErr w:type="spellEnd"/>
            <w:r w:rsidRPr="00DA05CD">
              <w:rPr>
                <w:lang w:eastAsia="en-US"/>
              </w:rPr>
              <w:t xml:space="preserve"> bāzes</w:t>
            </w:r>
          </w:p>
        </w:tc>
        <w:tc>
          <w:tcPr>
            <w:tcW w:w="1796" w:type="dxa"/>
            <w:hideMark/>
          </w:tcPr>
          <w:p w14:paraId="0750F5CA" w14:textId="77777777" w:rsidR="000E3B0F" w:rsidRPr="00DA05CD" w:rsidRDefault="000E3B0F" w:rsidP="000E3B0F">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47F1F00B" w14:textId="2B176465" w:rsidR="000E3B0F" w:rsidRPr="00DA05CD" w:rsidRDefault="002C47D7" w:rsidP="000E3B0F">
            <w:pPr>
              <w:tabs>
                <w:tab w:val="left" w:pos="0"/>
              </w:tabs>
              <w:autoSpaceDE w:val="0"/>
              <w:autoSpaceDN w:val="0"/>
              <w:adjustRightInd w:val="0"/>
              <w:rPr>
                <w:lang w:eastAsia="en-US"/>
              </w:rPr>
            </w:pPr>
            <w:r>
              <w:rPr>
                <w:lang w:eastAsia="en-US"/>
              </w:rPr>
              <w:t>5</w:t>
            </w:r>
            <w:r w:rsidR="000E3B0F" w:rsidRPr="00DA05CD">
              <w:rPr>
                <w:lang w:eastAsia="en-US"/>
              </w:rPr>
              <w:t>0</w:t>
            </w:r>
            <w:r>
              <w:rPr>
                <w:lang w:eastAsia="en-US"/>
              </w:rPr>
              <w:t>-100</w:t>
            </w:r>
            <w:r w:rsidR="000E3B0F" w:rsidRPr="00DA05CD">
              <w:rPr>
                <w:lang w:eastAsia="en-US"/>
              </w:rPr>
              <w:t xml:space="preserve"> kg</w:t>
            </w:r>
          </w:p>
        </w:tc>
        <w:tc>
          <w:tcPr>
            <w:tcW w:w="1367" w:type="dxa"/>
            <w:hideMark/>
          </w:tcPr>
          <w:p w14:paraId="2792AF8A" w14:textId="13B27D6A" w:rsidR="000E3B0F" w:rsidRPr="00DA05CD" w:rsidRDefault="000E3B0F" w:rsidP="000E3B0F">
            <w:pPr>
              <w:tabs>
                <w:tab w:val="left" w:pos="0"/>
              </w:tabs>
              <w:autoSpaceDE w:val="0"/>
              <w:autoSpaceDN w:val="0"/>
              <w:adjustRightInd w:val="0"/>
              <w:rPr>
                <w:lang w:eastAsia="en-US"/>
              </w:rPr>
            </w:pPr>
            <w:r w:rsidRPr="007A1A43">
              <w:rPr>
                <w:lang w:eastAsia="en-US"/>
              </w:rPr>
              <w:t>(1kg)=</w:t>
            </w:r>
          </w:p>
        </w:tc>
      </w:tr>
      <w:tr w:rsidR="00FA19B5" w:rsidRPr="00DA05CD" w14:paraId="601FE00B" w14:textId="77777777" w:rsidTr="00F84E81">
        <w:trPr>
          <w:trHeight w:val="672"/>
        </w:trPr>
        <w:tc>
          <w:tcPr>
            <w:tcW w:w="709" w:type="dxa"/>
            <w:hideMark/>
          </w:tcPr>
          <w:p w14:paraId="09B45162" w14:textId="3E2D2841" w:rsidR="00FA19B5" w:rsidRPr="00DA05CD" w:rsidRDefault="00F84E81" w:rsidP="00DA05CD">
            <w:pPr>
              <w:tabs>
                <w:tab w:val="left" w:pos="0"/>
              </w:tabs>
              <w:autoSpaceDE w:val="0"/>
              <w:autoSpaceDN w:val="0"/>
              <w:adjustRightInd w:val="0"/>
              <w:rPr>
                <w:lang w:eastAsia="en-US"/>
              </w:rPr>
            </w:pPr>
            <w:r>
              <w:rPr>
                <w:lang w:eastAsia="en-US"/>
              </w:rPr>
              <w:t>23.</w:t>
            </w:r>
          </w:p>
        </w:tc>
        <w:tc>
          <w:tcPr>
            <w:tcW w:w="1923" w:type="dxa"/>
            <w:hideMark/>
          </w:tcPr>
          <w:p w14:paraId="65A2DDA3"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vanna</w:t>
            </w:r>
          </w:p>
        </w:tc>
        <w:tc>
          <w:tcPr>
            <w:tcW w:w="3747" w:type="dxa"/>
            <w:hideMark/>
          </w:tcPr>
          <w:p w14:paraId="7A710C4C" w14:textId="77777777" w:rsidR="00C87673" w:rsidRDefault="00C87673" w:rsidP="00C87673">
            <w:pPr>
              <w:tabs>
                <w:tab w:val="left" w:pos="0"/>
              </w:tabs>
              <w:autoSpaceDE w:val="0"/>
              <w:autoSpaceDN w:val="0"/>
              <w:adjustRightInd w:val="0"/>
              <w:rPr>
                <w:lang w:eastAsia="en-US"/>
              </w:rPr>
            </w:pPr>
            <w:r>
              <w:rPr>
                <w:lang w:eastAsia="en-US"/>
              </w:rPr>
              <w:t xml:space="preserve">Tiek izgatavota paša uzņēmuma ražotnē pēc iekšējiem rasējumiem. Konstrukcija — metināta, </w:t>
            </w:r>
            <w:proofErr w:type="spellStart"/>
            <w:r>
              <w:rPr>
                <w:lang w:eastAsia="en-US"/>
              </w:rPr>
              <w:t>divkameru</w:t>
            </w:r>
            <w:proofErr w:type="spellEnd"/>
            <w:r>
              <w:rPr>
                <w:lang w:eastAsia="en-US"/>
              </w:rPr>
              <w:t xml:space="preserve"> tipa, paredzēta termiskās apstrādes (rūdīšanas) veikšanai mazām un vidēja izmēra detaļām no tērauda un čuguna.</w:t>
            </w:r>
          </w:p>
          <w:p w14:paraId="1CFC9009" w14:textId="77777777" w:rsidR="00C87673" w:rsidRDefault="00C87673" w:rsidP="00C87673">
            <w:pPr>
              <w:tabs>
                <w:tab w:val="left" w:pos="0"/>
              </w:tabs>
              <w:autoSpaceDE w:val="0"/>
              <w:autoSpaceDN w:val="0"/>
              <w:adjustRightInd w:val="0"/>
              <w:rPr>
                <w:lang w:eastAsia="en-US"/>
              </w:rPr>
            </w:pPr>
            <w:r>
              <w:rPr>
                <w:lang w:eastAsia="en-US"/>
              </w:rPr>
              <w:t>Kopējie izmēri: 500×500×1000 mm.</w:t>
            </w:r>
          </w:p>
          <w:p w14:paraId="2FAB65E9" w14:textId="77777777" w:rsidR="00C87673" w:rsidRDefault="00C87673" w:rsidP="00C87673">
            <w:pPr>
              <w:tabs>
                <w:tab w:val="left" w:pos="0"/>
              </w:tabs>
              <w:autoSpaceDE w:val="0"/>
              <w:autoSpaceDN w:val="0"/>
              <w:adjustRightInd w:val="0"/>
              <w:rPr>
                <w:lang w:eastAsia="en-US"/>
              </w:rPr>
            </w:pPr>
            <w:r>
              <w:rPr>
                <w:lang w:eastAsia="en-US"/>
              </w:rPr>
              <w:t>Korpusa materiāls — S235 tērauds, lokšņu, biezums 3 mm.</w:t>
            </w:r>
          </w:p>
          <w:p w14:paraId="341DA988" w14:textId="635357A0" w:rsidR="00FA19B5" w:rsidRPr="00DA05CD" w:rsidRDefault="00C87673" w:rsidP="00C87673">
            <w:pPr>
              <w:tabs>
                <w:tab w:val="left" w:pos="0"/>
              </w:tabs>
              <w:autoSpaceDE w:val="0"/>
              <w:autoSpaceDN w:val="0"/>
              <w:adjustRightInd w:val="0"/>
              <w:rPr>
                <w:lang w:eastAsia="en-US"/>
              </w:rPr>
            </w:pPr>
            <w:r>
              <w:rPr>
                <w:lang w:eastAsia="en-US"/>
              </w:rPr>
              <w:t>Korpuss pastiprināts ar gareniskām stingrības ribām un nepārtrauktiem metinājuma šuvēm. Vanna paredzēta darbam ar vidējas ātrdarbības rūdīšanas eļļām (ISO VG 32–46) pie darba temperatūras līdz 180 °C.</w:t>
            </w:r>
          </w:p>
        </w:tc>
        <w:tc>
          <w:tcPr>
            <w:tcW w:w="1796" w:type="dxa"/>
            <w:hideMark/>
          </w:tcPr>
          <w:p w14:paraId="70FD8EC9" w14:textId="77777777" w:rsidR="00FA19B5" w:rsidRPr="00DA05CD" w:rsidRDefault="00FA19B5" w:rsidP="00DA05CD">
            <w:pPr>
              <w:tabs>
                <w:tab w:val="left" w:pos="0"/>
              </w:tabs>
              <w:autoSpaceDE w:val="0"/>
              <w:autoSpaceDN w:val="0"/>
              <w:adjustRightInd w:val="0"/>
              <w:rPr>
                <w:lang w:eastAsia="en-US"/>
              </w:rPr>
            </w:pPr>
            <w:r w:rsidRPr="00DA05CD">
              <w:rPr>
                <w:lang w:eastAsia="en-US"/>
              </w:rPr>
              <w:t>Pēc saviem rasējumiem</w:t>
            </w:r>
          </w:p>
        </w:tc>
        <w:tc>
          <w:tcPr>
            <w:tcW w:w="1444" w:type="dxa"/>
            <w:hideMark/>
          </w:tcPr>
          <w:p w14:paraId="4A5BA0B1" w14:textId="77777777" w:rsidR="00FA19B5" w:rsidRPr="00DA05CD" w:rsidRDefault="00FA19B5" w:rsidP="00DA05CD">
            <w:pPr>
              <w:tabs>
                <w:tab w:val="left" w:pos="0"/>
              </w:tabs>
              <w:autoSpaceDE w:val="0"/>
              <w:autoSpaceDN w:val="0"/>
              <w:adjustRightInd w:val="0"/>
              <w:rPr>
                <w:lang w:eastAsia="en-US"/>
              </w:rPr>
            </w:pPr>
            <w:r w:rsidRPr="00DA05CD">
              <w:rPr>
                <w:lang w:eastAsia="en-US"/>
              </w:rPr>
              <w:t>2 gab.</w:t>
            </w:r>
          </w:p>
        </w:tc>
        <w:tc>
          <w:tcPr>
            <w:tcW w:w="1367" w:type="dxa"/>
            <w:hideMark/>
          </w:tcPr>
          <w:p w14:paraId="383080E4" w14:textId="1059E6DB"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 xml:space="preserve">(1 </w:t>
            </w:r>
            <w:proofErr w:type="spellStart"/>
            <w:r w:rsidR="000E3B0F">
              <w:rPr>
                <w:lang w:eastAsia="en-US"/>
              </w:rPr>
              <w:t>gb</w:t>
            </w:r>
            <w:proofErr w:type="spellEnd"/>
            <w:r w:rsidR="000E3B0F">
              <w:rPr>
                <w:lang w:eastAsia="en-US"/>
              </w:rPr>
              <w:t>.)=</w:t>
            </w:r>
          </w:p>
        </w:tc>
      </w:tr>
      <w:tr w:rsidR="00FA19B5" w:rsidRPr="00DA05CD" w14:paraId="4B8B7FAA" w14:textId="77777777" w:rsidTr="00F84E81">
        <w:trPr>
          <w:trHeight w:val="1008"/>
        </w:trPr>
        <w:tc>
          <w:tcPr>
            <w:tcW w:w="709" w:type="dxa"/>
            <w:hideMark/>
          </w:tcPr>
          <w:p w14:paraId="41E2FE55" w14:textId="604D5459" w:rsidR="00FA19B5" w:rsidRPr="00DA05CD" w:rsidRDefault="00F84E81" w:rsidP="00DA05CD">
            <w:pPr>
              <w:tabs>
                <w:tab w:val="left" w:pos="0"/>
              </w:tabs>
              <w:autoSpaceDE w:val="0"/>
              <w:autoSpaceDN w:val="0"/>
              <w:adjustRightInd w:val="0"/>
              <w:rPr>
                <w:lang w:eastAsia="en-US"/>
              </w:rPr>
            </w:pPr>
            <w:r>
              <w:rPr>
                <w:lang w:eastAsia="en-US"/>
              </w:rPr>
              <w:lastRenderedPageBreak/>
              <w:t>24.</w:t>
            </w:r>
          </w:p>
        </w:tc>
        <w:tc>
          <w:tcPr>
            <w:tcW w:w="1923" w:type="dxa"/>
            <w:hideMark/>
          </w:tcPr>
          <w:p w14:paraId="3C43D1C7"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eļļa</w:t>
            </w:r>
          </w:p>
        </w:tc>
        <w:tc>
          <w:tcPr>
            <w:tcW w:w="3747" w:type="dxa"/>
            <w:hideMark/>
          </w:tcPr>
          <w:p w14:paraId="10D3A366"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Quenching</w:t>
            </w:r>
            <w:proofErr w:type="spellEnd"/>
            <w:r w:rsidRPr="00DA05CD">
              <w:rPr>
                <w:lang w:eastAsia="en-US"/>
              </w:rPr>
              <w:t xml:space="preserve"> </w:t>
            </w:r>
            <w:proofErr w:type="spellStart"/>
            <w:r w:rsidRPr="00DA05CD">
              <w:rPr>
                <w:lang w:eastAsia="en-US"/>
              </w:rPr>
              <w:t>oil</w:t>
            </w:r>
            <w:proofErr w:type="spellEnd"/>
            <w:r w:rsidRPr="00DA05CD">
              <w:rPr>
                <w:lang w:eastAsia="en-US"/>
              </w:rPr>
              <w:t xml:space="preserve">, </w:t>
            </w:r>
            <w:proofErr w:type="spellStart"/>
            <w:r w:rsidRPr="00DA05CD">
              <w:rPr>
                <w:lang w:eastAsia="en-US"/>
              </w:rPr>
              <w:t>medium</w:t>
            </w:r>
            <w:proofErr w:type="spellEnd"/>
            <w:r w:rsidRPr="00DA05CD">
              <w:rPr>
                <w:lang w:eastAsia="en-US"/>
              </w:rPr>
              <w:t xml:space="preserve"> </w:t>
            </w:r>
            <w:proofErr w:type="spellStart"/>
            <w:r w:rsidRPr="00DA05CD">
              <w:rPr>
                <w:lang w:eastAsia="en-US"/>
              </w:rPr>
              <w:t>speed</w:t>
            </w:r>
            <w:proofErr w:type="spellEnd"/>
            <w:r w:rsidRPr="00DA05CD">
              <w:rPr>
                <w:lang w:eastAsia="en-US"/>
              </w:rPr>
              <w:t xml:space="preserve"> (ISO VG 32–46). Analogi: </w:t>
            </w:r>
            <w:proofErr w:type="spellStart"/>
            <w:r w:rsidRPr="00DA05CD">
              <w:rPr>
                <w:lang w:eastAsia="en-US"/>
              </w:rPr>
              <w:t>Quaker</w:t>
            </w:r>
            <w:proofErr w:type="spellEnd"/>
            <w:r w:rsidRPr="00DA05CD">
              <w:rPr>
                <w:lang w:eastAsia="en-US"/>
              </w:rPr>
              <w:t xml:space="preserve"> </w:t>
            </w:r>
            <w:proofErr w:type="spellStart"/>
            <w:r w:rsidRPr="00DA05CD">
              <w:rPr>
                <w:lang w:eastAsia="en-US"/>
              </w:rPr>
              <w:t>Houghton</w:t>
            </w:r>
            <w:proofErr w:type="spellEnd"/>
            <w:r w:rsidRPr="00DA05CD">
              <w:rPr>
                <w:lang w:eastAsia="en-US"/>
              </w:rPr>
              <w:t xml:space="preserve">, </w:t>
            </w:r>
            <w:proofErr w:type="spellStart"/>
            <w:r w:rsidRPr="00DA05CD">
              <w:rPr>
                <w:lang w:eastAsia="en-US"/>
              </w:rPr>
              <w:t>Fuchs</w:t>
            </w:r>
            <w:proofErr w:type="spellEnd"/>
            <w:r w:rsidRPr="00DA05CD">
              <w:rPr>
                <w:lang w:eastAsia="en-US"/>
              </w:rPr>
              <w:t xml:space="preserve">, </w:t>
            </w:r>
            <w:proofErr w:type="spellStart"/>
            <w:r w:rsidRPr="00DA05CD">
              <w:rPr>
                <w:lang w:eastAsia="en-US"/>
              </w:rPr>
              <w:t>Petrofer</w:t>
            </w:r>
            <w:proofErr w:type="spellEnd"/>
            <w:r w:rsidRPr="00DA05CD">
              <w:rPr>
                <w:lang w:eastAsia="en-US"/>
              </w:rPr>
              <w:t xml:space="preserve">, </w:t>
            </w:r>
            <w:proofErr w:type="spellStart"/>
            <w:r w:rsidRPr="00DA05CD">
              <w:rPr>
                <w:lang w:eastAsia="en-US"/>
              </w:rPr>
              <w:t>TotalEnergies</w:t>
            </w:r>
            <w:proofErr w:type="spellEnd"/>
          </w:p>
        </w:tc>
        <w:tc>
          <w:tcPr>
            <w:tcW w:w="1796" w:type="dxa"/>
            <w:hideMark/>
          </w:tcPr>
          <w:p w14:paraId="22304D4F" w14:textId="77777777" w:rsidR="00FA19B5" w:rsidRPr="00DA05CD" w:rsidRDefault="00FA19B5" w:rsidP="00DA05CD">
            <w:pPr>
              <w:tabs>
                <w:tab w:val="left" w:pos="0"/>
              </w:tabs>
              <w:autoSpaceDE w:val="0"/>
              <w:autoSpaceDN w:val="0"/>
              <w:adjustRightInd w:val="0"/>
              <w:rPr>
                <w:lang w:eastAsia="en-US"/>
              </w:rPr>
            </w:pPr>
            <w:r w:rsidRPr="00DA05CD">
              <w:rPr>
                <w:lang w:eastAsia="en-US"/>
              </w:rPr>
              <w:t>Pēc ražotāja specifikācijas</w:t>
            </w:r>
          </w:p>
        </w:tc>
        <w:tc>
          <w:tcPr>
            <w:tcW w:w="1444" w:type="dxa"/>
            <w:hideMark/>
          </w:tcPr>
          <w:p w14:paraId="32128D97" w14:textId="77777777" w:rsidR="00FA19B5" w:rsidRPr="00DA05CD" w:rsidRDefault="00FA19B5" w:rsidP="00DA05CD">
            <w:pPr>
              <w:tabs>
                <w:tab w:val="left" w:pos="0"/>
              </w:tabs>
              <w:autoSpaceDE w:val="0"/>
              <w:autoSpaceDN w:val="0"/>
              <w:adjustRightInd w:val="0"/>
              <w:rPr>
                <w:lang w:eastAsia="en-US"/>
              </w:rPr>
            </w:pPr>
            <w:r w:rsidRPr="00DA05CD">
              <w:rPr>
                <w:lang w:eastAsia="en-US"/>
              </w:rPr>
              <w:t>200 l</w:t>
            </w:r>
          </w:p>
        </w:tc>
        <w:tc>
          <w:tcPr>
            <w:tcW w:w="1367" w:type="dxa"/>
            <w:hideMark/>
          </w:tcPr>
          <w:p w14:paraId="0CCEB50C" w14:textId="6C913BF6" w:rsidR="00FA19B5" w:rsidRPr="00DA05CD" w:rsidRDefault="00FA19B5" w:rsidP="00DA05CD">
            <w:pPr>
              <w:tabs>
                <w:tab w:val="left" w:pos="0"/>
              </w:tabs>
              <w:autoSpaceDE w:val="0"/>
              <w:autoSpaceDN w:val="0"/>
              <w:adjustRightInd w:val="0"/>
              <w:rPr>
                <w:lang w:eastAsia="en-US"/>
              </w:rPr>
            </w:pPr>
            <w:r w:rsidRPr="00DA05CD">
              <w:rPr>
                <w:lang w:eastAsia="en-US"/>
              </w:rPr>
              <w:t> </w:t>
            </w:r>
            <w:r w:rsidR="000E3B0F">
              <w:rPr>
                <w:lang w:eastAsia="en-US"/>
              </w:rPr>
              <w:t>(1 l)=</w:t>
            </w:r>
          </w:p>
        </w:tc>
      </w:tr>
      <w:tr w:rsidR="00FA19B5" w:rsidRPr="00DA05CD" w14:paraId="4E58E3E1" w14:textId="77777777" w:rsidTr="00F84E81">
        <w:trPr>
          <w:trHeight w:val="1008"/>
        </w:trPr>
        <w:tc>
          <w:tcPr>
            <w:tcW w:w="709" w:type="dxa"/>
            <w:hideMark/>
          </w:tcPr>
          <w:p w14:paraId="41AD71CD" w14:textId="081DEB0B" w:rsidR="00FA19B5" w:rsidRPr="00DA05CD" w:rsidRDefault="00F84E81" w:rsidP="00DA05CD">
            <w:pPr>
              <w:tabs>
                <w:tab w:val="left" w:pos="0"/>
              </w:tabs>
              <w:autoSpaceDE w:val="0"/>
              <w:autoSpaceDN w:val="0"/>
              <w:adjustRightInd w:val="0"/>
              <w:rPr>
                <w:lang w:eastAsia="en-US"/>
              </w:rPr>
            </w:pPr>
            <w:r>
              <w:rPr>
                <w:lang w:eastAsia="en-US"/>
              </w:rPr>
              <w:t>25.</w:t>
            </w:r>
          </w:p>
        </w:tc>
        <w:tc>
          <w:tcPr>
            <w:tcW w:w="1923" w:type="dxa"/>
            <w:hideMark/>
          </w:tcPr>
          <w:p w14:paraId="35F3A588"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Termopāri + </w:t>
            </w:r>
            <w:proofErr w:type="spellStart"/>
            <w:r w:rsidRPr="00DA05CD">
              <w:rPr>
                <w:lang w:eastAsia="en-US"/>
              </w:rPr>
              <w:t>termopārveidotāji</w:t>
            </w:r>
            <w:proofErr w:type="spellEnd"/>
          </w:p>
        </w:tc>
        <w:tc>
          <w:tcPr>
            <w:tcW w:w="3747" w:type="dxa"/>
            <w:hideMark/>
          </w:tcPr>
          <w:p w14:paraId="5F222700"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10 termopāri + 2 pārveidotāji; ārējais bloks, iegremdējamais sensors; </w:t>
            </w:r>
            <w:proofErr w:type="spellStart"/>
            <w:r w:rsidRPr="00DA05CD">
              <w:rPr>
                <w:lang w:eastAsia="en-US"/>
              </w:rPr>
              <w:t>Tmax</w:t>
            </w:r>
            <w:proofErr w:type="spellEnd"/>
            <w:r w:rsidRPr="00DA05CD">
              <w:rPr>
                <w:lang w:eastAsia="en-US"/>
              </w:rPr>
              <w:t xml:space="preserve"> 1300 °C</w:t>
            </w:r>
          </w:p>
        </w:tc>
        <w:tc>
          <w:tcPr>
            <w:tcW w:w="1796" w:type="dxa"/>
            <w:hideMark/>
          </w:tcPr>
          <w:p w14:paraId="3C3F079D" w14:textId="77777777" w:rsidR="00FA19B5" w:rsidRPr="00DA05CD" w:rsidRDefault="00FA19B5" w:rsidP="00DA05CD">
            <w:pPr>
              <w:tabs>
                <w:tab w:val="left" w:pos="0"/>
              </w:tabs>
              <w:autoSpaceDE w:val="0"/>
              <w:autoSpaceDN w:val="0"/>
              <w:adjustRightInd w:val="0"/>
              <w:rPr>
                <w:lang w:eastAsia="en-US"/>
              </w:rPr>
            </w:pPr>
            <w:r w:rsidRPr="00DA05CD">
              <w:rPr>
                <w:lang w:eastAsia="en-US"/>
              </w:rPr>
              <w:t>EN / ISO</w:t>
            </w:r>
          </w:p>
        </w:tc>
        <w:tc>
          <w:tcPr>
            <w:tcW w:w="1444" w:type="dxa"/>
            <w:hideMark/>
          </w:tcPr>
          <w:p w14:paraId="5913D8FE"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697862A2" w14:textId="306F78B9"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Pr>
                <w:lang w:eastAsia="en-US"/>
              </w:rPr>
              <w:t xml:space="preserve">(1 </w:t>
            </w:r>
            <w:proofErr w:type="spellStart"/>
            <w:r w:rsidR="00B73DB2">
              <w:rPr>
                <w:lang w:eastAsia="en-US"/>
              </w:rPr>
              <w:t>kompl</w:t>
            </w:r>
            <w:proofErr w:type="spellEnd"/>
            <w:r w:rsidR="00B73DB2">
              <w:rPr>
                <w:lang w:eastAsia="en-US"/>
              </w:rPr>
              <w:t>)=</w:t>
            </w:r>
          </w:p>
        </w:tc>
      </w:tr>
      <w:tr w:rsidR="00FA19B5" w:rsidRPr="00DA05CD" w14:paraId="72C47EC5" w14:textId="77777777" w:rsidTr="00F84E81">
        <w:trPr>
          <w:trHeight w:val="672"/>
        </w:trPr>
        <w:tc>
          <w:tcPr>
            <w:tcW w:w="709" w:type="dxa"/>
            <w:hideMark/>
          </w:tcPr>
          <w:p w14:paraId="432AFF96" w14:textId="605162DE" w:rsidR="00FA19B5" w:rsidRPr="00DA05CD" w:rsidRDefault="00F84E81" w:rsidP="00DA05CD">
            <w:pPr>
              <w:tabs>
                <w:tab w:val="left" w:pos="0"/>
              </w:tabs>
              <w:autoSpaceDE w:val="0"/>
              <w:autoSpaceDN w:val="0"/>
              <w:adjustRightInd w:val="0"/>
              <w:rPr>
                <w:lang w:eastAsia="en-US"/>
              </w:rPr>
            </w:pPr>
            <w:r>
              <w:rPr>
                <w:lang w:eastAsia="en-US"/>
              </w:rPr>
              <w:t>26.</w:t>
            </w:r>
          </w:p>
        </w:tc>
        <w:tc>
          <w:tcPr>
            <w:tcW w:w="1923" w:type="dxa"/>
            <w:hideMark/>
          </w:tcPr>
          <w:p w14:paraId="639BF6F4" w14:textId="77777777" w:rsidR="00FA19B5" w:rsidRPr="00DA05CD" w:rsidRDefault="00FA19B5" w:rsidP="00DA05CD">
            <w:pPr>
              <w:tabs>
                <w:tab w:val="left" w:pos="0"/>
              </w:tabs>
              <w:autoSpaceDE w:val="0"/>
              <w:autoSpaceDN w:val="0"/>
              <w:adjustRightInd w:val="0"/>
              <w:rPr>
                <w:lang w:eastAsia="en-US"/>
              </w:rPr>
            </w:pPr>
            <w:r w:rsidRPr="00DA05CD">
              <w:rPr>
                <w:lang w:eastAsia="en-US"/>
              </w:rPr>
              <w:t>Rūdīšanas instrumenti</w:t>
            </w:r>
          </w:p>
        </w:tc>
        <w:tc>
          <w:tcPr>
            <w:tcW w:w="3747" w:type="dxa"/>
            <w:hideMark/>
          </w:tcPr>
          <w:p w14:paraId="7AF1D7CD" w14:textId="77777777" w:rsidR="00C87673" w:rsidRDefault="00C87673" w:rsidP="00C87673">
            <w:pPr>
              <w:tabs>
                <w:tab w:val="left" w:pos="0"/>
              </w:tabs>
              <w:autoSpaceDE w:val="0"/>
              <w:autoSpaceDN w:val="0"/>
              <w:adjustRightInd w:val="0"/>
              <w:rPr>
                <w:lang w:eastAsia="en-US"/>
              </w:rPr>
            </w:pPr>
            <w:r>
              <w:rPr>
                <w:lang w:eastAsia="en-US"/>
              </w:rPr>
              <w:t>Tiek izgatavoti paša uzņēmuma ražotnē pēc iekšējiem rasējumiem. Komplekts ietver roku un palīginstrumentus, kas tiek izmantoti rūdīšanas un atlaidināšanas operācijās laboratorijas un mazas sērijas apstākļos.</w:t>
            </w:r>
          </w:p>
          <w:p w14:paraId="49BF9572" w14:textId="77777777" w:rsidR="00C87673" w:rsidRDefault="00C87673" w:rsidP="00C87673">
            <w:pPr>
              <w:tabs>
                <w:tab w:val="left" w:pos="0"/>
              </w:tabs>
              <w:autoSpaceDE w:val="0"/>
              <w:autoSpaceDN w:val="0"/>
              <w:adjustRightInd w:val="0"/>
              <w:rPr>
                <w:lang w:eastAsia="en-US"/>
              </w:rPr>
            </w:pPr>
            <w:r>
              <w:rPr>
                <w:lang w:eastAsia="en-US"/>
              </w:rPr>
              <w:t>Komplekta galvenie elementi:</w:t>
            </w:r>
          </w:p>
          <w:p w14:paraId="6B786CCA" w14:textId="51C54D0D" w:rsidR="00C87673" w:rsidRDefault="00C87673" w:rsidP="00C87673">
            <w:pPr>
              <w:tabs>
                <w:tab w:val="left" w:pos="0"/>
              </w:tabs>
              <w:autoSpaceDE w:val="0"/>
              <w:autoSpaceDN w:val="0"/>
              <w:adjustRightInd w:val="0"/>
              <w:rPr>
                <w:lang w:eastAsia="en-US"/>
              </w:rPr>
            </w:pPr>
            <w:r w:rsidRPr="00C87673">
              <w:rPr>
                <w:b/>
                <w:bCs/>
                <w:lang w:eastAsia="en-US"/>
              </w:rPr>
              <w:t>Rūdīšanas knaibles</w:t>
            </w:r>
            <w:r>
              <w:rPr>
                <w:lang w:eastAsia="en-US"/>
              </w:rPr>
              <w:t xml:space="preserve"> — paredzētas paraugu satveršanai un iegremdēšanai eļļā vai ūdenī. </w:t>
            </w:r>
            <w:r>
              <w:rPr>
                <w:b/>
                <w:bCs/>
                <w:lang w:eastAsia="en-US"/>
              </w:rPr>
              <w:t>M</w:t>
            </w:r>
            <w:r w:rsidRPr="00C87673">
              <w:rPr>
                <w:b/>
                <w:bCs/>
                <w:lang w:eastAsia="en-US"/>
              </w:rPr>
              <w:t>ateriāls</w:t>
            </w:r>
            <w:r>
              <w:rPr>
                <w:lang w:eastAsia="en-US"/>
              </w:rPr>
              <w:t xml:space="preserve"> — konstrukciju tērauds S235, darba žokļi veidoti figurāli un pastiprināti ar metinājuma savienojumu.</w:t>
            </w:r>
          </w:p>
          <w:p w14:paraId="413D21DE" w14:textId="77777777" w:rsidR="00C87673" w:rsidRDefault="00C87673" w:rsidP="00C87673">
            <w:pPr>
              <w:tabs>
                <w:tab w:val="left" w:pos="0"/>
              </w:tabs>
              <w:autoSpaceDE w:val="0"/>
              <w:autoSpaceDN w:val="0"/>
              <w:adjustRightInd w:val="0"/>
              <w:rPr>
                <w:lang w:eastAsia="en-US"/>
              </w:rPr>
            </w:pPr>
            <w:r w:rsidRPr="00C87673">
              <w:rPr>
                <w:b/>
                <w:bCs/>
                <w:lang w:eastAsia="en-US"/>
              </w:rPr>
              <w:t>Pacēlāji un āķi</w:t>
            </w:r>
            <w:r>
              <w:rPr>
                <w:lang w:eastAsia="en-US"/>
              </w:rPr>
              <w:t xml:space="preserve"> — detaļu izcelšanai no vannas; izgatavoti no </w:t>
            </w:r>
            <w:proofErr w:type="spellStart"/>
            <w:r>
              <w:rPr>
                <w:lang w:eastAsia="en-US"/>
              </w:rPr>
              <w:t>apaļstieņa</w:t>
            </w:r>
            <w:proofErr w:type="spellEnd"/>
            <w:r>
              <w:rPr>
                <w:lang w:eastAsia="en-US"/>
              </w:rPr>
              <w:t xml:space="preserve"> Ø12–16 mm (S235 tērauds), aprīkoti ar </w:t>
            </w:r>
            <w:proofErr w:type="spellStart"/>
            <w:r>
              <w:rPr>
                <w:lang w:eastAsia="en-US"/>
              </w:rPr>
              <w:t>termoizolētām</w:t>
            </w:r>
            <w:proofErr w:type="spellEnd"/>
            <w:r>
              <w:rPr>
                <w:lang w:eastAsia="en-US"/>
              </w:rPr>
              <w:t xml:space="preserve"> rokturiem.</w:t>
            </w:r>
          </w:p>
          <w:p w14:paraId="49D91CCD" w14:textId="77777777" w:rsidR="00C87673" w:rsidRDefault="00C87673" w:rsidP="00C87673">
            <w:pPr>
              <w:tabs>
                <w:tab w:val="left" w:pos="0"/>
              </w:tabs>
              <w:autoSpaceDE w:val="0"/>
              <w:autoSpaceDN w:val="0"/>
              <w:adjustRightInd w:val="0"/>
              <w:rPr>
                <w:lang w:eastAsia="en-US"/>
              </w:rPr>
            </w:pPr>
            <w:r w:rsidRPr="00C87673">
              <w:rPr>
                <w:b/>
                <w:bCs/>
                <w:lang w:eastAsia="en-US"/>
              </w:rPr>
              <w:t>Režģi un kasetes</w:t>
            </w:r>
            <w:r>
              <w:rPr>
                <w:lang w:eastAsia="en-US"/>
              </w:rPr>
              <w:t xml:space="preserve"> — paredzēti mazu paraugu izvietošanai vienlaicīgai rūdīšanai; izgatavoti no perforēta lokšņu metāla ar biezumu 2–3 mm.</w:t>
            </w:r>
          </w:p>
          <w:p w14:paraId="1BB029BF" w14:textId="77777777" w:rsidR="00C87673" w:rsidRDefault="00C87673" w:rsidP="00C87673">
            <w:pPr>
              <w:tabs>
                <w:tab w:val="left" w:pos="0"/>
              </w:tabs>
              <w:autoSpaceDE w:val="0"/>
              <w:autoSpaceDN w:val="0"/>
              <w:adjustRightInd w:val="0"/>
              <w:rPr>
                <w:lang w:eastAsia="en-US"/>
              </w:rPr>
            </w:pPr>
            <w:r>
              <w:rPr>
                <w:lang w:eastAsia="en-US"/>
              </w:rPr>
              <w:t>Tvertnes termopāriem un kontroles paraugiem, nepieciešamības gadījumā aprīkotas ar vadotņu fiksatoriem.</w:t>
            </w:r>
          </w:p>
          <w:p w14:paraId="715DEA32" w14:textId="796D1C1D" w:rsidR="00FA19B5" w:rsidRPr="00DA05CD" w:rsidRDefault="00C87673" w:rsidP="00C87673">
            <w:pPr>
              <w:tabs>
                <w:tab w:val="left" w:pos="0"/>
              </w:tabs>
              <w:autoSpaceDE w:val="0"/>
              <w:autoSpaceDN w:val="0"/>
              <w:adjustRightInd w:val="0"/>
              <w:rPr>
                <w:lang w:eastAsia="en-US"/>
              </w:rPr>
            </w:pPr>
            <w:r>
              <w:rPr>
                <w:lang w:eastAsia="en-US"/>
              </w:rPr>
              <w:t xml:space="preserve">Visi komplekta elementi ir metinātas vai skrūvējamas konstrukcijas, paredzētas atkārtotiem </w:t>
            </w:r>
            <w:proofErr w:type="spellStart"/>
            <w:r>
              <w:rPr>
                <w:lang w:eastAsia="en-US"/>
              </w:rPr>
              <w:t>termocikliem</w:t>
            </w:r>
            <w:proofErr w:type="spellEnd"/>
            <w:r>
              <w:rPr>
                <w:lang w:eastAsia="en-US"/>
              </w:rPr>
              <w:t xml:space="preserve"> un saskarēm ar eļļu pie temperatūras līdz 180 °C. Darba virsmas pirms lietošanas tiek attīrītas un termiski stabilizētas.</w:t>
            </w:r>
          </w:p>
        </w:tc>
        <w:tc>
          <w:tcPr>
            <w:tcW w:w="1796" w:type="dxa"/>
            <w:hideMark/>
          </w:tcPr>
          <w:p w14:paraId="3AEE6E29" w14:textId="77777777" w:rsidR="00FA19B5" w:rsidRPr="00DA05CD" w:rsidRDefault="00FA19B5" w:rsidP="00DA05CD">
            <w:pPr>
              <w:tabs>
                <w:tab w:val="left" w:pos="0"/>
              </w:tabs>
              <w:autoSpaceDE w:val="0"/>
              <w:autoSpaceDN w:val="0"/>
              <w:adjustRightInd w:val="0"/>
              <w:rPr>
                <w:lang w:eastAsia="en-US"/>
              </w:rPr>
            </w:pPr>
            <w:r w:rsidRPr="00DA05CD">
              <w:rPr>
                <w:lang w:eastAsia="en-US"/>
              </w:rPr>
              <w:t>—</w:t>
            </w:r>
          </w:p>
        </w:tc>
        <w:tc>
          <w:tcPr>
            <w:tcW w:w="1444" w:type="dxa"/>
            <w:hideMark/>
          </w:tcPr>
          <w:p w14:paraId="6804E73F"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1F283940" w14:textId="5FC4FF7F"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DA05CD">
              <w:rPr>
                <w:lang w:eastAsia="en-US"/>
              </w:rPr>
              <w:t> </w:t>
            </w:r>
            <w:r w:rsidR="00B73DB2">
              <w:rPr>
                <w:lang w:eastAsia="en-US"/>
              </w:rPr>
              <w:t xml:space="preserve">(1 </w:t>
            </w:r>
            <w:proofErr w:type="spellStart"/>
            <w:r w:rsidR="00B73DB2">
              <w:rPr>
                <w:lang w:eastAsia="en-US"/>
              </w:rPr>
              <w:t>kompl</w:t>
            </w:r>
            <w:proofErr w:type="spellEnd"/>
            <w:r w:rsidR="00B73DB2">
              <w:rPr>
                <w:lang w:eastAsia="en-US"/>
              </w:rPr>
              <w:t>)=</w:t>
            </w:r>
          </w:p>
        </w:tc>
      </w:tr>
      <w:tr w:rsidR="00FA19B5" w:rsidRPr="00DA05CD" w14:paraId="1F1392F8" w14:textId="77777777" w:rsidTr="00F84E81">
        <w:trPr>
          <w:trHeight w:val="1344"/>
        </w:trPr>
        <w:tc>
          <w:tcPr>
            <w:tcW w:w="709" w:type="dxa"/>
            <w:hideMark/>
          </w:tcPr>
          <w:p w14:paraId="0B782322" w14:textId="0184E726" w:rsidR="00FA19B5" w:rsidRPr="00DA05CD" w:rsidRDefault="00F84E81" w:rsidP="00DA05CD">
            <w:pPr>
              <w:tabs>
                <w:tab w:val="left" w:pos="0"/>
              </w:tabs>
              <w:autoSpaceDE w:val="0"/>
              <w:autoSpaceDN w:val="0"/>
              <w:adjustRightInd w:val="0"/>
              <w:rPr>
                <w:lang w:eastAsia="en-US"/>
              </w:rPr>
            </w:pPr>
            <w:r>
              <w:rPr>
                <w:lang w:eastAsia="en-US"/>
              </w:rPr>
              <w:lastRenderedPageBreak/>
              <w:t>27.</w:t>
            </w:r>
          </w:p>
        </w:tc>
        <w:tc>
          <w:tcPr>
            <w:tcW w:w="1923" w:type="dxa"/>
            <w:hideMark/>
          </w:tcPr>
          <w:p w14:paraId="1AE884C7" w14:textId="77777777" w:rsidR="00FA19B5" w:rsidRPr="00DA05CD" w:rsidRDefault="00FA19B5" w:rsidP="00DA05CD">
            <w:pPr>
              <w:tabs>
                <w:tab w:val="left" w:pos="0"/>
              </w:tabs>
              <w:autoSpaceDE w:val="0"/>
              <w:autoSpaceDN w:val="0"/>
              <w:adjustRightInd w:val="0"/>
              <w:rPr>
                <w:lang w:eastAsia="en-US"/>
              </w:rPr>
            </w:pPr>
            <w:r w:rsidRPr="00DA05CD">
              <w:rPr>
                <w:lang w:eastAsia="en-US"/>
              </w:rPr>
              <w:t>Ķīļveida paraugi (standarta)</w:t>
            </w:r>
          </w:p>
        </w:tc>
        <w:tc>
          <w:tcPr>
            <w:tcW w:w="3747" w:type="dxa"/>
            <w:hideMark/>
          </w:tcPr>
          <w:p w14:paraId="653A8D53" w14:textId="77777777" w:rsidR="00FA19B5" w:rsidRPr="00DA05CD" w:rsidRDefault="00FA19B5" w:rsidP="00DA05CD">
            <w:pPr>
              <w:tabs>
                <w:tab w:val="left" w:pos="0"/>
              </w:tabs>
              <w:autoSpaceDE w:val="0"/>
              <w:autoSpaceDN w:val="0"/>
              <w:adjustRightInd w:val="0"/>
              <w:rPr>
                <w:lang w:eastAsia="en-US"/>
              </w:rPr>
            </w:pPr>
            <w:r w:rsidRPr="00DA05CD">
              <w:rPr>
                <w:lang w:eastAsia="en-US"/>
              </w:rPr>
              <w:t>Paredzēti testiem: stiepšanās, sašaurinājums, pagarinājums, plūsmas robeža, izturība, trieciena stingrība, cietība u.c.</w:t>
            </w:r>
          </w:p>
        </w:tc>
        <w:tc>
          <w:tcPr>
            <w:tcW w:w="1796" w:type="dxa"/>
            <w:hideMark/>
          </w:tcPr>
          <w:p w14:paraId="124C8A7D" w14:textId="77777777" w:rsidR="00FA19B5" w:rsidRPr="00DA05CD" w:rsidRDefault="00FA19B5" w:rsidP="00DA05CD">
            <w:pPr>
              <w:tabs>
                <w:tab w:val="left" w:pos="0"/>
              </w:tabs>
              <w:autoSpaceDE w:val="0"/>
              <w:autoSpaceDN w:val="0"/>
              <w:adjustRightInd w:val="0"/>
              <w:rPr>
                <w:lang w:eastAsia="en-US"/>
              </w:rPr>
            </w:pPr>
            <w:r w:rsidRPr="00DA05CD">
              <w:rPr>
                <w:lang w:eastAsia="en-US"/>
              </w:rPr>
              <w:t>EN ISO 6892-1; EN ISO 148-1; EN ISO 6506/6507/6508</w:t>
            </w:r>
          </w:p>
        </w:tc>
        <w:tc>
          <w:tcPr>
            <w:tcW w:w="1444" w:type="dxa"/>
            <w:hideMark/>
          </w:tcPr>
          <w:p w14:paraId="1D698F04" w14:textId="77777777" w:rsidR="00FA19B5" w:rsidRPr="00DA05CD" w:rsidRDefault="00FA19B5" w:rsidP="00DA05CD">
            <w:pPr>
              <w:tabs>
                <w:tab w:val="left" w:pos="0"/>
              </w:tabs>
              <w:autoSpaceDE w:val="0"/>
              <w:autoSpaceDN w:val="0"/>
              <w:adjustRightInd w:val="0"/>
              <w:rPr>
                <w:lang w:eastAsia="en-US"/>
              </w:rPr>
            </w:pPr>
            <w:r w:rsidRPr="00DA05CD">
              <w:rPr>
                <w:lang w:eastAsia="en-US"/>
              </w:rPr>
              <w:t>Komplekts</w:t>
            </w:r>
          </w:p>
        </w:tc>
        <w:tc>
          <w:tcPr>
            <w:tcW w:w="1367" w:type="dxa"/>
            <w:hideMark/>
          </w:tcPr>
          <w:p w14:paraId="75A0495E" w14:textId="12DFC154"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B73DB2">
              <w:rPr>
                <w:lang w:eastAsia="en-US"/>
              </w:rPr>
              <w:t xml:space="preserve">(1 </w:t>
            </w:r>
            <w:proofErr w:type="spellStart"/>
            <w:r w:rsidR="00B73DB2" w:rsidRPr="00B73DB2">
              <w:rPr>
                <w:lang w:eastAsia="en-US"/>
              </w:rPr>
              <w:t>kompl</w:t>
            </w:r>
            <w:proofErr w:type="spellEnd"/>
            <w:r w:rsidR="00B73DB2" w:rsidRPr="00B73DB2">
              <w:rPr>
                <w:lang w:eastAsia="en-US"/>
              </w:rPr>
              <w:t>)=</w:t>
            </w:r>
          </w:p>
        </w:tc>
      </w:tr>
      <w:tr w:rsidR="00FA19B5" w:rsidRPr="00DA05CD" w14:paraId="1DF44C2D" w14:textId="77777777" w:rsidTr="00F84E81">
        <w:trPr>
          <w:trHeight w:val="672"/>
        </w:trPr>
        <w:tc>
          <w:tcPr>
            <w:tcW w:w="709" w:type="dxa"/>
            <w:hideMark/>
          </w:tcPr>
          <w:p w14:paraId="4CF9E4CC" w14:textId="3F205793" w:rsidR="00FA19B5" w:rsidRPr="00DA05CD" w:rsidRDefault="00F84E81" w:rsidP="00DA05CD">
            <w:pPr>
              <w:tabs>
                <w:tab w:val="left" w:pos="0"/>
              </w:tabs>
              <w:autoSpaceDE w:val="0"/>
              <w:autoSpaceDN w:val="0"/>
              <w:adjustRightInd w:val="0"/>
              <w:rPr>
                <w:lang w:eastAsia="en-US"/>
              </w:rPr>
            </w:pPr>
            <w:r>
              <w:rPr>
                <w:lang w:eastAsia="en-US"/>
              </w:rPr>
              <w:t xml:space="preserve">28. </w:t>
            </w:r>
          </w:p>
        </w:tc>
        <w:tc>
          <w:tcPr>
            <w:tcW w:w="1923" w:type="dxa"/>
            <w:hideMark/>
          </w:tcPr>
          <w:p w14:paraId="29CB427F" w14:textId="77777777" w:rsidR="00FA19B5" w:rsidRPr="00DA05CD" w:rsidRDefault="00FA19B5" w:rsidP="00DA05CD">
            <w:pPr>
              <w:tabs>
                <w:tab w:val="left" w:pos="0"/>
              </w:tabs>
              <w:autoSpaceDE w:val="0"/>
              <w:autoSpaceDN w:val="0"/>
              <w:adjustRightInd w:val="0"/>
              <w:rPr>
                <w:lang w:eastAsia="en-US"/>
              </w:rPr>
            </w:pPr>
            <w:proofErr w:type="spellStart"/>
            <w:r w:rsidRPr="00DA05CD">
              <w:rPr>
                <w:lang w:eastAsia="en-US"/>
              </w:rPr>
              <w:t>Plūstamības</w:t>
            </w:r>
            <w:proofErr w:type="spellEnd"/>
            <w:r w:rsidRPr="00DA05CD">
              <w:rPr>
                <w:lang w:eastAsia="en-US"/>
              </w:rPr>
              <w:t xml:space="preserve"> paraugi</w:t>
            </w:r>
          </w:p>
        </w:tc>
        <w:tc>
          <w:tcPr>
            <w:tcW w:w="3747" w:type="dxa"/>
            <w:hideMark/>
          </w:tcPr>
          <w:p w14:paraId="75C2DA8D" w14:textId="77777777" w:rsidR="00FA19B5" w:rsidRPr="00DA05CD" w:rsidRDefault="00FA19B5" w:rsidP="00DA05CD">
            <w:pPr>
              <w:tabs>
                <w:tab w:val="left" w:pos="0"/>
              </w:tabs>
              <w:autoSpaceDE w:val="0"/>
              <w:autoSpaceDN w:val="0"/>
              <w:adjustRightInd w:val="0"/>
              <w:rPr>
                <w:lang w:eastAsia="en-US"/>
              </w:rPr>
            </w:pPr>
            <w:r w:rsidRPr="00DA05CD">
              <w:rPr>
                <w:lang w:eastAsia="en-US"/>
              </w:rPr>
              <w:t>Spirālveida vai U-veida paraugs</w:t>
            </w:r>
          </w:p>
        </w:tc>
        <w:tc>
          <w:tcPr>
            <w:tcW w:w="1796" w:type="dxa"/>
            <w:hideMark/>
          </w:tcPr>
          <w:p w14:paraId="4F4739F3" w14:textId="77777777" w:rsidR="00FA19B5" w:rsidRPr="00DA05CD" w:rsidRDefault="00FA19B5" w:rsidP="00DA05CD">
            <w:pPr>
              <w:tabs>
                <w:tab w:val="left" w:pos="0"/>
              </w:tabs>
              <w:autoSpaceDE w:val="0"/>
              <w:autoSpaceDN w:val="0"/>
              <w:adjustRightInd w:val="0"/>
              <w:rPr>
                <w:lang w:eastAsia="en-US"/>
              </w:rPr>
            </w:pPr>
            <w:r w:rsidRPr="00DA05CD">
              <w:rPr>
                <w:lang w:eastAsia="en-US"/>
              </w:rPr>
              <w:t>DIN/VDG metodes (</w:t>
            </w:r>
            <w:proofErr w:type="spellStart"/>
            <w:r w:rsidRPr="00DA05CD">
              <w:rPr>
                <w:lang w:eastAsia="en-US"/>
              </w:rPr>
              <w:t>Foundry</w:t>
            </w:r>
            <w:proofErr w:type="spellEnd"/>
            <w:r w:rsidRPr="00DA05CD">
              <w:rPr>
                <w:lang w:eastAsia="en-US"/>
              </w:rPr>
              <w:t xml:space="preserve"> </w:t>
            </w:r>
            <w:proofErr w:type="spellStart"/>
            <w:r w:rsidRPr="00DA05CD">
              <w:rPr>
                <w:lang w:eastAsia="en-US"/>
              </w:rPr>
              <w:t>Practice</w:t>
            </w:r>
            <w:proofErr w:type="spellEnd"/>
            <w:r w:rsidRPr="00DA05CD">
              <w:rPr>
                <w:lang w:eastAsia="en-US"/>
              </w:rPr>
              <w:t>)</w:t>
            </w:r>
          </w:p>
        </w:tc>
        <w:tc>
          <w:tcPr>
            <w:tcW w:w="1444" w:type="dxa"/>
            <w:hideMark/>
          </w:tcPr>
          <w:p w14:paraId="7A86FA50" w14:textId="77777777" w:rsidR="00FA19B5" w:rsidRPr="00DA05CD" w:rsidRDefault="00FA19B5" w:rsidP="00DA05CD">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273DC381" w14:textId="5CE79686" w:rsidR="00FA19B5" w:rsidRPr="00DA05CD" w:rsidRDefault="00FA19B5" w:rsidP="00DA05CD">
            <w:pPr>
              <w:tabs>
                <w:tab w:val="left" w:pos="0"/>
              </w:tabs>
              <w:autoSpaceDE w:val="0"/>
              <w:autoSpaceDN w:val="0"/>
              <w:adjustRightInd w:val="0"/>
              <w:rPr>
                <w:lang w:eastAsia="en-US"/>
              </w:rPr>
            </w:pPr>
            <w:r w:rsidRPr="00DA05CD">
              <w:rPr>
                <w:lang w:eastAsia="en-US"/>
              </w:rPr>
              <w:t> </w:t>
            </w:r>
            <w:r w:rsidR="00B73DB2" w:rsidRPr="00B73DB2">
              <w:rPr>
                <w:lang w:eastAsia="en-US"/>
              </w:rPr>
              <w:t xml:space="preserve">(1 </w:t>
            </w:r>
            <w:proofErr w:type="spellStart"/>
            <w:r w:rsidR="00B73DB2" w:rsidRPr="00B73DB2">
              <w:rPr>
                <w:lang w:eastAsia="en-US"/>
              </w:rPr>
              <w:t>kompl</w:t>
            </w:r>
            <w:proofErr w:type="spellEnd"/>
            <w:r w:rsidR="00B73DB2" w:rsidRPr="00B73DB2">
              <w:rPr>
                <w:lang w:eastAsia="en-US"/>
              </w:rPr>
              <w:t>)=</w:t>
            </w:r>
          </w:p>
        </w:tc>
      </w:tr>
      <w:tr w:rsidR="00B73DB2" w:rsidRPr="00DA05CD" w14:paraId="0A54DCB8" w14:textId="77777777" w:rsidTr="00F84E81">
        <w:trPr>
          <w:trHeight w:val="672"/>
        </w:trPr>
        <w:tc>
          <w:tcPr>
            <w:tcW w:w="709" w:type="dxa"/>
            <w:hideMark/>
          </w:tcPr>
          <w:p w14:paraId="401B0BE0" w14:textId="27933A03" w:rsidR="00B73DB2" w:rsidRPr="00DA05CD" w:rsidRDefault="00F84E81" w:rsidP="00B73DB2">
            <w:pPr>
              <w:tabs>
                <w:tab w:val="left" w:pos="0"/>
              </w:tabs>
              <w:autoSpaceDE w:val="0"/>
              <w:autoSpaceDN w:val="0"/>
              <w:adjustRightInd w:val="0"/>
              <w:rPr>
                <w:lang w:eastAsia="en-US"/>
              </w:rPr>
            </w:pPr>
            <w:r>
              <w:rPr>
                <w:lang w:eastAsia="en-US"/>
              </w:rPr>
              <w:t>29.</w:t>
            </w:r>
          </w:p>
        </w:tc>
        <w:tc>
          <w:tcPr>
            <w:tcW w:w="1923" w:type="dxa"/>
            <w:hideMark/>
          </w:tcPr>
          <w:p w14:paraId="68A36CAF" w14:textId="77777777" w:rsidR="00B73DB2" w:rsidRPr="00DA05CD" w:rsidRDefault="00B73DB2" w:rsidP="00B73DB2">
            <w:pPr>
              <w:tabs>
                <w:tab w:val="left" w:pos="0"/>
              </w:tabs>
              <w:autoSpaceDE w:val="0"/>
              <w:autoSpaceDN w:val="0"/>
              <w:adjustRightInd w:val="0"/>
              <w:rPr>
                <w:lang w:eastAsia="en-US"/>
              </w:rPr>
            </w:pPr>
            <w:r w:rsidRPr="00DA05CD">
              <w:rPr>
                <w:lang w:eastAsia="en-US"/>
              </w:rPr>
              <w:t>Saraušanās paraugi</w:t>
            </w:r>
          </w:p>
        </w:tc>
        <w:tc>
          <w:tcPr>
            <w:tcW w:w="3747" w:type="dxa"/>
            <w:hideMark/>
          </w:tcPr>
          <w:p w14:paraId="608D6D62" w14:textId="77777777" w:rsidR="00B73DB2" w:rsidRPr="00DA05CD" w:rsidRDefault="00B73DB2" w:rsidP="00B73DB2">
            <w:pPr>
              <w:tabs>
                <w:tab w:val="left" w:pos="0"/>
              </w:tabs>
              <w:autoSpaceDE w:val="0"/>
              <w:autoSpaceDN w:val="0"/>
              <w:adjustRightInd w:val="0"/>
              <w:rPr>
                <w:lang w:eastAsia="en-US"/>
              </w:rPr>
            </w:pPr>
            <w:r w:rsidRPr="00DA05CD">
              <w:rPr>
                <w:lang w:eastAsia="en-US"/>
              </w:rPr>
              <w:t>Tilpuma sfēriskas formas paraugs</w:t>
            </w:r>
          </w:p>
        </w:tc>
        <w:tc>
          <w:tcPr>
            <w:tcW w:w="1796" w:type="dxa"/>
            <w:hideMark/>
          </w:tcPr>
          <w:p w14:paraId="2CAA3373" w14:textId="77777777" w:rsidR="00B73DB2" w:rsidRPr="00DA05CD" w:rsidRDefault="00B73DB2" w:rsidP="00B73DB2">
            <w:pPr>
              <w:tabs>
                <w:tab w:val="left" w:pos="0"/>
              </w:tabs>
              <w:autoSpaceDE w:val="0"/>
              <w:autoSpaceDN w:val="0"/>
              <w:adjustRightInd w:val="0"/>
              <w:rPr>
                <w:lang w:eastAsia="en-US"/>
              </w:rPr>
            </w:pPr>
            <w:r w:rsidRPr="00DA05CD">
              <w:rPr>
                <w:lang w:eastAsia="en-US"/>
              </w:rPr>
              <w:t>DIN/VDG metodes (</w:t>
            </w:r>
            <w:proofErr w:type="spellStart"/>
            <w:r w:rsidRPr="00DA05CD">
              <w:rPr>
                <w:lang w:eastAsia="en-US"/>
              </w:rPr>
              <w:t>Foundry</w:t>
            </w:r>
            <w:proofErr w:type="spellEnd"/>
            <w:r w:rsidRPr="00DA05CD">
              <w:rPr>
                <w:lang w:eastAsia="en-US"/>
              </w:rPr>
              <w:t xml:space="preserve"> </w:t>
            </w:r>
            <w:proofErr w:type="spellStart"/>
            <w:r w:rsidRPr="00DA05CD">
              <w:rPr>
                <w:lang w:eastAsia="en-US"/>
              </w:rPr>
              <w:t>Practice</w:t>
            </w:r>
            <w:proofErr w:type="spellEnd"/>
            <w:r w:rsidRPr="00DA05CD">
              <w:rPr>
                <w:lang w:eastAsia="en-US"/>
              </w:rPr>
              <w:t>)</w:t>
            </w:r>
          </w:p>
        </w:tc>
        <w:tc>
          <w:tcPr>
            <w:tcW w:w="1444" w:type="dxa"/>
            <w:hideMark/>
          </w:tcPr>
          <w:p w14:paraId="18849D5E" w14:textId="77777777" w:rsidR="00B73DB2" w:rsidRPr="00DA05CD" w:rsidRDefault="00B73DB2" w:rsidP="00B73DB2">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3295E9C7" w14:textId="56666D20" w:rsidR="00B73DB2" w:rsidRPr="00DA05CD" w:rsidRDefault="00B73DB2" w:rsidP="00B73DB2">
            <w:pPr>
              <w:tabs>
                <w:tab w:val="left" w:pos="0"/>
              </w:tabs>
              <w:autoSpaceDE w:val="0"/>
              <w:autoSpaceDN w:val="0"/>
              <w:adjustRightInd w:val="0"/>
              <w:rPr>
                <w:lang w:eastAsia="en-US"/>
              </w:rPr>
            </w:pPr>
            <w:r w:rsidRPr="004C6B46">
              <w:rPr>
                <w:lang w:eastAsia="en-US"/>
              </w:rPr>
              <w:t xml:space="preserve"> (1 </w:t>
            </w:r>
            <w:proofErr w:type="spellStart"/>
            <w:r w:rsidRPr="004C6B46">
              <w:rPr>
                <w:lang w:eastAsia="en-US"/>
              </w:rPr>
              <w:t>kompl</w:t>
            </w:r>
            <w:proofErr w:type="spellEnd"/>
            <w:r w:rsidRPr="004C6B46">
              <w:rPr>
                <w:lang w:eastAsia="en-US"/>
              </w:rPr>
              <w:t>)=</w:t>
            </w:r>
          </w:p>
        </w:tc>
      </w:tr>
      <w:tr w:rsidR="00B73DB2" w:rsidRPr="00DA05CD" w14:paraId="12FEFD5D" w14:textId="77777777" w:rsidTr="00F84E81">
        <w:trPr>
          <w:trHeight w:val="672"/>
        </w:trPr>
        <w:tc>
          <w:tcPr>
            <w:tcW w:w="709" w:type="dxa"/>
            <w:hideMark/>
          </w:tcPr>
          <w:p w14:paraId="74A42761" w14:textId="3895311B" w:rsidR="00B73DB2" w:rsidRPr="00DA05CD" w:rsidRDefault="00F84E81" w:rsidP="00B73DB2">
            <w:pPr>
              <w:tabs>
                <w:tab w:val="left" w:pos="0"/>
              </w:tabs>
              <w:autoSpaceDE w:val="0"/>
              <w:autoSpaceDN w:val="0"/>
              <w:adjustRightInd w:val="0"/>
              <w:rPr>
                <w:lang w:eastAsia="en-US"/>
              </w:rPr>
            </w:pPr>
            <w:r>
              <w:rPr>
                <w:lang w:eastAsia="en-US"/>
              </w:rPr>
              <w:t>30.</w:t>
            </w:r>
          </w:p>
        </w:tc>
        <w:tc>
          <w:tcPr>
            <w:tcW w:w="1923" w:type="dxa"/>
            <w:hideMark/>
          </w:tcPr>
          <w:p w14:paraId="58879857" w14:textId="77777777" w:rsidR="00B73DB2" w:rsidRPr="00DA05CD" w:rsidRDefault="00B73DB2" w:rsidP="00B73DB2">
            <w:pPr>
              <w:tabs>
                <w:tab w:val="left" w:pos="0"/>
              </w:tabs>
              <w:autoSpaceDE w:val="0"/>
              <w:autoSpaceDN w:val="0"/>
              <w:adjustRightInd w:val="0"/>
              <w:rPr>
                <w:lang w:eastAsia="en-US"/>
              </w:rPr>
            </w:pPr>
            <w:r w:rsidRPr="00DA05CD">
              <w:rPr>
                <w:lang w:eastAsia="en-US"/>
              </w:rPr>
              <w:t>Noguruma izturības paraugi</w:t>
            </w:r>
          </w:p>
        </w:tc>
        <w:tc>
          <w:tcPr>
            <w:tcW w:w="3747" w:type="dxa"/>
            <w:hideMark/>
          </w:tcPr>
          <w:p w14:paraId="64EC3538" w14:textId="77777777" w:rsidR="00B73DB2" w:rsidRPr="00DA05CD" w:rsidRDefault="00B73DB2" w:rsidP="00B73DB2">
            <w:pPr>
              <w:tabs>
                <w:tab w:val="left" w:pos="0"/>
              </w:tabs>
              <w:autoSpaceDE w:val="0"/>
              <w:autoSpaceDN w:val="0"/>
              <w:adjustRightInd w:val="0"/>
              <w:rPr>
                <w:lang w:eastAsia="en-US"/>
              </w:rPr>
            </w:pPr>
            <w:r w:rsidRPr="00DA05CD">
              <w:rPr>
                <w:lang w:eastAsia="en-US"/>
              </w:rPr>
              <w:t>Stieņa formas paraugs</w:t>
            </w:r>
          </w:p>
        </w:tc>
        <w:tc>
          <w:tcPr>
            <w:tcW w:w="1796" w:type="dxa"/>
            <w:hideMark/>
          </w:tcPr>
          <w:p w14:paraId="54C28999" w14:textId="77777777" w:rsidR="00B73DB2" w:rsidRPr="00DA05CD" w:rsidRDefault="00B73DB2" w:rsidP="00B73DB2">
            <w:pPr>
              <w:tabs>
                <w:tab w:val="left" w:pos="0"/>
              </w:tabs>
              <w:autoSpaceDE w:val="0"/>
              <w:autoSpaceDN w:val="0"/>
              <w:adjustRightInd w:val="0"/>
              <w:rPr>
                <w:lang w:eastAsia="en-US"/>
              </w:rPr>
            </w:pPr>
            <w:r w:rsidRPr="00DA05CD">
              <w:rPr>
                <w:lang w:eastAsia="en-US"/>
              </w:rPr>
              <w:t>EN ISO 1143</w:t>
            </w:r>
          </w:p>
        </w:tc>
        <w:tc>
          <w:tcPr>
            <w:tcW w:w="1444" w:type="dxa"/>
            <w:hideMark/>
          </w:tcPr>
          <w:p w14:paraId="46258DC5" w14:textId="77777777" w:rsidR="00B73DB2" w:rsidRPr="00DA05CD" w:rsidRDefault="00B73DB2" w:rsidP="00B73DB2">
            <w:pPr>
              <w:tabs>
                <w:tab w:val="left" w:pos="0"/>
              </w:tabs>
              <w:autoSpaceDE w:val="0"/>
              <w:autoSpaceDN w:val="0"/>
              <w:adjustRightInd w:val="0"/>
              <w:rPr>
                <w:lang w:eastAsia="en-US"/>
              </w:rPr>
            </w:pPr>
            <w:r w:rsidRPr="00DA05CD">
              <w:rPr>
                <w:lang w:eastAsia="en-US"/>
              </w:rPr>
              <w:t xml:space="preserve">1 </w:t>
            </w:r>
            <w:proofErr w:type="spellStart"/>
            <w:r w:rsidRPr="00DA05CD">
              <w:rPr>
                <w:lang w:eastAsia="en-US"/>
              </w:rPr>
              <w:t>kompl</w:t>
            </w:r>
            <w:proofErr w:type="spellEnd"/>
            <w:r w:rsidRPr="00DA05CD">
              <w:rPr>
                <w:lang w:eastAsia="en-US"/>
              </w:rPr>
              <w:t>.</w:t>
            </w:r>
          </w:p>
        </w:tc>
        <w:tc>
          <w:tcPr>
            <w:tcW w:w="1367" w:type="dxa"/>
            <w:hideMark/>
          </w:tcPr>
          <w:p w14:paraId="29BC9A94" w14:textId="57CD42AF" w:rsidR="00B73DB2" w:rsidRPr="00DA05CD" w:rsidRDefault="00B73DB2" w:rsidP="00B73DB2">
            <w:pPr>
              <w:tabs>
                <w:tab w:val="left" w:pos="0"/>
              </w:tabs>
              <w:autoSpaceDE w:val="0"/>
              <w:autoSpaceDN w:val="0"/>
              <w:adjustRightInd w:val="0"/>
              <w:rPr>
                <w:lang w:eastAsia="en-US"/>
              </w:rPr>
            </w:pPr>
            <w:r w:rsidRPr="004C6B46">
              <w:rPr>
                <w:lang w:eastAsia="en-US"/>
              </w:rPr>
              <w:t> (1 kompl)=</w:t>
            </w:r>
          </w:p>
        </w:tc>
      </w:tr>
      <w:tr w:rsidR="000E3B0F" w:rsidRPr="00DA05CD" w14:paraId="34800490" w14:textId="77777777" w:rsidTr="00C87673">
        <w:trPr>
          <w:trHeight w:val="672"/>
        </w:trPr>
        <w:tc>
          <w:tcPr>
            <w:tcW w:w="8175" w:type="dxa"/>
            <w:gridSpan w:val="4"/>
            <w:noWrap/>
            <w:hideMark/>
          </w:tcPr>
          <w:p w14:paraId="0889FD22"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30C0ABB0"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634094AA"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p w14:paraId="7A742EE1" w14:textId="6A874A77" w:rsidR="000E3B0F" w:rsidRPr="00DA05CD" w:rsidRDefault="000E3B0F" w:rsidP="00DA05CD">
            <w:pPr>
              <w:tabs>
                <w:tab w:val="left" w:pos="0"/>
              </w:tabs>
              <w:autoSpaceDE w:val="0"/>
              <w:autoSpaceDN w:val="0"/>
              <w:adjustRightInd w:val="0"/>
              <w:rPr>
                <w:lang w:eastAsia="en-US"/>
              </w:rPr>
            </w:pPr>
            <w:r w:rsidRPr="00DA05CD">
              <w:rPr>
                <w:lang w:eastAsia="en-US"/>
              </w:rPr>
              <w:t> </w:t>
            </w:r>
          </w:p>
        </w:tc>
        <w:tc>
          <w:tcPr>
            <w:tcW w:w="1444" w:type="dxa"/>
            <w:hideMark/>
          </w:tcPr>
          <w:p w14:paraId="56375CB5" w14:textId="5C5846F3" w:rsidR="000E3B0F" w:rsidRPr="00DA05CD" w:rsidRDefault="000E3B0F" w:rsidP="00DA05CD">
            <w:pPr>
              <w:tabs>
                <w:tab w:val="left" w:pos="0"/>
              </w:tabs>
              <w:autoSpaceDE w:val="0"/>
              <w:autoSpaceDN w:val="0"/>
              <w:adjustRightInd w:val="0"/>
              <w:rPr>
                <w:lang w:eastAsia="en-US"/>
              </w:rPr>
            </w:pPr>
            <w:r w:rsidRPr="00DA05CD">
              <w:rPr>
                <w:b/>
                <w:bCs/>
                <w:lang w:eastAsia="en-US"/>
              </w:rPr>
              <w:t>KOPĀ</w:t>
            </w:r>
            <w:r>
              <w:rPr>
                <w:b/>
                <w:bCs/>
                <w:lang w:eastAsia="en-US"/>
              </w:rPr>
              <w:t>:</w:t>
            </w:r>
            <w:r w:rsidRPr="00DA05CD">
              <w:rPr>
                <w:b/>
                <w:bCs/>
                <w:lang w:eastAsia="en-US"/>
              </w:rPr>
              <w:t xml:space="preserve"> </w:t>
            </w:r>
            <w:r w:rsidRPr="00DA05CD">
              <w:rPr>
                <w:lang w:eastAsia="en-US"/>
              </w:rPr>
              <w:br/>
              <w:t xml:space="preserve">(cena bez PVN) </w:t>
            </w:r>
          </w:p>
        </w:tc>
        <w:tc>
          <w:tcPr>
            <w:tcW w:w="1367" w:type="dxa"/>
            <w:noWrap/>
            <w:hideMark/>
          </w:tcPr>
          <w:p w14:paraId="24EC660B" w14:textId="77777777" w:rsidR="000E3B0F" w:rsidRPr="00DA05CD" w:rsidRDefault="000E3B0F" w:rsidP="00DA05CD">
            <w:pPr>
              <w:tabs>
                <w:tab w:val="left" w:pos="0"/>
              </w:tabs>
              <w:autoSpaceDE w:val="0"/>
              <w:autoSpaceDN w:val="0"/>
              <w:adjustRightInd w:val="0"/>
              <w:rPr>
                <w:lang w:eastAsia="en-US"/>
              </w:rPr>
            </w:pPr>
            <w:r w:rsidRPr="00DA05CD">
              <w:rPr>
                <w:lang w:eastAsia="en-US"/>
              </w:rPr>
              <w:t> </w:t>
            </w:r>
          </w:p>
        </w:tc>
      </w:tr>
    </w:tbl>
    <w:p w14:paraId="4E100232" w14:textId="77777777" w:rsidR="00DA05CD" w:rsidRPr="00312724" w:rsidRDefault="00DA05CD" w:rsidP="00453EE1">
      <w:pPr>
        <w:tabs>
          <w:tab w:val="left" w:pos="0"/>
        </w:tabs>
        <w:autoSpaceDE w:val="0"/>
        <w:autoSpaceDN w:val="0"/>
        <w:adjustRightInd w:val="0"/>
        <w:rPr>
          <w:lang w:eastAsia="en-US"/>
        </w:rPr>
      </w:pPr>
    </w:p>
    <w:p w14:paraId="69B1C1E2" w14:textId="77777777" w:rsidR="00AC50F2" w:rsidRPr="00312724" w:rsidRDefault="00AC50F2" w:rsidP="00453EE1">
      <w:pPr>
        <w:tabs>
          <w:tab w:val="left" w:pos="0"/>
        </w:tabs>
        <w:autoSpaceDE w:val="0"/>
        <w:autoSpaceDN w:val="0"/>
        <w:adjustRightInd w:val="0"/>
        <w:rPr>
          <w:lang w:eastAsia="en-US"/>
        </w:rPr>
      </w:pPr>
    </w:p>
    <w:tbl>
      <w:tblPr>
        <w:tblW w:w="0" w:type="auto"/>
        <w:tblLook w:val="01E0" w:firstRow="1" w:lastRow="1" w:firstColumn="1" w:lastColumn="1" w:noHBand="0" w:noVBand="0"/>
      </w:tblPr>
      <w:tblGrid>
        <w:gridCol w:w="6333"/>
      </w:tblGrid>
      <w:tr w:rsidR="00034D8F" w:rsidRPr="00312724" w14:paraId="7F6FE5A3" w14:textId="77777777" w:rsidTr="000E391C">
        <w:tc>
          <w:tcPr>
            <w:tcW w:w="0" w:type="auto"/>
          </w:tcPr>
          <w:p w14:paraId="38CBD9D0" w14:textId="77777777" w:rsidR="00034D8F" w:rsidRPr="00312724" w:rsidRDefault="00034D8F" w:rsidP="000E391C">
            <w:pPr>
              <w:tabs>
                <w:tab w:val="left" w:pos="0"/>
              </w:tabs>
              <w:autoSpaceDE w:val="0"/>
              <w:autoSpaceDN w:val="0"/>
              <w:adjustRightInd w:val="0"/>
              <w:rPr>
                <w:iCs/>
              </w:rPr>
            </w:pPr>
            <w:r w:rsidRPr="00312724">
              <w:rPr>
                <w:iCs/>
              </w:rPr>
              <w:t>&lt;</w:t>
            </w:r>
            <w:proofErr w:type="spellStart"/>
            <w:r w:rsidRPr="00312724">
              <w:rPr>
                <w:iCs/>
              </w:rPr>
              <w:t>Paraksttiesīgās</w:t>
            </w:r>
            <w:proofErr w:type="spellEnd"/>
            <w:r w:rsidRPr="00312724">
              <w:rPr>
                <w:iCs/>
              </w:rPr>
              <w:t xml:space="preserve"> personas amata nosaukums, vārds un uzvārds&gt;</w:t>
            </w:r>
          </w:p>
        </w:tc>
      </w:tr>
      <w:tr w:rsidR="00034D8F" w:rsidRPr="00312724" w14:paraId="0C001E59" w14:textId="77777777" w:rsidTr="000E391C">
        <w:tc>
          <w:tcPr>
            <w:tcW w:w="0" w:type="auto"/>
          </w:tcPr>
          <w:p w14:paraId="02C99FB2" w14:textId="77777777" w:rsidR="00034D8F" w:rsidRPr="00312724" w:rsidRDefault="00034D8F" w:rsidP="000E391C">
            <w:pPr>
              <w:pStyle w:val="Virsraksts1"/>
              <w:tabs>
                <w:tab w:val="left" w:pos="0"/>
              </w:tabs>
              <w:spacing w:before="0" w:after="0"/>
              <w:rPr>
                <w:rFonts w:ascii="Times New Roman" w:hAnsi="Times New Roman"/>
                <w:b w:val="0"/>
                <w:sz w:val="24"/>
                <w:szCs w:val="24"/>
              </w:rPr>
            </w:pPr>
            <w:proofErr w:type="spellStart"/>
            <w:r w:rsidRPr="00312724">
              <w:rPr>
                <w:rFonts w:ascii="Times New Roman" w:hAnsi="Times New Roman"/>
                <w:b w:val="0"/>
                <w:sz w:val="24"/>
                <w:szCs w:val="24"/>
              </w:rPr>
              <w:t>Paraksttiesīgās</w:t>
            </w:r>
            <w:proofErr w:type="spellEnd"/>
            <w:r w:rsidRPr="00312724">
              <w:rPr>
                <w:rFonts w:ascii="Times New Roman" w:hAnsi="Times New Roman"/>
                <w:b w:val="0"/>
                <w:sz w:val="24"/>
                <w:szCs w:val="24"/>
              </w:rPr>
              <w:t xml:space="preserve"> personas paraksts&gt;</w:t>
            </w:r>
          </w:p>
        </w:tc>
      </w:tr>
    </w:tbl>
    <w:p w14:paraId="5E1400F8" w14:textId="77777777" w:rsidR="00AC50F2" w:rsidRPr="00312724" w:rsidRDefault="00AC50F2" w:rsidP="00453EE1">
      <w:pPr>
        <w:pStyle w:val="Pamatteksts2"/>
        <w:tabs>
          <w:tab w:val="left" w:pos="0"/>
        </w:tabs>
        <w:spacing w:after="0" w:line="240" w:lineRule="auto"/>
        <w:rPr>
          <w:b/>
        </w:rPr>
      </w:pPr>
    </w:p>
    <w:p w14:paraId="1F9DD562" w14:textId="050FC13C" w:rsidR="005A4FDC" w:rsidRPr="00312724" w:rsidRDefault="005A4FDC" w:rsidP="00453EE1">
      <w:pPr>
        <w:tabs>
          <w:tab w:val="left" w:pos="0"/>
        </w:tabs>
        <w:jc w:val="center"/>
        <w:rPr>
          <w:b/>
          <w:lang w:eastAsia="de-CH"/>
        </w:rPr>
      </w:pPr>
    </w:p>
    <w:sectPr w:rsidR="005A4FDC" w:rsidRPr="00312724"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226A8" w14:textId="77777777" w:rsidR="00F62464" w:rsidRDefault="00F62464" w:rsidP="00857994">
      <w:r>
        <w:separator/>
      </w:r>
    </w:p>
  </w:endnote>
  <w:endnote w:type="continuationSeparator" w:id="0">
    <w:p w14:paraId="2969FA2A" w14:textId="77777777" w:rsidR="00F62464" w:rsidRDefault="00F62464" w:rsidP="00857994">
      <w:r>
        <w:continuationSeparator/>
      </w:r>
    </w:p>
  </w:endnote>
  <w:endnote w:type="continuationNotice" w:id="1">
    <w:p w14:paraId="0B67E404" w14:textId="77777777" w:rsidR="00F62464" w:rsidRDefault="00F62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8C53" w14:textId="77777777" w:rsidR="00F62464" w:rsidRDefault="00F62464" w:rsidP="00857994">
      <w:r>
        <w:separator/>
      </w:r>
    </w:p>
  </w:footnote>
  <w:footnote w:type="continuationSeparator" w:id="0">
    <w:p w14:paraId="5D73C6FD" w14:textId="77777777" w:rsidR="00F62464" w:rsidRDefault="00F62464" w:rsidP="00857994">
      <w:r>
        <w:continuationSeparator/>
      </w:r>
    </w:p>
  </w:footnote>
  <w:footnote w:type="continuationNotice" w:id="1">
    <w:p w14:paraId="1C4CDA23" w14:textId="77777777" w:rsidR="00F62464" w:rsidRDefault="00F62464"/>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19672617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3F15F6"/>
    <w:multiLevelType w:val="hybridMultilevel"/>
    <w:tmpl w:val="85E2989E"/>
    <w:lvl w:ilvl="0" w:tplc="79286B48">
      <w:start w:val="23"/>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0"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5"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7"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8" w15:restartNumberingAfterBreak="0">
    <w:nsid w:val="2360501E"/>
    <w:multiLevelType w:val="hybridMultilevel"/>
    <w:tmpl w:val="6ABC35FE"/>
    <w:lvl w:ilvl="0" w:tplc="D1BCB0D2">
      <w:start w:val="22"/>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3"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5"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7"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8"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4B507263"/>
    <w:multiLevelType w:val="hybridMultilevel"/>
    <w:tmpl w:val="9C38ADE2"/>
    <w:lvl w:ilvl="0" w:tplc="C606833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3"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4"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8"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40"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3"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4"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5"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8"/>
  </w:num>
  <w:num w:numId="2" w16cid:durableId="734084647">
    <w:abstractNumId w:val="11"/>
  </w:num>
  <w:num w:numId="3" w16cid:durableId="552887656">
    <w:abstractNumId w:val="10"/>
  </w:num>
  <w:num w:numId="4" w16cid:durableId="1271084687">
    <w:abstractNumId w:val="39"/>
  </w:num>
  <w:num w:numId="5" w16cid:durableId="1441489106">
    <w:abstractNumId w:val="27"/>
  </w:num>
  <w:num w:numId="6" w16cid:durableId="928150351">
    <w:abstractNumId w:val="1"/>
  </w:num>
  <w:num w:numId="7" w16cid:durableId="972100504">
    <w:abstractNumId w:val="5"/>
  </w:num>
  <w:num w:numId="8" w16cid:durableId="2029984461">
    <w:abstractNumId w:val="15"/>
  </w:num>
  <w:num w:numId="9" w16cid:durableId="542014956">
    <w:abstractNumId w:val="32"/>
  </w:num>
  <w:num w:numId="10" w16cid:durableId="297154896">
    <w:abstractNumId w:val="19"/>
  </w:num>
  <w:num w:numId="11" w16cid:durableId="573322998">
    <w:abstractNumId w:val="16"/>
  </w:num>
  <w:num w:numId="12" w16cid:durableId="1004894914">
    <w:abstractNumId w:val="35"/>
  </w:num>
  <w:num w:numId="13" w16cid:durableId="179050897">
    <w:abstractNumId w:val="41"/>
  </w:num>
  <w:num w:numId="14" w16cid:durableId="992416801">
    <w:abstractNumId w:val="40"/>
  </w:num>
  <w:num w:numId="15" w16cid:durableId="1441071689">
    <w:abstractNumId w:val="46"/>
  </w:num>
  <w:num w:numId="16" w16cid:durableId="1664435024">
    <w:abstractNumId w:val="25"/>
  </w:num>
  <w:num w:numId="17" w16cid:durableId="75977108">
    <w:abstractNumId w:val="4"/>
  </w:num>
  <w:num w:numId="18" w16cid:durableId="1637491987">
    <w:abstractNumId w:val="24"/>
  </w:num>
  <w:num w:numId="19" w16cid:durableId="1253051568">
    <w:abstractNumId w:val="8"/>
  </w:num>
  <w:num w:numId="20" w16cid:durableId="941958715">
    <w:abstractNumId w:val="36"/>
  </w:num>
  <w:num w:numId="21" w16cid:durableId="576598809">
    <w:abstractNumId w:val="33"/>
  </w:num>
  <w:num w:numId="22" w16cid:durableId="471482740">
    <w:abstractNumId w:val="42"/>
  </w:num>
  <w:num w:numId="23" w16cid:durableId="2053459209">
    <w:abstractNumId w:val="30"/>
  </w:num>
  <w:num w:numId="24" w16cid:durableId="1375420295">
    <w:abstractNumId w:val="26"/>
  </w:num>
  <w:num w:numId="25" w16cid:durableId="199363178">
    <w:abstractNumId w:val="9"/>
  </w:num>
  <w:num w:numId="26" w16cid:durableId="1986079560">
    <w:abstractNumId w:val="14"/>
  </w:num>
  <w:num w:numId="27" w16cid:durableId="2128116498">
    <w:abstractNumId w:val="31"/>
  </w:num>
  <w:num w:numId="28" w16cid:durableId="7758759">
    <w:abstractNumId w:val="12"/>
  </w:num>
  <w:num w:numId="29" w16cid:durableId="1507331324">
    <w:abstractNumId w:val="13"/>
  </w:num>
  <w:num w:numId="30" w16cid:durableId="1932736866">
    <w:abstractNumId w:val="23"/>
  </w:num>
  <w:num w:numId="31" w16cid:durableId="1211989808">
    <w:abstractNumId w:val="2"/>
  </w:num>
  <w:num w:numId="32" w16cid:durableId="581909259">
    <w:abstractNumId w:val="0"/>
  </w:num>
  <w:num w:numId="33" w16cid:durableId="1874688720">
    <w:abstractNumId w:val="7"/>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7"/>
  </w:num>
  <w:num w:numId="36" w16cid:durableId="1639994050">
    <w:abstractNumId w:val="38"/>
  </w:num>
  <w:num w:numId="37" w16cid:durableId="1424493610">
    <w:abstractNumId w:val="3"/>
  </w:num>
  <w:num w:numId="38" w16cid:durableId="1862013966">
    <w:abstractNumId w:val="22"/>
  </w:num>
  <w:num w:numId="39" w16cid:durableId="378744464">
    <w:abstractNumId w:val="43"/>
  </w:num>
  <w:num w:numId="40" w16cid:durableId="1754008733">
    <w:abstractNumId w:val="29"/>
  </w:num>
  <w:num w:numId="41" w16cid:durableId="461919475">
    <w:abstractNumId w:val="45"/>
  </w:num>
  <w:num w:numId="42" w16cid:durableId="1549994368">
    <w:abstractNumId w:val="21"/>
  </w:num>
  <w:num w:numId="43" w16cid:durableId="132455524">
    <w:abstractNumId w:val="44"/>
  </w:num>
  <w:num w:numId="44" w16cid:durableId="855079098">
    <w:abstractNumId w:val="37"/>
  </w:num>
  <w:num w:numId="45" w16cid:durableId="1912890747">
    <w:abstractNumId w:val="20"/>
  </w:num>
  <w:num w:numId="46" w16cid:durableId="1869878137">
    <w:abstractNumId w:val="34"/>
  </w:num>
  <w:num w:numId="47" w16cid:durableId="913513142">
    <w:abstractNumId w:val="18"/>
  </w:num>
  <w:num w:numId="48" w16cid:durableId="108294435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2249"/>
    <w:rsid w:val="00042AA3"/>
    <w:rsid w:val="000436AE"/>
    <w:rsid w:val="00043B2B"/>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61C1"/>
    <w:rsid w:val="000C70F6"/>
    <w:rsid w:val="000D1449"/>
    <w:rsid w:val="000D16CE"/>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A56"/>
    <w:rsid w:val="00180530"/>
    <w:rsid w:val="001819B9"/>
    <w:rsid w:val="001823FA"/>
    <w:rsid w:val="00182421"/>
    <w:rsid w:val="00182483"/>
    <w:rsid w:val="0018288F"/>
    <w:rsid w:val="00184764"/>
    <w:rsid w:val="00185F90"/>
    <w:rsid w:val="00187164"/>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C31"/>
    <w:rsid w:val="001B7137"/>
    <w:rsid w:val="001B7CA8"/>
    <w:rsid w:val="001C0A88"/>
    <w:rsid w:val="001C410D"/>
    <w:rsid w:val="001C4C38"/>
    <w:rsid w:val="001C6D51"/>
    <w:rsid w:val="001C7E89"/>
    <w:rsid w:val="001D15D9"/>
    <w:rsid w:val="001D2585"/>
    <w:rsid w:val="001D276D"/>
    <w:rsid w:val="001D49BA"/>
    <w:rsid w:val="001D4DDD"/>
    <w:rsid w:val="001D7011"/>
    <w:rsid w:val="001D70E7"/>
    <w:rsid w:val="001D7A80"/>
    <w:rsid w:val="001E0836"/>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474F"/>
    <w:rsid w:val="0022579C"/>
    <w:rsid w:val="0022634F"/>
    <w:rsid w:val="00226F76"/>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627"/>
    <w:rsid w:val="002B1F85"/>
    <w:rsid w:val="002B235C"/>
    <w:rsid w:val="002B260A"/>
    <w:rsid w:val="002B2BB1"/>
    <w:rsid w:val="002B3160"/>
    <w:rsid w:val="002B4052"/>
    <w:rsid w:val="002B524E"/>
    <w:rsid w:val="002B7070"/>
    <w:rsid w:val="002B78ED"/>
    <w:rsid w:val="002C001E"/>
    <w:rsid w:val="002C2581"/>
    <w:rsid w:val="002C4735"/>
    <w:rsid w:val="002C47D7"/>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52C2"/>
    <w:rsid w:val="00300D97"/>
    <w:rsid w:val="00302023"/>
    <w:rsid w:val="00303AF4"/>
    <w:rsid w:val="0030654C"/>
    <w:rsid w:val="003074BB"/>
    <w:rsid w:val="00311324"/>
    <w:rsid w:val="00312724"/>
    <w:rsid w:val="00312E6A"/>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935"/>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A7"/>
    <w:rsid w:val="004A5325"/>
    <w:rsid w:val="004A7ABE"/>
    <w:rsid w:val="004A7BDE"/>
    <w:rsid w:val="004B1D94"/>
    <w:rsid w:val="004B24D6"/>
    <w:rsid w:val="004B312C"/>
    <w:rsid w:val="004B31A4"/>
    <w:rsid w:val="004B421F"/>
    <w:rsid w:val="004B45EE"/>
    <w:rsid w:val="004B4D85"/>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55E8"/>
    <w:rsid w:val="00516E02"/>
    <w:rsid w:val="0051707C"/>
    <w:rsid w:val="005173FB"/>
    <w:rsid w:val="00517BCD"/>
    <w:rsid w:val="00517EF7"/>
    <w:rsid w:val="005200CB"/>
    <w:rsid w:val="00520E23"/>
    <w:rsid w:val="00521205"/>
    <w:rsid w:val="005213C7"/>
    <w:rsid w:val="005229DE"/>
    <w:rsid w:val="00522D30"/>
    <w:rsid w:val="0052461A"/>
    <w:rsid w:val="00531213"/>
    <w:rsid w:val="00533DF2"/>
    <w:rsid w:val="005347FE"/>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617EC"/>
    <w:rsid w:val="00561FF9"/>
    <w:rsid w:val="00562063"/>
    <w:rsid w:val="00562462"/>
    <w:rsid w:val="005624BF"/>
    <w:rsid w:val="00563368"/>
    <w:rsid w:val="00563609"/>
    <w:rsid w:val="0056374E"/>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AAF"/>
    <w:rsid w:val="006946CF"/>
    <w:rsid w:val="00694817"/>
    <w:rsid w:val="00694F59"/>
    <w:rsid w:val="0069502E"/>
    <w:rsid w:val="006956BB"/>
    <w:rsid w:val="00695EA1"/>
    <w:rsid w:val="00696EF4"/>
    <w:rsid w:val="006979D9"/>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108A"/>
    <w:rsid w:val="006C2AB3"/>
    <w:rsid w:val="006C3E8B"/>
    <w:rsid w:val="006C4CB0"/>
    <w:rsid w:val="006C5249"/>
    <w:rsid w:val="006C5B28"/>
    <w:rsid w:val="006C5E26"/>
    <w:rsid w:val="006C70E0"/>
    <w:rsid w:val="006C73FF"/>
    <w:rsid w:val="006C7EDA"/>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6756"/>
    <w:rsid w:val="007C731D"/>
    <w:rsid w:val="007D1A4C"/>
    <w:rsid w:val="007D246B"/>
    <w:rsid w:val="007D4180"/>
    <w:rsid w:val="007D4914"/>
    <w:rsid w:val="007D572A"/>
    <w:rsid w:val="007D5B95"/>
    <w:rsid w:val="007D7714"/>
    <w:rsid w:val="007E0528"/>
    <w:rsid w:val="007E1FD3"/>
    <w:rsid w:val="007E2ED4"/>
    <w:rsid w:val="007E34CA"/>
    <w:rsid w:val="007E3A93"/>
    <w:rsid w:val="007E3B07"/>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80073D"/>
    <w:rsid w:val="0080109F"/>
    <w:rsid w:val="0080200D"/>
    <w:rsid w:val="0080336B"/>
    <w:rsid w:val="00805071"/>
    <w:rsid w:val="00805291"/>
    <w:rsid w:val="008056F9"/>
    <w:rsid w:val="00805B58"/>
    <w:rsid w:val="00806A87"/>
    <w:rsid w:val="008078BE"/>
    <w:rsid w:val="0080797B"/>
    <w:rsid w:val="0081249C"/>
    <w:rsid w:val="00813499"/>
    <w:rsid w:val="008151CE"/>
    <w:rsid w:val="0081717B"/>
    <w:rsid w:val="00821285"/>
    <w:rsid w:val="0082140E"/>
    <w:rsid w:val="00821771"/>
    <w:rsid w:val="00822F8A"/>
    <w:rsid w:val="00822FDF"/>
    <w:rsid w:val="00824D1B"/>
    <w:rsid w:val="008251EC"/>
    <w:rsid w:val="00825A1A"/>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147"/>
    <w:rsid w:val="00883C68"/>
    <w:rsid w:val="00886645"/>
    <w:rsid w:val="00887694"/>
    <w:rsid w:val="00887C14"/>
    <w:rsid w:val="00890E5D"/>
    <w:rsid w:val="008918A5"/>
    <w:rsid w:val="00891F36"/>
    <w:rsid w:val="00892541"/>
    <w:rsid w:val="00893190"/>
    <w:rsid w:val="00893295"/>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B6151"/>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D9A"/>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E10"/>
    <w:rsid w:val="009144A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6F9A"/>
    <w:rsid w:val="00A318B1"/>
    <w:rsid w:val="00A32791"/>
    <w:rsid w:val="00A33736"/>
    <w:rsid w:val="00A33B88"/>
    <w:rsid w:val="00A3563B"/>
    <w:rsid w:val="00A3711D"/>
    <w:rsid w:val="00A42771"/>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782E"/>
    <w:rsid w:val="00A67906"/>
    <w:rsid w:val="00A707F8"/>
    <w:rsid w:val="00A71378"/>
    <w:rsid w:val="00A72240"/>
    <w:rsid w:val="00A736EB"/>
    <w:rsid w:val="00A737D1"/>
    <w:rsid w:val="00A74505"/>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BE8"/>
    <w:rsid w:val="00BF1598"/>
    <w:rsid w:val="00BF41C4"/>
    <w:rsid w:val="00BF4BB2"/>
    <w:rsid w:val="00BF6C31"/>
    <w:rsid w:val="00BF7660"/>
    <w:rsid w:val="00BF7E4D"/>
    <w:rsid w:val="00C045D9"/>
    <w:rsid w:val="00C047C5"/>
    <w:rsid w:val="00C07537"/>
    <w:rsid w:val="00C13B62"/>
    <w:rsid w:val="00C14832"/>
    <w:rsid w:val="00C15825"/>
    <w:rsid w:val="00C16B62"/>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7775C"/>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7C0"/>
    <w:rsid w:val="00CA596E"/>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E57"/>
    <w:rsid w:val="00CF133A"/>
    <w:rsid w:val="00CF1924"/>
    <w:rsid w:val="00CF1FAB"/>
    <w:rsid w:val="00CF223F"/>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2ABA"/>
    <w:rsid w:val="00E630A1"/>
    <w:rsid w:val="00E63270"/>
    <w:rsid w:val="00E63547"/>
    <w:rsid w:val="00E6365A"/>
    <w:rsid w:val="00E653B9"/>
    <w:rsid w:val="00E65DC6"/>
    <w:rsid w:val="00E667DC"/>
    <w:rsid w:val="00E66BEC"/>
    <w:rsid w:val="00E71E58"/>
    <w:rsid w:val="00E725B4"/>
    <w:rsid w:val="00E73101"/>
    <w:rsid w:val="00E757A5"/>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1023"/>
    <w:rsid w:val="00EE2A3D"/>
    <w:rsid w:val="00EE4779"/>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2FE"/>
    <w:rsid w:val="00F53CEA"/>
    <w:rsid w:val="00F54252"/>
    <w:rsid w:val="00F54620"/>
    <w:rsid w:val="00F5788A"/>
    <w:rsid w:val="00F62464"/>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E81"/>
    <w:rsid w:val="00F84F0A"/>
    <w:rsid w:val="00F85336"/>
    <w:rsid w:val="00F8533F"/>
    <w:rsid w:val="00F854CE"/>
    <w:rsid w:val="00F868F4"/>
    <w:rsid w:val="00F87629"/>
    <w:rsid w:val="00F87C1E"/>
    <w:rsid w:val="00F87E32"/>
    <w:rsid w:val="00F90B8A"/>
    <w:rsid w:val="00F9110A"/>
    <w:rsid w:val="00F921C1"/>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7FB08502"/>
  <w15:docId w15:val="{FB2C55A6-FB4C-42DC-AC8A-671FB9B4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9"/>
    <w:qFormat/>
    <w:rsid w:val="005949D8"/>
    <w:pPr>
      <w:keepNext/>
      <w:spacing w:before="240" w:after="60"/>
      <w:outlineLvl w:val="0"/>
    </w:pPr>
    <w:rPr>
      <w:rFonts w:ascii="Arial" w:hAnsi="Arial"/>
      <w:b/>
      <w:bCs/>
      <w:kern w:val="32"/>
      <w:sz w:val="32"/>
      <w:szCs w:val="32"/>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99"/>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10</Pages>
  <Words>10770</Words>
  <Characters>6139</Characters>
  <Application>Microsoft Office Word</Application>
  <DocSecurity>0</DocSecurity>
  <Lines>51</Lines>
  <Paragraphs>33</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16876</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vards</dc:creator>
  <cp:lastModifiedBy>Jana Laporte</cp:lastModifiedBy>
  <cp:revision>4</cp:revision>
  <cp:lastPrinted>2022-04-05T07:21:00Z</cp:lastPrinted>
  <dcterms:created xsi:type="dcterms:W3CDTF">2025-11-03T15:04:00Z</dcterms:created>
  <dcterms:modified xsi:type="dcterms:W3CDTF">2025-11-04T14:15:00Z</dcterms:modified>
</cp:coreProperties>
</file>