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41186A" w14:textId="77777777" w:rsidR="00CE1363" w:rsidRDefault="00000000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2. pielikums</w:t>
      </w:r>
    </w:p>
    <w:p w14:paraId="7E525180" w14:textId="77777777" w:rsidR="00CE1363" w:rsidRDefault="00000000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Tehniskā specifikācija</w:t>
      </w:r>
    </w:p>
    <w:p w14:paraId="21F844AC" w14:textId="182749CF" w:rsidR="00CE1363" w:rsidRPr="00AB0C26" w:rsidRDefault="00AB0C26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" w:eastAsia="Google Sans" w:hAnsi="Google Sans" w:cs="Google Sans"/>
          <w:b/>
          <w:bCs/>
          <w:color w:val="1B1C1D"/>
          <w:sz w:val="28"/>
          <w:szCs w:val="28"/>
          <w:lang w:val="en-GB"/>
        </w:rPr>
      </w:pPr>
      <w:r w:rsidRPr="00AB0C26">
        <w:rPr>
          <w:rFonts w:ascii="Google Sans" w:eastAsia="Google Sans" w:hAnsi="Google Sans" w:cs="Google Sans"/>
          <w:b/>
          <w:bCs/>
          <w:color w:val="1B1C1D"/>
          <w:sz w:val="28"/>
          <w:szCs w:val="28"/>
          <w:lang w:val="en-GB"/>
        </w:rPr>
        <w:t>RŪPNIECĪBAS ELEKTRISKAIS BAIN-MARIE MODULIS</w:t>
      </w:r>
    </w:p>
    <w:tbl>
      <w:tblPr>
        <w:tblStyle w:val="a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CE1363" w14:paraId="0C2DD01C" w14:textId="77777777" w:rsidTr="00166B2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C6F3AEC" w14:textId="77777777" w:rsidR="00CE136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Parametrs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23451AA" w14:textId="77777777" w:rsidR="00CE136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Prasība</w:t>
            </w:r>
          </w:p>
        </w:tc>
      </w:tr>
      <w:tr w:rsidR="00CE1363" w14:paraId="6659608F" w14:textId="77777777" w:rsidTr="00166B2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495847C" w14:textId="77777777" w:rsidR="00CE136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DALĪBNIEKS sniedz informāciju vai pierādījumus par katru prasību.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7085960" w14:textId="77777777" w:rsidR="00CE1363" w:rsidRDefault="00CE1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CE1363" w14:paraId="0A0B872A" w14:textId="77777777" w:rsidTr="00166B2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DDA3FFE" w14:textId="77777777" w:rsidR="00CE136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Daudzums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8D5B849" w14:textId="77777777" w:rsidR="00CE136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1 gab.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– Rūpnieciskais elektriskais Bain-Marie modulis (atvērta pamatne vai līdzvērtīgs).</w:t>
            </w:r>
          </w:p>
        </w:tc>
      </w:tr>
      <w:tr w:rsidR="00CE1363" w14:paraId="13DD8DF2" w14:textId="77777777" w:rsidTr="00166B2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74D0409" w14:textId="77777777" w:rsidR="00CE136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Mērķis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0A0CCCC" w14:textId="77777777" w:rsidR="00CE136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Paredzēts pārtikas uzturēšanai pareizā temperatūrā vai delikātiem procesiem, piemēram, šokolādes kausēšanai vai krēmu pagatavošanai, nodrošinot profesionālu kvalitāti un higiēnu. Piemērots nemanāmai modulārai integrācijai ar citām 700. sērijas gatavošanas iekārtām.</w:t>
            </w:r>
          </w:p>
        </w:tc>
      </w:tr>
      <w:tr w:rsidR="00CE1363" w14:paraId="44D8CB91" w14:textId="77777777" w:rsidTr="00166B2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59B3C9B" w14:textId="77777777" w:rsidR="00CE136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  <w:t>1. Ārējie izmēri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F70C8EC" w14:textId="77777777" w:rsidR="00CE1363" w:rsidRDefault="00CE1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</w:p>
        </w:tc>
      </w:tr>
      <w:tr w:rsidR="00CE1363" w14:paraId="56A5CB55" w14:textId="77777777" w:rsidTr="00166B2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C065E9B" w14:textId="77777777" w:rsidR="00CE136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Ārējais platums (P)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682D7C" w14:textId="77777777" w:rsidR="00CE136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390 mm–410 mm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(Standarta viena moduļa platums).</w:t>
            </w:r>
          </w:p>
        </w:tc>
      </w:tr>
      <w:tr w:rsidR="00CE1363" w14:paraId="0762E45D" w14:textId="77777777" w:rsidTr="00166B2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1765B30" w14:textId="77777777" w:rsidR="00CE136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Ārējais dziļums (D)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4951C14" w14:textId="77777777" w:rsidR="00CE136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710 mm–730 mm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(Standarta 700. sērijas dziļums).</w:t>
            </w:r>
          </w:p>
        </w:tc>
      </w:tr>
      <w:tr w:rsidR="00CE1363" w14:paraId="2F158485" w14:textId="77777777" w:rsidTr="00166B2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7DF86FE" w14:textId="77777777" w:rsidR="00CE136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Ārējais augstums (A)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54ABBDA" w14:textId="77777777" w:rsidR="00CE136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880 mm–900 mm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(Darba augstums moduļiem ar atvērtu pamatni).</w:t>
            </w:r>
          </w:p>
        </w:tc>
      </w:tr>
      <w:tr w:rsidR="00CE1363" w14:paraId="693F7462" w14:textId="77777777" w:rsidTr="00166B2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789B27D" w14:textId="77777777" w:rsidR="00CE136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  <w:lastRenderedPageBreak/>
              <w:t>2. Tehniskās specifikācijas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8914CE3" w14:textId="77777777" w:rsidR="00CE1363" w:rsidRDefault="00CE1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</w:p>
        </w:tc>
      </w:tr>
      <w:tr w:rsidR="00CE1363" w14:paraId="6DB4CF1A" w14:textId="77777777" w:rsidTr="00166B2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260BE3A" w14:textId="77777777" w:rsidR="00CE136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GN ietilpība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46E7CC2" w14:textId="77777777" w:rsidR="00CE136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Paredzēts 1 x GN 1/1 pannai.</w:t>
            </w:r>
          </w:p>
        </w:tc>
      </w:tr>
      <w:tr w:rsidR="00CE1363" w14:paraId="3D840DA9" w14:textId="77777777" w:rsidTr="00166B2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C7A143A" w14:textId="77777777" w:rsidR="00CE136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Apkure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266D19C" w14:textId="77777777" w:rsidR="00CE136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Sildīšana ar silikona pārklājuma, galvanizētiem sildelementiem, kas piestiprināti zem tvertnes dibena, vai ar silikona sildīšanas paliktni ārpus tvertnes.</w:t>
            </w:r>
          </w:p>
        </w:tc>
      </w:tr>
      <w:tr w:rsidR="00CE1363" w14:paraId="0F33BB81" w14:textId="77777777" w:rsidTr="00166B2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E0CEAE3" w14:textId="77777777" w:rsidR="00CE136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Temperatūras kontrole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09BAC75" w14:textId="77777777" w:rsidR="00CE136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Temperatūras regulēšana ar termostatu diapazonā no 30°C līdz 90°C.</w:t>
            </w:r>
          </w:p>
        </w:tc>
      </w:tr>
      <w:tr w:rsidR="00CE1363" w14:paraId="0CCFA509" w14:textId="77777777" w:rsidTr="00166B2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EAD03C7" w14:textId="77777777" w:rsidR="00CE136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Ūdens piepildīšana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E76C0CF" w14:textId="77777777" w:rsidR="00CE136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Manuāla ūdens uzpilde caur uzpildes sprauslu.</w:t>
            </w:r>
          </w:p>
        </w:tc>
      </w:tr>
      <w:tr w:rsidR="00CE1363" w14:paraId="5F923704" w14:textId="77777777" w:rsidTr="00166B2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4FB09F6" w14:textId="77777777" w:rsidR="00CE136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Drenāža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DB9E4FA" w14:textId="77777777" w:rsidR="00CE136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Ūdens novadīšanu kontrolē elektromagnētiskais vārsts.</w:t>
            </w:r>
          </w:p>
        </w:tc>
      </w:tr>
      <w:tr w:rsidR="00CE1363" w14:paraId="2BFFBC95" w14:textId="77777777" w:rsidTr="00166B2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7557963" w14:textId="77777777" w:rsidR="00CE136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Jaudas slodze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51E71C6" w14:textId="77777777" w:rsidR="00CE136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Elektriskā pievienotā slodze: 1,0 kW – 1,3 kW.</w:t>
            </w:r>
          </w:p>
        </w:tc>
      </w:tr>
      <w:tr w:rsidR="00CE1363" w14:paraId="2FD13C7C" w14:textId="77777777" w:rsidTr="00166B2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CF25927" w14:textId="77777777" w:rsidR="00CE136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Barošanas avots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852E969" w14:textId="77777777" w:rsidR="00CE136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Spriegums: 230 V vai 400 V (pēc klienta izvēles). Frekvence: 50 Hz.</w:t>
            </w:r>
          </w:p>
        </w:tc>
      </w:tr>
      <w:tr w:rsidR="00CE1363" w14:paraId="6B028693" w14:textId="77777777" w:rsidTr="00166B2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90A24A3" w14:textId="77777777" w:rsidR="00CE136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  <w:t>3. Būvniecība un higiēna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52C2E8B" w14:textId="77777777" w:rsidR="00CE1363" w:rsidRDefault="00CE1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</w:p>
        </w:tc>
      </w:tr>
      <w:tr w:rsidR="00CE1363" w14:paraId="69BC6DD0" w14:textId="77777777" w:rsidTr="00166B2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AF1ADD0" w14:textId="77777777" w:rsidR="00CE136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Materiāls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4A5DA82" w14:textId="77777777" w:rsidR="00CE136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Izturīga konstrukcija no AISI 304 markas nerūsējošā tērauda.</w:t>
            </w:r>
          </w:p>
        </w:tc>
      </w:tr>
      <w:tr w:rsidR="00CE1363" w14:paraId="77EE9299" w14:textId="77777777" w:rsidTr="00166B2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CCDB46D" w14:textId="77777777" w:rsidR="00CE136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Tvertnes dizains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A8FC111" w14:textId="77777777" w:rsidR="00CE136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Tvertnes apakšai jābūt noliektai/slīpai, lai uzlabotu ūdens plūsmu notekas virzienā. Tvertnes iekšpusei jābūt noapaļotiem stūriem, lai atvieglotu tīrīšanu.</w:t>
            </w:r>
          </w:p>
        </w:tc>
      </w:tr>
      <w:tr w:rsidR="00CE1363" w14:paraId="4CC75E9D" w14:textId="77777777" w:rsidTr="00166B2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67AE74E" w14:textId="77777777" w:rsidR="00CE136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Bāze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4084839" w14:textId="77777777" w:rsidR="00CE136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Piegādāts kā modulis uz atvērta pamata skapja ar augstumā regulējamām nerūsējošā tērauda kājām.</w:t>
            </w:r>
          </w:p>
        </w:tc>
      </w:tr>
      <w:tr w:rsidR="00CE1363" w14:paraId="3D884E0A" w14:textId="77777777" w:rsidTr="00166B2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78597D0" w14:textId="77777777" w:rsidR="00CE136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Apkope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B1DB3D1" w14:textId="77777777" w:rsidR="00CE136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Sildelementi, kas novietoti ārpus tvertnes (piemēram, silikona paliktnis), nodrošina augstāku higiēnu un vieglu tīrīšanu.</w:t>
            </w:r>
          </w:p>
        </w:tc>
      </w:tr>
      <w:tr w:rsidR="00CE1363" w14:paraId="17D3CD21" w14:textId="77777777" w:rsidTr="00166B2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126ABE0" w14:textId="77777777" w:rsidR="00CE136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Pilns funkcionālais komplekts (obligāts)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39C8CD6" w14:textId="77777777" w:rsidR="00CE136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Piegādātājam jānodrošina pilnībā funkcionējošas Bain-Marie iekārtas piegāde, ieskaitot nepieciešamos sildelementus, termostatu, elektromagnētisko vārstu ūdens novadīšanai un indikatora lampiņas. Piedāvājumā skaidri jāiekļauj: uzstādīšanas materiāli, nodošana ekspluatācijā un personāla apmācība.</w:t>
            </w:r>
          </w:p>
        </w:tc>
      </w:tr>
      <w:tr w:rsidR="00CE1363" w14:paraId="311AB884" w14:textId="77777777" w:rsidTr="00166B2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371273B" w14:textId="77777777" w:rsidR="00CE136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Dokumentācija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6FADDC6" w14:textId="77777777" w:rsidR="00CE136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Jāpiegādā: lietotāja rokasgrāmata, elektriskā shēma, apkopes instrukcijas un CE atbilstības deklarācija latviešu vai angļu valodā.</w:t>
            </w:r>
          </w:p>
        </w:tc>
      </w:tr>
      <w:tr w:rsidR="00CE1363" w14:paraId="1213213B" w14:textId="77777777" w:rsidTr="00166B2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92573A5" w14:textId="77777777" w:rsidR="00CE136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Garantija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CD27D05" w14:textId="77777777" w:rsidR="00CE136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Vismaz 24 mēnešu pilna ražotāja vai piegādātāja garantija.</w:t>
            </w:r>
          </w:p>
        </w:tc>
      </w:tr>
    </w:tbl>
    <w:p w14:paraId="02EE83F1" w14:textId="77777777" w:rsidR="00CE1363" w:rsidRDefault="00CE136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Google Sans Text" w:eastAsia="Google Sans Text" w:hAnsi="Google Sans Text" w:cs="Google Sans Text"/>
          <w:color w:val="1B1C1D"/>
        </w:rPr>
      </w:pPr>
    </w:p>
    <w:sectPr w:rsidR="00CE1363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379EE677-7119-422B-B2C8-F4E38D84E4D6}"/>
  </w:font>
  <w:font w:name="Google Sans">
    <w:altName w:val="Calibri"/>
    <w:charset w:val="00"/>
    <w:family w:val="auto"/>
    <w:pitch w:val="default"/>
    <w:embedBold r:id="rId2" w:fontKey="{7D8A87C1-CF9C-45DF-8EDA-FEB54F99ADD0}"/>
  </w:font>
  <w:font w:name="Google Sans Text">
    <w:altName w:val="Calibri"/>
    <w:charset w:val="00"/>
    <w:family w:val="auto"/>
    <w:pitch w:val="default"/>
    <w:embedRegular r:id="rId3" w:fontKey="{5A1A54BF-14A5-416C-9AD1-9060CDC2E48C}"/>
    <w:embedBold r:id="rId4" w:fontKey="{5DC07CD6-D2AC-4D7D-BAFE-3CB96E95C697}"/>
    <w:embedBoldItalic r:id="rId5" w:fontKey="{FA190B2D-202A-4403-A863-D88BDFBD4ED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733D3720-4242-46DD-B372-67D93E31405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D7C0B6DD-A2DB-4FDD-A31F-498CACBCAE6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1363"/>
    <w:rsid w:val="00166B2C"/>
    <w:rsid w:val="008742F9"/>
    <w:rsid w:val="00AB0C26"/>
    <w:rsid w:val="00CE1363"/>
    <w:rsid w:val="00D210E5"/>
    <w:rsid w:val="00FB0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9AF0BD"/>
  <w15:docId w15:val="{6BD4F0DF-1225-AB4C-9C04-5F21FDC9D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eastAsia="en-GB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368</Words>
  <Characters>2098</Characters>
  <DocSecurity>0</DocSecurity>
  <Lines>17</Lines>
  <Paragraphs>4</Paragraphs>
  <ScaleCrop>false</ScaleCrop>
  <LinksUpToDate>false</LinksUpToDate>
  <CharactersWithSpaces>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2025-11-20T11:28:00Z</dcterms:created>
  <dcterms:modified xsi:type="dcterms:W3CDTF">2025-11-21T18:36:00Z</dcterms:modified>
</cp:coreProperties>
</file>