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0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7"/>
        <w:gridCol w:w="1701"/>
        <w:gridCol w:w="3072"/>
        <w:tblGridChange w:id="0">
          <w:tblGrid>
            <w:gridCol w:w="4537"/>
            <w:gridCol w:w="1701"/>
            <w:gridCol w:w="3072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 “NS ESTATE”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Reģistrācijas Nr.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40103845006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2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Dienvidkurzemes nov., Nīcas pag., Nīca, "Avoti", LV-3473</w:t>
            </w:r>
          </w:p>
        </w:tc>
      </w:tr>
    </w:tbl>
    <w:p w:rsidR="00000000" w:rsidDel="00000000" w:rsidP="00000000" w:rsidRDefault="00000000" w:rsidRPr="00000000" w14:paraId="0000000B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Pielikums Nr. 4</w:t>
      </w:r>
    </w:p>
    <w:p w:rsidR="00000000" w:rsidDel="00000000" w:rsidP="00000000" w:rsidRDefault="00000000" w:rsidRPr="00000000" w14:paraId="0000000D">
      <w:pPr>
        <w:pStyle w:val="Title"/>
        <w:rPr/>
      </w:pPr>
      <w:r w:rsidDel="00000000" w:rsidR="00000000" w:rsidRPr="00000000">
        <w:rPr>
          <w:rtl w:val="0"/>
        </w:rPr>
        <w:t xml:space="preserve">Finanšu piedāvājums</w:t>
      </w:r>
    </w:p>
    <w:p w:rsidR="00000000" w:rsidDel="00000000" w:rsidP="00000000" w:rsidRDefault="00000000" w:rsidRPr="00000000" w14:paraId="0000000E">
      <w:pPr>
        <w:jc w:val="center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u w:val="none"/>
          <w:rtl w:val="0"/>
        </w:rPr>
        <w:t xml:space="preserve">Iepirkuma ID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Nr. NS 2025/1 ERAF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u w:val="none"/>
          <w:rtl w:val="0"/>
        </w:rPr>
        <w:t xml:space="preserve">Datums laika zīmogā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Pretendents, ____________________________, reģ. Nr. _______________________, piedāvā piegādāt </w:t>
      </w: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izejvielas projekta vajadzībām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saskaņā ar nolikuma prasībām un piedāvājumu specifikāciju par šādu piedāvāto cenu:</w:t>
      </w:r>
    </w:p>
    <w:tbl>
      <w:tblPr>
        <w:tblStyle w:val="Table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3.0946752003395"/>
        <w:gridCol w:w="1814.0606865829118"/>
        <w:gridCol w:w="1814.0606865829118"/>
        <w:gridCol w:w="1360.5455149371837"/>
        <w:gridCol w:w="1360.5455149371837"/>
        <w:gridCol w:w="2113.204732783092"/>
        <w:tblGridChange w:id="0">
          <w:tblGrid>
            <w:gridCol w:w="563.0946752003395"/>
            <w:gridCol w:w="1814.0606865829118"/>
            <w:gridCol w:w="1814.0606865829118"/>
            <w:gridCol w:w="1360.5455149371837"/>
            <w:gridCol w:w="1360.5455149371837"/>
            <w:gridCol w:w="2113.2047327830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Nr.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Iepirkuma priekšmets (Lotes nosaukums)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Piedāvājums par šo lotu (jā/nē)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Mērvienība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Apjoms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Cena par mērvienību, EUR bez PVN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Lote 1 - Augu olbaltums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Lote 2 - Stabilizētāju sistēma (1)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Lote 3 - Stabilizētāju sistēma (2)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Lote 4 - Panēšanas sistēma (1)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Lote 5 - Panēšanas sistēma (2)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Lote 6 - Panēšanas sistēma (3)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Lote 7 - Diētiskās šķiedrvielas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2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Summa kopā (EUR bez PVN)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8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PVN (ja attiecināms)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E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Summa kopā ar PVN (ja attiecināms)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Cambria Math" w:cs="Cambria Math" w:eastAsia="Cambria Math" w:hAnsi="Cambria Math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2"/>
          <w:szCs w:val="32"/>
        </w:rPr>
      </w:pPr>
      <w:r w:rsidDel="00000000" w:rsidR="00000000" w:rsidRPr="00000000">
        <w:rPr>
          <w:rFonts w:ascii="Cambria Math" w:cs="Cambria Math" w:eastAsia="Cambria Math" w:hAnsi="Cambria Math"/>
          <w:i w:val="1"/>
          <w:iCs w:val="1"/>
          <w:color w:val="000000"/>
          <w:rtl w:val="0"/>
        </w:rPr>
        <w:t xml:space="preserve">⎆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color w:val="000000"/>
          <w:rtl w:val="0"/>
        </w:rPr>
        <w:t xml:space="preserve"> Pretendenta nosaukums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Amats, vārds, uzvārds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ŠIS DOKUMENTS IR PARAKSTĪTS AR DROŠU ELEKTRONISKO PARAKSTU UN SATUR LAIKA ZĪMOGU.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19375B"/>
    <w:rPr>
      <w:rFonts w:ascii="Segoe UI" w:cs="Segoe UI" w:hAnsi="Segoe UI"/>
      <w:i w:val="1"/>
      <w:color w:val="800000"/>
    </w:rPr>
  </w:style>
  <w:style w:type="paragraph" w:styleId="Header">
    <w:name w:val="header"/>
    <w:basedOn w:val="Normal"/>
    <w:link w:val="HeaderChar"/>
    <w:uiPriority w:val="99"/>
    <w:unhideWhenUsed w:val="1"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 w:val="1"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DE3FF8"/>
    <w:rPr>
      <w:sz w:val="18"/>
    </w:rPr>
  </w:style>
  <w:style w:type="character" w:styleId="TitleChar" w:customStyle="1">
    <w:name w:val="Title Char"/>
    <w:basedOn w:val="DefaultParagraphFont"/>
    <w:link w:val="Title"/>
    <w:uiPriority w:val="10"/>
    <w:rsid w:val="005912F4"/>
    <w:rPr>
      <w:rFonts w:asciiTheme="majorHAnsi" w:cstheme="majorBidi" w:eastAsiaTheme="majorEastAsia" w:hAnsiTheme="majorHAnsi"/>
      <w:spacing w:val="-10"/>
      <w:kern w:val="28"/>
      <w:sz w:val="36"/>
      <w:szCs w:val="36"/>
    </w:rPr>
  </w:style>
  <w:style w:type="paragraph" w:styleId="CompanyName" w:customStyle="1">
    <w:name w:val="CompanyName"/>
    <w:basedOn w:val="Normal"/>
    <w:link w:val="CompanyNameChar"/>
    <w:qFormat w:val="1"/>
    <w:rsid w:val="00A54DD1"/>
    <w:pPr>
      <w:jc w:val="center"/>
    </w:pPr>
    <w:rPr>
      <w:sz w:val="32"/>
      <w:szCs w:val="32"/>
      <w:u w:val="single"/>
    </w:rPr>
  </w:style>
  <w:style w:type="character" w:styleId="CompanyNameChar" w:customStyle="1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styleId="DocumentDate" w:customStyle="1">
    <w:name w:val="DocumentDate"/>
    <w:basedOn w:val="Normal"/>
    <w:link w:val="DocumentDateChar"/>
    <w:qFormat w:val="1"/>
    <w:rsid w:val="0005394B"/>
    <w:pPr>
      <w:tabs>
        <w:tab w:val="left" w:pos="6804"/>
      </w:tabs>
      <w:spacing w:after="360" w:before="240"/>
    </w:pPr>
    <w:rPr>
      <w:sz w:val="24"/>
      <w:szCs w:val="24"/>
      <w:u w:val="single"/>
    </w:rPr>
  </w:style>
  <w:style w:type="character" w:styleId="DocumentDateChar" w:customStyle="1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FormStyle" w:customStyle="1">
    <w:name w:val="FormStyle"/>
    <w:basedOn w:val="TableNormal"/>
    <w:uiPriority w:val="99"/>
    <w:rsid w:val="0032035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shd w:color="auto" w:fill="ffffff" w:themeFill="background1" w:val="clear"/>
      <w:vAlign w:val="center"/>
    </w:tcPr>
    <w:tblStylePr w:type="firstCol">
      <w:pPr>
        <w:jc w:val="right"/>
      </w:pPr>
    </w:tblStylePr>
  </w:style>
  <w:style w:type="character" w:styleId="Heading1Char" w:customStyle="1">
    <w:name w:val="Heading 1 Char"/>
    <w:basedOn w:val="DefaultParagraphFont"/>
    <w:link w:val="Heading1"/>
    <w:uiPriority w:val="9"/>
    <w:rsid w:val="00320352"/>
    <w:rPr>
      <w:rFonts w:asciiTheme="majorHAnsi" w:cstheme="minorHAnsi" w:eastAsiaTheme="majorEastAsia" w:hAnsiTheme="majorHAnsi"/>
      <w:sz w:val="32"/>
      <w:szCs w:val="32"/>
    </w:rPr>
  </w:style>
  <w:style w:type="character" w:styleId="TipText" w:customStyle="1">
    <w:name w:val="TipText"/>
    <w:rsid w:val="0019375B"/>
    <w:rPr>
      <w:rFonts w:ascii="Arial" w:cs="Arial" w:hAnsi="Arial" w:eastAsiaTheme="minorEastAsia"/>
      <w:i w:val="1"/>
      <w:color w:val="ff0000"/>
      <w:sz w:val="20"/>
      <w:u w:val="none"/>
      <w:lang w:val="en-US"/>
    </w:rPr>
  </w:style>
  <w:style w:type="character" w:styleId="DataStyle" w:customStyle="1">
    <w:name w:val="DataStyle"/>
    <w:basedOn w:val="DefaultParagraphFont"/>
    <w:qFormat w:val="1"/>
    <w:rsid w:val="004C3F21"/>
    <w:rPr>
      <w:color w:val="000080"/>
      <w:sz w:val="24"/>
      <w:szCs w:val="24"/>
      <w:u w:val="single"/>
    </w:rPr>
  </w:style>
  <w:style w:type="character" w:styleId="TestStyle" w:customStyle="1">
    <w:name w:val="TestStyle"/>
    <w:basedOn w:val="DataStyle"/>
    <w:rsid w:val="004C3F21"/>
    <w:rPr>
      <w:i w:val="1"/>
      <w:color w:val="808000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dtatk6D/bajMtGRbpMCRRiO8Q==">CgMxLjA4AHIhMTJWU1hxQkhocnZtM2s1V2dleExfcnFHaGZnV2I5R3dj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2025-11-20T15:39:00Z</dcterms:created>
  <dc:creator>FIDEA 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0x010100C1C1950359A2B04797684F18216E44B0</vt:lpwstr>
  </property>
  <property fmtid="{D5CDD505-2E9C-101B-9397-08002B2CF9AE}" pid="3" name="Sadaļa">
    <vt:lpwstr>Iepirkumi</vt:lpwstr>
  </property>
  <property fmtid="{D5CDD505-2E9C-101B-9397-08002B2CF9AE}" pid="4" name="GrammarlyDocumentId">
    <vt:lpwstr>63bcbeebdd6520daeb604556808ea292716e55ab289a1ff341f1dee8f51a1654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Tags">
    <vt:lpwstr>10;#Iepirkumi|b2764c67-86f8-4559-bd38-bde76a7122ec</vt:lpwstr>
  </property>
  <property fmtid="{D5CDD505-2E9C-101B-9397-08002B2CF9AE}" pid="9" name="_dlc_DocIdItemGuid">
    <vt:lpwstr>78ff8a9b-ca8a-4244-ae1a-52fae865a2ed</vt:lpwstr>
  </property>
  <property fmtid="{D5CDD505-2E9C-101B-9397-08002B2CF9AE}" pid="10" name="gb85ea6d7d0c466487ceb2a8fbd82d13">
    <vt:lpwstr>Iepirkumi|b2764c67-86f8-4559-bd38-bde76a7122ec</vt:lpwstr>
  </property>
  <property fmtid="{D5CDD505-2E9C-101B-9397-08002B2CF9AE}" pid="11" name="Tag">
    <vt:lpwstr>25;#Iepirkumi virs 70000 EUR|b8469f06-a64d-4d1f-85a0-b190c7dca540</vt:lpwstr>
  </property>
</Properties>
</file>