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C1DA" w14:textId="77777777" w:rsidR="00D57BC8" w:rsidRPr="00D57BC8" w:rsidRDefault="00D57BC8" w:rsidP="00D57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719C9991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 SPECIFIKĀCIJA</w:t>
      </w:r>
    </w:p>
    <w:p w14:paraId="1FBC338F" w14:textId="28A7D7D8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AUTOMĀTISKĀ</w:t>
      </w:r>
      <w:r w:rsidR="008F77F8">
        <w:rPr>
          <w:rFonts w:ascii="Times New Roman" w:eastAsia="Times New Roman" w:hAnsi="Times New Roman" w:cs="Times New Roman"/>
          <w:b/>
          <w:bCs/>
          <w:kern w:val="0"/>
          <w:lang w:val="lv-LV" w:eastAsia="en-GB"/>
          <w14:ligatures w14:val="none"/>
        </w:rPr>
        <w:t xml:space="preserve"> </w:t>
      </w:r>
      <w:r w:rsidRPr="00C43DCB">
        <w:rPr>
          <w:rFonts w:ascii="Times New Roman" w:eastAsia="Times New Roman" w:hAnsi="Times New Roman" w:cs="Times New Roman"/>
          <w:b/>
          <w:bCs/>
          <w:strike/>
          <w:kern w:val="0"/>
          <w:highlight w:val="yellow"/>
          <w:lang w:eastAsia="en-GB"/>
          <w14:ligatures w14:val="none"/>
        </w:rPr>
        <w:t>Termoformēšanas vakuums</w:t>
      </w:r>
      <w:r w:rsidRPr="00D57B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IEPAKOŠANAS LĪNIJA</w:t>
      </w:r>
    </w:p>
    <w:p w14:paraId="1212AD60" w14:textId="77777777" w:rsidR="00D57BC8" w:rsidRPr="00D57BC8" w:rsidRDefault="00000000" w:rsidP="00D57B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2BFE43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191E6BB" w14:textId="77777777" w:rsidR="00D57BC8" w:rsidRPr="00D57BC8" w:rsidRDefault="00D57BC8" w:rsidP="00D57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57BC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D57BC8" w:rsidRPr="00D57BC8" w14:paraId="14EE10EA" w14:textId="77777777" w:rsidTr="00D57BC8">
        <w:tc>
          <w:tcPr>
            <w:tcW w:w="0" w:type="auto"/>
            <w:hideMark/>
          </w:tcPr>
          <w:p w14:paraId="054D903E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0BA35B31" w14:textId="77777777" w:rsidR="00D57BC8" w:rsidRPr="00D57BC8" w:rsidRDefault="00D57BC8" w:rsidP="00D57B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D57BC8" w:rsidRPr="00D57BC8" w14:paraId="239D0DA5" w14:textId="77777777" w:rsidTr="00D57BC8">
        <w:tc>
          <w:tcPr>
            <w:tcW w:w="0" w:type="auto"/>
            <w:hideMark/>
          </w:tcPr>
          <w:p w14:paraId="0C0B97A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DALĪBNIEKS sniedz informāciju vai pierādījumus par katru prasību.</w:t>
            </w:r>
          </w:p>
        </w:tc>
        <w:tc>
          <w:tcPr>
            <w:tcW w:w="0" w:type="auto"/>
            <w:hideMark/>
          </w:tcPr>
          <w:p w14:paraId="33C4E54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57BC8" w:rsidRPr="00D57BC8" w14:paraId="4E2E75DF" w14:textId="77777777" w:rsidTr="00D57BC8">
        <w:tc>
          <w:tcPr>
            <w:tcW w:w="0" w:type="auto"/>
            <w:hideMark/>
          </w:tcPr>
          <w:p w14:paraId="5B212A8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2269C16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Automātiska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termoformēšanas vakuums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paplātes blīvētājs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Iepakošanas līnija gatavo ēdienu, kūpinātu zivju un zupu pagatavošanai, atbalstot vakuuma, MAP un ādas iepakojumu.</w:t>
            </w:r>
          </w:p>
        </w:tc>
      </w:tr>
      <w:tr w:rsidR="00D57BC8" w:rsidRPr="00D57BC8" w14:paraId="68F579EA" w14:textId="77777777" w:rsidTr="00D57BC8">
        <w:tc>
          <w:tcPr>
            <w:tcW w:w="0" w:type="auto"/>
            <w:hideMark/>
          </w:tcPr>
          <w:p w14:paraId="676CCED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Piedāvātais zīmols, modelis</w:t>
            </w:r>
          </w:p>
        </w:tc>
        <w:tc>
          <w:tcPr>
            <w:tcW w:w="0" w:type="auto"/>
            <w:hideMark/>
          </w:tcPr>
          <w:p w14:paraId="5447FE59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Zīmola nosaukums (identifikācijas nolūkos) un modeļa nosaukums (identifikācijas nolūkos).</w:t>
            </w:r>
          </w:p>
        </w:tc>
      </w:tr>
      <w:tr w:rsidR="00D57BC8" w:rsidRPr="00D57BC8" w14:paraId="42769499" w14:textId="77777777" w:rsidTr="00D57BC8">
        <w:tc>
          <w:tcPr>
            <w:tcW w:w="0" w:type="auto"/>
            <w:hideMark/>
          </w:tcPr>
          <w:p w14:paraId="2C53013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07617FF5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Termoformēšana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paplātes blīvētājs</w:t>
            </w:r>
            <w:r w:rsid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Iepakošanas līnija, kas piemērota: C-PET paplātēm (āda/vakuuma) 250–300 g; A-PET paplātēm (MAP) 200–500 g; C-PET vakuuma/āda iepakojumiem kūpinātām zivīm; apaļām zupas krūzītēm 150–200 g (dziļi vilktas, ar aizlīmētu augšējo plēvi).</w:t>
            </w:r>
          </w:p>
        </w:tc>
      </w:tr>
      <w:tr w:rsidR="00D57BC8" w:rsidRPr="00D57BC8" w14:paraId="5AB8DA44" w14:textId="77777777" w:rsidTr="00D57BC8">
        <w:tc>
          <w:tcPr>
            <w:tcW w:w="0" w:type="auto"/>
            <w:hideMark/>
          </w:tcPr>
          <w:p w14:paraId="5A2F8D11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jauda</w:t>
            </w:r>
          </w:p>
        </w:tc>
        <w:tc>
          <w:tcPr>
            <w:tcW w:w="0" w:type="auto"/>
            <w:hideMark/>
          </w:tcPr>
          <w:p w14:paraId="6D43BD0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Minimālais mazumtirdzniecības iepakojumu skaits 8 stundu maiņā atkarībā no formāta. DALĪBNIEKAM jāiesniedz ietilpības tabula katram formātam.</w:t>
            </w:r>
          </w:p>
        </w:tc>
      </w:tr>
      <w:tr w:rsidR="00D57BC8" w:rsidRPr="00D57BC8" w14:paraId="1897DF14" w14:textId="77777777" w:rsidTr="00D57BC8">
        <w:tc>
          <w:tcPr>
            <w:tcW w:w="0" w:type="auto"/>
            <w:hideMark/>
          </w:tcPr>
          <w:p w14:paraId="009A3940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Kopējie izmēri (G × P × A)</w:t>
            </w:r>
          </w:p>
        </w:tc>
        <w:tc>
          <w:tcPr>
            <w:tcW w:w="0" w:type="auto"/>
            <w:hideMark/>
          </w:tcPr>
          <w:p w14:paraId="3792F7DC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Kopējais līnijas garums 9000–13 000 mm;</w:t>
            </w:r>
          </w:p>
          <w:p w14:paraId="1C3B81D3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1100–1400 mm;</w:t>
            </w:r>
          </w:p>
          <w:p w14:paraId="31F044DC" w14:textId="77777777" w:rsidR="00C45EE0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1800–2200 mm.</w:t>
            </w:r>
          </w:p>
          <w:p w14:paraId="698E712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Ir jānorāda precīzi izmēri.</w:t>
            </w:r>
          </w:p>
        </w:tc>
      </w:tr>
      <w:tr w:rsidR="00D57BC8" w:rsidRPr="00D57BC8" w14:paraId="68999D6C" w14:textId="77777777" w:rsidTr="00D57BC8">
        <w:tc>
          <w:tcPr>
            <w:tcW w:w="0" w:type="auto"/>
            <w:hideMark/>
          </w:tcPr>
          <w:p w14:paraId="1555CA0D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Higiēnisks dizains</w:t>
            </w:r>
          </w:p>
        </w:tc>
        <w:tc>
          <w:tcPr>
            <w:tcW w:w="0" w:type="auto"/>
            <w:hideMark/>
          </w:tcPr>
          <w:p w14:paraId="173508A7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Nerūsējošais tērauds AISI 304, vismaz; piemērots mazgāšanai; slīpām virsmām; ierīces korpuss, vismaz IP65.</w:t>
            </w:r>
          </w:p>
        </w:tc>
      </w:tr>
      <w:tr w:rsidR="00D57BC8" w:rsidRPr="00D57BC8" w14:paraId="7891918C" w14:textId="77777777" w:rsidTr="00D57BC8">
        <w:tc>
          <w:tcPr>
            <w:tcW w:w="0" w:type="auto"/>
            <w:hideMark/>
          </w:tcPr>
          <w:p w14:paraId="68391F42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Ķēdes/tīkla platums</w:t>
            </w:r>
          </w:p>
        </w:tc>
        <w:tc>
          <w:tcPr>
            <w:tcW w:w="0" w:type="auto"/>
            <w:hideMark/>
          </w:tcPr>
          <w:p w14:paraId="72711DC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420–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770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mm, piemērots 3–5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paplāšu rindas katrā rindā/solī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trases izkārtojumi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D57BC8" w:rsidRPr="00D57BC8" w14:paraId="13F8EDE4" w14:textId="77777777" w:rsidTr="00D57BC8">
        <w:tc>
          <w:tcPr>
            <w:tcW w:w="0" w:type="auto"/>
            <w:hideMark/>
          </w:tcPr>
          <w:p w14:paraId="038991BD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Veidojošās plēves veids un veidošanas dziļums</w:t>
            </w:r>
          </w:p>
        </w:tc>
        <w:tc>
          <w:tcPr>
            <w:tcW w:w="0" w:type="auto"/>
            <w:hideMark/>
          </w:tcPr>
          <w:p w14:paraId="4FA8A619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Stingras termoformējamas plēves (C-PET, A-PET). Regulējams formēšanas dziļums 20–120 mm vai lielāks.</w:t>
            </w:r>
          </w:p>
        </w:tc>
      </w:tr>
      <w:tr w:rsidR="00D57BC8" w:rsidRPr="00D57BC8" w14:paraId="45AF4111" w14:textId="77777777" w:rsidTr="00D57BC8">
        <w:tc>
          <w:tcPr>
            <w:tcW w:w="0" w:type="auto"/>
            <w:hideMark/>
          </w:tcPr>
          <w:p w14:paraId="4FCB1161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Formēšanas stacija</w:t>
            </w:r>
          </w:p>
        </w:tc>
        <w:tc>
          <w:tcPr>
            <w:tcW w:w="0" w:type="auto"/>
            <w:hideMark/>
          </w:tcPr>
          <w:p w14:paraId="3C669001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Jāiekļauj sviestmaižu iepriekšēja uzsildīšana (augšpusē un apakšā) un dziļo paplāšu un zupas krūzīšu veidošana ar aizbāzni.</w:t>
            </w:r>
          </w:p>
        </w:tc>
      </w:tr>
      <w:tr w:rsidR="00D57BC8" w:rsidRPr="00D57BC8" w14:paraId="19E723BC" w14:textId="77777777" w:rsidTr="00D57BC8">
        <w:tc>
          <w:tcPr>
            <w:tcW w:w="0" w:type="auto"/>
            <w:hideMark/>
          </w:tcPr>
          <w:p w14:paraId="6F6006AF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Blīvēšanas stacija</w:t>
            </w:r>
          </w:p>
        </w:tc>
        <w:tc>
          <w:tcPr>
            <w:tcW w:w="0" w:type="auto"/>
            <w:hideMark/>
          </w:tcPr>
          <w:p w14:paraId="51ED5BCA" w14:textId="77777777" w:rsidR="00D57BC8" w:rsidRPr="00D57BC8" w:rsidRDefault="00D57BC8" w:rsidP="00D57BC8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Atvilktņu tipa</w:t>
            </w:r>
            <w:r w:rsidR="00C43DCB"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pelējuma q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Ātras nomaiņas blīvēšanas sistēma, kas nodrošina vakuuma, MAP un virsējās blīvēšanas funkcijas.</w:t>
            </w:r>
            <w:r w:rsidR="00C43DCB" w:rsidRPr="008F77F8">
              <w:rPr>
                <w:rFonts w:ascii="Calibri" w:eastAsia="Times New Roman" w:hAnsi="Calibri" w:cs="Calibri"/>
                <w:highlight w:val="yellow"/>
                <w:lang w:eastAsia="it-IT"/>
              </w:rPr>
              <w:t>Pneimatiska</w:t>
            </w:r>
            <w:r w:rsidR="00C43DCB" w:rsidRPr="009033B3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</w:t>
            </w:r>
            <w:r w:rsidR="00C43DCB" w:rsidRPr="008F77F8">
              <w:rPr>
                <w:rFonts w:ascii="Calibri" w:eastAsia="Times New Roman" w:hAnsi="Calibri" w:cs="Calibri"/>
                <w:highlight w:val="yellow"/>
                <w:lang w:eastAsia="it-IT"/>
              </w:rPr>
              <w:t>veidnes apakšējās daļas kustība.</w:t>
            </w:r>
          </w:p>
        </w:tc>
      </w:tr>
      <w:tr w:rsidR="00D57BC8" w:rsidRPr="00D57BC8" w14:paraId="6B0CCE53" w14:textId="77777777" w:rsidTr="00D57BC8">
        <w:tc>
          <w:tcPr>
            <w:tcW w:w="0" w:type="auto"/>
            <w:hideMark/>
          </w:tcPr>
          <w:p w14:paraId="5352A47C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Filmas dzesēšanas modulis</w:t>
            </w:r>
          </w:p>
        </w:tc>
        <w:tc>
          <w:tcPr>
            <w:tcW w:w="0" w:type="auto"/>
            <w:hideMark/>
          </w:tcPr>
          <w:p w14:paraId="247D03F0" w14:textId="77777777" w:rsidR="00D57BC8" w:rsidRPr="00C43DCB" w:rsidRDefault="00D57BC8" w:rsidP="00D57BC8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Integrēta dzesēšanas sadaļa pirms griešanas, lai stabilizētu augšējo plēvi pēc blīvēšanas.</w:t>
            </w:r>
          </w:p>
        </w:tc>
      </w:tr>
      <w:tr w:rsidR="00C43DCB" w:rsidRPr="00D57BC8" w14:paraId="293BA60F" w14:textId="77777777" w:rsidTr="00D57BC8">
        <w:tc>
          <w:tcPr>
            <w:tcW w:w="0" w:type="auto"/>
            <w:hideMark/>
          </w:tcPr>
          <w:p w14:paraId="6554329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Iepakošanas tehnoloģijas</w:t>
            </w:r>
          </w:p>
        </w:tc>
        <w:tc>
          <w:tcPr>
            <w:tcW w:w="0" w:type="auto"/>
            <w:hideMark/>
          </w:tcPr>
          <w:p w14:paraId="6A2504F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Jāatbalsta vakuums, MAP (gāzes skalošana) un ādas blīvēšana</w:t>
            </w:r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ar vismaz 30 mm </w:t>
            </w:r>
            <w:proofErr w:type="spellStart"/>
            <w:r w:rsidRPr="00700E39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izvirzījumu</w:t>
            </w:r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stingrām paplātēm.</w:t>
            </w:r>
          </w:p>
        </w:tc>
      </w:tr>
      <w:tr w:rsidR="00C43DCB" w:rsidRPr="00D57BC8" w14:paraId="5A11C351" w14:textId="77777777" w:rsidTr="00D57BC8">
        <w:tc>
          <w:tcPr>
            <w:tcW w:w="0" w:type="auto"/>
            <w:hideMark/>
          </w:tcPr>
          <w:p w14:paraId="705E67BC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Vakuuma sūkņa komplekts</w:t>
            </w:r>
          </w:p>
        </w:tc>
        <w:tc>
          <w:tcPr>
            <w:tcW w:w="0" w:type="auto"/>
            <w:hideMark/>
          </w:tcPr>
          <w:p w14:paraId="70BE92C7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Centralizēta vai ar mašīnu integrēta sistēma ar rotācijas lāpstiņu sūkni + pastiprinātāju (Roots tipa) ātrai evakuācijai. Piegādātājam jānorāda konfigurācija.</w:t>
            </w:r>
          </w:p>
        </w:tc>
      </w:tr>
      <w:tr w:rsidR="00C43DCB" w:rsidRPr="00C43DCB" w14:paraId="5793E7FE" w14:textId="77777777" w:rsidTr="00D57BC8">
        <w:tc>
          <w:tcPr>
            <w:tcW w:w="0" w:type="auto"/>
            <w:hideMark/>
          </w:tcPr>
          <w:p w14:paraId="767EF155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Gāzes sajaukšanas iekārta (MAP)</w:t>
            </w:r>
          </w:p>
        </w:tc>
        <w:tc>
          <w:tcPr>
            <w:tcW w:w="0" w:type="auto"/>
            <w:hideMark/>
          </w:tcPr>
          <w:p w14:paraId="7EFD5431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Gāzes maisītājs/dozēšana O₂/N₂/CO₂ maisījumiem; regulējams MAP sastāvs ar uzraudzību.</w:t>
            </w:r>
          </w:p>
        </w:tc>
      </w:tr>
      <w:tr w:rsidR="00C43DCB" w:rsidRPr="00D57BC8" w14:paraId="6EBCD9F3" w14:textId="77777777" w:rsidTr="00D57BC8">
        <w:tc>
          <w:tcPr>
            <w:tcW w:w="0" w:type="auto"/>
            <w:hideMark/>
          </w:tcPr>
          <w:p w14:paraId="6037CF6B" w14:textId="77777777" w:rsidR="00C43DCB" w:rsidRPr="00A60CF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A60CF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green"/>
                <w:lang w:eastAsia="en-GB"/>
                <w14:ligatures w14:val="none"/>
              </w:rPr>
              <w:t>Griešanas sistēmas</w:t>
            </w:r>
          </w:p>
        </w:tc>
        <w:tc>
          <w:tcPr>
            <w:tcW w:w="0" w:type="auto"/>
            <w:hideMark/>
          </w:tcPr>
          <w:p w14:paraId="581D1509" w14:textId="77777777" w:rsidR="00C43DCB" w:rsidRPr="00A60CF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A60CF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Šķērsgriezums un garengriezums; formas vai sloksnes perforators apaļām krūzītēm; integrēta apdares atlikumu izvešana.</w:t>
            </w:r>
          </w:p>
        </w:tc>
      </w:tr>
      <w:tr w:rsidR="00C43DCB" w:rsidRPr="00301365" w14:paraId="29E7AFF7" w14:textId="77777777" w:rsidTr="00D57BC8">
        <w:tc>
          <w:tcPr>
            <w:tcW w:w="0" w:type="auto"/>
            <w:hideMark/>
          </w:tcPr>
          <w:p w14:paraId="5E023DC1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green"/>
                <w:lang w:eastAsia="en-GB"/>
                <w14:ligatures w14:val="none"/>
              </w:rPr>
              <w:t>Instrumenti/formāti</w:t>
            </w:r>
          </w:p>
        </w:tc>
        <w:tc>
          <w:tcPr>
            <w:tcW w:w="0" w:type="auto"/>
            <w:hideMark/>
          </w:tcPr>
          <w:p w14:paraId="17080655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Nepieciešami divi pilni formātu komplekti:</w:t>
            </w:r>
          </w:p>
        </w:tc>
      </w:tr>
      <w:tr w:rsidR="00C43DCB" w:rsidRPr="00301365" w14:paraId="6B790B06" w14:textId="77777777" w:rsidTr="00D57BC8">
        <w:tc>
          <w:tcPr>
            <w:tcW w:w="0" w:type="auto"/>
          </w:tcPr>
          <w:p w14:paraId="38565C57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2145A1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Taisnstūra formas paplāte (gatavošanai gatavoti ēdieni, zivis);</w:t>
            </w:r>
          </w:p>
        </w:tc>
      </w:tr>
      <w:tr w:rsidR="00C43DCB" w:rsidRPr="00301365" w14:paraId="3974932C" w14:textId="77777777" w:rsidTr="00D57BC8">
        <w:tc>
          <w:tcPr>
            <w:tcW w:w="0" w:type="auto"/>
          </w:tcPr>
          <w:p w14:paraId="1DA8E7B5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CDCE69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Apaļas/dziļas krūzītes formāts (zupas).</w:t>
            </w:r>
          </w:p>
        </w:tc>
      </w:tr>
      <w:tr w:rsidR="00C43DCB" w:rsidRPr="00301365" w14:paraId="53F8E559" w14:textId="77777777" w:rsidTr="00D57BC8">
        <w:tc>
          <w:tcPr>
            <w:tcW w:w="0" w:type="auto"/>
          </w:tcPr>
          <w:p w14:paraId="483ED0BB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DA764B" w14:textId="77777777" w:rsidR="00C43DCB" w:rsidRPr="00224A83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</w:pPr>
            <w:r w:rsidRPr="00224A83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Jāiesniedz izkārtojuma rasējumi.</w:t>
            </w:r>
          </w:p>
        </w:tc>
      </w:tr>
      <w:tr w:rsidR="00C43DCB" w:rsidRPr="00D57BC8" w14:paraId="4E0B6A73" w14:textId="77777777" w:rsidTr="00D57BC8">
        <w:tc>
          <w:tcPr>
            <w:tcW w:w="0" w:type="auto"/>
            <w:hideMark/>
          </w:tcPr>
          <w:p w14:paraId="0E8379D3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Etiķešu aplikators</w:t>
            </w:r>
          </w:p>
        </w:tc>
        <w:tc>
          <w:tcPr>
            <w:tcW w:w="0" w:type="auto"/>
            <w:hideMark/>
          </w:tcPr>
          <w:p w14:paraId="64E55C1B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Augšējais un/vai apakšējais etiķešu aplikators, kas ir saderīgs ar stingrām paplātēm/krūzītēm.</w:t>
            </w:r>
          </w:p>
        </w:tc>
      </w:tr>
      <w:tr w:rsidR="00C43DCB" w:rsidRPr="00D57BC8" w14:paraId="0BAD36F6" w14:textId="77777777" w:rsidTr="00D57BC8">
        <w:tc>
          <w:tcPr>
            <w:tcW w:w="0" w:type="auto"/>
            <w:hideMark/>
          </w:tcPr>
          <w:p w14:paraId="26FF942C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Iebūvēts printeris</w:t>
            </w:r>
          </w:p>
        </w:tc>
        <w:tc>
          <w:tcPr>
            <w:tcW w:w="0" w:type="auto"/>
            <w:hideMark/>
          </w:tcPr>
          <w:p w14:paraId="35E42005" w14:textId="77777777" w:rsidR="00C43DCB" w:rsidRPr="00C43DCB" w:rsidRDefault="00C43DCB" w:rsidP="00C43DCB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Iebūvēts termopārneses (vai līdzvērtīgs) printeris datuma, partijas, svītrkodu un QR kodu drukāšanai tieši uz augšējās tīmekļa lapas.</w:t>
            </w:r>
          </w:p>
        </w:tc>
      </w:tr>
      <w:tr w:rsidR="00C43DCB" w:rsidRPr="00D57BC8" w14:paraId="54575495" w14:textId="77777777" w:rsidTr="00D57BC8">
        <w:tc>
          <w:tcPr>
            <w:tcW w:w="0" w:type="auto"/>
            <w:hideMark/>
          </w:tcPr>
          <w:p w14:paraId="0F22385D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Padeves konveijers (higiēnisks)</w:t>
            </w:r>
          </w:p>
        </w:tc>
        <w:tc>
          <w:tcPr>
            <w:tcW w:w="0" w:type="auto"/>
            <w:hideMark/>
          </w:tcPr>
          <w:p w14:paraId="2ED8F5B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atvērta rāmja padeves konveijers 2500–3500 mm; piemērots mazgāšanai; piemērots manuālai iekraušanai.</w:t>
            </w:r>
          </w:p>
        </w:tc>
      </w:tr>
      <w:tr w:rsidR="00C43DCB" w:rsidRPr="00D57BC8" w14:paraId="13F32418" w14:textId="77777777" w:rsidTr="00D57BC8">
        <w:tc>
          <w:tcPr>
            <w:tcW w:w="0" w:type="auto"/>
            <w:hideMark/>
          </w:tcPr>
          <w:p w14:paraId="3554AF92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Izvades konveijers un uzkrāšana</w:t>
            </w:r>
          </w:p>
        </w:tc>
        <w:tc>
          <w:tcPr>
            <w:tcW w:w="0" w:type="auto"/>
            <w:hideMark/>
          </w:tcPr>
          <w:p w14:paraId="0CE04CE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Nerūsējošā tērauda izlādes konveijers un uzkrāšanas sistēma (buferkonveijers vai rotācijas galds).</w:t>
            </w:r>
          </w:p>
        </w:tc>
      </w:tr>
      <w:tr w:rsidR="00C43DCB" w:rsidRPr="00D57BC8" w14:paraId="513E7AAB" w14:textId="77777777" w:rsidTr="00D57BC8">
        <w:tc>
          <w:tcPr>
            <w:tcW w:w="0" w:type="auto"/>
            <w:hideMark/>
          </w:tcPr>
          <w:p w14:paraId="71BC6EF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Vadības sistēma</w:t>
            </w:r>
          </w:p>
        </w:tc>
        <w:tc>
          <w:tcPr>
            <w:tcW w:w="0" w:type="auto"/>
            <w:hideMark/>
          </w:tcPr>
          <w:p w14:paraId="64F9765B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PLC/IPC sistēma ar skārienekrānu HMI, recepšu kontroli, trauksmes signāliem un vakuuma/MAP uzraudzību.</w:t>
            </w:r>
          </w:p>
        </w:tc>
      </w:tr>
      <w:tr w:rsidR="00C43DCB" w:rsidRPr="00D57BC8" w14:paraId="4D5F8811" w14:textId="77777777" w:rsidTr="00D57BC8">
        <w:tc>
          <w:tcPr>
            <w:tcW w:w="0" w:type="auto"/>
            <w:hideMark/>
          </w:tcPr>
          <w:p w14:paraId="64F4C46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Drošība</w:t>
            </w:r>
          </w:p>
        </w:tc>
        <w:tc>
          <w:tcPr>
            <w:tcW w:w="0" w:type="auto"/>
            <w:hideMark/>
          </w:tcPr>
          <w:p w14:paraId="1D1F1B1A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 ES Mašīnu direktīvai; aizsargi, bloķēšanas ierīces, avārijas apturēšanas ierīces, drošības ķēdes.</w:t>
            </w:r>
          </w:p>
        </w:tc>
      </w:tr>
      <w:tr w:rsidR="00C43DCB" w:rsidRPr="00D57BC8" w14:paraId="20A10A33" w14:textId="77777777" w:rsidTr="00D57BC8">
        <w:tc>
          <w:tcPr>
            <w:tcW w:w="0" w:type="auto"/>
            <w:hideMark/>
          </w:tcPr>
          <w:p w14:paraId="64F3C2E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Tīrīšana un higiēna</w:t>
            </w:r>
          </w:p>
        </w:tc>
        <w:tc>
          <w:tcPr>
            <w:tcW w:w="0" w:type="auto"/>
            <w:hideMark/>
          </w:tcPr>
          <w:p w14:paraId="7689D443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 intensīvai mitrai tīrīšanai; gludas virsmas; minimāla netīrumu uzkrāšanās; pilnīga piekļuve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veidošana un</w:t>
            </w: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blīvēšanas stacijas.</w:t>
            </w:r>
          </w:p>
        </w:tc>
      </w:tr>
      <w:tr w:rsidR="00C43DCB" w:rsidRPr="00D57BC8" w14:paraId="7C3C5A71" w14:textId="77777777" w:rsidTr="00D57BC8">
        <w:tc>
          <w:tcPr>
            <w:tcW w:w="0" w:type="auto"/>
            <w:hideMark/>
          </w:tcPr>
          <w:p w14:paraId="5D1103B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Komunālie pakalpojumi</w:t>
            </w:r>
          </w:p>
        </w:tc>
        <w:tc>
          <w:tcPr>
            <w:tcW w:w="0" w:type="auto"/>
            <w:hideMark/>
          </w:tcPr>
          <w:p w14:paraId="70C9793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Barošanas avots 400 V, 3~ (3+N), 50 Hz. Jānorāda saspiestā gaisa, dzesēšanas un gāzes patēriņš.</w:t>
            </w:r>
          </w:p>
        </w:tc>
      </w:tr>
      <w:tr w:rsidR="00C43DCB" w:rsidRPr="00D57BC8" w14:paraId="5D916787" w14:textId="77777777" w:rsidTr="00D57BC8">
        <w:tc>
          <w:tcPr>
            <w:tcW w:w="0" w:type="auto"/>
            <w:hideMark/>
          </w:tcPr>
          <w:p w14:paraId="3266A00E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Pilns funkcionālais komplekts (obligāti)</w:t>
            </w:r>
          </w:p>
        </w:tc>
        <w:tc>
          <w:tcPr>
            <w:tcW w:w="0" w:type="auto"/>
            <w:hideMark/>
          </w:tcPr>
          <w:p w14:paraId="26170E6E" w14:textId="4A10308A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Piedāvājumā jāiekļauj visas sastāvdaļas, kas nepieciešamas pilnīgai funkcionalitātei: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termoformētājs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Automātiskās padeves paplātes ar dalītāju no 1 līdz 3 – 5 līnijām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formēšanas stacija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paplāšu blīvēšanas stacija, divi instrumentu komplekti,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ratiņi, lai atvieglotu formāta maiņu un nodrošinātu otro instrumentu glabāšanu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, vakuuma + pastiprinātāja </w:t>
            </w:r>
            <w:proofErr w:type="spellStart"/>
            <w:r w:rsidRPr="00C43DCB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>sistēma,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>Degvielas</w:t>
            </w:r>
            <w:proofErr w:type="spellEnd"/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val="lv-LV" w:eastAsia="en-GB"/>
                <w14:ligatures w14:val="none"/>
              </w:rPr>
              <w:t xml:space="preserve"> tvertne MAP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MAP gāzes maisītājs, plēves dzesēšanas modulis, iebūvēts printeris, etiķešu aplikators,</w:t>
            </w:r>
            <w:r w:rsidRPr="00C43DCB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padeves konveijers, izejas konveijers ar uzkrāšanu,</w:t>
            </w:r>
            <w:r w:rsidRPr="00C43DCB"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Pneimatiskais izlīdzinātājs no 3+3 un 5+5 līdz 1 līnijai</w:t>
            </w:r>
            <w:r w:rsidR="008F77F8">
              <w:rPr>
                <w:rFonts w:ascii="Times New Roman" w:eastAsia="Times New Roman" w:hAnsi="Times New Roman" w:cs="Times New Roman"/>
                <w:kern w:val="0"/>
                <w:lang w:val="lv-LV" w:eastAsia="en-GB"/>
                <w14:ligatures w14:val="none"/>
              </w:rPr>
              <w:t xml:space="preserve"> </w:t>
            </w:r>
            <w:r w:rsidRPr="00C43DC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Drošības apsardze, vadības sistēma. Pilns nepieciešamo iekļauto komponentu saraksts.</w:t>
            </w:r>
          </w:p>
        </w:tc>
      </w:tr>
      <w:tr w:rsidR="00C43DCB" w:rsidRPr="00D57BC8" w14:paraId="0035A30D" w14:textId="77777777" w:rsidTr="00D57BC8">
        <w:tc>
          <w:tcPr>
            <w:tcW w:w="0" w:type="auto"/>
            <w:hideMark/>
          </w:tcPr>
          <w:p w14:paraId="2E3D9084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uzdevumu izpildi</w:t>
            </w:r>
          </w:p>
        </w:tc>
        <w:tc>
          <w:tcPr>
            <w:tcW w:w="0" w:type="auto"/>
            <w:hideMark/>
          </w:tcPr>
          <w:p w14:paraId="0ADDF611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  <w:tr w:rsidR="00C43DCB" w:rsidRPr="00D57BC8" w14:paraId="6C7F64D8" w14:textId="77777777" w:rsidTr="00D57BC8">
        <w:tc>
          <w:tcPr>
            <w:tcW w:w="0" w:type="auto"/>
            <w:hideMark/>
          </w:tcPr>
          <w:p w14:paraId="24BCD808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7BB8681F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uzstādīšanas un apkopes rokasgrāmatas, elektriskās/pneimatiskās shēmas, formāta maiņas dokumentācija, vakuuma/gāzes sistēmas dokumentācija, atbilstības deklarācija (LV vai EN).</w:t>
            </w:r>
          </w:p>
        </w:tc>
      </w:tr>
      <w:tr w:rsidR="00C43DCB" w:rsidRPr="00D57BC8" w14:paraId="53FF2F8D" w14:textId="77777777" w:rsidTr="00D57BC8">
        <w:tc>
          <w:tcPr>
            <w:tcW w:w="0" w:type="auto"/>
            <w:hideMark/>
          </w:tcPr>
          <w:p w14:paraId="6E4CAEC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un CE marķējums</w:t>
            </w:r>
          </w:p>
        </w:tc>
        <w:tc>
          <w:tcPr>
            <w:tcW w:w="0" w:type="auto"/>
            <w:hideMark/>
          </w:tcPr>
          <w:p w14:paraId="0ED9C8F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Jāatbilst ES Mašīnu, EMC un LVD direktīvām; CE marķējums ir obligāts.</w:t>
            </w:r>
          </w:p>
        </w:tc>
      </w:tr>
      <w:tr w:rsidR="00C43DCB" w:rsidRPr="00D57BC8" w14:paraId="3FA33EC0" w14:textId="77777777" w:rsidTr="00D57BC8">
        <w:tc>
          <w:tcPr>
            <w:tcW w:w="0" w:type="auto"/>
            <w:hideMark/>
          </w:tcPr>
          <w:p w14:paraId="7FD0182C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6D3C5C06" w14:textId="77777777" w:rsidR="00C43DCB" w:rsidRPr="00D57BC8" w:rsidRDefault="00C43DCB" w:rsidP="00C43DCB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57B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pilna garantija līnijai un visām iekļautajām sastāvdaļām.</w:t>
            </w:r>
          </w:p>
        </w:tc>
      </w:tr>
    </w:tbl>
    <w:p w14:paraId="74AB2D3B" w14:textId="77777777" w:rsidR="00D57BC8" w:rsidRDefault="00D57BC8"/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1057B1"/>
    <w:rsid w:val="00224A83"/>
    <w:rsid w:val="00301365"/>
    <w:rsid w:val="00346E6B"/>
    <w:rsid w:val="005E65A9"/>
    <w:rsid w:val="005E7DAF"/>
    <w:rsid w:val="006C1E61"/>
    <w:rsid w:val="007D2012"/>
    <w:rsid w:val="00880A78"/>
    <w:rsid w:val="008F77F8"/>
    <w:rsid w:val="00A068A3"/>
    <w:rsid w:val="00A60CF3"/>
    <w:rsid w:val="00BE5D25"/>
    <w:rsid w:val="00C43DCB"/>
    <w:rsid w:val="00C45EE0"/>
    <w:rsid w:val="00D210E5"/>
    <w:rsid w:val="00D57BC8"/>
    <w:rsid w:val="00D92A24"/>
    <w:rsid w:val="00E8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656C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6</cp:revision>
  <dcterms:created xsi:type="dcterms:W3CDTF">2025-12-23T09:49:00Z</dcterms:created>
  <dcterms:modified xsi:type="dcterms:W3CDTF">2025-12-23T11:23:00Z</dcterms:modified>
</cp:coreProperties>
</file>