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82A1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95FD0E1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7F0BC1">
        <w:rPr>
          <w:rFonts w:ascii="Google Sans Text" w:eastAsia="Google Sans Text" w:hAnsi="Google Sans Text" w:cs="Google Sans Text"/>
        </w:rPr>
        <w:t>2. pielikums</w:t>
      </w:r>
    </w:p>
    <w:p w14:paraId="2D7A1B74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</w:p>
    <w:p w14:paraId="407BF720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6EC45320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3854420" w14:textId="77777777" w:rsidR="00F40995" w:rsidRDefault="00F4099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inorHAnsi" w:eastAsia="Google Sans Text" w:hAnsiTheme="minorHAnsi" w:cs="Google Sans Text"/>
          <w:lang w:val="lv-LV"/>
        </w:rPr>
      </w:pPr>
      <w:r w:rsidRPr="00F40995">
        <w:rPr>
          <w:rFonts w:ascii="Google Sans Text" w:eastAsia="Google Sans Text" w:hAnsi="Google Sans Text" w:cs="Google Sans Text"/>
        </w:rPr>
        <w:t>AUTOMATISKI NOLIEKAMA CILINDRISKA VĀRĪŠANAS PANNA AR MAISĪTĀJU</w:t>
      </w:r>
    </w:p>
    <w:p w14:paraId="680F84C4" w14:textId="6FA2618D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366551E8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039B" w14:paraId="6C12D89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04110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0E8BB7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C0039B" w14:paraId="66E88A2E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B6B3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1D523C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0039B" w14:paraId="6C0AAC51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0A045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565513" w14:textId="7238EA1B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</w:t>
            </w:r>
            <w:r w:rsidR="00F40995" w:rsidRPr="00F40995">
              <w:rPr>
                <w:rFonts w:ascii="Google Sans Text" w:eastAsia="Google Sans Text" w:hAnsi="Google Sans Text" w:cs="Google Sans Text"/>
                <w:color w:val="1B1C1D"/>
              </w:rPr>
              <w:t>AUTOMATISKI NOLIEKAMA CILINDRISKA VĀRĪŠANAS PANNA AR MAISĪTĀJU</w:t>
            </w:r>
            <w:r w:rsidR="00F40995">
              <w:rPr>
                <w:rFonts w:asciiTheme="minorHAnsi" w:eastAsia="Google Sans Text" w:hAnsiTheme="minorHAnsi" w:cs="Google Sans Text"/>
                <w:color w:val="1B1C1D"/>
                <w:lang w:val="lv-LV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un PLC vadību.</w:t>
            </w:r>
          </w:p>
        </w:tc>
      </w:tr>
      <w:tr w:rsidR="00C0039B" w14:paraId="5BA32D32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19E47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A1F79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C0039B" w14:paraId="5C65069D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09C7D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44FD96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Lielas ietilpības rūpnieciskā ēdiena gatavošana (vārīšana, maisīšana) sabiedriskās ēdināšanas vajadzībām. Iekārtai jābūt aprīkotai ar automātisku maisītāju un noliekšanas sistēmu, kas paredzēta pārtikas izkraušanai ratiņos, vienlaikus saglabājot nemainīgu izejas augstumu.</w:t>
            </w:r>
          </w:p>
          <w:p w14:paraId="09C16C51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72C9B5C5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BB8EC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2192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Tvertnes tilpums: 280–320 litri.</w:t>
            </w:r>
          </w:p>
          <w:p w14:paraId="666CB0DB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49B1FDE9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4F3C3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C5779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Divsienu trauks, kas izgatavots no nerūsējošā tērauda (AISI-304/316).</w:t>
            </w:r>
          </w:p>
          <w:p w14:paraId="7B8AFBB4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E72CA4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A859F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Cilindriska konstrukcija ar augstu izlādes punktu, kas piemērota 200 litru ratiņiem.</w:t>
            </w:r>
          </w:p>
          <w:p w14:paraId="7D90DA2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90F1B6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9B590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Higiēna: Sertificēta IPX5 aizsardzība vai līdzvērtīga.</w:t>
            </w:r>
          </w:p>
        </w:tc>
      </w:tr>
      <w:tr w:rsidR="00C0039B" w14:paraId="5A0D2662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66B43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Apkures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1CF41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Netiešā elektriskā apkure.</w:t>
            </w:r>
          </w:p>
          <w:p w14:paraId="40CC896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BFB14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008C2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Tehnoloģija: Silda ar bruņotiem sildelementiem, kas iegremdēti dubultapvalka ūdens/eļļas vannā.</w:t>
            </w:r>
          </w:p>
        </w:tc>
      </w:tr>
      <w:tr w:rsidR="00C0039B" w14:paraId="3F19AD1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865E42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Maisītāja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AEFF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Integrēts automātiskais mikseris ar regulējamu ātrumu.</w:t>
            </w:r>
          </w:p>
          <w:p w14:paraId="403445A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60BB4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FCB78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Asmeņi: Maisīšanas asmeņiem jābūt pielāgojamiem un viegli noņemamiem tīrīšanai.</w:t>
            </w:r>
          </w:p>
        </w:tc>
      </w:tr>
      <w:tr w:rsidR="00C0039B" w14:paraId="77B2E9D9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12B056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Slīpuma 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03B0A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Motorizēta automātiska noliekšana.</w:t>
            </w:r>
          </w:p>
          <w:p w14:paraId="3F9DCA1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5ECE1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Funkcionalitāte: Izliešanas lūpai/izplūdes atverei sasvēršanas procesa laikā jāpaliek vienādā augstumā, lai atvieglotu drošu izkraušanu ratiņos.</w:t>
            </w:r>
          </w:p>
          <w:p w14:paraId="071625C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41F61EA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C2256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1350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Uzlabots PLC monitors ar skārienekrānu.</w:t>
            </w:r>
          </w:p>
          <w:p w14:paraId="28FC6D97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05131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BA666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Gatavošanas parametru automatizācija, recepšu pārvaldība, miksera vadība un slīpuma vadība.</w:t>
            </w:r>
          </w:p>
        </w:tc>
      </w:tr>
      <w:tr w:rsidR="00C0039B" w14:paraId="2AFEA94C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02EC3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Jauda un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C19D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Kopējā elektriskā jauda: 45 kW–50 kW.</w:t>
            </w:r>
          </w:p>
          <w:p w14:paraId="1FE871F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3684222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BDD77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</w:tc>
      </w:tr>
      <w:tr w:rsidR="00C0039B" w14:paraId="01529CD5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B198A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39586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1500–1600 mm.</w:t>
            </w:r>
          </w:p>
          <w:p w14:paraId="4100D07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74B354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47FE3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1550–1650 mm.</w:t>
            </w:r>
          </w:p>
          <w:p w14:paraId="13F190BB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4A0151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2160C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1200–1300 mm.</w:t>
            </w:r>
          </w:p>
          <w:p w14:paraId="628AC91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431AE32F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57407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4FF736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 ar šādiem specifiskiem piederumiem:</w:t>
            </w:r>
          </w:p>
          <w:p w14:paraId="2DCB8E7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2609E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56F87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Dušas komplekts / Elastīga šļūtene tīrīšanai.</w:t>
            </w:r>
          </w:p>
          <w:p w14:paraId="5687291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A3FA60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Automātiska ierīce tvertnes piepildīšanai ar ūdeni.</w:t>
            </w:r>
          </w:p>
          <w:p w14:paraId="16D22CF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14F82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Elektroniskais ūdens skaitītājs / Automātiska ūdens patēriņa kontroles sistēma.</w:t>
            </w:r>
          </w:p>
          <w:p w14:paraId="7781790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0D524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Filtrs/sietiņš liešanas lūpai.</w:t>
            </w:r>
          </w:p>
        </w:tc>
      </w:tr>
      <w:tr w:rsidR="00C0039B" w14:paraId="0F0796C9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8A570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3A1A16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C0039B" w14:paraId="025437ED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059D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439A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C0039B" w14:paraId="317480F7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F22F6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124882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D84401F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359CCE89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C0039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0296534-CECB-4D9A-A904-061CF9780F80}"/>
  </w:font>
  <w:font w:name="Google Sans Text">
    <w:charset w:val="00"/>
    <w:family w:val="auto"/>
    <w:pitch w:val="default"/>
    <w:embedRegular r:id="rId2" w:fontKey="{BAFDB64E-CABF-4258-B727-210360D15665}"/>
    <w:embedBold r:id="rId3" w:fontKey="{27405F18-322A-419D-ADE6-5B2860D497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C8FF061-4A49-4F50-99AB-26FA9C7217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8C7605A-AE1F-44E7-9449-568DC899F4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9B"/>
    <w:rsid w:val="000713A5"/>
    <w:rsid w:val="007F0BC1"/>
    <w:rsid w:val="00C0039B"/>
    <w:rsid w:val="00D210E5"/>
    <w:rsid w:val="00DB1152"/>
    <w:rsid w:val="00DE006E"/>
    <w:rsid w:val="00F0281E"/>
    <w:rsid w:val="00F4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816C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394</Words>
  <Characters>2251</Characters>
  <DocSecurity>0</DocSecurity>
  <Lines>18</Lines>
  <Paragraphs>5</Paragraphs>
  <ScaleCrop>false</ScaleCrop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2025-11-18T14:45:00Z</dcterms:created>
  <dcterms:modified xsi:type="dcterms:W3CDTF">2025-11-21T08:58:00Z</dcterms:modified>
</cp:coreProperties>
</file>