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9706" w14:textId="18904E99" w:rsidR="00222CCB" w:rsidRPr="00222CCB" w:rsidRDefault="00222CCB" w:rsidP="00D801EE">
      <w:pPr>
        <w:tabs>
          <w:tab w:val="left" w:pos="6686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  <w:r w:rsidR="00D801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ab/>
      </w:r>
    </w:p>
    <w:p w14:paraId="7EF89DF0" w14:textId="0F3F3893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22CFFB72" w14:textId="7564F97B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BAKERY </w:t>
      </w:r>
      <w:r w:rsidR="00812030" w:rsidRPr="00812030">
        <w:rPr>
          <w:rFonts w:ascii="Times New Roman" w:hAnsi="Times New Roman" w:cs="Times New Roman"/>
          <w:b/>
          <w:bCs/>
        </w:rPr>
        <w:t>SHOCK FREEZER</w:t>
      </w:r>
      <w:r w:rsidR="00812030" w:rsidRPr="008120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222C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(600×400 TRAYS, 20 LEVELS)</w:t>
      </w:r>
    </w:p>
    <w:p w14:paraId="1FEE169D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70B27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E6427B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955"/>
        <w:gridCol w:w="6061"/>
      </w:tblGrid>
      <w:tr w:rsidR="00222CCB" w:rsidRPr="00222CCB" w14:paraId="5C715920" w14:textId="77777777" w:rsidTr="00812030">
        <w:tc>
          <w:tcPr>
            <w:tcW w:w="0" w:type="auto"/>
            <w:hideMark/>
          </w:tcPr>
          <w:p w14:paraId="1B911A10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28A1A630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22CCB" w:rsidRPr="00222CCB" w14:paraId="150FD196" w14:textId="77777777" w:rsidTr="00812030">
        <w:tc>
          <w:tcPr>
            <w:tcW w:w="0" w:type="auto"/>
            <w:hideMark/>
          </w:tcPr>
          <w:p w14:paraId="03750ABA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C293CD7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4B27EFDF" w14:textId="77777777" w:rsidTr="00812030">
        <w:tc>
          <w:tcPr>
            <w:tcW w:w="0" w:type="auto"/>
            <w:hideMark/>
          </w:tcPr>
          <w:p w14:paraId="1AE813ED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545139EC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Industrial blast chiller for bakery/pastry production using 600×400 mm baking trays.</w:t>
            </w:r>
          </w:p>
        </w:tc>
      </w:tr>
      <w:tr w:rsidR="00222CCB" w:rsidRPr="00222CCB" w14:paraId="710E7B64" w14:textId="77777777" w:rsidTr="00812030">
        <w:tc>
          <w:tcPr>
            <w:tcW w:w="0" w:type="auto"/>
            <w:hideMark/>
          </w:tcPr>
          <w:p w14:paraId="562A0F62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269D067C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22CCB" w:rsidRPr="00222CCB" w14:paraId="26E37945" w14:textId="77777777" w:rsidTr="00812030">
        <w:tc>
          <w:tcPr>
            <w:tcW w:w="0" w:type="auto"/>
            <w:hideMark/>
          </w:tcPr>
          <w:p w14:paraId="53A09BF2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57ADBE9A" w14:textId="0F0F77CE" w:rsidR="00BB1E15" w:rsidRPr="00BB1E15" w:rsidRDefault="00222CCB" w:rsidP="00BB1E15"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Blast chiller must rapidly cool and freeze bakery/pastry products after baking. Must support chilling from +90°C to +3°C and freezing from +90°C to –18°C using intensive airflow and controlled freezing cycles.</w:t>
            </w:r>
            <w:r w:rsidR="00BB1E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="00BB1E15" w:rsidRPr="00BB1E15">
              <w:rPr>
                <w:rFonts w:eastAsia="Times New Roman"/>
                <w:highlight w:val="yellow"/>
              </w:rPr>
              <w:t>Positive chilling cycle capacity:</w:t>
            </w:r>
            <w:r w:rsidR="00BB1E15" w:rsidRPr="00BB1E15">
              <w:rPr>
                <w:highlight w:val="yellow"/>
              </w:rPr>
              <w:t xml:space="preserve"> ≥ </w:t>
            </w:r>
            <w:r w:rsidR="00BB1E15" w:rsidRPr="00BB1E15">
              <w:rPr>
                <w:rFonts w:eastAsia="Times New Roman"/>
                <w:highlight w:val="yellow"/>
              </w:rPr>
              <w:t xml:space="preserve">85 kg. </w:t>
            </w:r>
            <w:r w:rsidR="00BB1E15"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Negative blast freezing cycle capacity: ≥ 60 kg</w:t>
            </w:r>
          </w:p>
          <w:p w14:paraId="538B6D0D" w14:textId="3F761056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190D1CBE" w14:textId="77777777" w:rsidTr="00812030">
        <w:tc>
          <w:tcPr>
            <w:tcW w:w="0" w:type="auto"/>
            <w:hideMark/>
          </w:tcPr>
          <w:p w14:paraId="7FB014F8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Tray type compatibility</w:t>
            </w:r>
          </w:p>
        </w:tc>
        <w:tc>
          <w:tcPr>
            <w:tcW w:w="0" w:type="auto"/>
            <w:hideMark/>
          </w:tcPr>
          <w:p w14:paraId="2121642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be compatible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exclusively with 600×400 mm baking trays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(not GN 1/1 steam pans). Minimum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 trays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per loading cycle.</w:t>
            </w:r>
          </w:p>
        </w:tc>
      </w:tr>
      <w:tr w:rsidR="00222CCB" w:rsidRPr="00222CCB" w14:paraId="30AE5BEE" w14:textId="77777777" w:rsidTr="00812030">
        <w:tc>
          <w:tcPr>
            <w:tcW w:w="0" w:type="auto"/>
            <w:hideMark/>
          </w:tcPr>
          <w:p w14:paraId="27146B4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556577B6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 the following ranges:</w:t>
            </w:r>
          </w:p>
        </w:tc>
      </w:tr>
      <w:tr w:rsidR="00812030" w:rsidRPr="00222CCB" w14:paraId="1F737D06" w14:textId="77777777" w:rsidTr="00812030">
        <w:tc>
          <w:tcPr>
            <w:tcW w:w="0" w:type="auto"/>
          </w:tcPr>
          <w:p w14:paraId="2C0998FF" w14:textId="0D41CF9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F38D2" w14:textId="3D0C08CC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length</w:t>
            </w:r>
            <w:r w:rsidR="00BB1E15"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/depth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 </w:t>
            </w:r>
            <w:r w:rsidR="00BB1E15"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900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–1900 mm</w:t>
            </w: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812030" w:rsidRPr="00222CCB" w14:paraId="5417BC2E" w14:textId="77777777" w:rsidTr="00812030">
        <w:tc>
          <w:tcPr>
            <w:tcW w:w="0" w:type="auto"/>
          </w:tcPr>
          <w:p w14:paraId="2C901384" w14:textId="30C68D5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97B9B" w14:textId="55A8AF04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width </w:t>
            </w:r>
            <w:r w:rsidR="00BB1E15"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700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–1500 mm</w:t>
            </w: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,</w:t>
            </w:r>
          </w:p>
        </w:tc>
      </w:tr>
      <w:tr w:rsidR="00812030" w:rsidRPr="00222CCB" w14:paraId="78B2987B" w14:textId="77777777" w:rsidTr="00812030">
        <w:tc>
          <w:tcPr>
            <w:tcW w:w="0" w:type="auto"/>
          </w:tcPr>
          <w:p w14:paraId="2D9B0681" w14:textId="4C29B54C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55BE1" w14:textId="41C7EA5C" w:rsidR="00812030" w:rsidRPr="00BB1E15" w:rsidRDefault="00812030" w:rsidP="00812030">
            <w:pPr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</w:pP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 xml:space="preserve">• 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 xml:space="preserve">height </w:t>
            </w:r>
            <w:r w:rsidR="00BB1E15"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1800</w:t>
            </w:r>
            <w:r w:rsidRPr="00BB1E15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en-GB"/>
                <w14:ligatures w14:val="none"/>
              </w:rPr>
              <w:t>–2450 mm</w:t>
            </w:r>
            <w:r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.</w:t>
            </w:r>
          </w:p>
        </w:tc>
      </w:tr>
      <w:tr w:rsidR="00812030" w:rsidRPr="00222CCB" w14:paraId="24E828AB" w14:textId="77777777" w:rsidTr="00812030">
        <w:tc>
          <w:tcPr>
            <w:tcW w:w="0" w:type="auto"/>
            <w:hideMark/>
          </w:tcPr>
          <w:p w14:paraId="7690AD6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chamber</w:t>
            </w:r>
          </w:p>
        </w:tc>
        <w:tc>
          <w:tcPr>
            <w:tcW w:w="0" w:type="auto"/>
            <w:hideMark/>
          </w:tcPr>
          <w:p w14:paraId="275938E3" w14:textId="24EF7AC5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Internal dimensions must allow insertion of racks/trolleys with 600×400 bakery trays. </w:t>
            </w:r>
            <w:r w:rsidR="00BB1E15" w:rsidRPr="00BB1E15">
              <w:rPr>
                <w:rFonts w:ascii="Times New Roman" w:eastAsia="Times New Roman" w:hAnsi="Times New Roman" w:cs="Times New Roman"/>
                <w:kern w:val="0"/>
                <w:highlight w:val="yellow"/>
                <w:lang w:eastAsia="en-GB"/>
                <w14:ligatures w14:val="none"/>
              </w:rPr>
              <w:t>The unit must accept a mobile 20-level trolley up to 720×900×1880 mm.</w:t>
            </w:r>
            <w:r w:rsidR="00BB1E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Rounded internal corners required for hygiene. Supplier must specify internal chamber dimensions.</w:t>
            </w:r>
            <w:r w:rsidR="00BB1E15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812030" w:rsidRPr="00222CCB" w14:paraId="0B2C364C" w14:textId="77777777" w:rsidTr="00812030">
        <w:tc>
          <w:tcPr>
            <w:tcW w:w="0" w:type="auto"/>
            <w:hideMark/>
          </w:tcPr>
          <w:p w14:paraId="796CF78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0" w:type="auto"/>
            <w:hideMark/>
          </w:tcPr>
          <w:p w14:paraId="64617E0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structure from stainless steel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scotch-brite satin finish.</w:t>
            </w:r>
          </w:p>
        </w:tc>
      </w:tr>
      <w:tr w:rsidR="00812030" w:rsidRPr="00222CCB" w14:paraId="53B169F4" w14:textId="77777777" w:rsidTr="00812030">
        <w:tc>
          <w:tcPr>
            <w:tcW w:w="0" w:type="auto"/>
            <w:hideMark/>
          </w:tcPr>
          <w:p w14:paraId="3A2BC91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Insulation</w:t>
            </w:r>
          </w:p>
        </w:tc>
        <w:tc>
          <w:tcPr>
            <w:tcW w:w="0" w:type="auto"/>
            <w:hideMark/>
          </w:tcPr>
          <w:p w14:paraId="3CCE5C2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Insulation thickness must be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70 mm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high-density polyurethane foam (~40 kg/m³).</w:t>
            </w:r>
          </w:p>
        </w:tc>
      </w:tr>
      <w:tr w:rsidR="00812030" w:rsidRPr="00222CCB" w14:paraId="7E6A8A63" w14:textId="77777777" w:rsidTr="00812030">
        <w:tc>
          <w:tcPr>
            <w:tcW w:w="0" w:type="auto"/>
            <w:hideMark/>
          </w:tcPr>
          <w:p w14:paraId="583A9B2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5B5F9F2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Frontal or directed air circulation ensuring uniform distribution for bakery trays across all 20 levels.</w:t>
            </w:r>
          </w:p>
        </w:tc>
      </w:tr>
      <w:tr w:rsidR="00812030" w:rsidRPr="00222CCB" w14:paraId="6BDBE347" w14:textId="77777777" w:rsidTr="00812030">
        <w:tc>
          <w:tcPr>
            <w:tcW w:w="0" w:type="auto"/>
            <w:hideMark/>
          </w:tcPr>
          <w:p w14:paraId="584C00A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Freezing/chilling performance</w:t>
            </w:r>
          </w:p>
        </w:tc>
        <w:tc>
          <w:tcPr>
            <w:tcW w:w="0" w:type="auto"/>
            <w:hideMark/>
          </w:tcPr>
          <w:p w14:paraId="76C12CA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Positive cycle (cooling) and negative cycle (freezing) must support manufacturer-certified performance for bakery products. Supplier must state certified kg per cycle.</w:t>
            </w:r>
          </w:p>
        </w:tc>
      </w:tr>
      <w:tr w:rsidR="00812030" w:rsidRPr="00222CCB" w14:paraId="7350B12F" w14:textId="77777777" w:rsidTr="00812030">
        <w:tc>
          <w:tcPr>
            <w:tcW w:w="0" w:type="auto"/>
            <w:hideMark/>
          </w:tcPr>
          <w:p w14:paraId="6DAB135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5712479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to –18°C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operating capacity.</w:t>
            </w:r>
          </w:p>
        </w:tc>
      </w:tr>
      <w:tr w:rsidR="00812030" w:rsidRPr="00222CCB" w14:paraId="5617B644" w14:textId="77777777" w:rsidTr="00812030">
        <w:tc>
          <w:tcPr>
            <w:tcW w:w="0" w:type="auto"/>
            <w:hideMark/>
          </w:tcPr>
          <w:p w14:paraId="79AA4FA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lastRenderedPageBreak/>
              <w:t>Standard equipment</w:t>
            </w:r>
          </w:p>
        </w:tc>
        <w:tc>
          <w:tcPr>
            <w:tcW w:w="0" w:type="auto"/>
            <w:hideMark/>
          </w:tcPr>
          <w:p w14:paraId="15BEDC5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include:</w:t>
            </w:r>
          </w:p>
        </w:tc>
      </w:tr>
      <w:tr w:rsidR="00812030" w:rsidRPr="00222CCB" w14:paraId="1D8214B3" w14:textId="77777777" w:rsidTr="00812030">
        <w:tc>
          <w:tcPr>
            <w:tcW w:w="0" w:type="auto"/>
          </w:tcPr>
          <w:p w14:paraId="66B8458A" w14:textId="383B11F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09C1E" w14:textId="34D57F8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812030" w:rsidRPr="00222CCB" w14:paraId="7FB0B67A" w14:textId="77777777" w:rsidTr="00812030">
        <w:tc>
          <w:tcPr>
            <w:tcW w:w="0" w:type="auto"/>
          </w:tcPr>
          <w:p w14:paraId="2260DCCA" w14:textId="4D2D8EA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2E8FA" w14:textId="1589BFC6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removable magnetic gasket</w:t>
            </w:r>
          </w:p>
        </w:tc>
      </w:tr>
      <w:tr w:rsidR="00812030" w:rsidRPr="00222CCB" w14:paraId="1A1D395E" w14:textId="77777777" w:rsidTr="00812030">
        <w:tc>
          <w:tcPr>
            <w:tcW w:w="0" w:type="auto"/>
          </w:tcPr>
          <w:p w14:paraId="395569AC" w14:textId="67C710B5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3AEFF" w14:textId="608EDEE0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door micro-switch (fan stops when door opens)</w:t>
            </w:r>
          </w:p>
        </w:tc>
      </w:tr>
      <w:tr w:rsidR="00812030" w:rsidRPr="00222CCB" w14:paraId="45321880" w14:textId="77777777" w:rsidTr="00812030">
        <w:tc>
          <w:tcPr>
            <w:tcW w:w="0" w:type="auto"/>
          </w:tcPr>
          <w:p w14:paraId="6E2E7E9F" w14:textId="5AD8E0B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C91CD" w14:textId="6409304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adjustable stainless-steel feet</w:t>
            </w:r>
          </w:p>
        </w:tc>
      </w:tr>
      <w:tr w:rsidR="00812030" w:rsidRPr="00222CCB" w14:paraId="3424AF21" w14:textId="77777777" w:rsidTr="00812030">
        <w:tc>
          <w:tcPr>
            <w:tcW w:w="0" w:type="auto"/>
          </w:tcPr>
          <w:p w14:paraId="2DE2B4BA" w14:textId="4D32D5E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C0F52" w14:textId="4F8F26F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accessible evaporator compartment</w:t>
            </w:r>
          </w:p>
        </w:tc>
      </w:tr>
      <w:tr w:rsidR="00812030" w:rsidRPr="00222CCB" w14:paraId="59BF670C" w14:textId="77777777" w:rsidTr="00812030">
        <w:tc>
          <w:tcPr>
            <w:tcW w:w="0" w:type="auto"/>
          </w:tcPr>
          <w:p w14:paraId="7E5F65DE" w14:textId="3245DD6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3F088" w14:textId="41D754A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hot-gas or equivalent high-efficiency defrost system</w:t>
            </w:r>
          </w:p>
        </w:tc>
      </w:tr>
      <w:tr w:rsidR="00812030" w:rsidRPr="00222CCB" w14:paraId="42EF007A" w14:textId="77777777" w:rsidTr="00812030">
        <w:tc>
          <w:tcPr>
            <w:tcW w:w="0" w:type="auto"/>
            <w:hideMark/>
          </w:tcPr>
          <w:p w14:paraId="1EE128C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Refrigeration system</w:t>
            </w:r>
          </w:p>
        </w:tc>
        <w:tc>
          <w:tcPr>
            <w:tcW w:w="0" w:type="auto"/>
            <w:hideMark/>
          </w:tcPr>
          <w:p w14:paraId="3EE71A7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Air-cooled or water-cooled remote condensing unit, OR integrated air condensing unit. Supplier must specify type and capacity.</w:t>
            </w:r>
          </w:p>
        </w:tc>
      </w:tr>
      <w:tr w:rsidR="00812030" w:rsidRPr="00222CCB" w14:paraId="75D8A8BF" w14:textId="77777777" w:rsidTr="00812030">
        <w:tc>
          <w:tcPr>
            <w:tcW w:w="0" w:type="auto"/>
            <w:hideMark/>
          </w:tcPr>
          <w:p w14:paraId="65F2197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13C7DF9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Acceptable refrigerants: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 equivalent EU-compliant low-GWP option.</w:t>
            </w:r>
          </w:p>
        </w:tc>
      </w:tr>
      <w:tr w:rsidR="00812030" w:rsidRPr="00222CCB" w14:paraId="62235FD0" w14:textId="77777777" w:rsidTr="00812030">
        <w:tc>
          <w:tcPr>
            <w:tcW w:w="0" w:type="auto"/>
            <w:hideMark/>
          </w:tcPr>
          <w:p w14:paraId="13CE96E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777F1A5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or 400V 3+N 50Hz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Total power consumption must be indicated.</w:t>
            </w:r>
          </w:p>
        </w:tc>
      </w:tr>
      <w:tr w:rsidR="00812030" w:rsidRPr="00222CCB" w14:paraId="254DB7AA" w14:textId="77777777" w:rsidTr="00812030">
        <w:tc>
          <w:tcPr>
            <w:tcW w:w="0" w:type="auto"/>
            <w:hideMark/>
          </w:tcPr>
          <w:p w14:paraId="021F9C5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and cleaning</w:t>
            </w:r>
          </w:p>
        </w:tc>
        <w:tc>
          <w:tcPr>
            <w:tcW w:w="0" w:type="auto"/>
            <w:hideMark/>
          </w:tcPr>
          <w:p w14:paraId="11BD46B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allow easy cleaning; evaporator must be accessible. Drainage must be integrated.</w:t>
            </w:r>
          </w:p>
        </w:tc>
      </w:tr>
      <w:tr w:rsidR="00812030" w:rsidRPr="00222CCB" w14:paraId="526D61E8" w14:textId="77777777" w:rsidTr="00812030">
        <w:tc>
          <w:tcPr>
            <w:tcW w:w="0" w:type="auto"/>
            <w:hideMark/>
          </w:tcPr>
          <w:p w14:paraId="318BCA8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5AE65C3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stop, thermal protections, door safety switch, compliance with EU industrial safety standards.</w:t>
            </w:r>
          </w:p>
        </w:tc>
      </w:tr>
      <w:tr w:rsidR="00812030" w:rsidRPr="00222CCB" w14:paraId="66EE77B3" w14:textId="77777777" w:rsidTr="00812030">
        <w:tc>
          <w:tcPr>
            <w:tcW w:w="0" w:type="auto"/>
            <w:hideMark/>
          </w:tcPr>
          <w:p w14:paraId="4951E1A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654A1AA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 and refrigerant/drain connection.</w:t>
            </w:r>
          </w:p>
        </w:tc>
      </w:tr>
      <w:tr w:rsidR="00812030" w:rsidRPr="00222CCB" w14:paraId="43E15190" w14:textId="77777777" w:rsidTr="00812030">
        <w:tc>
          <w:tcPr>
            <w:tcW w:w="0" w:type="auto"/>
            <w:hideMark/>
          </w:tcPr>
          <w:p w14:paraId="6572FCD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075ADD1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include:</w:t>
            </w:r>
          </w:p>
        </w:tc>
      </w:tr>
      <w:tr w:rsidR="00812030" w:rsidRPr="00222CCB" w14:paraId="51C0D355" w14:textId="77777777" w:rsidTr="00812030">
        <w:tc>
          <w:tcPr>
            <w:tcW w:w="0" w:type="auto"/>
          </w:tcPr>
          <w:p w14:paraId="3602EBB6" w14:textId="164247E3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97C43" w14:textId="125A81B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blast chiller chamber</w:t>
            </w:r>
          </w:p>
        </w:tc>
      </w:tr>
      <w:tr w:rsidR="00812030" w:rsidRPr="00222CCB" w14:paraId="52BB3E6F" w14:textId="77777777" w:rsidTr="00812030">
        <w:tc>
          <w:tcPr>
            <w:tcW w:w="0" w:type="auto"/>
          </w:tcPr>
          <w:p w14:paraId="6D78382C" w14:textId="07CC801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0FD716" w14:textId="31AA42D2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tray supports or rack system for 600×400 trays</w:t>
            </w:r>
          </w:p>
        </w:tc>
      </w:tr>
      <w:tr w:rsidR="00812030" w:rsidRPr="00222CCB" w14:paraId="4080E159" w14:textId="77777777" w:rsidTr="00812030">
        <w:tc>
          <w:tcPr>
            <w:tcW w:w="0" w:type="auto"/>
          </w:tcPr>
          <w:p w14:paraId="74570130" w14:textId="4B5AEE23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5789C" w14:textId="6BD24981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812030" w:rsidRPr="00222CCB" w14:paraId="7026B84E" w14:textId="77777777" w:rsidTr="00812030">
        <w:tc>
          <w:tcPr>
            <w:tcW w:w="0" w:type="auto"/>
          </w:tcPr>
          <w:p w14:paraId="2B51E3A8" w14:textId="7A6E913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977314" w14:textId="7D5AC42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airflow/evaporator system</w:t>
            </w:r>
          </w:p>
        </w:tc>
      </w:tr>
      <w:tr w:rsidR="00812030" w:rsidRPr="00222CCB" w14:paraId="1790857F" w14:textId="77777777" w:rsidTr="00812030">
        <w:tc>
          <w:tcPr>
            <w:tcW w:w="0" w:type="auto"/>
          </w:tcPr>
          <w:p w14:paraId="187973B6" w14:textId="7EC72A9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8CBD6" w14:textId="1E2535B0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or integrated condensing unit (depending on configuration)</w:t>
            </w:r>
          </w:p>
        </w:tc>
      </w:tr>
      <w:tr w:rsidR="00812030" w:rsidRPr="00222CCB" w14:paraId="0584E425" w14:textId="77777777" w:rsidTr="00812030">
        <w:tc>
          <w:tcPr>
            <w:tcW w:w="0" w:type="auto"/>
          </w:tcPr>
          <w:p w14:paraId="1E5E07D2" w14:textId="39BA346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5EBCFD" w14:textId="1489691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accessories necessary for full operational function</w:t>
            </w:r>
          </w:p>
        </w:tc>
      </w:tr>
      <w:tr w:rsidR="00812030" w:rsidRPr="00222CCB" w14:paraId="61D63457" w14:textId="77777777" w:rsidTr="00812030">
        <w:tc>
          <w:tcPr>
            <w:tcW w:w="0" w:type="auto"/>
            <w:hideMark/>
          </w:tcPr>
          <w:p w14:paraId="563115B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components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19EE4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12030" w:rsidRPr="00222CCB" w14:paraId="3030B81A" w14:textId="77777777" w:rsidTr="00812030">
        <w:tc>
          <w:tcPr>
            <w:tcW w:w="0" w:type="auto"/>
            <w:hideMark/>
          </w:tcPr>
          <w:p w14:paraId="71A2C9B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0D206E3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installation manual, technical passport, maintenance instructions, wiring diagram, declaration of conformity.</w:t>
            </w:r>
          </w:p>
        </w:tc>
      </w:tr>
      <w:tr w:rsidR="00812030" w:rsidRPr="00222CCB" w14:paraId="18FE28BD" w14:textId="77777777" w:rsidTr="00812030">
        <w:tc>
          <w:tcPr>
            <w:tcW w:w="0" w:type="auto"/>
            <w:hideMark/>
          </w:tcPr>
          <w:p w14:paraId="581396E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02913DD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comply with EU Machinery Directive, EMC, LVD and refrigerant-related legislation.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812030" w:rsidRPr="00222CCB" w14:paraId="40A9C95A" w14:textId="77777777" w:rsidTr="00812030">
        <w:tc>
          <w:tcPr>
            <w:tcW w:w="0" w:type="auto"/>
            <w:hideMark/>
          </w:tcPr>
          <w:p w14:paraId="696DA70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2EAD127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4C9E5A09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14475C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F0EB06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2754AA1" w14:textId="77777777" w:rsidR="00222CCB" w:rsidRPr="00222CCB" w:rsidRDefault="00000000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106DF8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8BCC94C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371281D2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35427D"/>
    <w:rsid w:val="005667D4"/>
    <w:rsid w:val="006135D2"/>
    <w:rsid w:val="006C6EA7"/>
    <w:rsid w:val="00804DCE"/>
    <w:rsid w:val="00812030"/>
    <w:rsid w:val="00A05B42"/>
    <w:rsid w:val="00BB1E15"/>
    <w:rsid w:val="00D210E5"/>
    <w:rsid w:val="00D801EE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3CF6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493</Words>
  <Characters>3171</Characters>
  <Application>Microsoft Office Word</Application>
  <DocSecurity>0</DocSecurity>
  <Lines>137</Lines>
  <Paragraphs>81</Paragraphs>
  <ScaleCrop>false</ScaleCrop>
  <Company>RB Premiere Capital Holding SIA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Renaldas Borunovas</dc:creator>
  <cp:keywords/>
  <dc:description/>
  <cp:lastModifiedBy>Raimonds Pērkons</cp:lastModifiedBy>
  <cp:revision>7</cp:revision>
  <dcterms:created xsi:type="dcterms:W3CDTF">2025-12-03T20:15:00Z</dcterms:created>
  <dcterms:modified xsi:type="dcterms:W3CDTF">2025-12-04T16:59:00Z</dcterms:modified>
</cp:coreProperties>
</file>