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1758109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642E7F" w:rsidRPr="00642E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CONICAL DOUGH ROUNDING MACHINE (DOUBLE-CONE TYPE)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214C89A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7417C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7417C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417C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7417C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7417C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7417CC" w:rsidRPr="003842CB">
        <w:t xml:space="preserve"> </w:t>
      </w:r>
      <w:r w:rsidR="007417C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7417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417C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7417CC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7417CC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642E7F"/>
    <w:rsid w:val="007417CC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2025-11-20T10:44:00Z</dcterms:modified>
</cp:coreProperties>
</file>