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35AD" w14:textId="77777777" w:rsidR="00166817" w:rsidRDefault="0016681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68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ELEKTRISKĀ GRILĒŠANAS PANNA (DZIĻA), BEZSPIEDIENA TIPA</w:t>
      </w:r>
    </w:p>
    <w:p w14:paraId="6FD9D6E6" w14:textId="6E4C95F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66817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E93819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2025-11-21T10:02:00Z</dcterms:modified>
</cp:coreProperties>
</file>