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0BF3DB0C" w:rsidR="007726ED" w:rsidRPr="007726ED" w:rsidRDefault="004F7D11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7D1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SMAGĀS KLASES VIRTUVES IERĪČU MAZGĀJAMĀS MAŠĪNAS AR GALDIEM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4F7D11"/>
    <w:rsid w:val="005B6AB6"/>
    <w:rsid w:val="005F7F69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2025-11-21T11:09:00Z</dcterms:modified>
</cp:coreProperties>
</file>