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32D" w14:textId="221DC075" w:rsidR="008011CD" w:rsidRDefault="008011C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011C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RŪPNIECISKAIS BAGEŠU VEIDOTĀJS (TRĪS CILINDRU TIPS)</w:t>
      </w:r>
    </w:p>
    <w:p w14:paraId="6FD9D6E6" w14:textId="4674D68E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8011CD"/>
    <w:rsid w:val="00911E61"/>
    <w:rsid w:val="009442C5"/>
    <w:rsid w:val="009D7966"/>
    <w:rsid w:val="00B72A09"/>
    <w:rsid w:val="00BC7A7B"/>
    <w:rsid w:val="00C344C6"/>
    <w:rsid w:val="00D46945"/>
    <w:rsid w:val="00D6023B"/>
    <w:rsid w:val="00E73B05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4575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2025-11-21T11:37:00Z</dcterms:modified>
</cp:coreProperties>
</file>