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AF0D76C" w14:textId="77777777" w:rsidR="00B90D5E" w:rsidRPr="00B90D5E" w:rsidRDefault="00B90D5E" w:rsidP="00B90D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90D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BAGEŠU VEIDOTĀJS (TRĪS CILINDRU TIPS)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12AE2"/>
    <w:rsid w:val="00B90D5E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2025-11-21T11:38:00Z</dcterms:modified>
</cp:coreProperties>
</file>