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18BB1" w14:textId="77777777" w:rsidR="00314EAB" w:rsidRDefault="0047600E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578B0557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5518CCDB" w14:textId="77777777" w:rsidR="00314EA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Annex No. 2 </w:t>
      </w:r>
    </w:p>
    <w:p w14:paraId="3377D94E" w14:textId="77777777" w:rsidR="00314EA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17D866D2" w14:textId="77777777" w:rsidR="00314EAB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Cold System Pizza Dough Forming Machines</w:t>
      </w:r>
    </w:p>
    <w:p w14:paraId="63ED45D4" w14:textId="77777777" w:rsidR="00314EAB" w:rsidRDefault="00314EA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14EAB" w14:paraId="7E7AED12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9CB10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41342A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314EAB" w14:paraId="47CDC541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E5C61F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EE7366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52E781EB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15271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89FE25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Cold System Pizza Dough Forming Machines (Spinners).</w:t>
            </w:r>
          </w:p>
        </w:tc>
      </w:tr>
      <w:tr w:rsidR="00314EAB" w14:paraId="0790B8CC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700238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11DCC2" w14:textId="05FAFD7F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efficiently flatten and spread pizza dough portions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without altering the dough's temperature or elasticity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The process must closely replicate the manual skills of an expert pizza maker, achieving an artisanal result.</w:t>
            </w:r>
          </w:p>
          <w:p w14:paraId="624EE414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76FF94C2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0E224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 (Single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46ED03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6948D7D9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FABC4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Width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16D07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500 mm – 520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6E855464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D7F84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Depth (B)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61C312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720 mm – 740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15C04BF2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036BC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4A76E6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760 mm – 780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1CC76DD4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2E3618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Operational Specifications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DDEC84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07289766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CD2AB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Working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D94DD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utilize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Cold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(non-heating) for processing dough.</w:t>
            </w:r>
          </w:p>
          <w:p w14:paraId="3B74B3F5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4CCB21D4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44CBE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Core Technology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4FC21F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employ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Patented Micro-Rolling System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equivalent protected technology) to ensure gentle dough handling.</w:t>
            </w:r>
          </w:p>
          <w:p w14:paraId="63D7119A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0E9B207C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DD9689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Final Product Feature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E4DB69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capable of achieving the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pizza edge/crust execution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(rim) typical of hand-made pizza.</w:t>
            </w:r>
          </w:p>
          <w:p w14:paraId="38C23C96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316075C7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39EE4A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Adjustable Thickness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778464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machine must allow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adjustable pizza thickness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791EE5BD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4176FAB0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931F58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Maximum Pizza Diameter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265AD3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Max. finished pizza diameter (with crust):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440 mm – 460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5E9DF425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7C07F5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Production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4A0990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 hourly capacity: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200 – 250 pieces/hour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6C5D9EB2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796C6ADA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AC156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Operation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BE8BE1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feature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Automatic Start and Stop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functionality.</w:t>
            </w:r>
          </w:p>
          <w:p w14:paraId="490900B1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25B6E92C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4C2441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Technical &amp; Energy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17C395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7F71D937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1BFFB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Motor Power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2F1628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0.70 kW – 0.80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(for 220V/1/50Hz).</w:t>
            </w:r>
          </w:p>
        </w:tc>
      </w:tr>
      <w:tr w:rsidR="00314EAB" w14:paraId="64818B29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A70745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CEB850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110 kg – 120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7A41BF46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C4834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Voltage / Frequency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ED1D6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220V / 1-Phase / 50 Hz or as per technical requirement (Special Tensions optional).</w:t>
            </w:r>
          </w:p>
          <w:p w14:paraId="748DAD64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5FA9E807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53DA7D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Noise Level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F1C333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Low noise level: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&lt; 70 dB(A)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33DA7AE8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4932F528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3734E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Protection Degree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F54C06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Motor and electrical devices must meet at least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IP55 standard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71724E4E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72674DF4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F3CBE2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Construction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E17A7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Standard construction material: Industrial grade exterior (Stainless Steel version optional).</w:t>
            </w:r>
          </w:p>
          <w:p w14:paraId="6E23E724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25C63552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268FD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Maintenance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68EAD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Designed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low energy consumption and low maintenance costs</w:t>
            </w:r>
          </w:p>
          <w:p w14:paraId="6E073697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6332DE6C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F84502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 &amp; 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7C3CBD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6C47EAC9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BC52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Certificates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18376C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rules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equivalent EU Directives) and hold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EAC certification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6E130F89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5CC8486D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071024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02F6F1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two fully functional units ready for the specified task.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commissioning,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7FA6D379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8F6560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30DD4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3E0BB681" w14:textId="77777777" w:rsidR="00314EAB" w:rsidRDefault="0047600E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447846B5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sectPr w:rsidR="00314EA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EAEA212-C4A9-894F-A0DE-B8DCBF55B492}"/>
    <w:embedBold r:id="rId2" w:fontKey="{F782913D-03AC-6444-B359-C2CD1B323B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B005599-3CA6-D149-BE7F-5377E4A659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CE378A0-27AC-9142-8EE5-38A982A2BAE7}"/>
  </w:font>
  <w:font w:name="Google Sans Text">
    <w:panose1 w:val="020B0604020202020204"/>
    <w:charset w:val="00"/>
    <w:family w:val="auto"/>
    <w:pitch w:val="default"/>
    <w:embedRegular r:id="rId5" w:fontKey="{10F0A087-D6C3-7341-B226-34BBA50C0613}"/>
    <w:embedBold r:id="rId6" w:fontKey="{46C71BE8-E5B5-C141-A9A0-0DBEC21BB63B}"/>
  </w:font>
  <w:font w:name="Google Sans">
    <w:panose1 w:val="020B0604020202020204"/>
    <w:charset w:val="00"/>
    <w:family w:val="auto"/>
    <w:pitch w:val="default"/>
    <w:embedRegular r:id="rId7" w:fontKey="{C56DE630-BC0C-E148-92AF-356C78E9DCCE}"/>
    <w:embedBold r:id="rId8" w:fontKey="{EFC5D7D9-8985-2045-8630-7B7DB85BC00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066E0D5D-FCAC-0D4F-ABE1-BF0979F51B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BF0D664-0373-B548-AFD3-D6E3F56512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EAB"/>
    <w:rsid w:val="00206559"/>
    <w:rsid w:val="00314EAB"/>
    <w:rsid w:val="0047600E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145B8E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350</Words>
  <Characters>1999</Characters>
  <DocSecurity>0</DocSecurity>
  <Lines>16</Lines>
  <Paragraphs>4</Paragraphs>
  <ScaleCrop>false</ScaleCrop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2025-11-18T19:14:00Z</dcterms:created>
  <dcterms:modified xsi:type="dcterms:W3CDTF">2025-11-18T19:14:00Z</dcterms:modified>
</cp:coreProperties>
</file>