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8B22F" w14:textId="6BEAA507" w:rsidR="001A7513" w:rsidRDefault="001A7513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A751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LIELJAUDAS KONTROLĒJAMIE ATKAUSĒTĀJI</w:t>
      </w:r>
    </w:p>
    <w:p w14:paraId="6FD9D6E6" w14:textId="6BDC6FC4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54DC4"/>
    <w:rsid w:val="001979F4"/>
    <w:rsid w:val="001A3C3D"/>
    <w:rsid w:val="001A7513"/>
    <w:rsid w:val="001D618C"/>
    <w:rsid w:val="002807D6"/>
    <w:rsid w:val="003842CB"/>
    <w:rsid w:val="0046189A"/>
    <w:rsid w:val="0048391E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802</Words>
  <Characters>4573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2025-11-21T13:10:00Z</dcterms:modified>
</cp:coreProperties>
</file>