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D878496"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2F7788" w:rsidRPr="002F7788">
        <w:rPr>
          <w:rFonts w:ascii="Times New Roman" w:eastAsia="Times New Roman" w:hAnsi="Times New Roman" w:cs="Times New Roman"/>
          <w:b/>
          <w:bCs/>
          <w:kern w:val="0"/>
          <w:lang w:eastAsia="en-GB"/>
          <w14:ligatures w14:val="none"/>
        </w:rPr>
        <w:t>REFRIGERATED FISH STORAGE CABINET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F7788"/>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1551</Characters>
  <DocSecurity>0</DocSecurity>
  <Lines>12</Lines>
  <Paragraphs>3</Paragraphs>
  <ScaleCrop>false</ScaleCrop>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2025-11-20T09:24:00Z</dcterms:modified>
</cp:coreProperties>
</file>