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79DE53F" w14:textId="77777777" w:rsidR="00D2668F" w:rsidRPr="00D2668F" w:rsidRDefault="00D2668F" w:rsidP="00D266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266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DIVKAMERU VAKUUMA IEPAKOŠANAS MAŠĪNA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3E2016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2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2025-11-21T18:33:00Z</dcterms:modified>
</cp:coreProperties>
</file>