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2C3C500" w14:textId="77777777" w:rsidR="00533C62" w:rsidRPr="00533C62" w:rsidRDefault="00533C62" w:rsidP="00533C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33C6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POLIMĒRA VANNU RATIŅI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754CE"/>
    <w:rsid w:val="00082716"/>
    <w:rsid w:val="00306A13"/>
    <w:rsid w:val="00381CCD"/>
    <w:rsid w:val="0046189A"/>
    <w:rsid w:val="00533C62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2025-11-21T19:02:00Z</dcterms:modified>
</cp:coreProperties>
</file>