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4054F" w14:textId="77777777" w:rsidR="00320185" w:rsidRDefault="0000000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t>2. pielikums</w:t>
      </w:r>
    </w:p>
    <w:p w14:paraId="659C7C97" w14:textId="77777777" w:rsidR="00320185" w:rsidRDefault="0000000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t>Tehniskā specifikācija</w:t>
      </w:r>
    </w:p>
    <w:p w14:paraId="5D7E9E16" w14:textId="77777777" w:rsidR="00F30661" w:rsidRDefault="00F30661" w:rsidP="00F30661">
      <w:pPr>
        <w:spacing w:before="100" w:beforeAutospacing="1" w:after="100" w:afterAutospacing="1"/>
        <w:rPr>
          <w:rFonts w:ascii="Times New Roman" w:eastAsia="Times New Roman" w:hAnsi="Times New Roman" w:cs="Times New Roman"/>
          <w:b/>
          <w:bCs/>
          <w:sz w:val="27"/>
          <w:szCs w:val="27"/>
        </w:rPr>
      </w:pPr>
      <w:r w:rsidRPr="002D3058">
        <w:rPr>
          <w:rFonts w:ascii="Times New Roman" w:eastAsia="Times New Roman" w:hAnsi="Times New Roman" w:cs="Times New Roman"/>
          <w:b/>
          <w:bCs/>
          <w:sz w:val="27"/>
          <w:szCs w:val="27"/>
        </w:rPr>
        <w:t>PIELĀGOTI RŪPNIECISKIE KAVIĀRA MAZGĀŠANAS UN APSTRĀDES GALDI</w:t>
      </w:r>
    </w:p>
    <w:p w14:paraId="1327D772" w14:textId="77777777" w:rsidR="00320185" w:rsidRDefault="00320185">
      <w:pPr>
        <w:pBdr>
          <w:top w:val="nil"/>
          <w:left w:val="nil"/>
          <w:bottom w:val="nil"/>
          <w:right w:val="nil"/>
          <w:between w:val="nil"/>
        </w:pBdr>
        <w:spacing w:after="240" w:line="275" w:lineRule="auto"/>
        <w:rPr>
          <w:rFonts w:ascii="Google Sans" w:eastAsia="Google Sans" w:hAnsi="Google Sans" w:cs="Google Sans"/>
          <w:color w:val="1F1F1F"/>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320185" w14:paraId="49CFFA03"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A80E5E9"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Parametrs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E011002"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Prasība</w:t>
            </w:r>
          </w:p>
        </w:tc>
      </w:tr>
      <w:tr w:rsidR="00320185" w14:paraId="5D17BDC2"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AB72466"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DALĪBNIEKS sniedz informāciju vai pierādījumus par katru prasību.</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EFC38B0" w14:textId="77777777" w:rsidR="00320185" w:rsidRDefault="00320185">
            <w:pPr>
              <w:pBdr>
                <w:top w:val="nil"/>
                <w:left w:val="nil"/>
                <w:bottom w:val="nil"/>
                <w:right w:val="nil"/>
                <w:between w:val="nil"/>
              </w:pBdr>
              <w:spacing w:line="276" w:lineRule="auto"/>
              <w:rPr>
                <w:rFonts w:ascii="Google Sans Text" w:eastAsia="Google Sans Text" w:hAnsi="Google Sans Text" w:cs="Google Sans Text"/>
                <w:b/>
                <w:bCs/>
                <w:color w:val="1F1F1F"/>
              </w:rPr>
            </w:pPr>
          </w:p>
        </w:tc>
      </w:tr>
      <w:tr w:rsidR="00320185" w14:paraId="79144770"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2D7A533"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Daudzums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5E97AAE"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b/>
                <w:bCs/>
                <w:color w:val="1F1F1F"/>
              </w:rPr>
              <w:t>2 gab.</w:t>
            </w:r>
            <w:r>
              <w:rPr>
                <w:rFonts w:ascii="Google Sans Text" w:eastAsia="Google Sans Text" w:hAnsi="Google Sans Text" w:cs="Google Sans Text"/>
                <w:color w:val="1F1F1F"/>
              </w:rPr>
              <w:t>– Pēc pasūtījuma izgatavoti kaviāra mazgāšanas un apstrādes galdi.</w:t>
            </w:r>
          </w:p>
        </w:tc>
      </w:tr>
      <w:tr w:rsidR="00320185" w14:paraId="09F4754F"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0598EA"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Paredzētais lietojums (mērķis — kritisks)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3C7FAFC"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Galds ir paredzēts smalcinātai stores kaviāra apstrādei, tostarp: neapstrādātu ikru skalošanai, smalkai sijāšanai (membrānas noņemšanai), iegremdēšanai sālsūdenī (sālīšana/karstā sālīšana līdz $90^{\circ}C$), intensīvai manuālai sajaukšanai, ātrai dzesēšanai aukstā ūdenī, notecināšanai un atūdeņošanai. Katram galdam jāapstrādā 2–6 kg kaviāra partijas un jānodrošina nepārtraukta jauda līdz 4 tonnām mēnesī.</w:t>
            </w:r>
          </w:p>
        </w:tc>
      </w:tr>
      <w:tr w:rsidR="00320185" w14:paraId="761E808D"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245106D"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F1F1F"/>
              </w:rPr>
            </w:pPr>
            <w:r>
              <w:rPr>
                <w:rFonts w:ascii="Google Sans Text" w:eastAsia="Google Sans Text" w:hAnsi="Google Sans Text" w:cs="Google Sans Text"/>
                <w:b/>
                <w:bCs/>
                <w:i/>
                <w:iCs/>
                <w:color w:val="1F1F1F"/>
              </w:rPr>
              <w:t>1. Izmēri un struktūra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E93C5F8" w14:textId="77777777" w:rsidR="00320185" w:rsidRDefault="00320185">
            <w:pPr>
              <w:pBdr>
                <w:top w:val="nil"/>
                <w:left w:val="nil"/>
                <w:bottom w:val="nil"/>
                <w:right w:val="nil"/>
                <w:between w:val="nil"/>
              </w:pBdr>
              <w:spacing w:line="276" w:lineRule="auto"/>
              <w:rPr>
                <w:rFonts w:ascii="Google Sans Text" w:eastAsia="Google Sans Text" w:hAnsi="Google Sans Text" w:cs="Google Sans Text"/>
                <w:b/>
                <w:bCs/>
                <w:i/>
                <w:iCs/>
                <w:color w:val="1F1F1F"/>
              </w:rPr>
            </w:pPr>
          </w:p>
        </w:tc>
      </w:tr>
      <w:tr w:rsidR="00320185" w14:paraId="3B7C816C"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B36A0AE"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Izmēri (G x P x 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9BEE5A3"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b/>
                <w:bCs/>
                <w:color w:val="1F1F1F"/>
              </w:rPr>
              <w:t>1590 mm–1610 mm</w:t>
            </w:r>
            <w:r>
              <w:rPr>
                <w:rFonts w:ascii="Google Sans Text" w:eastAsia="Google Sans Text" w:hAnsi="Google Sans Text" w:cs="Google Sans Text"/>
                <w:color w:val="1F1F1F"/>
              </w:rPr>
              <w:t>(G) x 690 mm – 710 mm (P) x 840 mm – 860 mm (A)</w:t>
            </w:r>
          </w:p>
        </w:tc>
      </w:tr>
      <w:tr w:rsidR="00320185" w14:paraId="7533AD37"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27DD298"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Rāmis un kājas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004DA34"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Higiēnisks AISI 304 nerūsējošā tērauda rāmis. Kājām jābūt spējīgām pilnībā notīrīt </w:t>
            </w:r>
            <w:r>
              <w:rPr>
                <w:rFonts w:ascii="Google Sans Text" w:eastAsia="Google Sans Text" w:hAnsi="Google Sans Text" w:cs="Google Sans Text"/>
                <w:color w:val="1F1F1F"/>
              </w:rPr>
              <w:lastRenderedPageBreak/>
              <w:t>grīdu. Aprīkots ar regulējamām pretslīdes kājiņām.</w:t>
            </w:r>
          </w:p>
        </w:tc>
      </w:tr>
      <w:tr w:rsidR="00320185" w14:paraId="3CEDF4EC"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A891D40"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lastRenderedPageBreak/>
              <w:t>* Metināšana un apdare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9340D45"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Pilnībā TIG metinātas, gludas un nepārtrauktas metinājuma šuves. Visām virsmām jābūt ar pārtikas kvalitātes pārklājumu ($\text{Ra} \leq 0.8 \text{ μm}$) un tām jābūt konstruētām tā, lai novērstu graudu aizturi.</w:t>
            </w:r>
          </w:p>
        </w:tc>
      </w:tr>
      <w:tr w:rsidR="00320185" w14:paraId="749A1AEF"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FD9C7F2"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F1F1F"/>
              </w:rPr>
            </w:pPr>
            <w:r>
              <w:rPr>
                <w:rFonts w:ascii="Google Sans Text" w:eastAsia="Google Sans Text" w:hAnsi="Google Sans Text" w:cs="Google Sans Text"/>
                <w:b/>
                <w:bCs/>
                <w:i/>
                <w:iCs/>
                <w:color w:val="1F1F1F"/>
              </w:rPr>
              <w:t>2. Darba virsmas un apstrādes zonas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0D849F5" w14:textId="77777777" w:rsidR="00320185" w:rsidRDefault="00320185">
            <w:pPr>
              <w:pBdr>
                <w:top w:val="nil"/>
                <w:left w:val="nil"/>
                <w:bottom w:val="nil"/>
                <w:right w:val="nil"/>
                <w:between w:val="nil"/>
              </w:pBdr>
              <w:spacing w:line="276" w:lineRule="auto"/>
              <w:rPr>
                <w:rFonts w:ascii="Google Sans Text" w:eastAsia="Google Sans Text" w:hAnsi="Google Sans Text" w:cs="Google Sans Text"/>
                <w:b/>
                <w:bCs/>
                <w:i/>
                <w:iCs/>
                <w:color w:val="1F1F1F"/>
              </w:rPr>
            </w:pPr>
          </w:p>
        </w:tc>
      </w:tr>
      <w:tr w:rsidR="00320185" w14:paraId="7F937658"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7084858"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Materiāls (OBLIGĀTI)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3CC4C2E"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b/>
                <w:bCs/>
                <w:color w:val="1F1F1F"/>
              </w:rPr>
              <w:t>AISI 316 nerūsējošais tērauds</w:t>
            </w:r>
            <w:r>
              <w:rPr>
                <w:rFonts w:ascii="Google Sans Text" w:eastAsia="Google Sans Text" w:hAnsi="Google Sans Text" w:cs="Google Sans Text"/>
                <w:color w:val="1F1F1F"/>
              </w:rPr>
              <w:t>visai darba virsmai un visām integrētajām sastāvdaļām (sāls/sālsūdens/hlora iedarbības dēļ).</w:t>
            </w:r>
          </w:p>
        </w:tc>
      </w:tr>
      <w:tr w:rsidR="00320185" w14:paraId="552B173B"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7301510"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Darba virsmas konfigurācija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AA4F3D5"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Apstrādes moduļiem jāiekļauj centrāla integrēta tvertne/baseins (aptuveni 500 USD \text{ mm} \times 500 \text{ mm}$).</w:t>
            </w:r>
          </w:p>
        </w:tc>
      </w:tr>
      <w:tr w:rsidR="00320185" w14:paraId="388A4680"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1271F01"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Sienas aizsargs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4DD4AC6"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Ietver paceltu sienas paneli aizmugurē (min. 100 mm augstums).</w:t>
            </w:r>
          </w:p>
        </w:tc>
      </w:tr>
      <w:tr w:rsidR="00320185" w14:paraId="1CF7106C"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BBF7BA9"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Kravnesība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BF7D018"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Minimālā statiskā slodze: 150 kg.</w:t>
            </w:r>
          </w:p>
        </w:tc>
      </w:tr>
      <w:tr w:rsidR="00320185" w14:paraId="1302F5E8"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D3DC1B2"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F1F1F"/>
              </w:rPr>
            </w:pPr>
            <w:r>
              <w:rPr>
                <w:rFonts w:ascii="Google Sans Text" w:eastAsia="Google Sans Text" w:hAnsi="Google Sans Text" w:cs="Google Sans Text"/>
                <w:b/>
                <w:bCs/>
                <w:i/>
                <w:iCs/>
                <w:color w:val="1F1F1F"/>
              </w:rPr>
              <w:t>3. Funkcionālie moduļi (integrēti)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53CA7EC" w14:textId="77777777" w:rsidR="00320185" w:rsidRDefault="00320185">
            <w:pPr>
              <w:pBdr>
                <w:top w:val="nil"/>
                <w:left w:val="nil"/>
                <w:bottom w:val="nil"/>
                <w:right w:val="nil"/>
                <w:between w:val="nil"/>
              </w:pBdr>
              <w:spacing w:line="276" w:lineRule="auto"/>
              <w:rPr>
                <w:rFonts w:ascii="Google Sans Text" w:eastAsia="Google Sans Text" w:hAnsi="Google Sans Text" w:cs="Google Sans Text"/>
                <w:b/>
                <w:bCs/>
                <w:i/>
                <w:iCs/>
                <w:color w:val="1F1F1F"/>
              </w:rPr>
            </w:pPr>
          </w:p>
        </w:tc>
      </w:tr>
      <w:tr w:rsidR="00320185" w14:paraId="6C5054DC"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3A091B5"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color w:val="1F1F1F"/>
              </w:rPr>
              <w:t>* A. Sijāšanas sistēma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202B115"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Iekļauts pilns noņemamu perforētu AISI 316 pannu/grozu komplekts (piemēram, GN 1/1 formāts) membrānas noņemšanai un otrreizējai mazgāšanai.</w:t>
            </w:r>
          </w:p>
        </w:tc>
      </w:tr>
      <w:tr w:rsidR="00320185" w14:paraId="3610DA6A"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0D45ADB"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color w:val="1F1F1F"/>
              </w:rPr>
              <w:t>* B. Smalkie sieti (kritiskie)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DAE62CB"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Iekļauti pēc pasūtījuma izgatavoti smalka sieta ieliktņi (vai perforētas pannas) ar 0,5 mm–1,0 mm sietu/perforāciju mikrofragmentu un salauztu ikru atdalīšanai.</w:t>
            </w:r>
          </w:p>
        </w:tc>
      </w:tr>
      <w:tr w:rsidR="00320185" w14:paraId="003F2B8B"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F97F816"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color w:val="1F1F1F"/>
              </w:rPr>
              <w:t>* C. Sālīšanas/jaukšanas baseins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4154D31"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Speciāls AISI 316 izlietnes trauks, kas ir saderīgs ar karsto sālīšanu līdz 90 °C. Izlietnes stūriem jābūt noapaļotiem, lai nodrošinātu maigu maisīšanu.</w:t>
            </w:r>
          </w:p>
        </w:tc>
      </w:tr>
      <w:tr w:rsidR="00320185" w14:paraId="2D79019B"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27625B3"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color w:val="1F1F1F"/>
              </w:rPr>
              <w:t>* D. Dzesēšanas integrācija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9911254"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Jābūt iekļautai īpašai sadaļai/izlietnei ātrai skalošanai ar aukstu ūdeni un šokējošai dzesēšanai (piemēram, izmantojot ledusaukstu ūdeni).</w:t>
            </w:r>
          </w:p>
        </w:tc>
      </w:tr>
      <w:tr w:rsidR="00320185" w14:paraId="14CB2179"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63F623D"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color w:val="1F1F1F"/>
              </w:rPr>
              <w:t>* E. Drenāža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8A88A37"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Integrēts higiēnisks notekas savienojums ar noņemamu filtru/mikrotīkla ieliktni ikru uztveršanai. Galda virsmai jābūt optimizētai ūdens notecei.</w:t>
            </w:r>
          </w:p>
        </w:tc>
      </w:tr>
      <w:tr w:rsidR="00320185" w14:paraId="53859ACD"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FCFC8FE"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F1F1F"/>
              </w:rPr>
            </w:pPr>
            <w:r>
              <w:rPr>
                <w:rFonts w:ascii="Google Sans Text" w:eastAsia="Google Sans Text" w:hAnsi="Google Sans Text" w:cs="Google Sans Text"/>
                <w:b/>
                <w:bCs/>
                <w:i/>
                <w:iCs/>
                <w:color w:val="1F1F1F"/>
              </w:rPr>
              <w:t>4. Piederumi un instrumenti (iekļauti katrā galdā)</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15E8E4A" w14:textId="77777777" w:rsidR="00320185" w:rsidRDefault="00320185">
            <w:pPr>
              <w:pBdr>
                <w:top w:val="nil"/>
                <w:left w:val="nil"/>
                <w:bottom w:val="nil"/>
                <w:right w:val="nil"/>
                <w:between w:val="nil"/>
              </w:pBdr>
              <w:spacing w:line="276" w:lineRule="auto"/>
              <w:rPr>
                <w:rFonts w:ascii="Google Sans Text" w:eastAsia="Google Sans Text" w:hAnsi="Google Sans Text" w:cs="Google Sans Text"/>
                <w:b/>
                <w:bCs/>
                <w:i/>
                <w:iCs/>
                <w:color w:val="1F1F1F"/>
              </w:rPr>
            </w:pPr>
          </w:p>
        </w:tc>
      </w:tr>
      <w:tr w:rsidR="00320185" w14:paraId="61AEC572"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790964B"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Maisīšanas rīki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E2A3B3"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b/>
                <w:bCs/>
                <w:color w:val="1F1F1F"/>
              </w:rPr>
              <w:t>Divas (2) manuālas kaviāra lāpstiņas/lāpstiņas</w:t>
            </w:r>
            <w:r>
              <w:rPr>
                <w:rFonts w:ascii="Google Sans Text" w:eastAsia="Google Sans Text" w:hAnsi="Google Sans Text" w:cs="Google Sans Text"/>
                <w:color w:val="1F1F1F"/>
              </w:rPr>
              <w:t>Izgatavots no AISI 316 tērauda ar noapaļotām ergonomiskām malām.</w:t>
            </w:r>
          </w:p>
        </w:tc>
      </w:tr>
      <w:tr w:rsidR="00320185" w14:paraId="5D8FEC9D"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8D981D5"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Skalošanas rīki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B566C92"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Viena (1) elastīga pārtikas kvalitātes skalošanas šļūtene un krāna kronšteins.</w:t>
            </w:r>
          </w:p>
        </w:tc>
      </w:tr>
      <w:tr w:rsidR="00320185" w14:paraId="6678EA37"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5751920"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Uzglabāšana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851D584"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U-veida cauruļveida apakšējais plaukts GN trauku glabāšanai. Saderīgi stiprinājuma āķi instrumentiem.</w:t>
            </w:r>
          </w:p>
        </w:tc>
      </w:tr>
      <w:tr w:rsidR="00320185" w14:paraId="78431F0E"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7BE21D6"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F1F1F"/>
              </w:rPr>
            </w:pPr>
            <w:r>
              <w:rPr>
                <w:rFonts w:ascii="Google Sans Text" w:eastAsia="Google Sans Text" w:hAnsi="Google Sans Text" w:cs="Google Sans Text"/>
                <w:b/>
                <w:bCs/>
                <w:i/>
                <w:iCs/>
                <w:color w:val="1F1F1F"/>
              </w:rPr>
              <w:t>5. Atbilstība un drošība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424F11F" w14:textId="77777777" w:rsidR="00320185" w:rsidRDefault="00320185">
            <w:pPr>
              <w:pBdr>
                <w:top w:val="nil"/>
                <w:left w:val="nil"/>
                <w:bottom w:val="nil"/>
                <w:right w:val="nil"/>
                <w:between w:val="nil"/>
              </w:pBdr>
              <w:spacing w:line="276" w:lineRule="auto"/>
              <w:rPr>
                <w:rFonts w:ascii="Google Sans Text" w:eastAsia="Google Sans Text" w:hAnsi="Google Sans Text" w:cs="Google Sans Text"/>
                <w:b/>
                <w:bCs/>
                <w:i/>
                <w:iCs/>
                <w:color w:val="1F1F1F"/>
              </w:rPr>
            </w:pPr>
          </w:p>
        </w:tc>
      </w:tr>
      <w:tr w:rsidR="00320185" w14:paraId="04CCEB48"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20B5266"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Standarti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764E5B3"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Pilnīga atbilstība HACCP, ISO 22000, ES 1935/2004 un EN 1672-2 standartiem.</w:t>
            </w:r>
          </w:p>
        </w:tc>
      </w:tr>
      <w:tr w:rsidR="00320185" w14:paraId="0FD9153C"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46AE82C"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Materiālu sertifikācija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459B09B"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b/>
                <w:bCs/>
                <w:color w:val="1F1F1F"/>
              </w:rPr>
              <w:t>Pilns AISI 316</w:t>
            </w:r>
            <w:r>
              <w:rPr>
                <w:rFonts w:ascii="Google Sans Text" w:eastAsia="Google Sans Text" w:hAnsi="Google Sans Text" w:cs="Google Sans Text"/>
                <w:color w:val="1F1F1F"/>
              </w:rPr>
              <w:t>Materiāla sertifikācija ir obligāta.</w:t>
            </w:r>
          </w:p>
        </w:tc>
      </w:tr>
      <w:tr w:rsidR="00320185" w14:paraId="53F16E92"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61059FE"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Pilns funkcionālais komplekts (obligāts)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C592BC9"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Piegādātājam jānodrošina divu pilnībā funkcionējošu, augstas higiēnas apstrādes galdu piegāde, komplektā ar visiem iekšējiem moduļiem (sietiem, izlietnēm, sietveida ieliktņiem, instrumentiem), kas ir gatavi tūlītējai lietošanai korozīvā kaviāra vidē. Piegādātājam jāsniedz saderības apstiprinājums karstā sālījuma 90°C apstrādei.</w:t>
            </w:r>
          </w:p>
        </w:tc>
      </w:tr>
      <w:tr w:rsidR="00320185" w14:paraId="199C7353"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02BCBDA"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Dokumentācija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B384ADA"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Jāpiegādā latviešu vai angļu valodā: pasūtījuma ražošanas rasējumi, pilns AISI 316 sertifikāts, virsmas apdares sertifikāts un CE atbilstības deklarācija.</w:t>
            </w:r>
          </w:p>
        </w:tc>
      </w:tr>
      <w:tr w:rsidR="00320185" w14:paraId="7C08A807" w14:textId="77777777" w:rsidTr="005128B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20100BC"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Garantija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B85EE03" w14:textId="77777777" w:rsidR="00320185"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Vismaz 24 mēnešu pilna ražotāja vai piegādātāja garantija.</w:t>
            </w:r>
          </w:p>
        </w:tc>
      </w:tr>
    </w:tbl>
    <w:p w14:paraId="7323048F" w14:textId="77777777" w:rsidR="00320185" w:rsidRDefault="00320185">
      <w:pPr>
        <w:pBdr>
          <w:top w:val="nil"/>
          <w:left w:val="nil"/>
          <w:bottom w:val="nil"/>
          <w:right w:val="nil"/>
          <w:between w:val="nil"/>
        </w:pBdr>
        <w:spacing w:line="276" w:lineRule="auto"/>
        <w:rPr>
          <w:rFonts w:ascii="Google Sans Text" w:eastAsia="Google Sans Text" w:hAnsi="Google Sans Text" w:cs="Google Sans Text"/>
          <w:color w:val="1F1F1F"/>
        </w:rPr>
      </w:pPr>
    </w:p>
    <w:sectPr w:rsidR="00320185">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1BA6E05-39AA-4056-A127-9EFBBC628D50}"/>
  </w:font>
  <w:font w:name="Google Sans">
    <w:charset w:val="00"/>
    <w:family w:val="auto"/>
    <w:pitch w:val="default"/>
    <w:embedRegular r:id="rId2" w:fontKey="{5CDE89E4-E845-4ACF-A3CC-E4F1C46358BE}"/>
    <w:embedBold r:id="rId3" w:fontKey="{06F71D43-ECAA-45BD-86E0-369D6B878532}"/>
  </w:font>
  <w:font w:name="Google Sans Text">
    <w:charset w:val="00"/>
    <w:family w:val="auto"/>
    <w:pitch w:val="default"/>
    <w:embedRegular r:id="rId4" w:fontKey="{E7E4B656-40CD-478A-AC37-DD367C2E9162}"/>
    <w:embedBold r:id="rId5" w:fontKey="{D5AE21CC-1007-4AEE-9ABD-8DD8BA8D2FAE}"/>
    <w:embedBoldItalic r:id="rId6" w:fontKey="{48E76731-2A2A-4E26-A058-2B96428A0211}"/>
  </w:font>
  <w:font w:name="Calibri">
    <w:panose1 w:val="020F0502020204030204"/>
    <w:charset w:val="00"/>
    <w:family w:val="swiss"/>
    <w:pitch w:val="variable"/>
    <w:sig w:usb0="E4002EFF" w:usb1="C200247B" w:usb2="00000009" w:usb3="00000000" w:csb0="000001FF" w:csb1="00000000"/>
    <w:embedRegular r:id="rId7" w:fontKey="{0D9C5A46-C0AB-4E86-9E60-89FB97B8A8AF}"/>
  </w:font>
  <w:font w:name="Cambria">
    <w:panose1 w:val="02040503050406030204"/>
    <w:charset w:val="00"/>
    <w:family w:val="roman"/>
    <w:pitch w:val="variable"/>
    <w:sig w:usb0="E00006FF" w:usb1="420024FF" w:usb2="02000000" w:usb3="00000000" w:csb0="0000019F" w:csb1="00000000"/>
    <w:embedRegular r:id="rId8" w:fontKey="{230B97DB-7B14-41B7-AAF0-5802112AD26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185"/>
    <w:rsid w:val="00320185"/>
    <w:rsid w:val="005128BA"/>
    <w:rsid w:val="0054041E"/>
    <w:rsid w:val="00C56C20"/>
    <w:rsid w:val="00F30661"/>
    <w:rsid w:val="00FD554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598E9"/>
  <w15:docId w15:val="{39C766A8-A84B-5741-9B05-B6CC22FB7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566</Words>
  <Characters>3228</Characters>
  <DocSecurity>0</DocSecurity>
  <Lines>26</Lines>
  <Paragraphs>7</Paragraphs>
  <ScaleCrop>false</ScaleCrop>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2025-11-21T10:13:00Z</dcterms:created>
  <dcterms:modified xsi:type="dcterms:W3CDTF">2025-11-22T10:36:00Z</dcterms:modified>
</cp:coreProperties>
</file>