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2A934DB4"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716106" w:rsidRPr="00716106">
        <w:rPr>
          <w:rFonts w:ascii="Times New Roman" w:eastAsia="Times New Roman" w:hAnsi="Times New Roman" w:cs="Times New Roman"/>
          <w:b/>
          <w:bCs/>
          <w:kern w:val="0"/>
          <w:lang w:eastAsia="en-GB"/>
          <w14:ligatures w14:val="none"/>
        </w:rPr>
        <w:t>INDUSTRIAL ATEX-CERTIFIED GLUEBOARD FLYKILLERS</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23BC5"/>
    <w:rsid w:val="000705C6"/>
    <w:rsid w:val="00172B4F"/>
    <w:rsid w:val="0046189A"/>
    <w:rsid w:val="00716106"/>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1880</Characters>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2025-11-21T20:23:00Z</dcterms:modified>
</cp:coreProperties>
</file>