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4F848AB6"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A3DE7" w:rsidRPr="009A3DE7">
        <w:rPr>
          <w:rFonts w:ascii="Times New Roman" w:eastAsia="Times New Roman" w:hAnsi="Times New Roman" w:cs="Times New Roman"/>
          <w:b/>
          <w:bCs/>
          <w:kern w:val="0"/>
          <w:lang w:eastAsia="en-GB"/>
          <w14:ligatures w14:val="none"/>
        </w:rPr>
        <w:t>INDUSTRIAL ELECTRIC FRY-TOP GRIDDLE ON OPEN STAND</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2B12ED"/>
    <w:rsid w:val="0046189A"/>
    <w:rsid w:val="0073678E"/>
    <w:rsid w:val="009A3DE7"/>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1882</Characters>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2025-11-21T20:45:00Z</dcterms:modified>
</cp:coreProperties>
</file>