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42321532" w14:textId="77777777" w:rsidR="007E623D" w:rsidRDefault="007E623D" w:rsidP="007E6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3C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SALDĒŠANAS UN SILDĪŠANAS CIRKULĀCIJAS IEKĀRTA (LIELĀ TILPUMA)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minētas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pasludināts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bankrotējušu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saimnieciskā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apturēta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150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uzņēmējdarbība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gada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pārskatā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50%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gadā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36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īstenojis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līdzīgu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aprīkojuma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tvaika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(20x GN 1/1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paplātes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gads,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mēnesis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valsts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pilsēta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garantējam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laiks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nodrošināts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stundu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saņemšanas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problēmas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atrisinātas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galvenajām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sastāvdaļām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vienojamies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20%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kopējās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četri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parametri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tostarp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bet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Eiropas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Savienības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veicamā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piesaistīt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plānotais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apjoms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% (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  <w:proofErr w:type="spellEnd"/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adrese</w:t>
            </w:r>
            <w:proofErr w:type="spellEnd"/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darbi</w:t>
            </w:r>
            <w:proofErr w:type="spellEnd"/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darbu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apjoms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4041E"/>
    <w:rsid w:val="00643512"/>
    <w:rsid w:val="0073678E"/>
    <w:rsid w:val="007E623D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1783</Characters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2025-11-22T11:45:00Z</dcterms:modified>
</cp:coreProperties>
</file>