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D256F" w14:textId="77777777" w:rsidR="00AB42B8" w:rsidRPr="00186D89" w:rsidRDefault="00AB42B8" w:rsidP="00186D89">
      <w:pPr>
        <w:spacing w:after="0" w:line="240" w:lineRule="auto"/>
        <w:jc w:val="right"/>
        <w:rPr>
          <w:rFonts w:ascii="Times New Roman" w:eastAsia="Times New Roman" w:hAnsi="Times New Roman"/>
          <w:b/>
          <w:bCs/>
          <w:sz w:val="24"/>
          <w:szCs w:val="24"/>
        </w:rPr>
      </w:pPr>
      <w:r w:rsidRPr="00996404">
        <w:rPr>
          <w:rFonts w:ascii="Times New Roman" w:eastAsia="Times New Roman" w:hAnsi="Times New Roman"/>
          <w:b/>
          <w:bCs/>
          <w:sz w:val="24"/>
          <w:szCs w:val="24"/>
        </w:rPr>
        <w:t>4. pielikums</w:t>
      </w:r>
    </w:p>
    <w:p w14:paraId="40B8D703" w14:textId="77777777" w:rsidR="00AB42B8" w:rsidRDefault="00AB42B8" w:rsidP="00AB42B8">
      <w:pPr>
        <w:spacing w:after="0" w:line="240" w:lineRule="auto"/>
        <w:ind w:left="567" w:right="-1" w:hanging="567"/>
        <w:jc w:val="right"/>
        <w:rPr>
          <w:rFonts w:ascii="Times New Roman" w:eastAsia="Times New Roman" w:hAnsi="Times New Roman"/>
          <w:b/>
          <w:bCs/>
          <w:sz w:val="24"/>
          <w:szCs w:val="24"/>
        </w:rPr>
      </w:pPr>
    </w:p>
    <w:p w14:paraId="4C4F46DF" w14:textId="3AF0BE14" w:rsidR="00AB42B8" w:rsidRPr="00FF0B2E" w:rsidRDefault="00AB42B8" w:rsidP="00AB42B8">
      <w:pPr>
        <w:spacing w:after="0" w:line="240" w:lineRule="auto"/>
        <w:ind w:left="567" w:right="-1" w:hanging="567"/>
        <w:jc w:val="right"/>
        <w:rPr>
          <w:rFonts w:ascii="Times New Roman" w:eastAsia="Times New Roman" w:hAnsi="Times New Roman"/>
          <w:b/>
          <w:bCs/>
          <w:sz w:val="24"/>
          <w:szCs w:val="24"/>
        </w:rPr>
      </w:pPr>
      <w:r w:rsidRPr="00FF0B2E">
        <w:rPr>
          <w:rFonts w:ascii="Times New Roman" w:eastAsia="Times New Roman" w:hAnsi="Times New Roman"/>
          <w:b/>
          <w:bCs/>
          <w:sz w:val="24"/>
          <w:szCs w:val="24"/>
        </w:rPr>
        <w:t>PROJEKTS</w:t>
      </w:r>
    </w:p>
    <w:p w14:paraId="72F99BF4" w14:textId="77777777" w:rsidR="00AB42B8" w:rsidRPr="00AB42B8" w:rsidRDefault="00AB42B8" w:rsidP="00AB42B8">
      <w:pPr>
        <w:spacing w:after="0" w:line="240" w:lineRule="auto"/>
        <w:jc w:val="center"/>
        <w:rPr>
          <w:rFonts w:ascii="Times New Roman" w:eastAsia="Times New Roman" w:hAnsi="Times New Roman"/>
          <w:b/>
          <w:sz w:val="24"/>
          <w:szCs w:val="24"/>
        </w:rPr>
      </w:pPr>
    </w:p>
    <w:p w14:paraId="30150101" w14:textId="77777777" w:rsidR="009C52FA" w:rsidRPr="00593CDA" w:rsidRDefault="009C52FA" w:rsidP="00E066ED">
      <w:pPr>
        <w:spacing w:after="0" w:line="240" w:lineRule="auto"/>
        <w:jc w:val="center"/>
        <w:rPr>
          <w:rFonts w:ascii="Times New Roman" w:eastAsia="Times New Roman" w:hAnsi="Times New Roman"/>
          <w:b/>
          <w:sz w:val="24"/>
          <w:szCs w:val="24"/>
        </w:rPr>
      </w:pPr>
    </w:p>
    <w:p w14:paraId="3C2612AA" w14:textId="558D9A9D" w:rsidR="00630EEE" w:rsidRPr="00186D89" w:rsidRDefault="00630EEE" w:rsidP="00186D89">
      <w:pPr>
        <w:spacing w:after="0" w:line="240" w:lineRule="auto"/>
        <w:jc w:val="center"/>
        <w:rPr>
          <w:rFonts w:ascii="Times New Roman" w:eastAsia="Times New Roman" w:hAnsi="Times New Roman"/>
          <w:b/>
          <w:bCs/>
          <w:sz w:val="24"/>
          <w:szCs w:val="24"/>
        </w:rPr>
      </w:pPr>
      <w:r w:rsidRPr="00996404">
        <w:rPr>
          <w:rFonts w:ascii="Times New Roman" w:eastAsia="Times New Roman" w:hAnsi="Times New Roman"/>
          <w:b/>
          <w:bCs/>
          <w:sz w:val="24"/>
          <w:szCs w:val="24"/>
        </w:rPr>
        <w:t xml:space="preserve">Līgums Nr. </w:t>
      </w:r>
      <w:r w:rsidR="0064148E">
        <w:rPr>
          <w:rFonts w:ascii="Times New Roman" w:eastAsia="Times New Roman" w:hAnsi="Times New Roman"/>
          <w:b/>
          <w:bCs/>
          <w:sz w:val="24"/>
          <w:szCs w:val="24"/>
        </w:rPr>
        <w:t>DV-1/202</w:t>
      </w:r>
      <w:r w:rsidR="002F7786">
        <w:rPr>
          <w:rFonts w:ascii="Times New Roman" w:eastAsia="Times New Roman" w:hAnsi="Times New Roman"/>
          <w:b/>
          <w:bCs/>
          <w:sz w:val="24"/>
          <w:szCs w:val="24"/>
        </w:rPr>
        <w:t>5</w:t>
      </w:r>
    </w:p>
    <w:p w14:paraId="1BA6CD6A" w14:textId="5FAA22B4" w:rsidR="00630EEE" w:rsidRPr="00186D89" w:rsidRDefault="00630EEE" w:rsidP="00186D89">
      <w:pPr>
        <w:spacing w:after="0" w:line="240" w:lineRule="auto"/>
        <w:ind w:left="567" w:right="-1" w:hanging="567"/>
        <w:jc w:val="center"/>
        <w:rPr>
          <w:rFonts w:ascii="Times New Roman" w:eastAsia="Times New Roman" w:hAnsi="Times New Roman"/>
          <w:b/>
          <w:bCs/>
          <w:sz w:val="24"/>
          <w:szCs w:val="24"/>
        </w:rPr>
      </w:pPr>
      <w:bookmarkStart w:id="0" w:name="_Hlk169811212"/>
      <w:r w:rsidRPr="00996404">
        <w:rPr>
          <w:rFonts w:ascii="Times New Roman" w:eastAsia="Times New Roman" w:hAnsi="Times New Roman"/>
          <w:b/>
          <w:bCs/>
          <w:sz w:val="24"/>
          <w:szCs w:val="24"/>
        </w:rPr>
        <w:t>“</w:t>
      </w:r>
      <w:r w:rsidR="002F7786" w:rsidRPr="002F7786">
        <w:rPr>
          <w:rFonts w:ascii="Times New Roman" w:hAnsi="Times New Roman"/>
          <w:b/>
          <w:bCs/>
          <w:color w:val="000000"/>
          <w:sz w:val="24"/>
          <w:szCs w:val="24"/>
        </w:rPr>
        <w:t>Programmējama invertora ar uzkrāšanas funkciju piegāde vēja turbīnai ar asinhrono ģeneratoru un trīs fāžu invertoru ar digitālo signāla apstrādi (</w:t>
      </w:r>
      <w:proofErr w:type="spellStart"/>
      <w:r w:rsidR="002F7786" w:rsidRPr="002F7786">
        <w:rPr>
          <w:rFonts w:ascii="Times New Roman" w:hAnsi="Times New Roman"/>
          <w:b/>
          <w:bCs/>
          <w:color w:val="000000"/>
          <w:sz w:val="24"/>
          <w:szCs w:val="24"/>
        </w:rPr>
        <w:t>Digital</w:t>
      </w:r>
      <w:proofErr w:type="spellEnd"/>
      <w:r w:rsidR="002F7786" w:rsidRPr="002F7786">
        <w:rPr>
          <w:rFonts w:ascii="Times New Roman" w:hAnsi="Times New Roman"/>
          <w:b/>
          <w:bCs/>
          <w:color w:val="000000"/>
          <w:sz w:val="24"/>
          <w:szCs w:val="24"/>
        </w:rPr>
        <w:t xml:space="preserve"> </w:t>
      </w:r>
      <w:proofErr w:type="spellStart"/>
      <w:r w:rsidR="002F7786" w:rsidRPr="002F7786">
        <w:rPr>
          <w:rFonts w:ascii="Times New Roman" w:hAnsi="Times New Roman"/>
          <w:b/>
          <w:bCs/>
          <w:color w:val="000000"/>
          <w:sz w:val="24"/>
          <w:szCs w:val="24"/>
        </w:rPr>
        <w:t>Signal</w:t>
      </w:r>
      <w:proofErr w:type="spellEnd"/>
      <w:r w:rsidR="002F7786" w:rsidRPr="002F7786">
        <w:rPr>
          <w:rFonts w:ascii="Times New Roman" w:hAnsi="Times New Roman"/>
          <w:b/>
          <w:bCs/>
          <w:color w:val="000000"/>
          <w:sz w:val="24"/>
          <w:szCs w:val="24"/>
        </w:rPr>
        <w:t xml:space="preserve"> </w:t>
      </w:r>
      <w:proofErr w:type="spellStart"/>
      <w:r w:rsidR="002F7786" w:rsidRPr="002F7786">
        <w:rPr>
          <w:rFonts w:ascii="Times New Roman" w:hAnsi="Times New Roman"/>
          <w:b/>
          <w:bCs/>
          <w:color w:val="000000"/>
          <w:sz w:val="24"/>
          <w:szCs w:val="24"/>
        </w:rPr>
        <w:t>Processing</w:t>
      </w:r>
      <w:proofErr w:type="spellEnd"/>
      <w:r w:rsidR="002F7786" w:rsidRPr="002F7786">
        <w:rPr>
          <w:rFonts w:ascii="Times New Roman" w:hAnsi="Times New Roman"/>
          <w:b/>
          <w:bCs/>
          <w:color w:val="000000"/>
          <w:sz w:val="24"/>
          <w:szCs w:val="24"/>
        </w:rPr>
        <w:t xml:space="preserve"> - DPS)</w:t>
      </w:r>
      <w:r w:rsidR="004B6001" w:rsidRPr="00996404">
        <w:rPr>
          <w:rFonts w:ascii="Times New Roman" w:hAnsi="Times New Roman"/>
          <w:b/>
          <w:bCs/>
          <w:color w:val="000000"/>
          <w:sz w:val="24"/>
          <w:szCs w:val="24"/>
        </w:rPr>
        <w:t>”</w:t>
      </w:r>
      <w:bookmarkEnd w:id="0"/>
    </w:p>
    <w:p w14:paraId="111C8EB8" w14:textId="77777777" w:rsidR="009C52FA" w:rsidRPr="00593CDA" w:rsidRDefault="009C52FA" w:rsidP="00630EEE">
      <w:pPr>
        <w:spacing w:after="0" w:line="240" w:lineRule="auto"/>
        <w:ind w:left="567" w:right="-1" w:hanging="567"/>
        <w:jc w:val="center"/>
        <w:rPr>
          <w:rFonts w:ascii="Times New Roman" w:eastAsia="Times New Roman" w:hAnsi="Times New Roman"/>
          <w:i/>
          <w:sz w:val="24"/>
          <w:szCs w:val="24"/>
        </w:rPr>
      </w:pPr>
    </w:p>
    <w:p w14:paraId="7934DD89" w14:textId="77777777" w:rsidR="00AB42B8" w:rsidRPr="00593CDA" w:rsidRDefault="00AB42B8" w:rsidP="00D2785C">
      <w:pPr>
        <w:spacing w:after="0" w:line="240" w:lineRule="auto"/>
        <w:ind w:left="567" w:right="-1" w:hanging="567"/>
        <w:jc w:val="right"/>
        <w:rPr>
          <w:rFonts w:ascii="Times New Roman" w:eastAsia="Times New Roman" w:hAnsi="Times New Roman"/>
          <w:sz w:val="24"/>
          <w:szCs w:val="24"/>
        </w:rPr>
      </w:pPr>
    </w:p>
    <w:tbl>
      <w:tblPr>
        <w:tblW w:w="9356" w:type="dxa"/>
        <w:tblInd w:w="108" w:type="dxa"/>
        <w:tblLayout w:type="fixed"/>
        <w:tblLook w:val="0000" w:firstRow="0" w:lastRow="0" w:firstColumn="0" w:lastColumn="0" w:noHBand="0" w:noVBand="0"/>
      </w:tblPr>
      <w:tblGrid>
        <w:gridCol w:w="4036"/>
        <w:gridCol w:w="5320"/>
      </w:tblGrid>
      <w:tr w:rsidR="00630EEE" w:rsidRPr="00593CDA" w14:paraId="2625DAD3" w14:textId="77777777" w:rsidTr="70140A78">
        <w:trPr>
          <w:trHeight w:val="499"/>
        </w:trPr>
        <w:tc>
          <w:tcPr>
            <w:tcW w:w="4036" w:type="dxa"/>
          </w:tcPr>
          <w:p w14:paraId="46466BCA" w14:textId="77777777" w:rsidR="00630EEE" w:rsidRPr="00593CDA" w:rsidRDefault="00630EEE" w:rsidP="00986596">
            <w:pPr>
              <w:spacing w:after="0" w:line="240" w:lineRule="auto"/>
              <w:ind w:left="-100" w:right="-113"/>
              <w:rPr>
                <w:rFonts w:ascii="Times New Roman" w:eastAsia="Times New Roman" w:hAnsi="Times New Roman"/>
                <w:color w:val="000000"/>
                <w:sz w:val="24"/>
                <w:szCs w:val="24"/>
              </w:rPr>
            </w:pPr>
            <w:r w:rsidRPr="00593CDA">
              <w:rPr>
                <w:rFonts w:ascii="Times New Roman" w:eastAsia="Times New Roman" w:hAnsi="Times New Roman"/>
                <w:color w:val="000000"/>
                <w:sz w:val="24"/>
                <w:szCs w:val="24"/>
              </w:rPr>
              <w:t>Rīgā</w:t>
            </w:r>
          </w:p>
        </w:tc>
        <w:tc>
          <w:tcPr>
            <w:tcW w:w="5320" w:type="dxa"/>
          </w:tcPr>
          <w:p w14:paraId="16A20FE8" w14:textId="77777777" w:rsidR="00630EEE" w:rsidRPr="00593CDA" w:rsidRDefault="00630EEE" w:rsidP="00CE679E">
            <w:pPr>
              <w:spacing w:after="0" w:line="240" w:lineRule="auto"/>
              <w:ind w:left="-113"/>
              <w:jc w:val="right"/>
              <w:rPr>
                <w:rFonts w:ascii="Times New Roman" w:eastAsia="Times New Roman" w:hAnsi="Times New Roman"/>
                <w:color w:val="000000"/>
                <w:sz w:val="24"/>
                <w:szCs w:val="24"/>
              </w:rPr>
            </w:pPr>
            <w:r w:rsidRPr="00593CDA">
              <w:rPr>
                <w:rFonts w:ascii="Times New Roman" w:eastAsia="Times New Roman" w:hAnsi="Times New Roman"/>
                <w:color w:val="000000"/>
                <w:sz w:val="24"/>
                <w:szCs w:val="24"/>
              </w:rPr>
              <w:t>Dokumenta datums ir tā</w:t>
            </w:r>
          </w:p>
          <w:p w14:paraId="624903DB" w14:textId="77777777" w:rsidR="00630EEE" w:rsidRPr="00593CDA" w:rsidRDefault="00630EEE" w:rsidP="00CE679E">
            <w:pPr>
              <w:spacing w:after="0" w:line="240" w:lineRule="auto"/>
              <w:ind w:left="-113"/>
              <w:jc w:val="right"/>
              <w:rPr>
                <w:rFonts w:ascii="Times New Roman" w:eastAsia="Times New Roman" w:hAnsi="Times New Roman"/>
                <w:color w:val="000000"/>
                <w:sz w:val="24"/>
                <w:szCs w:val="24"/>
              </w:rPr>
            </w:pPr>
            <w:r w:rsidRPr="00593CDA">
              <w:rPr>
                <w:rFonts w:ascii="Times New Roman" w:eastAsia="Times New Roman" w:hAnsi="Times New Roman"/>
                <w:color w:val="000000"/>
                <w:sz w:val="24"/>
                <w:szCs w:val="24"/>
              </w:rPr>
              <w:t>elektroniskās parakstīšanas datums</w:t>
            </w:r>
          </w:p>
        </w:tc>
      </w:tr>
    </w:tbl>
    <w:p w14:paraId="1548AA92" w14:textId="77777777" w:rsidR="00630EEE" w:rsidRPr="00593CDA" w:rsidRDefault="00630EEE" w:rsidP="00630EEE">
      <w:pPr>
        <w:keepNext/>
        <w:spacing w:after="0" w:line="240" w:lineRule="auto"/>
        <w:ind w:left="567" w:right="-1" w:hanging="567"/>
        <w:jc w:val="both"/>
        <w:rPr>
          <w:rFonts w:ascii="Times New Roman" w:eastAsia="Times New Roman" w:hAnsi="Times New Roman"/>
          <w:sz w:val="24"/>
          <w:szCs w:val="24"/>
        </w:rPr>
      </w:pPr>
    </w:p>
    <w:p w14:paraId="01DC1348" w14:textId="0646C1C1" w:rsidR="0086503F" w:rsidRPr="00186D89" w:rsidRDefault="0064148E" w:rsidP="00186D89">
      <w:pPr>
        <w:spacing w:after="0" w:line="240" w:lineRule="auto"/>
        <w:ind w:firstLine="567"/>
        <w:jc w:val="both"/>
        <w:rPr>
          <w:rFonts w:ascii="Times New Roman" w:eastAsia="Arial" w:hAnsi="Times New Roman"/>
          <w:color w:val="000000"/>
          <w:sz w:val="24"/>
          <w:szCs w:val="24"/>
          <w:lang w:eastAsia="zh-CN"/>
        </w:rPr>
      </w:pPr>
      <w:r>
        <w:rPr>
          <w:rFonts w:ascii="Times New Roman" w:eastAsia="Arial" w:hAnsi="Times New Roman"/>
          <w:b/>
          <w:bCs/>
          <w:color w:val="000000"/>
          <w:sz w:val="24"/>
          <w:szCs w:val="24"/>
          <w:lang w:eastAsia="zh-CN"/>
        </w:rPr>
        <w:t>SIA “Dobes vējš”</w:t>
      </w:r>
      <w:r w:rsidR="00C51AAA" w:rsidRPr="00996404">
        <w:rPr>
          <w:rFonts w:ascii="Times New Roman" w:eastAsia="Arial" w:hAnsi="Times New Roman"/>
          <w:color w:val="000000"/>
          <w:sz w:val="24"/>
          <w:szCs w:val="24"/>
          <w:lang w:eastAsia="zh-CN"/>
        </w:rPr>
        <w:t xml:space="preserve">, </w:t>
      </w:r>
      <w:r>
        <w:rPr>
          <w:rFonts w:ascii="Times New Roman" w:eastAsiaTheme="minorEastAsia" w:hAnsi="Times New Roman"/>
          <w:color w:val="000000"/>
          <w:sz w:val="24"/>
          <w:szCs w:val="24"/>
        </w:rPr>
        <w:t xml:space="preserve">tā valdes locekļa Jāņa </w:t>
      </w:r>
      <w:proofErr w:type="spellStart"/>
      <w:r>
        <w:rPr>
          <w:rFonts w:ascii="Times New Roman" w:eastAsiaTheme="minorEastAsia" w:hAnsi="Times New Roman"/>
          <w:color w:val="000000"/>
          <w:sz w:val="24"/>
          <w:szCs w:val="24"/>
        </w:rPr>
        <w:t>Beļicka</w:t>
      </w:r>
      <w:proofErr w:type="spellEnd"/>
      <w:r>
        <w:rPr>
          <w:rFonts w:ascii="Times New Roman" w:eastAsiaTheme="minorEastAsia" w:hAnsi="Times New Roman"/>
          <w:color w:val="000000"/>
          <w:sz w:val="24"/>
          <w:szCs w:val="24"/>
        </w:rPr>
        <w:t xml:space="preserve"> personā, kurš rīkojas saskaņā ar statūtiem</w:t>
      </w:r>
      <w:r w:rsidR="003B661E" w:rsidRPr="00996404">
        <w:rPr>
          <w:rFonts w:ascii="Times New Roman" w:hAnsi="Times New Roman"/>
          <w:sz w:val="24"/>
          <w:szCs w:val="24"/>
          <w:lang w:eastAsia="lv-LV"/>
        </w:rPr>
        <w:t>,</w:t>
      </w:r>
      <w:r w:rsidR="003B661E" w:rsidRPr="00996404">
        <w:rPr>
          <w:sz w:val="24"/>
          <w:szCs w:val="24"/>
          <w:lang w:eastAsia="lv-LV"/>
        </w:rPr>
        <w:t xml:space="preserve"> </w:t>
      </w:r>
      <w:r w:rsidR="00C51AAA" w:rsidRPr="00996404">
        <w:rPr>
          <w:rFonts w:ascii="Times New Roman" w:eastAsia="Arial" w:hAnsi="Times New Roman"/>
          <w:color w:val="000000"/>
          <w:sz w:val="24"/>
          <w:szCs w:val="24"/>
          <w:lang w:eastAsia="zh-CN"/>
        </w:rPr>
        <w:t>(turpmāk – P</w:t>
      </w:r>
      <w:r w:rsidR="004752A5" w:rsidRPr="00996404">
        <w:rPr>
          <w:rFonts w:ascii="Times New Roman" w:eastAsia="Arial" w:hAnsi="Times New Roman"/>
          <w:color w:val="000000"/>
          <w:sz w:val="24"/>
          <w:szCs w:val="24"/>
          <w:lang w:eastAsia="zh-CN"/>
        </w:rPr>
        <w:t>asūtītājs</w:t>
      </w:r>
      <w:r w:rsidR="00C51AAA" w:rsidRPr="00996404">
        <w:rPr>
          <w:rFonts w:ascii="Times New Roman" w:eastAsia="Arial" w:hAnsi="Times New Roman"/>
          <w:color w:val="000000"/>
          <w:sz w:val="24"/>
          <w:szCs w:val="24"/>
          <w:lang w:eastAsia="zh-CN"/>
        </w:rPr>
        <w:t>), no vienas puses, un</w:t>
      </w:r>
    </w:p>
    <w:p w14:paraId="4A09D9B2" w14:textId="21DB7C58" w:rsidR="00C51AAA" w:rsidRPr="00593CDA" w:rsidRDefault="009B4AD3" w:rsidP="000165CF">
      <w:pPr>
        <w:spacing w:after="0" w:line="240" w:lineRule="auto"/>
        <w:ind w:firstLine="567"/>
        <w:jc w:val="both"/>
        <w:rPr>
          <w:rFonts w:ascii="Times New Roman" w:eastAsia="Arial" w:hAnsi="Times New Roman"/>
          <w:color w:val="000000"/>
          <w:sz w:val="24"/>
          <w:szCs w:val="24"/>
          <w:lang w:eastAsia="zh-CN"/>
        </w:rPr>
      </w:pPr>
      <w:r w:rsidRPr="00996404">
        <w:rPr>
          <w:rFonts w:ascii="Times New Roman" w:hAnsi="Times New Roman"/>
          <w:b/>
          <w:bCs/>
          <w:color w:val="000000"/>
          <w:sz w:val="24"/>
          <w:szCs w:val="24"/>
        </w:rPr>
        <w:t>______________</w:t>
      </w:r>
      <w:r w:rsidR="00C51AAA" w:rsidRPr="00996404">
        <w:rPr>
          <w:rFonts w:ascii="Times New Roman" w:eastAsia="Times New Roman" w:hAnsi="Times New Roman"/>
          <w:color w:val="000000"/>
          <w:sz w:val="24"/>
          <w:szCs w:val="24"/>
          <w:lang w:eastAsia="zh-CN"/>
        </w:rPr>
        <w:t>,</w:t>
      </w:r>
      <w:r w:rsidR="00C51AAA" w:rsidRPr="00996404">
        <w:rPr>
          <w:rFonts w:ascii="Times New Roman" w:eastAsia="Arial" w:hAnsi="Times New Roman"/>
          <w:color w:val="000000"/>
          <w:sz w:val="24"/>
          <w:szCs w:val="24"/>
          <w:lang w:eastAsia="zh-CN"/>
        </w:rPr>
        <w:t xml:space="preserve"> </w:t>
      </w:r>
      <w:r w:rsidR="00C174B4" w:rsidRPr="00996404">
        <w:rPr>
          <w:rFonts w:ascii="Times New Roman" w:eastAsia="Times New Roman" w:hAnsi="Times New Roman"/>
          <w:color w:val="000000"/>
          <w:sz w:val="24"/>
          <w:szCs w:val="24"/>
          <w:lang w:eastAsia="zh-CN"/>
        </w:rPr>
        <w:t>tā</w:t>
      </w:r>
      <w:r w:rsidR="00C51AAA" w:rsidRPr="00996404">
        <w:rPr>
          <w:rFonts w:ascii="Times New Roman" w:eastAsia="Times New Roman" w:hAnsi="Times New Roman"/>
          <w:color w:val="000000"/>
          <w:sz w:val="24"/>
          <w:szCs w:val="24"/>
          <w:lang w:eastAsia="zh-CN"/>
        </w:rPr>
        <w:t>s</w:t>
      </w:r>
      <w:r w:rsidR="00C51AAA" w:rsidRPr="00996404">
        <w:rPr>
          <w:rFonts w:ascii="Times New Roman" w:eastAsia="Arial" w:hAnsi="Times New Roman"/>
          <w:color w:val="000000"/>
          <w:sz w:val="24"/>
          <w:szCs w:val="24"/>
          <w:lang w:eastAsia="zh-CN"/>
        </w:rPr>
        <w:t xml:space="preserve"> </w:t>
      </w:r>
      <w:r w:rsidRPr="00996404">
        <w:rPr>
          <w:rFonts w:ascii="Times New Roman" w:eastAsia="Arial" w:hAnsi="Times New Roman"/>
          <w:color w:val="000000"/>
          <w:sz w:val="24"/>
          <w:szCs w:val="24"/>
          <w:lang w:eastAsia="zh-CN"/>
        </w:rPr>
        <w:t>______________</w:t>
      </w:r>
      <w:r w:rsidR="00C51AAA" w:rsidRPr="00996404">
        <w:rPr>
          <w:rFonts w:ascii="Times New Roman" w:eastAsia="Arial" w:hAnsi="Times New Roman"/>
          <w:color w:val="000000"/>
          <w:sz w:val="24"/>
          <w:szCs w:val="24"/>
          <w:lang w:eastAsia="zh-CN"/>
        </w:rPr>
        <w:t xml:space="preserve"> personā</w:t>
      </w:r>
      <w:r w:rsidR="00C51AAA" w:rsidRPr="00996404">
        <w:rPr>
          <w:rFonts w:ascii="Times New Roman" w:eastAsia="Times New Roman" w:hAnsi="Times New Roman"/>
          <w:color w:val="000000"/>
          <w:sz w:val="24"/>
          <w:szCs w:val="24"/>
          <w:lang w:eastAsia="zh-CN"/>
        </w:rPr>
        <w:t>,</w:t>
      </w:r>
      <w:r w:rsidR="00C51AAA" w:rsidRPr="00996404">
        <w:rPr>
          <w:rFonts w:ascii="Times New Roman" w:eastAsia="Arial" w:hAnsi="Times New Roman"/>
          <w:color w:val="000000"/>
          <w:sz w:val="24"/>
          <w:szCs w:val="24"/>
          <w:lang w:eastAsia="zh-CN"/>
        </w:rPr>
        <w:t xml:space="preserve"> </w:t>
      </w:r>
      <w:r w:rsidR="00C51AAA" w:rsidRPr="00996404">
        <w:rPr>
          <w:rFonts w:ascii="Times New Roman" w:eastAsia="Times New Roman" w:hAnsi="Times New Roman"/>
          <w:color w:val="000000"/>
          <w:sz w:val="24"/>
          <w:szCs w:val="24"/>
          <w:lang w:eastAsia="zh-CN"/>
        </w:rPr>
        <w:t>kur</w:t>
      </w:r>
      <w:r w:rsidR="0064148E">
        <w:rPr>
          <w:rFonts w:ascii="Times New Roman" w:eastAsia="Times New Roman" w:hAnsi="Times New Roman"/>
          <w:color w:val="000000"/>
          <w:sz w:val="24"/>
          <w:szCs w:val="24"/>
          <w:lang w:eastAsia="zh-CN"/>
        </w:rPr>
        <w:t>š</w:t>
      </w:r>
      <w:r w:rsidR="00C51AAA" w:rsidRPr="00996404">
        <w:rPr>
          <w:rFonts w:ascii="Times New Roman" w:eastAsia="Arial" w:hAnsi="Times New Roman"/>
          <w:color w:val="000000"/>
          <w:sz w:val="24"/>
          <w:szCs w:val="24"/>
          <w:lang w:eastAsia="zh-CN"/>
        </w:rPr>
        <w:t xml:space="preserve"> </w:t>
      </w:r>
      <w:r w:rsidR="00C51AAA" w:rsidRPr="00996404">
        <w:rPr>
          <w:rFonts w:ascii="Times New Roman" w:eastAsia="Times New Roman" w:hAnsi="Times New Roman"/>
          <w:color w:val="000000"/>
          <w:sz w:val="24"/>
          <w:szCs w:val="24"/>
          <w:lang w:eastAsia="zh-CN"/>
        </w:rPr>
        <w:t>rīkojas</w:t>
      </w:r>
      <w:r w:rsidR="00C51AAA" w:rsidRPr="00996404">
        <w:rPr>
          <w:rFonts w:ascii="Times New Roman" w:eastAsia="Arial" w:hAnsi="Times New Roman"/>
          <w:color w:val="000000"/>
          <w:sz w:val="24"/>
          <w:szCs w:val="24"/>
          <w:lang w:eastAsia="zh-CN"/>
        </w:rPr>
        <w:t xml:space="preserve"> saskaņā ar </w:t>
      </w:r>
      <w:r w:rsidR="00C174B4" w:rsidRPr="00996404">
        <w:rPr>
          <w:rFonts w:ascii="Times New Roman" w:eastAsia="Arial" w:hAnsi="Times New Roman"/>
          <w:color w:val="000000"/>
          <w:sz w:val="24"/>
          <w:szCs w:val="24"/>
          <w:lang w:eastAsia="zh-CN"/>
        </w:rPr>
        <w:t>statūtiem</w:t>
      </w:r>
      <w:r w:rsidR="00C51AAA" w:rsidRPr="00996404">
        <w:rPr>
          <w:rFonts w:ascii="Times New Roman" w:eastAsia="Arial" w:hAnsi="Times New Roman"/>
          <w:color w:val="000000"/>
          <w:sz w:val="24"/>
          <w:szCs w:val="24"/>
          <w:lang w:eastAsia="zh-CN"/>
        </w:rPr>
        <w:t xml:space="preserve"> (</w:t>
      </w:r>
      <w:r w:rsidR="00C51AAA" w:rsidRPr="00996404">
        <w:rPr>
          <w:rFonts w:ascii="Times New Roman" w:eastAsia="Times New Roman" w:hAnsi="Times New Roman"/>
          <w:color w:val="000000"/>
          <w:sz w:val="24"/>
          <w:szCs w:val="24"/>
          <w:lang w:eastAsia="zh-CN"/>
        </w:rPr>
        <w:t>turpmāk</w:t>
      </w:r>
      <w:r w:rsidR="00C51AAA" w:rsidRPr="00996404">
        <w:rPr>
          <w:rFonts w:ascii="Times New Roman" w:eastAsia="Arial" w:hAnsi="Times New Roman"/>
          <w:color w:val="000000"/>
          <w:sz w:val="24"/>
          <w:szCs w:val="24"/>
          <w:lang w:eastAsia="zh-CN"/>
        </w:rPr>
        <w:t xml:space="preserve"> – </w:t>
      </w:r>
      <w:r w:rsidR="004752A5" w:rsidRPr="00593CDA">
        <w:rPr>
          <w:rFonts w:ascii="Times New Roman" w:eastAsia="Times New Roman" w:hAnsi="Times New Roman"/>
          <w:color w:val="000000"/>
          <w:sz w:val="24"/>
          <w:szCs w:val="24"/>
          <w:lang w:eastAsia="zh-CN"/>
        </w:rPr>
        <w:t>Izpildītājs</w:t>
      </w:r>
      <w:r w:rsidR="00C51AAA" w:rsidRPr="00593CDA">
        <w:rPr>
          <w:rFonts w:ascii="Times New Roman" w:eastAsia="Times New Roman" w:hAnsi="Times New Roman"/>
          <w:color w:val="000000"/>
          <w:sz w:val="24"/>
          <w:szCs w:val="24"/>
          <w:lang w:eastAsia="zh-CN"/>
        </w:rPr>
        <w:t>)</w:t>
      </w:r>
      <w:r w:rsidR="00C51AAA" w:rsidRPr="00996404">
        <w:rPr>
          <w:rFonts w:ascii="Times New Roman" w:eastAsia="Times New Roman" w:hAnsi="Times New Roman"/>
          <w:color w:val="000000"/>
          <w:sz w:val="24"/>
          <w:szCs w:val="24"/>
          <w:lang w:eastAsia="zh-CN"/>
        </w:rPr>
        <w:t>,</w:t>
      </w:r>
      <w:r w:rsidR="00C51AAA" w:rsidRPr="00996404">
        <w:rPr>
          <w:rFonts w:ascii="Times New Roman" w:eastAsia="Arial" w:hAnsi="Times New Roman"/>
          <w:color w:val="000000"/>
          <w:sz w:val="24"/>
          <w:szCs w:val="24"/>
          <w:lang w:eastAsia="zh-CN"/>
        </w:rPr>
        <w:t xml:space="preserve"> </w:t>
      </w:r>
      <w:r w:rsidR="00C51AAA" w:rsidRPr="00996404">
        <w:rPr>
          <w:rFonts w:ascii="Times New Roman" w:eastAsia="Times New Roman" w:hAnsi="Times New Roman"/>
          <w:color w:val="000000"/>
          <w:sz w:val="24"/>
          <w:szCs w:val="24"/>
          <w:lang w:eastAsia="zh-CN"/>
        </w:rPr>
        <w:t>no</w:t>
      </w:r>
      <w:r w:rsidR="00C51AAA" w:rsidRPr="00996404">
        <w:rPr>
          <w:rFonts w:ascii="Times New Roman" w:eastAsia="Arial" w:hAnsi="Times New Roman"/>
          <w:color w:val="000000"/>
          <w:sz w:val="24"/>
          <w:szCs w:val="24"/>
          <w:lang w:eastAsia="zh-CN"/>
        </w:rPr>
        <w:t xml:space="preserve"> otras puses, </w:t>
      </w:r>
      <w:r w:rsidR="00C51AAA" w:rsidRPr="00996404">
        <w:rPr>
          <w:rFonts w:ascii="Times New Roman" w:eastAsia="Times New Roman" w:hAnsi="Times New Roman"/>
          <w:color w:val="000000"/>
          <w:sz w:val="24"/>
          <w:szCs w:val="24"/>
          <w:lang w:eastAsia="zh-CN"/>
        </w:rPr>
        <w:t>abi</w:t>
      </w:r>
      <w:r w:rsidR="00C51AAA" w:rsidRPr="00996404">
        <w:rPr>
          <w:rFonts w:ascii="Times New Roman" w:eastAsia="Arial" w:hAnsi="Times New Roman"/>
          <w:color w:val="000000"/>
          <w:sz w:val="24"/>
          <w:szCs w:val="24"/>
          <w:lang w:eastAsia="zh-CN"/>
        </w:rPr>
        <w:t xml:space="preserve"> </w:t>
      </w:r>
      <w:r w:rsidR="00C51AAA" w:rsidRPr="00996404">
        <w:rPr>
          <w:rFonts w:ascii="Times New Roman" w:eastAsia="Times New Roman" w:hAnsi="Times New Roman"/>
          <w:color w:val="000000"/>
          <w:sz w:val="24"/>
          <w:szCs w:val="24"/>
          <w:lang w:eastAsia="zh-CN"/>
        </w:rPr>
        <w:t>kopā</w:t>
      </w:r>
      <w:r w:rsidR="00C51AAA" w:rsidRPr="00996404">
        <w:rPr>
          <w:rFonts w:ascii="Times New Roman" w:eastAsia="Arial" w:hAnsi="Times New Roman"/>
          <w:color w:val="000000"/>
          <w:sz w:val="24"/>
          <w:szCs w:val="24"/>
          <w:lang w:eastAsia="zh-CN"/>
        </w:rPr>
        <w:t xml:space="preserve"> </w:t>
      </w:r>
      <w:r w:rsidR="00C51AAA" w:rsidRPr="00996404">
        <w:rPr>
          <w:rFonts w:ascii="Times New Roman" w:eastAsia="Times New Roman" w:hAnsi="Times New Roman"/>
          <w:color w:val="000000"/>
          <w:sz w:val="24"/>
          <w:szCs w:val="24"/>
          <w:lang w:eastAsia="zh-CN"/>
        </w:rPr>
        <w:t>saukti</w:t>
      </w:r>
      <w:r w:rsidR="00C51AAA" w:rsidRPr="00996404">
        <w:rPr>
          <w:rFonts w:ascii="Times New Roman" w:eastAsia="Arial" w:hAnsi="Times New Roman"/>
          <w:color w:val="000000"/>
          <w:sz w:val="24"/>
          <w:szCs w:val="24"/>
          <w:lang w:eastAsia="zh-CN"/>
        </w:rPr>
        <w:t xml:space="preserve"> – </w:t>
      </w:r>
      <w:r w:rsidR="00C51AAA" w:rsidRPr="00593CDA">
        <w:rPr>
          <w:rFonts w:ascii="Times New Roman" w:eastAsia="Times New Roman" w:hAnsi="Times New Roman"/>
          <w:color w:val="000000"/>
          <w:sz w:val="24"/>
          <w:szCs w:val="24"/>
          <w:lang w:eastAsia="zh-CN"/>
        </w:rPr>
        <w:t>Puses</w:t>
      </w:r>
      <w:r w:rsidR="00C51AAA" w:rsidRPr="00996404">
        <w:rPr>
          <w:rFonts w:ascii="Times New Roman" w:eastAsia="Times New Roman" w:hAnsi="Times New Roman"/>
          <w:color w:val="000000"/>
          <w:sz w:val="24"/>
          <w:szCs w:val="24"/>
          <w:lang w:eastAsia="zh-CN"/>
        </w:rPr>
        <w:t>,</w:t>
      </w:r>
      <w:r w:rsidR="00C51AAA" w:rsidRPr="00593CDA">
        <w:rPr>
          <w:rFonts w:ascii="Times New Roman" w:eastAsia="Arial" w:hAnsi="Times New Roman"/>
          <w:color w:val="000000"/>
          <w:sz w:val="24"/>
          <w:szCs w:val="24"/>
          <w:lang w:eastAsia="zh-CN"/>
        </w:rPr>
        <w:t xml:space="preserve"> </w:t>
      </w:r>
      <w:r w:rsidR="00C51AAA" w:rsidRPr="00593CDA">
        <w:rPr>
          <w:rFonts w:ascii="Times New Roman" w:eastAsia="Times New Roman" w:hAnsi="Times New Roman"/>
          <w:sz w:val="24"/>
          <w:szCs w:val="24"/>
        </w:rPr>
        <w:t xml:space="preserve">atsevišķi – Puse, </w:t>
      </w:r>
      <w:r w:rsidR="00C51AAA" w:rsidRPr="00593CDA">
        <w:rPr>
          <w:rFonts w:ascii="Times New Roman" w:eastAsia="Arial" w:hAnsi="Times New Roman"/>
          <w:color w:val="000000"/>
          <w:sz w:val="24"/>
          <w:szCs w:val="24"/>
          <w:lang w:eastAsia="zh-CN"/>
        </w:rPr>
        <w:t xml:space="preserve">pamatojoties uz </w:t>
      </w:r>
      <w:r w:rsidR="00BE00EF">
        <w:rPr>
          <w:rFonts w:ascii="Times New Roman" w:eastAsia="Arial" w:hAnsi="Times New Roman"/>
          <w:color w:val="000000"/>
          <w:sz w:val="24"/>
          <w:szCs w:val="24"/>
          <w:lang w:eastAsia="zh-CN"/>
        </w:rPr>
        <w:t>iepirkuma</w:t>
      </w:r>
      <w:r w:rsidR="00C51AAA" w:rsidRPr="00593CDA">
        <w:rPr>
          <w:rFonts w:ascii="Times New Roman" w:eastAsia="Arial" w:hAnsi="Times New Roman"/>
          <w:color w:val="000000"/>
          <w:sz w:val="24"/>
          <w:szCs w:val="24"/>
          <w:lang w:eastAsia="zh-CN"/>
        </w:rPr>
        <w:t xml:space="preserve"> </w:t>
      </w:r>
      <w:r w:rsidR="0064148E" w:rsidRPr="0064148E">
        <w:rPr>
          <w:rFonts w:ascii="Times New Roman" w:eastAsia="Arial" w:hAnsi="Times New Roman"/>
          <w:color w:val="000000"/>
          <w:sz w:val="24"/>
          <w:szCs w:val="24"/>
          <w:lang w:eastAsia="zh-CN"/>
        </w:rPr>
        <w:t>“</w:t>
      </w:r>
      <w:r w:rsidR="002F7786" w:rsidRPr="002F7786">
        <w:rPr>
          <w:rFonts w:ascii="Times New Roman" w:eastAsia="Arial" w:hAnsi="Times New Roman"/>
          <w:color w:val="000000"/>
          <w:sz w:val="24"/>
          <w:szCs w:val="24"/>
          <w:lang w:eastAsia="zh-CN"/>
        </w:rPr>
        <w:t>Programmējama invertora ar uzkrāšanas funkciju piegāde vēja turbīnai ar asinhrono ģeneratoru un trīs fāžu invertoru ar digitālo signāla apstrādi (</w:t>
      </w:r>
      <w:proofErr w:type="spellStart"/>
      <w:r w:rsidR="002F7786" w:rsidRPr="002F7786">
        <w:rPr>
          <w:rFonts w:ascii="Times New Roman" w:eastAsia="Arial" w:hAnsi="Times New Roman"/>
          <w:color w:val="000000"/>
          <w:sz w:val="24"/>
          <w:szCs w:val="24"/>
          <w:lang w:eastAsia="zh-CN"/>
        </w:rPr>
        <w:t>Digital</w:t>
      </w:r>
      <w:proofErr w:type="spellEnd"/>
      <w:r w:rsidR="002F7786" w:rsidRPr="002F7786">
        <w:rPr>
          <w:rFonts w:ascii="Times New Roman" w:eastAsia="Arial" w:hAnsi="Times New Roman"/>
          <w:color w:val="000000"/>
          <w:sz w:val="24"/>
          <w:szCs w:val="24"/>
          <w:lang w:eastAsia="zh-CN"/>
        </w:rPr>
        <w:t xml:space="preserve"> </w:t>
      </w:r>
      <w:proofErr w:type="spellStart"/>
      <w:r w:rsidR="002F7786" w:rsidRPr="002F7786">
        <w:rPr>
          <w:rFonts w:ascii="Times New Roman" w:eastAsia="Arial" w:hAnsi="Times New Roman"/>
          <w:color w:val="000000"/>
          <w:sz w:val="24"/>
          <w:szCs w:val="24"/>
          <w:lang w:eastAsia="zh-CN"/>
        </w:rPr>
        <w:t>Signal</w:t>
      </w:r>
      <w:proofErr w:type="spellEnd"/>
      <w:r w:rsidR="002F7786" w:rsidRPr="002F7786">
        <w:rPr>
          <w:rFonts w:ascii="Times New Roman" w:eastAsia="Arial" w:hAnsi="Times New Roman"/>
          <w:color w:val="000000"/>
          <w:sz w:val="24"/>
          <w:szCs w:val="24"/>
          <w:lang w:eastAsia="zh-CN"/>
        </w:rPr>
        <w:t xml:space="preserve"> </w:t>
      </w:r>
      <w:proofErr w:type="spellStart"/>
      <w:r w:rsidR="002F7786" w:rsidRPr="002F7786">
        <w:rPr>
          <w:rFonts w:ascii="Times New Roman" w:eastAsia="Arial" w:hAnsi="Times New Roman"/>
          <w:color w:val="000000"/>
          <w:sz w:val="24"/>
          <w:szCs w:val="24"/>
          <w:lang w:eastAsia="zh-CN"/>
        </w:rPr>
        <w:t>Processing</w:t>
      </w:r>
      <w:proofErr w:type="spellEnd"/>
      <w:r w:rsidR="002F7786" w:rsidRPr="002F7786">
        <w:rPr>
          <w:rFonts w:ascii="Times New Roman" w:eastAsia="Arial" w:hAnsi="Times New Roman"/>
          <w:color w:val="000000"/>
          <w:sz w:val="24"/>
          <w:szCs w:val="24"/>
          <w:lang w:eastAsia="zh-CN"/>
        </w:rPr>
        <w:t xml:space="preserve"> - DPS)</w:t>
      </w:r>
      <w:r w:rsidR="0064148E" w:rsidRPr="0064148E">
        <w:rPr>
          <w:rFonts w:ascii="Times New Roman" w:eastAsia="Arial" w:hAnsi="Times New Roman"/>
          <w:color w:val="000000"/>
          <w:sz w:val="24"/>
          <w:szCs w:val="24"/>
          <w:lang w:eastAsia="zh-CN"/>
        </w:rPr>
        <w:t>”</w:t>
      </w:r>
      <w:r w:rsidR="00C51AAA" w:rsidRPr="00593CDA">
        <w:rPr>
          <w:rFonts w:ascii="Times New Roman" w:eastAsia="Arial" w:hAnsi="Times New Roman"/>
          <w:color w:val="000000"/>
          <w:sz w:val="24"/>
          <w:szCs w:val="24"/>
          <w:lang w:eastAsia="zh-CN"/>
        </w:rPr>
        <w:t xml:space="preserve"> identifikācijas Nr. </w:t>
      </w:r>
      <w:r w:rsidR="0064148E">
        <w:rPr>
          <w:rFonts w:ascii="Times New Roman" w:eastAsia="Arial" w:hAnsi="Times New Roman"/>
          <w:color w:val="000000"/>
          <w:sz w:val="24"/>
          <w:szCs w:val="24"/>
          <w:lang w:eastAsia="zh-CN"/>
        </w:rPr>
        <w:t>DV1-202</w:t>
      </w:r>
      <w:r w:rsidR="002F7786">
        <w:rPr>
          <w:rFonts w:ascii="Times New Roman" w:eastAsia="Arial" w:hAnsi="Times New Roman"/>
          <w:color w:val="000000"/>
          <w:sz w:val="24"/>
          <w:szCs w:val="24"/>
          <w:lang w:eastAsia="zh-CN"/>
        </w:rPr>
        <w:t>5</w:t>
      </w:r>
      <w:r w:rsidR="0064148E">
        <w:rPr>
          <w:rFonts w:ascii="Times New Roman" w:eastAsia="Arial" w:hAnsi="Times New Roman"/>
          <w:color w:val="000000"/>
          <w:sz w:val="24"/>
          <w:szCs w:val="24"/>
          <w:lang w:eastAsia="zh-CN"/>
        </w:rPr>
        <w:t xml:space="preserve"> </w:t>
      </w:r>
      <w:r w:rsidR="00BE00EF" w:rsidRPr="00593CDA">
        <w:rPr>
          <w:rFonts w:ascii="Times New Roman" w:eastAsia="Arial" w:hAnsi="Times New Roman"/>
          <w:color w:val="000000"/>
          <w:sz w:val="24"/>
          <w:szCs w:val="24"/>
          <w:lang w:eastAsia="zh-CN"/>
        </w:rPr>
        <w:t xml:space="preserve"> </w:t>
      </w:r>
      <w:r w:rsidR="00C51AAA" w:rsidRPr="00593CDA">
        <w:rPr>
          <w:rFonts w:ascii="Times New Roman" w:eastAsia="Arial" w:hAnsi="Times New Roman"/>
          <w:color w:val="000000"/>
          <w:sz w:val="24"/>
          <w:szCs w:val="24"/>
          <w:lang w:eastAsia="zh-CN"/>
        </w:rPr>
        <w:t xml:space="preserve">rezultātiem, noslēdz šādu līgumu (turpmāk – </w:t>
      </w:r>
      <w:r w:rsidR="00C51AAA" w:rsidRPr="00996404">
        <w:rPr>
          <w:rFonts w:ascii="Times New Roman" w:eastAsia="Arial" w:hAnsi="Times New Roman"/>
          <w:color w:val="000000"/>
          <w:sz w:val="24"/>
          <w:szCs w:val="24"/>
          <w:lang w:eastAsia="zh-CN"/>
        </w:rPr>
        <w:t>Līgums</w:t>
      </w:r>
      <w:r w:rsidR="00C51AAA" w:rsidRPr="00593CDA">
        <w:rPr>
          <w:rFonts w:ascii="Times New Roman" w:eastAsia="Arial" w:hAnsi="Times New Roman"/>
          <w:color w:val="000000"/>
          <w:sz w:val="24"/>
          <w:szCs w:val="24"/>
          <w:lang w:eastAsia="zh-CN"/>
        </w:rPr>
        <w:t>):</w:t>
      </w:r>
    </w:p>
    <w:p w14:paraId="76F15043" w14:textId="77777777" w:rsidR="00C51AAA" w:rsidRPr="00593CDA" w:rsidRDefault="00C51AAA" w:rsidP="00C51AAA">
      <w:pPr>
        <w:spacing w:after="0" w:line="240" w:lineRule="auto"/>
        <w:ind w:firstLine="567"/>
        <w:jc w:val="both"/>
        <w:rPr>
          <w:rFonts w:ascii="Times New Roman" w:eastAsia="Arial" w:hAnsi="Times New Roman"/>
          <w:color w:val="000000"/>
          <w:sz w:val="24"/>
          <w:szCs w:val="24"/>
          <w:lang w:eastAsia="zh-CN"/>
        </w:rPr>
      </w:pPr>
    </w:p>
    <w:p w14:paraId="22A108F0" w14:textId="77777777" w:rsidR="00630EEE" w:rsidRPr="00186D89" w:rsidRDefault="00630EEE" w:rsidP="00186D89">
      <w:pPr>
        <w:numPr>
          <w:ilvl w:val="0"/>
          <w:numId w:val="10"/>
        </w:numPr>
        <w:spacing w:after="120" w:line="240" w:lineRule="auto"/>
        <w:ind w:left="284" w:hanging="284"/>
        <w:jc w:val="center"/>
        <w:rPr>
          <w:rFonts w:ascii="Times New Roman" w:eastAsia="Times New Roman" w:hAnsi="Times New Roman"/>
          <w:b/>
          <w:bCs/>
          <w:sz w:val="24"/>
          <w:szCs w:val="24"/>
        </w:rPr>
      </w:pPr>
      <w:r w:rsidRPr="00996404">
        <w:rPr>
          <w:rFonts w:ascii="Times New Roman" w:eastAsia="Times New Roman" w:hAnsi="Times New Roman"/>
          <w:b/>
          <w:bCs/>
          <w:sz w:val="24"/>
          <w:szCs w:val="24"/>
        </w:rPr>
        <w:t>LĪGUMA PRIEKŠMETS</w:t>
      </w:r>
    </w:p>
    <w:p w14:paraId="24D2D42E" w14:textId="7E4EB4E8" w:rsidR="00185D7D" w:rsidRPr="00185D7D" w:rsidRDefault="0086503F" w:rsidP="00185D7D">
      <w:pPr>
        <w:widowControl w:val="0"/>
        <w:numPr>
          <w:ilvl w:val="1"/>
          <w:numId w:val="1"/>
        </w:numPr>
        <w:tabs>
          <w:tab w:val="clear" w:pos="792"/>
        </w:tabs>
        <w:spacing w:after="0" w:line="240" w:lineRule="auto"/>
        <w:ind w:left="567" w:right="-1" w:hanging="567"/>
        <w:jc w:val="both"/>
        <w:rPr>
          <w:rFonts w:ascii="Times New Roman" w:eastAsia="Times New Roman" w:hAnsi="Times New Roman"/>
          <w:sz w:val="24"/>
          <w:szCs w:val="24"/>
        </w:rPr>
      </w:pPr>
      <w:r w:rsidRPr="00185D7D">
        <w:rPr>
          <w:rFonts w:ascii="Times New Roman" w:eastAsia="Times New Roman" w:hAnsi="Times New Roman"/>
          <w:sz w:val="24"/>
          <w:szCs w:val="24"/>
        </w:rPr>
        <w:t xml:space="preserve">Pasūtītājs </w:t>
      </w:r>
      <w:r w:rsidR="00917216" w:rsidRPr="00185D7D">
        <w:rPr>
          <w:rFonts w:ascii="Times New Roman" w:eastAsia="Times New Roman" w:hAnsi="Times New Roman"/>
          <w:sz w:val="24"/>
          <w:szCs w:val="24"/>
        </w:rPr>
        <w:t xml:space="preserve">pieņem </w:t>
      </w:r>
      <w:r w:rsidR="00C51AAA" w:rsidRPr="00185D7D">
        <w:rPr>
          <w:rFonts w:ascii="Times New Roman" w:eastAsia="Times New Roman" w:hAnsi="Times New Roman"/>
          <w:sz w:val="24"/>
          <w:szCs w:val="24"/>
        </w:rPr>
        <w:t xml:space="preserve">un </w:t>
      </w:r>
      <w:r w:rsidR="004319E1" w:rsidRPr="00185D7D">
        <w:rPr>
          <w:rFonts w:ascii="Times New Roman" w:eastAsia="Times New Roman" w:hAnsi="Times New Roman"/>
          <w:sz w:val="24"/>
          <w:szCs w:val="24"/>
        </w:rPr>
        <w:t>Izpild</w:t>
      </w:r>
      <w:r w:rsidR="00554989" w:rsidRPr="00185D7D">
        <w:rPr>
          <w:rFonts w:ascii="Times New Roman" w:eastAsia="Times New Roman" w:hAnsi="Times New Roman"/>
          <w:sz w:val="24"/>
          <w:szCs w:val="24"/>
        </w:rPr>
        <w:t>īt</w:t>
      </w:r>
      <w:r w:rsidR="004319E1" w:rsidRPr="00185D7D">
        <w:rPr>
          <w:rFonts w:ascii="Times New Roman" w:eastAsia="Times New Roman" w:hAnsi="Times New Roman"/>
          <w:sz w:val="24"/>
          <w:szCs w:val="24"/>
        </w:rPr>
        <w:t xml:space="preserve">ājs </w:t>
      </w:r>
      <w:r w:rsidR="00C51AAA" w:rsidRPr="00185D7D">
        <w:rPr>
          <w:rFonts w:ascii="Times New Roman" w:eastAsia="Times New Roman" w:hAnsi="Times New Roman"/>
          <w:sz w:val="24"/>
          <w:szCs w:val="24"/>
        </w:rPr>
        <w:t>savlaicīg</w:t>
      </w:r>
      <w:r w:rsidR="00917216" w:rsidRPr="00185D7D">
        <w:rPr>
          <w:rFonts w:ascii="Times New Roman" w:eastAsia="Times New Roman" w:hAnsi="Times New Roman"/>
          <w:sz w:val="24"/>
          <w:szCs w:val="24"/>
        </w:rPr>
        <w:t>i</w:t>
      </w:r>
      <w:r w:rsidR="00C51AAA" w:rsidRPr="00185D7D">
        <w:rPr>
          <w:rFonts w:ascii="Times New Roman" w:eastAsia="Times New Roman" w:hAnsi="Times New Roman"/>
          <w:sz w:val="24"/>
          <w:szCs w:val="24"/>
        </w:rPr>
        <w:t xml:space="preserve"> </w:t>
      </w:r>
      <w:r w:rsidR="00EF48EE" w:rsidRPr="00185D7D">
        <w:rPr>
          <w:rFonts w:ascii="Times New Roman" w:eastAsia="Times New Roman" w:hAnsi="Times New Roman"/>
          <w:sz w:val="24"/>
          <w:szCs w:val="24"/>
        </w:rPr>
        <w:t xml:space="preserve">piegādā </w:t>
      </w:r>
      <w:r w:rsidR="00C51AAA" w:rsidRPr="00185D7D">
        <w:rPr>
          <w:rFonts w:ascii="Times New Roman" w:eastAsia="Times New Roman" w:hAnsi="Times New Roman"/>
          <w:sz w:val="24"/>
          <w:szCs w:val="24"/>
        </w:rPr>
        <w:t>kvalitatīv</w:t>
      </w:r>
      <w:r w:rsidR="00FD479D" w:rsidRPr="00185D7D">
        <w:rPr>
          <w:rFonts w:ascii="Times New Roman" w:eastAsia="Times New Roman" w:hAnsi="Times New Roman"/>
          <w:sz w:val="24"/>
          <w:szCs w:val="24"/>
        </w:rPr>
        <w:t>as</w:t>
      </w:r>
      <w:r w:rsidR="007D2AC4" w:rsidRPr="00185D7D">
        <w:rPr>
          <w:rFonts w:ascii="Times New Roman" w:eastAsia="Times New Roman" w:hAnsi="Times New Roman"/>
          <w:sz w:val="24"/>
          <w:szCs w:val="24"/>
        </w:rPr>
        <w:t>,</w:t>
      </w:r>
      <w:r w:rsidR="00C51AAA" w:rsidRPr="00185D7D">
        <w:rPr>
          <w:rFonts w:ascii="Times New Roman" w:eastAsia="Times New Roman" w:hAnsi="Times New Roman"/>
          <w:sz w:val="24"/>
          <w:szCs w:val="24"/>
        </w:rPr>
        <w:t xml:space="preserve"> jaun</w:t>
      </w:r>
      <w:r w:rsidR="00FD479D" w:rsidRPr="00185D7D">
        <w:rPr>
          <w:rFonts w:ascii="Times New Roman" w:eastAsia="Times New Roman" w:hAnsi="Times New Roman"/>
          <w:sz w:val="24"/>
          <w:szCs w:val="24"/>
        </w:rPr>
        <w:t>as</w:t>
      </w:r>
      <w:r w:rsidR="00C51AAA" w:rsidRPr="00185D7D">
        <w:rPr>
          <w:rFonts w:ascii="Times New Roman" w:eastAsia="Times New Roman" w:hAnsi="Times New Roman"/>
          <w:sz w:val="24"/>
          <w:szCs w:val="24"/>
        </w:rPr>
        <w:t>, iepriekš nelietot</w:t>
      </w:r>
      <w:r w:rsidR="00FD479D" w:rsidRPr="00185D7D">
        <w:rPr>
          <w:rFonts w:ascii="Times New Roman" w:eastAsia="Times New Roman" w:hAnsi="Times New Roman"/>
          <w:sz w:val="24"/>
          <w:szCs w:val="24"/>
        </w:rPr>
        <w:t>as</w:t>
      </w:r>
      <w:r w:rsidR="00E01133" w:rsidRPr="00185D7D">
        <w:rPr>
          <w:rFonts w:ascii="Times New Roman" w:eastAsia="Times New Roman" w:hAnsi="Times New Roman"/>
          <w:sz w:val="24"/>
          <w:szCs w:val="24"/>
        </w:rPr>
        <w:t>, iepakot</w:t>
      </w:r>
      <w:r w:rsidR="00FD479D" w:rsidRPr="00185D7D">
        <w:rPr>
          <w:rFonts w:ascii="Times New Roman" w:eastAsia="Times New Roman" w:hAnsi="Times New Roman"/>
          <w:sz w:val="24"/>
          <w:szCs w:val="24"/>
        </w:rPr>
        <w:t>as</w:t>
      </w:r>
      <w:r w:rsidR="00E01133" w:rsidRPr="00185D7D">
        <w:rPr>
          <w:rFonts w:ascii="Times New Roman" w:eastAsia="Times New Roman" w:hAnsi="Times New Roman"/>
          <w:sz w:val="24"/>
          <w:szCs w:val="24"/>
        </w:rPr>
        <w:t xml:space="preserve"> oriģinālajā ražotāja iepakojumā </w:t>
      </w:r>
      <w:r w:rsidR="007D2AC4" w:rsidRPr="00185D7D">
        <w:rPr>
          <w:rFonts w:ascii="Times New Roman" w:eastAsia="Times New Roman" w:hAnsi="Times New Roman"/>
          <w:sz w:val="24"/>
          <w:szCs w:val="24"/>
        </w:rPr>
        <w:t xml:space="preserve">un atbilstošā komplektācijā </w:t>
      </w:r>
      <w:r w:rsidR="00F669DD">
        <w:rPr>
          <w:rFonts w:ascii="Times New Roman" w:hAnsi="Times New Roman"/>
          <w:color w:val="000000"/>
          <w:sz w:val="24"/>
          <w:szCs w:val="24"/>
        </w:rPr>
        <w:t>p</w:t>
      </w:r>
      <w:r w:rsidR="00F669DD" w:rsidRPr="00F669DD">
        <w:rPr>
          <w:rFonts w:ascii="Times New Roman" w:hAnsi="Times New Roman"/>
          <w:color w:val="000000"/>
          <w:sz w:val="24"/>
          <w:szCs w:val="24"/>
        </w:rPr>
        <w:t>rogrammējam</w:t>
      </w:r>
      <w:r w:rsidR="00F669DD">
        <w:rPr>
          <w:rFonts w:ascii="Times New Roman" w:hAnsi="Times New Roman"/>
          <w:color w:val="000000"/>
          <w:sz w:val="24"/>
          <w:szCs w:val="24"/>
        </w:rPr>
        <w:t>s</w:t>
      </w:r>
      <w:r w:rsidR="00F669DD" w:rsidRPr="00F669DD">
        <w:rPr>
          <w:rFonts w:ascii="Times New Roman" w:hAnsi="Times New Roman"/>
          <w:color w:val="000000"/>
          <w:sz w:val="24"/>
          <w:szCs w:val="24"/>
        </w:rPr>
        <w:t xml:space="preserve"> invertor</w:t>
      </w:r>
      <w:r w:rsidR="00F669DD">
        <w:rPr>
          <w:rFonts w:ascii="Times New Roman" w:hAnsi="Times New Roman"/>
          <w:color w:val="000000"/>
          <w:sz w:val="24"/>
          <w:szCs w:val="24"/>
        </w:rPr>
        <w:t>s</w:t>
      </w:r>
      <w:r w:rsidR="00F669DD" w:rsidRPr="00F669DD">
        <w:rPr>
          <w:rFonts w:ascii="Times New Roman" w:hAnsi="Times New Roman"/>
          <w:color w:val="000000"/>
          <w:sz w:val="24"/>
          <w:szCs w:val="24"/>
        </w:rPr>
        <w:t xml:space="preserve"> ar uzkrāšanas funkciju vēja turbīnai ar asinhrono ģeneratoru un trīs fāžu invertoru ar digitālo signāla apstrādi (</w:t>
      </w:r>
      <w:proofErr w:type="spellStart"/>
      <w:r w:rsidR="00F669DD" w:rsidRPr="00F669DD">
        <w:rPr>
          <w:rFonts w:ascii="Times New Roman" w:hAnsi="Times New Roman"/>
          <w:color w:val="000000"/>
          <w:sz w:val="24"/>
          <w:szCs w:val="24"/>
        </w:rPr>
        <w:t>Digital</w:t>
      </w:r>
      <w:proofErr w:type="spellEnd"/>
      <w:r w:rsidR="00F669DD" w:rsidRPr="00F669DD">
        <w:rPr>
          <w:rFonts w:ascii="Times New Roman" w:hAnsi="Times New Roman"/>
          <w:color w:val="000000"/>
          <w:sz w:val="24"/>
          <w:szCs w:val="24"/>
        </w:rPr>
        <w:t xml:space="preserve"> </w:t>
      </w:r>
      <w:proofErr w:type="spellStart"/>
      <w:r w:rsidR="00F669DD" w:rsidRPr="00F669DD">
        <w:rPr>
          <w:rFonts w:ascii="Times New Roman" w:hAnsi="Times New Roman"/>
          <w:color w:val="000000"/>
          <w:sz w:val="24"/>
          <w:szCs w:val="24"/>
        </w:rPr>
        <w:t>Signal</w:t>
      </w:r>
      <w:proofErr w:type="spellEnd"/>
      <w:r w:rsidR="00F669DD" w:rsidRPr="00F669DD">
        <w:rPr>
          <w:rFonts w:ascii="Times New Roman" w:hAnsi="Times New Roman"/>
          <w:color w:val="000000"/>
          <w:sz w:val="24"/>
          <w:szCs w:val="24"/>
        </w:rPr>
        <w:t xml:space="preserve"> </w:t>
      </w:r>
      <w:proofErr w:type="spellStart"/>
      <w:r w:rsidR="00F669DD" w:rsidRPr="00F669DD">
        <w:rPr>
          <w:rFonts w:ascii="Times New Roman" w:hAnsi="Times New Roman"/>
          <w:color w:val="000000"/>
          <w:sz w:val="24"/>
          <w:szCs w:val="24"/>
        </w:rPr>
        <w:t>Processing</w:t>
      </w:r>
      <w:proofErr w:type="spellEnd"/>
      <w:r w:rsidR="00F669DD" w:rsidRPr="00F669DD">
        <w:rPr>
          <w:rFonts w:ascii="Times New Roman" w:hAnsi="Times New Roman"/>
          <w:color w:val="000000"/>
          <w:sz w:val="24"/>
          <w:szCs w:val="24"/>
        </w:rPr>
        <w:t xml:space="preserve"> - DPS)</w:t>
      </w:r>
      <w:r w:rsidR="0064148E">
        <w:rPr>
          <w:rFonts w:ascii="Times New Roman" w:hAnsi="Times New Roman"/>
          <w:color w:val="000000"/>
          <w:sz w:val="24"/>
          <w:szCs w:val="24"/>
        </w:rPr>
        <w:t>,</w:t>
      </w:r>
      <w:r w:rsidR="00641B42">
        <w:rPr>
          <w:rFonts w:ascii="Times New Roman" w:hAnsi="Times New Roman"/>
          <w:color w:val="000000"/>
          <w:sz w:val="24"/>
          <w:szCs w:val="24"/>
        </w:rPr>
        <w:t xml:space="preserve"> </w:t>
      </w:r>
      <w:r w:rsidR="00641B42" w:rsidRPr="00BD1DE9">
        <w:rPr>
          <w:rFonts w:ascii="Times New Roman" w:hAnsi="Times New Roman"/>
          <w:i/>
          <w:iCs/>
          <w:color w:val="000000"/>
          <w:sz w:val="24"/>
          <w:szCs w:val="24"/>
        </w:rPr>
        <w:t>(tiks precizēts atbilstoši izvēlētā pretendenta piedāvājumam un Iepirkuma nolikuma 2.1.3.apakšpunktam)</w:t>
      </w:r>
      <w:bookmarkStart w:id="1" w:name="_Hlk163736985"/>
      <w:r w:rsidR="00185D7D" w:rsidRPr="00185D7D">
        <w:rPr>
          <w:rFonts w:ascii="Times New Roman" w:eastAsia="Times New Roman" w:hAnsi="Times New Roman"/>
          <w:sz w:val="24"/>
          <w:szCs w:val="24"/>
        </w:rPr>
        <w:t>.</w:t>
      </w:r>
    </w:p>
    <w:bookmarkEnd w:id="1"/>
    <w:p w14:paraId="40FCCEB4" w14:textId="7A6FC55D" w:rsidR="00630EEE" w:rsidRPr="00593CDA" w:rsidRDefault="00A27CC9" w:rsidP="00787371">
      <w:pPr>
        <w:widowControl w:val="0"/>
        <w:numPr>
          <w:ilvl w:val="1"/>
          <w:numId w:val="1"/>
        </w:numPr>
        <w:tabs>
          <w:tab w:val="clear" w:pos="792"/>
        </w:tabs>
        <w:spacing w:after="0" w:line="240" w:lineRule="auto"/>
        <w:ind w:left="567" w:right="-1" w:hanging="567"/>
        <w:jc w:val="both"/>
        <w:rPr>
          <w:rFonts w:ascii="Times New Roman" w:eastAsia="Times New Roman" w:hAnsi="Times New Roman"/>
          <w:sz w:val="24"/>
          <w:szCs w:val="24"/>
        </w:rPr>
      </w:pPr>
      <w:r>
        <w:rPr>
          <w:rFonts w:ascii="Times New Roman" w:eastAsia="Times New Roman" w:hAnsi="Times New Roman"/>
          <w:sz w:val="24"/>
          <w:szCs w:val="24"/>
        </w:rPr>
        <w:t>Līguma priekšmeta t</w:t>
      </w:r>
      <w:r w:rsidR="003B61E5" w:rsidRPr="00593CDA">
        <w:rPr>
          <w:rFonts w:ascii="Times New Roman" w:eastAsia="Times New Roman" w:hAnsi="Times New Roman"/>
          <w:sz w:val="24"/>
          <w:szCs w:val="24"/>
        </w:rPr>
        <w:t>ehniskā specifikācija ir norād</w:t>
      </w:r>
      <w:r w:rsidR="0040258B" w:rsidRPr="00593CDA">
        <w:rPr>
          <w:rFonts w:ascii="Times New Roman" w:eastAsia="Times New Roman" w:hAnsi="Times New Roman"/>
          <w:sz w:val="24"/>
          <w:szCs w:val="24"/>
        </w:rPr>
        <w:t>īta</w:t>
      </w:r>
      <w:r w:rsidR="003B61E5" w:rsidRPr="00593CDA">
        <w:rPr>
          <w:rFonts w:ascii="Times New Roman" w:eastAsia="Times New Roman" w:hAnsi="Times New Roman"/>
          <w:sz w:val="24"/>
          <w:szCs w:val="24"/>
        </w:rPr>
        <w:t xml:space="preserve"> Līguma </w:t>
      </w:r>
      <w:r w:rsidR="006575E9" w:rsidRPr="00593CDA">
        <w:rPr>
          <w:rFonts w:ascii="Times New Roman" w:eastAsia="Times New Roman" w:hAnsi="Times New Roman"/>
          <w:sz w:val="24"/>
          <w:szCs w:val="24"/>
        </w:rPr>
        <w:t>1</w:t>
      </w:r>
      <w:r w:rsidR="0040258B" w:rsidRPr="00593CDA">
        <w:rPr>
          <w:rFonts w:ascii="Times New Roman" w:eastAsia="Times New Roman" w:hAnsi="Times New Roman"/>
          <w:sz w:val="24"/>
          <w:szCs w:val="24"/>
        </w:rPr>
        <w:t>.</w:t>
      </w:r>
      <w:r w:rsidR="003551DC" w:rsidRPr="00593CDA">
        <w:rPr>
          <w:rFonts w:ascii="Times New Roman" w:eastAsia="Times New Roman" w:hAnsi="Times New Roman"/>
          <w:sz w:val="24"/>
          <w:szCs w:val="24"/>
        </w:rPr>
        <w:t>pielikumā</w:t>
      </w:r>
      <w:r w:rsidR="006575E9" w:rsidRPr="00593CDA">
        <w:rPr>
          <w:rFonts w:ascii="Times New Roman" w:eastAsia="Times New Roman" w:hAnsi="Times New Roman"/>
          <w:sz w:val="24"/>
          <w:szCs w:val="24"/>
        </w:rPr>
        <w:t xml:space="preserve">. </w:t>
      </w:r>
    </w:p>
    <w:p w14:paraId="3D92B8AA" w14:textId="77777777" w:rsidR="00630EEE" w:rsidRPr="00593CDA" w:rsidRDefault="00630EEE" w:rsidP="00630EEE">
      <w:pPr>
        <w:widowControl w:val="0"/>
        <w:spacing w:after="0" w:line="240" w:lineRule="auto"/>
        <w:ind w:left="426" w:right="-1"/>
        <w:jc w:val="both"/>
        <w:rPr>
          <w:rFonts w:ascii="Times New Roman" w:eastAsia="Times New Roman" w:hAnsi="Times New Roman"/>
          <w:sz w:val="24"/>
          <w:szCs w:val="24"/>
        </w:rPr>
      </w:pPr>
    </w:p>
    <w:p w14:paraId="40C33377" w14:textId="77777777" w:rsidR="00630EEE" w:rsidRPr="00186D89" w:rsidRDefault="00630EEE" w:rsidP="00186D89">
      <w:pPr>
        <w:numPr>
          <w:ilvl w:val="0"/>
          <w:numId w:val="10"/>
        </w:numPr>
        <w:spacing w:after="120" w:line="240" w:lineRule="auto"/>
        <w:ind w:left="284" w:hanging="284"/>
        <w:jc w:val="center"/>
        <w:rPr>
          <w:rFonts w:ascii="Times New Roman" w:eastAsia="Times New Roman" w:hAnsi="Times New Roman"/>
          <w:b/>
          <w:bCs/>
          <w:sz w:val="24"/>
          <w:szCs w:val="24"/>
        </w:rPr>
      </w:pPr>
      <w:r w:rsidRPr="00996404">
        <w:rPr>
          <w:rFonts w:ascii="Times New Roman" w:eastAsia="Times New Roman" w:hAnsi="Times New Roman"/>
          <w:b/>
          <w:bCs/>
          <w:sz w:val="24"/>
          <w:szCs w:val="24"/>
        </w:rPr>
        <w:t>LĪGUMA SUMMA UN NORĒĶINU KĀRTĪBA</w:t>
      </w:r>
    </w:p>
    <w:p w14:paraId="1B9A30AD" w14:textId="5C16625B" w:rsidR="00630EEE" w:rsidRPr="00593CDA" w:rsidRDefault="00630EEE" w:rsidP="000D1DE5">
      <w:pPr>
        <w:widowControl w:val="0"/>
        <w:numPr>
          <w:ilvl w:val="1"/>
          <w:numId w:val="2"/>
        </w:numPr>
        <w:spacing w:after="0" w:line="240" w:lineRule="auto"/>
        <w:ind w:left="567" w:right="-1" w:hanging="567"/>
        <w:contextualSpacing/>
        <w:jc w:val="both"/>
        <w:outlineLvl w:val="1"/>
        <w:rPr>
          <w:rFonts w:ascii="Times New Roman" w:eastAsia="Times New Roman" w:hAnsi="Times New Roman"/>
          <w:sz w:val="24"/>
          <w:szCs w:val="24"/>
        </w:rPr>
      </w:pPr>
      <w:r w:rsidRPr="00593CDA">
        <w:rPr>
          <w:rFonts w:ascii="Times New Roman" w:eastAsia="Times New Roman" w:hAnsi="Times New Roman"/>
          <w:sz w:val="24"/>
          <w:szCs w:val="24"/>
        </w:rPr>
        <w:t xml:space="preserve">Līguma kopējā summa ir </w:t>
      </w:r>
      <w:r w:rsidR="0069323C" w:rsidRPr="00996404">
        <w:rPr>
          <w:rFonts w:ascii="Times New Roman" w:eastAsia="Times New Roman" w:hAnsi="Times New Roman"/>
          <w:b/>
          <w:bCs/>
          <w:sz w:val="24"/>
          <w:szCs w:val="24"/>
        </w:rPr>
        <w:t>_________</w:t>
      </w:r>
      <w:r w:rsidRPr="00996404">
        <w:rPr>
          <w:rFonts w:ascii="Times New Roman" w:eastAsia="Times New Roman" w:hAnsi="Times New Roman"/>
          <w:b/>
          <w:bCs/>
          <w:sz w:val="24"/>
          <w:szCs w:val="24"/>
        </w:rPr>
        <w:t xml:space="preserve"> EUR</w:t>
      </w:r>
      <w:r w:rsidRPr="00996404">
        <w:rPr>
          <w:rFonts w:ascii="Times New Roman" w:eastAsia="Times New Roman" w:hAnsi="Times New Roman"/>
          <w:sz w:val="24"/>
          <w:szCs w:val="24"/>
        </w:rPr>
        <w:t xml:space="preserve"> </w:t>
      </w:r>
      <w:r w:rsidRPr="00593CDA">
        <w:rPr>
          <w:rFonts w:ascii="Times New Roman" w:eastAsia="Times New Roman" w:hAnsi="Times New Roman"/>
          <w:sz w:val="24"/>
          <w:szCs w:val="24"/>
        </w:rPr>
        <w:t>(</w:t>
      </w:r>
      <w:r w:rsidR="0069323C">
        <w:rPr>
          <w:rFonts w:ascii="Times New Roman" w:eastAsia="Times New Roman" w:hAnsi="Times New Roman"/>
          <w:sz w:val="24"/>
          <w:szCs w:val="24"/>
        </w:rPr>
        <w:t>__________</w:t>
      </w:r>
      <w:r w:rsidRPr="00593CDA">
        <w:rPr>
          <w:rFonts w:ascii="Times New Roman" w:eastAsia="Times New Roman" w:hAnsi="Times New Roman"/>
          <w:sz w:val="24"/>
          <w:szCs w:val="24"/>
        </w:rPr>
        <w:t xml:space="preserve"> </w:t>
      </w:r>
      <w:r w:rsidRPr="00996404">
        <w:rPr>
          <w:rFonts w:ascii="Times New Roman" w:eastAsia="Times New Roman" w:hAnsi="Times New Roman"/>
          <w:i/>
          <w:iCs/>
          <w:sz w:val="24"/>
          <w:szCs w:val="24"/>
        </w:rPr>
        <w:t>euro</w:t>
      </w:r>
      <w:r w:rsidR="001F2137" w:rsidRPr="00593CDA">
        <w:rPr>
          <w:rFonts w:ascii="Times New Roman" w:eastAsia="Times New Roman" w:hAnsi="Times New Roman"/>
          <w:sz w:val="24"/>
          <w:szCs w:val="24"/>
        </w:rPr>
        <w:t>,</w:t>
      </w:r>
      <w:r w:rsidR="00E90EB5" w:rsidRPr="00996404">
        <w:rPr>
          <w:rFonts w:ascii="Times New Roman" w:eastAsia="Times New Roman" w:hAnsi="Times New Roman"/>
          <w:i/>
          <w:iCs/>
          <w:sz w:val="24"/>
          <w:szCs w:val="24"/>
        </w:rPr>
        <w:t xml:space="preserve"> </w:t>
      </w:r>
      <w:r w:rsidR="0069323C">
        <w:rPr>
          <w:rFonts w:ascii="Times New Roman" w:eastAsia="Times New Roman" w:hAnsi="Times New Roman"/>
          <w:sz w:val="24"/>
          <w:szCs w:val="24"/>
        </w:rPr>
        <w:t>___</w:t>
      </w:r>
      <w:r w:rsidR="0069323C" w:rsidRPr="00593CDA">
        <w:rPr>
          <w:rFonts w:ascii="Times New Roman" w:eastAsia="Times New Roman" w:hAnsi="Times New Roman"/>
          <w:sz w:val="24"/>
          <w:szCs w:val="24"/>
        </w:rPr>
        <w:t xml:space="preserve"> </w:t>
      </w:r>
      <w:r w:rsidRPr="00593CDA">
        <w:rPr>
          <w:rFonts w:ascii="Times New Roman" w:eastAsia="Times New Roman" w:hAnsi="Times New Roman"/>
          <w:sz w:val="24"/>
          <w:szCs w:val="24"/>
        </w:rPr>
        <w:t>centi</w:t>
      </w:r>
      <w:r w:rsidR="00E90EB5" w:rsidRPr="00593CDA">
        <w:rPr>
          <w:rFonts w:ascii="Times New Roman" w:eastAsia="Times New Roman" w:hAnsi="Times New Roman"/>
          <w:sz w:val="24"/>
          <w:szCs w:val="24"/>
        </w:rPr>
        <w:t xml:space="preserve">) </w:t>
      </w:r>
      <w:r w:rsidR="00CD271A" w:rsidRPr="70140A78">
        <w:rPr>
          <w:rFonts w:ascii="Times New Roman" w:eastAsia="Times New Roman" w:hAnsi="Times New Roman"/>
          <w:i/>
          <w:iCs/>
          <w:sz w:val="24"/>
          <w:szCs w:val="24"/>
        </w:rPr>
        <w:t>(</w:t>
      </w:r>
      <w:r w:rsidR="00C94091">
        <w:rPr>
          <w:rFonts w:ascii="Times New Roman" w:eastAsia="Times New Roman" w:hAnsi="Times New Roman"/>
          <w:i/>
          <w:iCs/>
          <w:sz w:val="24"/>
          <w:szCs w:val="24"/>
        </w:rPr>
        <w:t>t</w:t>
      </w:r>
      <w:r w:rsidR="00CD271A" w:rsidRPr="70140A78">
        <w:rPr>
          <w:rFonts w:ascii="Times New Roman" w:eastAsia="Times New Roman" w:hAnsi="Times New Roman"/>
          <w:i/>
          <w:iCs/>
          <w:sz w:val="24"/>
          <w:szCs w:val="24"/>
        </w:rPr>
        <w:t>iks papildināts atbilstoši izvēlētā pretendenta piedāvājumam</w:t>
      </w:r>
      <w:r w:rsidR="00641B42">
        <w:rPr>
          <w:rFonts w:ascii="Times New Roman" w:eastAsia="Times New Roman" w:hAnsi="Times New Roman"/>
          <w:i/>
          <w:iCs/>
          <w:sz w:val="24"/>
          <w:szCs w:val="24"/>
        </w:rPr>
        <w:t>, bet ne vairāk kā Iepirkuma nolikuma 2.1.3.apakšpunktā noteiktais Iepirkumam paredzētais finansējums</w:t>
      </w:r>
      <w:r w:rsidR="00CD271A" w:rsidRPr="70140A78">
        <w:rPr>
          <w:rFonts w:ascii="Times New Roman" w:eastAsia="Times New Roman" w:hAnsi="Times New Roman"/>
          <w:i/>
          <w:iCs/>
          <w:sz w:val="24"/>
          <w:szCs w:val="24"/>
        </w:rPr>
        <w:t>)</w:t>
      </w:r>
      <w:r w:rsidR="00CD271A">
        <w:rPr>
          <w:rFonts w:ascii="Times New Roman" w:eastAsia="Times New Roman" w:hAnsi="Times New Roman"/>
          <w:sz w:val="24"/>
          <w:szCs w:val="24"/>
        </w:rPr>
        <w:t xml:space="preserve"> </w:t>
      </w:r>
      <w:r w:rsidRPr="00593CDA">
        <w:rPr>
          <w:rFonts w:ascii="Times New Roman" w:eastAsia="Times New Roman" w:hAnsi="Times New Roman"/>
          <w:sz w:val="24"/>
          <w:szCs w:val="24"/>
        </w:rPr>
        <w:t xml:space="preserve">bez pievienotās vērtības nodokļa (turpmāk – PVN). </w:t>
      </w:r>
      <w:r w:rsidRPr="00996404">
        <w:rPr>
          <w:rFonts w:ascii="Times New Roman" w:eastAsia="Times New Roman" w:hAnsi="Times New Roman"/>
          <w:sz w:val="24"/>
          <w:szCs w:val="24"/>
        </w:rPr>
        <w:t>PVN tiek maksāts papildus saskaņā ar spēkā esošo nodokļa likmi</w:t>
      </w:r>
      <w:r w:rsidRPr="00593CDA">
        <w:rPr>
          <w:rFonts w:ascii="Times New Roman" w:eastAsia="Times New Roman" w:hAnsi="Times New Roman"/>
          <w:sz w:val="24"/>
          <w:szCs w:val="24"/>
        </w:rPr>
        <w:t xml:space="preserve">. </w:t>
      </w:r>
    </w:p>
    <w:p w14:paraId="7BD1E842" w14:textId="6F7EA503" w:rsidR="006E42DD" w:rsidRPr="006E42DD" w:rsidRDefault="00630EEE" w:rsidP="006E42DD">
      <w:pPr>
        <w:widowControl w:val="0"/>
        <w:numPr>
          <w:ilvl w:val="1"/>
          <w:numId w:val="2"/>
        </w:numPr>
        <w:spacing w:after="0" w:line="240" w:lineRule="auto"/>
        <w:ind w:left="567" w:right="-1" w:hanging="567"/>
        <w:contextualSpacing/>
        <w:jc w:val="both"/>
        <w:outlineLvl w:val="1"/>
        <w:rPr>
          <w:rFonts w:ascii="Times New Roman" w:eastAsia="Times New Roman" w:hAnsi="Times New Roman"/>
          <w:sz w:val="24"/>
          <w:szCs w:val="24"/>
        </w:rPr>
      </w:pPr>
      <w:r w:rsidRPr="00593CDA">
        <w:rPr>
          <w:rFonts w:ascii="Times New Roman" w:eastAsia="Times New Roman" w:hAnsi="Times New Roman"/>
          <w:sz w:val="24"/>
          <w:szCs w:val="24"/>
        </w:rPr>
        <w:t xml:space="preserve">Līguma </w:t>
      </w:r>
      <w:r w:rsidR="006575E9" w:rsidRPr="00593CDA">
        <w:rPr>
          <w:rFonts w:ascii="Times New Roman" w:eastAsia="Times New Roman" w:hAnsi="Times New Roman"/>
          <w:sz w:val="24"/>
          <w:szCs w:val="24"/>
        </w:rPr>
        <w:t>2</w:t>
      </w:r>
      <w:r w:rsidRPr="00593CDA">
        <w:rPr>
          <w:rFonts w:ascii="Times New Roman" w:eastAsia="Times New Roman" w:hAnsi="Times New Roman"/>
          <w:sz w:val="24"/>
          <w:szCs w:val="24"/>
        </w:rPr>
        <w:t xml:space="preserve">.pielikumā noteiktajās cenās ir ietvertas visas izmaksas, kas saistītas ar </w:t>
      </w:r>
      <w:r w:rsidR="005D3F2D" w:rsidRPr="00D2785C">
        <w:rPr>
          <w:rFonts w:ascii="Times New Roman" w:hAnsi="Times New Roman"/>
          <w:sz w:val="24"/>
          <w:szCs w:val="24"/>
        </w:rPr>
        <w:t>Preces</w:t>
      </w:r>
      <w:r w:rsidR="00556753">
        <w:rPr>
          <w:rFonts w:ascii="Times New Roman" w:hAnsi="Times New Roman"/>
          <w:sz w:val="24"/>
          <w:szCs w:val="24"/>
        </w:rPr>
        <w:t xml:space="preserve"> </w:t>
      </w:r>
      <w:r w:rsidR="005D3F2D" w:rsidRPr="00D2785C">
        <w:rPr>
          <w:rFonts w:ascii="Times New Roman" w:hAnsi="Times New Roman"/>
          <w:sz w:val="24"/>
          <w:szCs w:val="24"/>
        </w:rPr>
        <w:t>vērtību, piegādi, transporta izdevumiem, Preces</w:t>
      </w:r>
      <w:r w:rsidR="005F2B35">
        <w:rPr>
          <w:rFonts w:ascii="Times New Roman" w:hAnsi="Times New Roman"/>
          <w:sz w:val="24"/>
          <w:szCs w:val="24"/>
        </w:rPr>
        <w:t xml:space="preserve"> un </w:t>
      </w:r>
      <w:r w:rsidR="00AE6118">
        <w:rPr>
          <w:rFonts w:ascii="Times New Roman" w:hAnsi="Times New Roman"/>
          <w:sz w:val="24"/>
          <w:szCs w:val="24"/>
        </w:rPr>
        <w:t>Programmatūras</w:t>
      </w:r>
      <w:r w:rsidR="005F2B35">
        <w:rPr>
          <w:rFonts w:ascii="Times New Roman" w:hAnsi="Times New Roman"/>
          <w:sz w:val="24"/>
          <w:szCs w:val="24"/>
        </w:rPr>
        <w:t xml:space="preserve"> </w:t>
      </w:r>
      <w:r w:rsidR="00813497">
        <w:rPr>
          <w:rFonts w:ascii="Times New Roman" w:hAnsi="Times New Roman"/>
          <w:sz w:val="24"/>
          <w:szCs w:val="24"/>
        </w:rPr>
        <w:t xml:space="preserve">abonēšanas </w:t>
      </w:r>
      <w:r w:rsidR="005D3F2D" w:rsidRPr="00D2785C">
        <w:rPr>
          <w:rFonts w:ascii="Times New Roman" w:hAnsi="Times New Roman"/>
          <w:sz w:val="24"/>
          <w:szCs w:val="24"/>
        </w:rPr>
        <w:t>neatbilstīb</w:t>
      </w:r>
      <w:r w:rsidR="008F51F9">
        <w:rPr>
          <w:rFonts w:ascii="Times New Roman" w:hAnsi="Times New Roman"/>
          <w:sz w:val="24"/>
          <w:szCs w:val="24"/>
        </w:rPr>
        <w:t>u</w:t>
      </w:r>
      <w:r w:rsidR="005D3F2D" w:rsidRPr="00D2785C">
        <w:rPr>
          <w:rFonts w:ascii="Times New Roman" w:hAnsi="Times New Roman"/>
          <w:sz w:val="24"/>
          <w:szCs w:val="24"/>
        </w:rPr>
        <w:t xml:space="preserve"> novēršanu, garantijas nodrošināšanu</w:t>
      </w:r>
      <w:r w:rsidR="008F51F9">
        <w:rPr>
          <w:rFonts w:ascii="Times New Roman" w:hAnsi="Times New Roman"/>
          <w:sz w:val="24"/>
          <w:szCs w:val="24"/>
        </w:rPr>
        <w:t xml:space="preserve">, </w:t>
      </w:r>
      <w:r w:rsidR="002F2BC1">
        <w:rPr>
          <w:rFonts w:ascii="Times New Roman" w:hAnsi="Times New Roman"/>
          <w:sz w:val="24"/>
          <w:szCs w:val="24"/>
        </w:rPr>
        <w:t xml:space="preserve">Programmatūras </w:t>
      </w:r>
      <w:r w:rsidR="009A7737">
        <w:rPr>
          <w:rFonts w:ascii="Times New Roman" w:hAnsi="Times New Roman"/>
          <w:sz w:val="24"/>
          <w:szCs w:val="24"/>
        </w:rPr>
        <w:t>abonēšanas</w:t>
      </w:r>
      <w:r w:rsidR="009A7737" w:rsidRPr="000C24AF">
        <w:rPr>
          <w:rFonts w:ascii="Times New Roman" w:hAnsi="Times New Roman"/>
          <w:sz w:val="24"/>
          <w:szCs w:val="24"/>
        </w:rPr>
        <w:t xml:space="preserve"> </w:t>
      </w:r>
      <w:r w:rsidR="008F51F9" w:rsidRPr="000C24AF">
        <w:rPr>
          <w:rFonts w:ascii="Times New Roman" w:hAnsi="Times New Roman"/>
          <w:sz w:val="24"/>
          <w:szCs w:val="24"/>
        </w:rPr>
        <w:t>nodrošināšanu</w:t>
      </w:r>
      <w:r w:rsidR="005D3F2D" w:rsidRPr="00D2785C">
        <w:rPr>
          <w:rFonts w:ascii="Times New Roman" w:hAnsi="Times New Roman"/>
          <w:sz w:val="24"/>
          <w:szCs w:val="24"/>
        </w:rPr>
        <w:t xml:space="preserve">, nodokļiem (izņemot – PVN), nodevām, nepieciešamo atļauju saņemšanu no trešajām personām </w:t>
      </w:r>
      <w:r w:rsidR="005D3F2D" w:rsidRPr="005D3F2D">
        <w:rPr>
          <w:rFonts w:ascii="Times New Roman" w:eastAsia="Times New Roman" w:hAnsi="Times New Roman"/>
          <w:sz w:val="24"/>
          <w:szCs w:val="24"/>
        </w:rPr>
        <w:t>un citas ar Līguma savlaicīgu un kvalitatīvu izpildi saistītās izmaksas.</w:t>
      </w:r>
    </w:p>
    <w:p w14:paraId="1B52D335" w14:textId="2438D46F" w:rsidR="006E42DD" w:rsidRPr="002F7786" w:rsidRDefault="008F1416" w:rsidP="00D2785C">
      <w:pPr>
        <w:widowControl w:val="0"/>
        <w:numPr>
          <w:ilvl w:val="1"/>
          <w:numId w:val="2"/>
        </w:numPr>
        <w:spacing w:after="0" w:line="240" w:lineRule="auto"/>
        <w:ind w:left="567" w:right="-1" w:hanging="567"/>
        <w:contextualSpacing/>
        <w:jc w:val="both"/>
        <w:outlineLvl w:val="1"/>
        <w:rPr>
          <w:rFonts w:ascii="Times New Roman" w:eastAsia="Times New Roman" w:hAnsi="Times New Roman"/>
          <w:sz w:val="24"/>
          <w:szCs w:val="24"/>
        </w:rPr>
      </w:pPr>
      <w:r w:rsidRPr="002F7786">
        <w:rPr>
          <w:rFonts w:ascii="Times New Roman" w:eastAsia="Times New Roman" w:hAnsi="Times New Roman"/>
          <w:sz w:val="24"/>
          <w:szCs w:val="24"/>
        </w:rPr>
        <w:t xml:space="preserve">Pasūtītājs </w:t>
      </w:r>
      <w:r w:rsidR="00B35828" w:rsidRPr="002F7786">
        <w:rPr>
          <w:rFonts w:ascii="Times New Roman" w:eastAsia="Times New Roman" w:hAnsi="Times New Roman"/>
          <w:sz w:val="24"/>
          <w:szCs w:val="24"/>
        </w:rPr>
        <w:t xml:space="preserve">samaksu par </w:t>
      </w:r>
      <w:r w:rsidR="00E01133" w:rsidRPr="002F7786">
        <w:rPr>
          <w:rFonts w:ascii="Times New Roman" w:eastAsia="Times New Roman" w:hAnsi="Times New Roman"/>
          <w:sz w:val="24"/>
          <w:szCs w:val="24"/>
        </w:rPr>
        <w:t>Preces</w:t>
      </w:r>
      <w:r w:rsidR="005F2B35" w:rsidRPr="002F7786">
        <w:rPr>
          <w:rFonts w:ascii="Times New Roman" w:eastAsia="Times New Roman" w:hAnsi="Times New Roman"/>
          <w:sz w:val="24"/>
          <w:szCs w:val="24"/>
        </w:rPr>
        <w:t xml:space="preserve"> </w:t>
      </w:r>
      <w:r w:rsidR="009A7737" w:rsidRPr="002F7786">
        <w:rPr>
          <w:rFonts w:ascii="Times New Roman" w:eastAsia="Times New Roman" w:hAnsi="Times New Roman"/>
          <w:sz w:val="24"/>
          <w:szCs w:val="24"/>
        </w:rPr>
        <w:t xml:space="preserve">piegādi </w:t>
      </w:r>
      <w:r w:rsidR="005F2B35" w:rsidRPr="002F7786">
        <w:rPr>
          <w:rFonts w:ascii="Times New Roman" w:eastAsia="Times New Roman" w:hAnsi="Times New Roman"/>
          <w:sz w:val="24"/>
          <w:szCs w:val="24"/>
        </w:rPr>
        <w:t xml:space="preserve">un </w:t>
      </w:r>
      <w:r w:rsidR="003348A5" w:rsidRPr="002F7786">
        <w:rPr>
          <w:rFonts w:ascii="Times New Roman" w:eastAsia="Times New Roman" w:hAnsi="Times New Roman"/>
          <w:sz w:val="24"/>
          <w:szCs w:val="24"/>
        </w:rPr>
        <w:t>Programmatūras</w:t>
      </w:r>
      <w:r w:rsidR="00E01133" w:rsidRPr="002F7786">
        <w:rPr>
          <w:rFonts w:ascii="Times New Roman" w:eastAsia="Times New Roman" w:hAnsi="Times New Roman"/>
          <w:sz w:val="24"/>
          <w:szCs w:val="24"/>
        </w:rPr>
        <w:t xml:space="preserve"> </w:t>
      </w:r>
      <w:r w:rsidR="009A7737" w:rsidRPr="002F7786">
        <w:rPr>
          <w:rFonts w:ascii="Times New Roman" w:eastAsia="Times New Roman" w:hAnsi="Times New Roman"/>
          <w:sz w:val="24"/>
          <w:szCs w:val="24"/>
        </w:rPr>
        <w:t xml:space="preserve">abonēšanas </w:t>
      </w:r>
      <w:r w:rsidR="00813497" w:rsidRPr="002F7786">
        <w:rPr>
          <w:rFonts w:ascii="Times New Roman" w:eastAsia="Times New Roman" w:hAnsi="Times New Roman"/>
          <w:sz w:val="24"/>
          <w:szCs w:val="24"/>
        </w:rPr>
        <w:t>nodrošināšanu</w:t>
      </w:r>
      <w:r w:rsidR="00116E62" w:rsidRPr="002F7786">
        <w:rPr>
          <w:rFonts w:ascii="Times New Roman" w:eastAsia="Times New Roman" w:hAnsi="Times New Roman"/>
          <w:sz w:val="24"/>
          <w:szCs w:val="24"/>
        </w:rPr>
        <w:t xml:space="preserve"> </w:t>
      </w:r>
      <w:r w:rsidR="00B35828" w:rsidRPr="002F7786">
        <w:rPr>
          <w:rFonts w:ascii="Times New Roman" w:eastAsia="Times New Roman" w:hAnsi="Times New Roman"/>
          <w:sz w:val="24"/>
          <w:szCs w:val="24"/>
        </w:rPr>
        <w:t xml:space="preserve">veic 30 (trīsdesmit) dienu </w:t>
      </w:r>
      <w:r w:rsidR="00630EEE" w:rsidRPr="002F7786">
        <w:rPr>
          <w:rFonts w:ascii="Times New Roman" w:eastAsia="Times New Roman" w:hAnsi="Times New Roman"/>
          <w:sz w:val="24"/>
          <w:szCs w:val="24"/>
        </w:rPr>
        <w:t xml:space="preserve">laikā no </w:t>
      </w:r>
      <w:r w:rsidR="00450877" w:rsidRPr="002F7786">
        <w:rPr>
          <w:rFonts w:ascii="Times New Roman" w:eastAsia="Times New Roman" w:hAnsi="Times New Roman"/>
          <w:sz w:val="24"/>
          <w:szCs w:val="24"/>
        </w:rPr>
        <w:t>dienas, kad Līguma 10.</w:t>
      </w:r>
      <w:r w:rsidR="006109B2" w:rsidRPr="002F7786">
        <w:rPr>
          <w:rFonts w:ascii="Times New Roman" w:eastAsia="Times New Roman" w:hAnsi="Times New Roman"/>
          <w:sz w:val="24"/>
          <w:szCs w:val="24"/>
        </w:rPr>
        <w:t>1</w:t>
      </w:r>
      <w:r w:rsidR="00450877" w:rsidRPr="002F7786">
        <w:rPr>
          <w:rFonts w:ascii="Times New Roman" w:eastAsia="Times New Roman" w:hAnsi="Times New Roman"/>
          <w:sz w:val="24"/>
          <w:szCs w:val="24"/>
        </w:rPr>
        <w:t>.apakšpunktā norādītās Pušu pilnvarotās personas abpusēji ir parakstījušas</w:t>
      </w:r>
      <w:r w:rsidR="00EE137E" w:rsidRPr="002F7786">
        <w:rPr>
          <w:rFonts w:ascii="Times New Roman" w:eastAsia="Times New Roman" w:hAnsi="Times New Roman"/>
          <w:sz w:val="24"/>
          <w:szCs w:val="24"/>
        </w:rPr>
        <w:t xml:space="preserve"> Līguma </w:t>
      </w:r>
      <w:r w:rsidR="006109B2" w:rsidRPr="002F7786">
        <w:rPr>
          <w:rFonts w:ascii="Times New Roman" w:eastAsia="Times New Roman" w:hAnsi="Times New Roman"/>
          <w:sz w:val="24"/>
          <w:szCs w:val="24"/>
        </w:rPr>
        <w:t>5.3.</w:t>
      </w:r>
      <w:r w:rsidR="00EE137E" w:rsidRPr="002F7786">
        <w:rPr>
          <w:rFonts w:ascii="Times New Roman" w:eastAsia="Times New Roman" w:hAnsi="Times New Roman"/>
          <w:sz w:val="24"/>
          <w:szCs w:val="24"/>
        </w:rPr>
        <w:t xml:space="preserve">apakšpunktā minēto </w:t>
      </w:r>
      <w:r w:rsidR="00B35828" w:rsidRPr="002F7786">
        <w:rPr>
          <w:rFonts w:ascii="Times New Roman" w:eastAsia="Times New Roman" w:hAnsi="Times New Roman"/>
          <w:sz w:val="24"/>
          <w:szCs w:val="24"/>
        </w:rPr>
        <w:t>pavadzīm</w:t>
      </w:r>
      <w:r w:rsidR="00450877" w:rsidRPr="002F7786">
        <w:rPr>
          <w:rFonts w:ascii="Times New Roman" w:eastAsia="Times New Roman" w:hAnsi="Times New Roman"/>
          <w:sz w:val="24"/>
          <w:szCs w:val="24"/>
        </w:rPr>
        <w:t>i</w:t>
      </w:r>
      <w:r w:rsidR="0004257F" w:rsidRPr="002F7786">
        <w:rPr>
          <w:rFonts w:ascii="Times New Roman" w:eastAsia="Times New Roman" w:hAnsi="Times New Roman"/>
          <w:sz w:val="24"/>
          <w:szCs w:val="24"/>
        </w:rPr>
        <w:t>, kas apliecina</w:t>
      </w:r>
      <w:r w:rsidR="002469AC" w:rsidRPr="002F7786">
        <w:rPr>
          <w:rFonts w:ascii="Times New Roman" w:eastAsia="Times New Roman" w:hAnsi="Times New Roman"/>
          <w:sz w:val="24"/>
          <w:szCs w:val="24"/>
        </w:rPr>
        <w:t xml:space="preserve"> </w:t>
      </w:r>
      <w:r w:rsidR="00EE137E" w:rsidRPr="002F7786">
        <w:rPr>
          <w:rFonts w:ascii="Times New Roman" w:eastAsia="Times New Roman" w:hAnsi="Times New Roman"/>
          <w:sz w:val="24"/>
          <w:szCs w:val="24"/>
        </w:rPr>
        <w:t>Preces</w:t>
      </w:r>
      <w:r w:rsidR="00351609" w:rsidRPr="002F7786">
        <w:rPr>
          <w:rFonts w:ascii="Times New Roman" w:eastAsia="Times New Roman" w:hAnsi="Times New Roman"/>
          <w:sz w:val="24"/>
          <w:szCs w:val="24"/>
        </w:rPr>
        <w:t xml:space="preserve"> </w:t>
      </w:r>
      <w:r w:rsidR="009A7737" w:rsidRPr="002F7786">
        <w:rPr>
          <w:rFonts w:ascii="Times New Roman" w:eastAsia="Times New Roman" w:hAnsi="Times New Roman"/>
          <w:sz w:val="24"/>
          <w:szCs w:val="24"/>
        </w:rPr>
        <w:t xml:space="preserve">piegādi </w:t>
      </w:r>
      <w:r w:rsidR="00351609" w:rsidRPr="002F7786">
        <w:rPr>
          <w:rFonts w:ascii="Times New Roman" w:eastAsia="Times New Roman" w:hAnsi="Times New Roman"/>
          <w:sz w:val="24"/>
          <w:szCs w:val="24"/>
        </w:rPr>
        <w:t xml:space="preserve">un </w:t>
      </w:r>
      <w:r w:rsidR="003348A5" w:rsidRPr="002F7786">
        <w:rPr>
          <w:rFonts w:ascii="Times New Roman" w:eastAsia="Times New Roman" w:hAnsi="Times New Roman"/>
          <w:sz w:val="24"/>
          <w:szCs w:val="24"/>
        </w:rPr>
        <w:t>Programmatūras</w:t>
      </w:r>
      <w:r w:rsidR="005C7083" w:rsidRPr="002F7786">
        <w:rPr>
          <w:rFonts w:ascii="Times New Roman" w:eastAsia="Times New Roman" w:hAnsi="Times New Roman"/>
          <w:sz w:val="24"/>
          <w:szCs w:val="24"/>
        </w:rPr>
        <w:t xml:space="preserve"> </w:t>
      </w:r>
      <w:r w:rsidR="009A7737" w:rsidRPr="002F7786">
        <w:rPr>
          <w:rFonts w:ascii="Times New Roman" w:eastAsia="Times New Roman" w:hAnsi="Times New Roman"/>
          <w:sz w:val="24"/>
          <w:szCs w:val="24"/>
        </w:rPr>
        <w:t>abonēšanas uzsākšanu</w:t>
      </w:r>
      <w:r w:rsidR="0004257F" w:rsidRPr="002F7786">
        <w:rPr>
          <w:rFonts w:ascii="Times New Roman" w:eastAsia="Times New Roman" w:hAnsi="Times New Roman"/>
          <w:sz w:val="24"/>
          <w:szCs w:val="24"/>
        </w:rPr>
        <w:t>,</w:t>
      </w:r>
      <w:r w:rsidR="008F51F9" w:rsidRPr="002F7786">
        <w:rPr>
          <w:rFonts w:ascii="Times New Roman" w:eastAsia="Times New Roman" w:hAnsi="Times New Roman"/>
          <w:sz w:val="24"/>
          <w:szCs w:val="24"/>
        </w:rPr>
        <w:t xml:space="preserve"> </w:t>
      </w:r>
      <w:r w:rsidR="00B35828" w:rsidRPr="002F7786">
        <w:rPr>
          <w:rFonts w:ascii="Times New Roman" w:eastAsia="Times New Roman" w:hAnsi="Times New Roman"/>
          <w:sz w:val="24"/>
          <w:szCs w:val="24"/>
        </w:rPr>
        <w:t xml:space="preserve">pārskaitot uz </w:t>
      </w:r>
      <w:r w:rsidRPr="002F7786">
        <w:rPr>
          <w:rFonts w:ascii="Times New Roman" w:eastAsia="Times New Roman" w:hAnsi="Times New Roman"/>
          <w:sz w:val="24"/>
          <w:szCs w:val="24"/>
        </w:rPr>
        <w:t xml:space="preserve">Izpildītāja </w:t>
      </w:r>
      <w:r w:rsidR="0040258B" w:rsidRPr="002F7786">
        <w:rPr>
          <w:rFonts w:ascii="Times New Roman" w:eastAsia="Times New Roman" w:hAnsi="Times New Roman"/>
          <w:sz w:val="24"/>
          <w:szCs w:val="24"/>
        </w:rPr>
        <w:t xml:space="preserve">norādīto kontu kredītiestādē. </w:t>
      </w:r>
    </w:p>
    <w:p w14:paraId="7EDFEEE8" w14:textId="16AFF62A" w:rsidR="002D6FFC" w:rsidRPr="00B35ACE" w:rsidRDefault="002D6FFC" w:rsidP="00C33F8D">
      <w:pPr>
        <w:widowControl w:val="0"/>
        <w:numPr>
          <w:ilvl w:val="1"/>
          <w:numId w:val="2"/>
        </w:numPr>
        <w:spacing w:after="0" w:line="240" w:lineRule="auto"/>
        <w:ind w:left="567" w:right="-1" w:hanging="567"/>
        <w:contextualSpacing/>
        <w:jc w:val="both"/>
        <w:outlineLvl w:val="1"/>
        <w:rPr>
          <w:rFonts w:ascii="Times New Roman" w:eastAsia="Times New Roman" w:hAnsi="Times New Roman"/>
          <w:sz w:val="24"/>
          <w:szCs w:val="24"/>
        </w:rPr>
      </w:pPr>
      <w:r w:rsidRPr="00B35ACE">
        <w:rPr>
          <w:rFonts w:ascii="Times New Roman" w:eastAsia="Times New Roman" w:hAnsi="Times New Roman"/>
          <w:sz w:val="24"/>
          <w:szCs w:val="24"/>
        </w:rPr>
        <w:t xml:space="preserve">Par </w:t>
      </w:r>
      <w:r w:rsidR="008B213E" w:rsidRPr="00B35ACE">
        <w:rPr>
          <w:rFonts w:ascii="Times New Roman" w:eastAsia="Times New Roman" w:hAnsi="Times New Roman"/>
          <w:sz w:val="24"/>
          <w:szCs w:val="24"/>
        </w:rPr>
        <w:t>Preces</w:t>
      </w:r>
      <w:r w:rsidR="004D0A79" w:rsidRPr="00B35ACE">
        <w:rPr>
          <w:rFonts w:ascii="Times New Roman" w:eastAsia="Times New Roman" w:hAnsi="Times New Roman"/>
          <w:sz w:val="24"/>
          <w:szCs w:val="24"/>
        </w:rPr>
        <w:t xml:space="preserve"> </w:t>
      </w:r>
      <w:r w:rsidR="009A7737" w:rsidRPr="00B35ACE">
        <w:rPr>
          <w:rFonts w:ascii="Times New Roman" w:eastAsia="Times New Roman" w:hAnsi="Times New Roman"/>
          <w:sz w:val="24"/>
          <w:szCs w:val="24"/>
        </w:rPr>
        <w:t>piegādi</w:t>
      </w:r>
      <w:r w:rsidR="004D0A79" w:rsidRPr="00B35ACE">
        <w:rPr>
          <w:rFonts w:ascii="Times New Roman" w:eastAsia="Times New Roman" w:hAnsi="Times New Roman"/>
          <w:sz w:val="24"/>
          <w:szCs w:val="24"/>
        </w:rPr>
        <w:t xml:space="preserve"> </w:t>
      </w:r>
      <w:r w:rsidRPr="00B35ACE">
        <w:rPr>
          <w:rFonts w:ascii="Times New Roman" w:eastAsia="Times New Roman" w:hAnsi="Times New Roman"/>
          <w:sz w:val="24"/>
          <w:szCs w:val="24"/>
        </w:rPr>
        <w:t>P</w:t>
      </w:r>
      <w:r w:rsidR="008B213E" w:rsidRPr="00B35ACE">
        <w:rPr>
          <w:rFonts w:ascii="Times New Roman" w:eastAsia="Times New Roman" w:hAnsi="Times New Roman"/>
          <w:sz w:val="24"/>
          <w:szCs w:val="24"/>
        </w:rPr>
        <w:t>asūtītājs</w:t>
      </w:r>
      <w:r w:rsidRPr="00B35ACE">
        <w:rPr>
          <w:rFonts w:ascii="Times New Roman" w:eastAsia="Times New Roman" w:hAnsi="Times New Roman"/>
          <w:sz w:val="24"/>
          <w:szCs w:val="24"/>
        </w:rPr>
        <w:t xml:space="preserve"> veic samaksu saskaņā ar L</w:t>
      </w:r>
      <w:r w:rsidR="008B213E" w:rsidRPr="00B35ACE">
        <w:rPr>
          <w:rFonts w:ascii="Times New Roman" w:eastAsia="Times New Roman" w:hAnsi="Times New Roman"/>
          <w:sz w:val="24"/>
          <w:szCs w:val="24"/>
        </w:rPr>
        <w:t>īguma 2</w:t>
      </w:r>
      <w:r w:rsidRPr="00B35ACE">
        <w:rPr>
          <w:rFonts w:ascii="Times New Roman" w:eastAsia="Times New Roman" w:hAnsi="Times New Roman"/>
          <w:sz w:val="24"/>
          <w:szCs w:val="24"/>
        </w:rPr>
        <w:t>.pielikumā noteikt</w:t>
      </w:r>
      <w:r w:rsidR="004D0A79" w:rsidRPr="00B35ACE">
        <w:rPr>
          <w:rFonts w:ascii="Times New Roman" w:eastAsia="Times New Roman" w:hAnsi="Times New Roman"/>
          <w:sz w:val="24"/>
          <w:szCs w:val="24"/>
        </w:rPr>
        <w:t>ajām</w:t>
      </w:r>
      <w:r w:rsidRPr="00B35ACE">
        <w:rPr>
          <w:rFonts w:ascii="Times New Roman" w:eastAsia="Times New Roman" w:hAnsi="Times New Roman"/>
          <w:sz w:val="24"/>
          <w:szCs w:val="24"/>
        </w:rPr>
        <w:t xml:space="preserve"> cen</w:t>
      </w:r>
      <w:r w:rsidR="004D0A79" w:rsidRPr="00B35ACE">
        <w:rPr>
          <w:rFonts w:ascii="Times New Roman" w:eastAsia="Times New Roman" w:hAnsi="Times New Roman"/>
          <w:sz w:val="24"/>
          <w:szCs w:val="24"/>
        </w:rPr>
        <w:t>ām</w:t>
      </w:r>
      <w:r w:rsidRPr="00B35ACE">
        <w:rPr>
          <w:rFonts w:ascii="Times New Roman" w:eastAsia="Times New Roman" w:hAnsi="Times New Roman"/>
          <w:sz w:val="24"/>
          <w:szCs w:val="24"/>
        </w:rPr>
        <w:t xml:space="preserve"> un pamatojoties uz P</w:t>
      </w:r>
      <w:r w:rsidR="00EE137E" w:rsidRPr="00B35ACE">
        <w:rPr>
          <w:rFonts w:ascii="Times New Roman" w:eastAsia="Times New Roman" w:hAnsi="Times New Roman"/>
          <w:sz w:val="24"/>
          <w:szCs w:val="24"/>
        </w:rPr>
        <w:t>ušu</w:t>
      </w:r>
      <w:r w:rsidRPr="00B35ACE">
        <w:rPr>
          <w:rFonts w:ascii="Times New Roman" w:eastAsia="Times New Roman" w:hAnsi="Times New Roman"/>
          <w:sz w:val="24"/>
          <w:szCs w:val="24"/>
        </w:rPr>
        <w:t xml:space="preserve"> pilnvaroto personu, kuras norādītas L</w:t>
      </w:r>
      <w:r w:rsidR="007B47F7" w:rsidRPr="00B35ACE">
        <w:rPr>
          <w:rFonts w:ascii="Times New Roman" w:eastAsia="Times New Roman" w:hAnsi="Times New Roman"/>
          <w:sz w:val="24"/>
          <w:szCs w:val="24"/>
        </w:rPr>
        <w:t>īguma</w:t>
      </w:r>
      <w:r w:rsidRPr="00B35ACE">
        <w:rPr>
          <w:rFonts w:ascii="Times New Roman" w:eastAsia="Times New Roman" w:hAnsi="Times New Roman"/>
          <w:sz w:val="24"/>
          <w:szCs w:val="24"/>
        </w:rPr>
        <w:t xml:space="preserve"> </w:t>
      </w:r>
      <w:r w:rsidR="00EE137E" w:rsidRPr="00B35ACE">
        <w:rPr>
          <w:rFonts w:ascii="Times New Roman" w:eastAsia="Times New Roman" w:hAnsi="Times New Roman"/>
          <w:sz w:val="24"/>
          <w:szCs w:val="24"/>
        </w:rPr>
        <w:t>10.</w:t>
      </w:r>
      <w:r w:rsidR="006109B2" w:rsidRPr="00B35ACE">
        <w:rPr>
          <w:rFonts w:ascii="Times New Roman" w:eastAsia="Times New Roman" w:hAnsi="Times New Roman"/>
          <w:sz w:val="24"/>
          <w:szCs w:val="24"/>
        </w:rPr>
        <w:t>1</w:t>
      </w:r>
      <w:r w:rsidR="00EE137E" w:rsidRPr="00B35ACE">
        <w:rPr>
          <w:rFonts w:ascii="Times New Roman" w:eastAsia="Times New Roman" w:hAnsi="Times New Roman"/>
          <w:sz w:val="24"/>
          <w:szCs w:val="24"/>
        </w:rPr>
        <w:t>.</w:t>
      </w:r>
      <w:r w:rsidRPr="00B35ACE">
        <w:rPr>
          <w:rFonts w:ascii="Times New Roman" w:eastAsia="Times New Roman" w:hAnsi="Times New Roman"/>
          <w:sz w:val="24"/>
          <w:szCs w:val="24"/>
        </w:rPr>
        <w:t xml:space="preserve">apakšpunktā, parakstītu </w:t>
      </w:r>
      <w:r w:rsidR="008F51F9" w:rsidRPr="00B35ACE">
        <w:rPr>
          <w:rFonts w:ascii="Times New Roman" w:eastAsia="Times New Roman" w:hAnsi="Times New Roman"/>
          <w:sz w:val="24"/>
          <w:szCs w:val="24"/>
        </w:rPr>
        <w:t>p</w:t>
      </w:r>
      <w:r w:rsidR="00EE137E" w:rsidRPr="00B35ACE">
        <w:rPr>
          <w:rFonts w:ascii="Times New Roman" w:eastAsia="Times New Roman" w:hAnsi="Times New Roman"/>
          <w:sz w:val="24"/>
          <w:szCs w:val="24"/>
        </w:rPr>
        <w:t>avadzīmi</w:t>
      </w:r>
      <w:r w:rsidR="00C86D36" w:rsidRPr="00B35ACE">
        <w:rPr>
          <w:rFonts w:ascii="Times New Roman" w:eastAsia="Times New Roman" w:hAnsi="Times New Roman"/>
          <w:sz w:val="24"/>
          <w:szCs w:val="24"/>
        </w:rPr>
        <w:t>.</w:t>
      </w:r>
    </w:p>
    <w:p w14:paraId="24458412" w14:textId="6D710658" w:rsidR="002D6FFC" w:rsidRPr="006B1904" w:rsidRDefault="002D6FFC" w:rsidP="00EA586F">
      <w:pPr>
        <w:widowControl w:val="0"/>
        <w:numPr>
          <w:ilvl w:val="1"/>
          <w:numId w:val="2"/>
        </w:numPr>
        <w:spacing w:after="0" w:line="240" w:lineRule="auto"/>
        <w:ind w:left="567" w:right="-1" w:hanging="567"/>
        <w:jc w:val="both"/>
        <w:outlineLvl w:val="1"/>
        <w:rPr>
          <w:rFonts w:ascii="Times New Roman" w:eastAsia="Times New Roman" w:hAnsi="Times New Roman"/>
          <w:sz w:val="24"/>
          <w:szCs w:val="24"/>
        </w:rPr>
      </w:pPr>
      <w:r w:rsidRPr="00B35ACE">
        <w:rPr>
          <w:rFonts w:ascii="Times New Roman" w:eastAsia="Times New Roman" w:hAnsi="Times New Roman"/>
          <w:sz w:val="24"/>
          <w:szCs w:val="24"/>
        </w:rPr>
        <w:t>Ja piemēroto sankciju dēļ P</w:t>
      </w:r>
      <w:r w:rsidR="007B47F7" w:rsidRPr="00B35ACE">
        <w:rPr>
          <w:rFonts w:ascii="Times New Roman" w:eastAsia="Times New Roman" w:hAnsi="Times New Roman"/>
          <w:sz w:val="24"/>
          <w:szCs w:val="24"/>
        </w:rPr>
        <w:t>asūtītājam</w:t>
      </w:r>
      <w:r w:rsidRPr="00B35ACE">
        <w:rPr>
          <w:rFonts w:ascii="Times New Roman" w:eastAsia="Times New Roman" w:hAnsi="Times New Roman"/>
          <w:sz w:val="24"/>
          <w:szCs w:val="24"/>
        </w:rPr>
        <w:t xml:space="preserve"> nav tiesības veikt samaksu I</w:t>
      </w:r>
      <w:r w:rsidR="007B47F7" w:rsidRPr="00B35ACE">
        <w:rPr>
          <w:rFonts w:ascii="Times New Roman" w:eastAsia="Times New Roman" w:hAnsi="Times New Roman"/>
          <w:sz w:val="24"/>
          <w:szCs w:val="24"/>
        </w:rPr>
        <w:t>zpildītājam</w:t>
      </w:r>
      <w:r w:rsidRPr="00B35ACE">
        <w:rPr>
          <w:rFonts w:ascii="Times New Roman" w:eastAsia="Times New Roman" w:hAnsi="Times New Roman"/>
          <w:sz w:val="24"/>
          <w:szCs w:val="24"/>
        </w:rPr>
        <w:t xml:space="preserve"> par faktiski </w:t>
      </w:r>
      <w:r w:rsidR="00C86D36" w:rsidRPr="00B35ACE">
        <w:rPr>
          <w:rFonts w:ascii="Times New Roman" w:eastAsia="Times New Roman" w:hAnsi="Times New Roman"/>
          <w:sz w:val="24"/>
          <w:szCs w:val="24"/>
        </w:rPr>
        <w:t>piegādāto Preci</w:t>
      </w:r>
      <w:r w:rsidR="00351609" w:rsidRPr="00B35ACE">
        <w:rPr>
          <w:rFonts w:ascii="Times New Roman" w:eastAsia="Times New Roman" w:hAnsi="Times New Roman"/>
          <w:sz w:val="24"/>
          <w:szCs w:val="24"/>
        </w:rPr>
        <w:t xml:space="preserve"> un</w:t>
      </w:r>
      <w:r w:rsidR="00686FD6" w:rsidRPr="00B35ACE">
        <w:rPr>
          <w:rFonts w:ascii="Times New Roman" w:eastAsia="Times New Roman" w:hAnsi="Times New Roman"/>
          <w:sz w:val="24"/>
          <w:szCs w:val="24"/>
        </w:rPr>
        <w:t xml:space="preserve"> </w:t>
      </w:r>
      <w:r w:rsidR="003348A5" w:rsidRPr="00B35ACE">
        <w:rPr>
          <w:rFonts w:ascii="Times New Roman" w:eastAsia="Times New Roman" w:hAnsi="Times New Roman"/>
          <w:sz w:val="24"/>
          <w:szCs w:val="24"/>
        </w:rPr>
        <w:t>Programmatūr</w:t>
      </w:r>
      <w:r w:rsidR="00686FD6" w:rsidRPr="00B35ACE">
        <w:rPr>
          <w:rFonts w:ascii="Times New Roman" w:eastAsia="Times New Roman" w:hAnsi="Times New Roman"/>
          <w:sz w:val="24"/>
          <w:szCs w:val="24"/>
        </w:rPr>
        <w:t>as abonēšanas nodrošināšanu</w:t>
      </w:r>
      <w:r w:rsidRPr="00B35ACE">
        <w:rPr>
          <w:rFonts w:ascii="Times New Roman" w:eastAsia="Times New Roman" w:hAnsi="Times New Roman"/>
          <w:sz w:val="24"/>
          <w:szCs w:val="24"/>
        </w:rPr>
        <w:t>, P</w:t>
      </w:r>
      <w:r w:rsidR="007B47F7" w:rsidRPr="00B35ACE">
        <w:rPr>
          <w:rFonts w:ascii="Times New Roman" w:eastAsia="Times New Roman" w:hAnsi="Times New Roman"/>
          <w:sz w:val="24"/>
          <w:szCs w:val="24"/>
        </w:rPr>
        <w:t>asūtītājs</w:t>
      </w:r>
      <w:r w:rsidRPr="00B35ACE">
        <w:rPr>
          <w:rFonts w:ascii="Times New Roman" w:eastAsia="Times New Roman" w:hAnsi="Times New Roman"/>
          <w:sz w:val="24"/>
          <w:szCs w:val="24"/>
        </w:rPr>
        <w:t xml:space="preserve"> atliek samaksas veikšanu un samaksai noteiktie termiņi tiek apturēti līdz brīdim, kad pret L</w:t>
      </w:r>
      <w:r w:rsidR="007B47F7" w:rsidRPr="00B35ACE">
        <w:rPr>
          <w:rFonts w:ascii="Times New Roman" w:eastAsia="Times New Roman" w:hAnsi="Times New Roman"/>
          <w:sz w:val="24"/>
          <w:szCs w:val="24"/>
        </w:rPr>
        <w:t>īguma</w:t>
      </w:r>
      <w:r w:rsidRPr="00B35ACE">
        <w:rPr>
          <w:rFonts w:ascii="Times New Roman" w:eastAsia="Times New Roman" w:hAnsi="Times New Roman"/>
          <w:sz w:val="24"/>
          <w:szCs w:val="24"/>
        </w:rPr>
        <w:t xml:space="preserve"> </w:t>
      </w:r>
      <w:r w:rsidR="0013776E" w:rsidRPr="00B35ACE">
        <w:rPr>
          <w:rFonts w:ascii="Times New Roman" w:eastAsia="Times New Roman" w:hAnsi="Times New Roman"/>
          <w:sz w:val="24"/>
          <w:szCs w:val="24"/>
        </w:rPr>
        <w:lastRenderedPageBreak/>
        <w:t>10</w:t>
      </w:r>
      <w:r w:rsidRPr="00B35ACE">
        <w:rPr>
          <w:rFonts w:ascii="Times New Roman" w:eastAsia="Times New Roman" w:hAnsi="Times New Roman"/>
          <w:sz w:val="24"/>
          <w:szCs w:val="24"/>
        </w:rPr>
        <w:t>.</w:t>
      </w:r>
      <w:r w:rsidR="00B87406" w:rsidRPr="00B35ACE">
        <w:rPr>
          <w:rFonts w:ascii="Times New Roman" w:eastAsia="Times New Roman" w:hAnsi="Times New Roman"/>
          <w:sz w:val="24"/>
          <w:szCs w:val="24"/>
        </w:rPr>
        <w:t>7</w:t>
      </w:r>
      <w:r w:rsidRPr="00B35ACE">
        <w:rPr>
          <w:rFonts w:ascii="Times New Roman" w:eastAsia="Times New Roman" w:hAnsi="Times New Roman"/>
          <w:sz w:val="24"/>
          <w:szCs w:val="24"/>
        </w:rPr>
        <w:t>.1.apakšpunktā norādītajiem sankciju subjektiem tiek atceltas sankcijas un maksājumus ir iespējams veikt</w:t>
      </w:r>
      <w:r w:rsidR="0033432B" w:rsidRPr="00B35ACE">
        <w:rPr>
          <w:rFonts w:ascii="Times New Roman" w:eastAsia="Times New Roman" w:hAnsi="Times New Roman"/>
          <w:sz w:val="24"/>
          <w:szCs w:val="24"/>
        </w:rPr>
        <w:t xml:space="preserve">, bet ne vēlāk kā līdz </w:t>
      </w:r>
      <w:r w:rsidR="0064148E">
        <w:rPr>
          <w:rFonts w:ascii="Times New Roman" w:eastAsia="Times New Roman" w:hAnsi="Times New Roman"/>
          <w:sz w:val="24"/>
          <w:szCs w:val="24"/>
        </w:rPr>
        <w:t>01.</w:t>
      </w:r>
      <w:r w:rsidR="002F7786">
        <w:rPr>
          <w:rFonts w:ascii="Times New Roman" w:eastAsia="Times New Roman" w:hAnsi="Times New Roman"/>
          <w:sz w:val="24"/>
          <w:szCs w:val="24"/>
        </w:rPr>
        <w:t>08</w:t>
      </w:r>
      <w:r w:rsidR="0064148E">
        <w:rPr>
          <w:rFonts w:ascii="Times New Roman" w:eastAsia="Times New Roman" w:hAnsi="Times New Roman"/>
          <w:sz w:val="24"/>
          <w:szCs w:val="24"/>
        </w:rPr>
        <w:t>.202</w:t>
      </w:r>
      <w:r w:rsidR="002F7786">
        <w:rPr>
          <w:rFonts w:ascii="Times New Roman" w:eastAsia="Times New Roman" w:hAnsi="Times New Roman"/>
          <w:sz w:val="24"/>
          <w:szCs w:val="24"/>
        </w:rPr>
        <w:t>6</w:t>
      </w:r>
      <w:r w:rsidRPr="00B35ACE">
        <w:rPr>
          <w:rFonts w:ascii="Times New Roman" w:eastAsia="Times New Roman" w:hAnsi="Times New Roman"/>
          <w:sz w:val="24"/>
          <w:szCs w:val="24"/>
        </w:rPr>
        <w:t>.</w:t>
      </w:r>
      <w:r w:rsidR="0033432B" w:rsidRPr="00B35ACE">
        <w:rPr>
          <w:rFonts w:ascii="Times New Roman" w:eastAsia="Times New Roman" w:hAnsi="Times New Roman"/>
          <w:sz w:val="24"/>
          <w:szCs w:val="24"/>
        </w:rPr>
        <w:t xml:space="preserve"> </w:t>
      </w:r>
      <w:r w:rsidR="0033432B" w:rsidRPr="006B1904">
        <w:rPr>
          <w:rFonts w:ascii="Times New Roman" w:hAnsi="Times New Roman"/>
          <w:color w:val="000000" w:themeColor="text1"/>
          <w:sz w:val="24"/>
          <w:szCs w:val="24"/>
        </w:rPr>
        <w:t xml:space="preserve">Ja </w:t>
      </w:r>
      <w:r w:rsidR="0033432B" w:rsidRPr="006B1904">
        <w:rPr>
          <w:rFonts w:ascii="Times New Roman" w:eastAsia="Times New Roman" w:hAnsi="Times New Roman"/>
          <w:sz w:val="24"/>
          <w:szCs w:val="24"/>
        </w:rPr>
        <w:t>pret Līguma 10.</w:t>
      </w:r>
      <w:r w:rsidR="00B87406" w:rsidRPr="006B1904">
        <w:rPr>
          <w:rFonts w:ascii="Times New Roman" w:eastAsia="Times New Roman" w:hAnsi="Times New Roman"/>
          <w:sz w:val="24"/>
          <w:szCs w:val="24"/>
        </w:rPr>
        <w:t>7</w:t>
      </w:r>
      <w:r w:rsidR="0033432B" w:rsidRPr="006B1904">
        <w:rPr>
          <w:rFonts w:ascii="Times New Roman" w:eastAsia="Times New Roman" w:hAnsi="Times New Roman"/>
          <w:sz w:val="24"/>
          <w:szCs w:val="24"/>
        </w:rPr>
        <w:t xml:space="preserve">.1.apakšpunktā norādītajiem sankciju subjektiem </w:t>
      </w:r>
      <w:r w:rsidR="00742F25" w:rsidRPr="006B1904">
        <w:rPr>
          <w:rFonts w:ascii="Times New Roman" w:eastAsia="Times New Roman" w:hAnsi="Times New Roman"/>
          <w:sz w:val="24"/>
          <w:szCs w:val="24"/>
        </w:rPr>
        <w:t>sankcijas ne</w:t>
      </w:r>
      <w:r w:rsidR="0033432B" w:rsidRPr="006B1904">
        <w:rPr>
          <w:rFonts w:ascii="Times New Roman" w:eastAsia="Times New Roman" w:hAnsi="Times New Roman"/>
          <w:sz w:val="24"/>
          <w:szCs w:val="24"/>
        </w:rPr>
        <w:t>tiek atceltas</w:t>
      </w:r>
      <w:r w:rsidR="00742F25" w:rsidRPr="006B1904">
        <w:rPr>
          <w:rFonts w:ascii="Times New Roman" w:eastAsia="Times New Roman" w:hAnsi="Times New Roman"/>
          <w:sz w:val="24"/>
          <w:szCs w:val="24"/>
        </w:rPr>
        <w:t xml:space="preserve"> šajā apakšpunktā noteiktajā termiņā</w:t>
      </w:r>
      <w:r w:rsidR="0033432B" w:rsidRPr="006B1904">
        <w:rPr>
          <w:rFonts w:ascii="Times New Roman" w:hAnsi="Times New Roman"/>
          <w:color w:val="000000" w:themeColor="text1"/>
          <w:sz w:val="24"/>
          <w:szCs w:val="24"/>
        </w:rPr>
        <w:t xml:space="preserve">, Pasūtītājam ir tiesības </w:t>
      </w:r>
      <w:r w:rsidR="00742F25" w:rsidRPr="006B1904">
        <w:rPr>
          <w:rFonts w:ascii="Times New Roman" w:hAnsi="Times New Roman"/>
          <w:color w:val="000000" w:themeColor="text1"/>
          <w:sz w:val="24"/>
          <w:szCs w:val="24"/>
        </w:rPr>
        <w:t xml:space="preserve">atcelt </w:t>
      </w:r>
      <w:r w:rsidR="0033432B" w:rsidRPr="006B1904">
        <w:rPr>
          <w:rFonts w:ascii="Times New Roman" w:hAnsi="Times New Roman"/>
          <w:color w:val="000000" w:themeColor="text1"/>
          <w:sz w:val="24"/>
          <w:szCs w:val="24"/>
        </w:rPr>
        <w:t>Prec</w:t>
      </w:r>
      <w:r w:rsidR="00742F25" w:rsidRPr="006B1904">
        <w:rPr>
          <w:rFonts w:ascii="Times New Roman" w:hAnsi="Times New Roman"/>
          <w:color w:val="000000" w:themeColor="text1"/>
          <w:sz w:val="24"/>
          <w:szCs w:val="24"/>
        </w:rPr>
        <w:t xml:space="preserve">es </w:t>
      </w:r>
      <w:r w:rsidR="002F2BC1" w:rsidRPr="006B1904">
        <w:rPr>
          <w:rFonts w:ascii="Times New Roman" w:hAnsi="Times New Roman"/>
          <w:color w:val="000000" w:themeColor="text1"/>
          <w:sz w:val="24"/>
          <w:szCs w:val="24"/>
        </w:rPr>
        <w:t>un Programmatūr</w:t>
      </w:r>
      <w:r w:rsidR="00686FD6" w:rsidRPr="006B1904">
        <w:rPr>
          <w:rFonts w:ascii="Times New Roman" w:hAnsi="Times New Roman"/>
          <w:color w:val="000000" w:themeColor="text1"/>
          <w:sz w:val="24"/>
          <w:szCs w:val="24"/>
        </w:rPr>
        <w:t>as abonēšanas</w:t>
      </w:r>
      <w:r w:rsidR="002F2BC1" w:rsidRPr="006B1904">
        <w:rPr>
          <w:rFonts w:ascii="Times New Roman" w:hAnsi="Times New Roman"/>
          <w:color w:val="000000" w:themeColor="text1"/>
          <w:sz w:val="24"/>
          <w:szCs w:val="24"/>
        </w:rPr>
        <w:t xml:space="preserve"> </w:t>
      </w:r>
      <w:r w:rsidR="0033432B" w:rsidRPr="006B1904">
        <w:rPr>
          <w:rFonts w:ascii="Times New Roman" w:hAnsi="Times New Roman"/>
          <w:color w:val="000000" w:themeColor="text1"/>
          <w:sz w:val="24"/>
          <w:szCs w:val="24"/>
        </w:rPr>
        <w:t>pieņem</w:t>
      </w:r>
      <w:r w:rsidR="00742F25" w:rsidRPr="006B1904">
        <w:rPr>
          <w:rFonts w:ascii="Times New Roman" w:hAnsi="Times New Roman"/>
          <w:color w:val="000000" w:themeColor="text1"/>
          <w:sz w:val="24"/>
          <w:szCs w:val="24"/>
        </w:rPr>
        <w:t xml:space="preserve">šanu </w:t>
      </w:r>
      <w:r w:rsidR="0033432B" w:rsidRPr="006B1904">
        <w:rPr>
          <w:rFonts w:ascii="Times New Roman" w:hAnsi="Times New Roman"/>
          <w:color w:val="000000" w:themeColor="text1"/>
          <w:sz w:val="24"/>
          <w:szCs w:val="24"/>
        </w:rPr>
        <w:t xml:space="preserve">un samaksu neveikt, un izbeigt noslēgto Līgumu atbilstoši Līguma 3.4.3.apakšpunktam. </w:t>
      </w:r>
    </w:p>
    <w:p w14:paraId="7165052A" w14:textId="77777777" w:rsidR="007A792E" w:rsidRPr="00462C65" w:rsidRDefault="007A792E" w:rsidP="00A70A36">
      <w:pPr>
        <w:widowControl w:val="0"/>
        <w:spacing w:after="0" w:line="240" w:lineRule="auto"/>
        <w:ind w:right="-1"/>
        <w:contextualSpacing/>
        <w:jc w:val="both"/>
        <w:outlineLvl w:val="1"/>
        <w:rPr>
          <w:rFonts w:ascii="Times New Roman" w:eastAsia="Times New Roman" w:hAnsi="Times New Roman"/>
          <w:sz w:val="24"/>
          <w:szCs w:val="24"/>
          <w:highlight w:val="yellow"/>
        </w:rPr>
      </w:pPr>
    </w:p>
    <w:p w14:paraId="204E6A68" w14:textId="77777777" w:rsidR="00630EEE" w:rsidRPr="00186D89" w:rsidRDefault="00630EEE" w:rsidP="00186D89">
      <w:pPr>
        <w:numPr>
          <w:ilvl w:val="0"/>
          <w:numId w:val="2"/>
        </w:numPr>
        <w:tabs>
          <w:tab w:val="clear" w:pos="780"/>
        </w:tabs>
        <w:spacing w:after="120" w:line="240" w:lineRule="auto"/>
        <w:ind w:left="284" w:hanging="284"/>
        <w:jc w:val="center"/>
        <w:outlineLvl w:val="0"/>
        <w:rPr>
          <w:rFonts w:ascii="Times New Roman" w:eastAsia="Times New Roman" w:hAnsi="Times New Roman"/>
          <w:b/>
          <w:bCs/>
          <w:sz w:val="24"/>
          <w:szCs w:val="24"/>
        </w:rPr>
      </w:pPr>
      <w:r w:rsidRPr="00996404">
        <w:rPr>
          <w:rFonts w:ascii="Times New Roman" w:eastAsia="Times New Roman" w:hAnsi="Times New Roman"/>
          <w:b/>
          <w:bCs/>
          <w:sz w:val="24"/>
          <w:szCs w:val="24"/>
        </w:rPr>
        <w:t>LĪGUMA DARBĪBAS TERMIŅŠ</w:t>
      </w:r>
    </w:p>
    <w:p w14:paraId="7B54E4E1" w14:textId="77777777" w:rsidR="00630EEE" w:rsidRPr="00B35ACE" w:rsidRDefault="00630EEE" w:rsidP="00787371">
      <w:pPr>
        <w:numPr>
          <w:ilvl w:val="1"/>
          <w:numId w:val="2"/>
        </w:numPr>
        <w:spacing w:after="0" w:line="240" w:lineRule="auto"/>
        <w:ind w:left="567" w:right="-1" w:hanging="567"/>
        <w:jc w:val="both"/>
        <w:outlineLvl w:val="1"/>
        <w:rPr>
          <w:rFonts w:ascii="Times New Roman" w:eastAsia="Times New Roman" w:hAnsi="Times New Roman"/>
          <w:sz w:val="24"/>
          <w:szCs w:val="24"/>
        </w:rPr>
      </w:pPr>
      <w:r w:rsidRPr="00B35ACE">
        <w:rPr>
          <w:rFonts w:ascii="Times New Roman" w:eastAsia="Times New Roman" w:hAnsi="Times New Roman"/>
          <w:sz w:val="24"/>
          <w:szCs w:val="24"/>
        </w:rPr>
        <w:t>Līgums stājas spēkā ar pēdējā pievienotā droša elektroniskā paraksta un tā laika zīmoga datumu.</w:t>
      </w:r>
    </w:p>
    <w:p w14:paraId="02DD886C" w14:textId="013446BC" w:rsidR="00630EEE" w:rsidRPr="00B35ACE" w:rsidRDefault="00630EEE" w:rsidP="00787371">
      <w:pPr>
        <w:numPr>
          <w:ilvl w:val="1"/>
          <w:numId w:val="2"/>
        </w:numPr>
        <w:spacing w:after="0" w:line="240" w:lineRule="auto"/>
        <w:ind w:left="567" w:right="-1" w:hanging="567"/>
        <w:jc w:val="both"/>
        <w:outlineLvl w:val="1"/>
        <w:rPr>
          <w:rFonts w:ascii="Times New Roman" w:eastAsia="Times New Roman" w:hAnsi="Times New Roman"/>
          <w:sz w:val="24"/>
          <w:szCs w:val="24"/>
        </w:rPr>
      </w:pPr>
      <w:r w:rsidRPr="00B35ACE">
        <w:rPr>
          <w:rFonts w:ascii="Times New Roman" w:eastAsia="Times New Roman" w:hAnsi="Times New Roman"/>
          <w:sz w:val="24"/>
          <w:szCs w:val="24"/>
        </w:rPr>
        <w:t xml:space="preserve">Līgums ir spēkā līdz Pušu saistību pilnīgai izpildei. </w:t>
      </w:r>
    </w:p>
    <w:p w14:paraId="07C7544E" w14:textId="683E7B4B" w:rsidR="002E25FA" w:rsidRPr="00B35ACE" w:rsidRDefault="00026FDB" w:rsidP="00787371">
      <w:pPr>
        <w:numPr>
          <w:ilvl w:val="1"/>
          <w:numId w:val="2"/>
        </w:numPr>
        <w:spacing w:after="0" w:line="240" w:lineRule="auto"/>
        <w:ind w:left="567" w:right="-1" w:hanging="567"/>
        <w:jc w:val="both"/>
        <w:outlineLvl w:val="1"/>
        <w:rPr>
          <w:rFonts w:ascii="Times New Roman" w:eastAsia="Times New Roman" w:hAnsi="Times New Roman"/>
          <w:sz w:val="24"/>
          <w:szCs w:val="24"/>
        </w:rPr>
      </w:pPr>
      <w:r w:rsidRPr="00B35ACE">
        <w:rPr>
          <w:rFonts w:ascii="Times New Roman" w:hAnsi="Times New Roman"/>
          <w:sz w:val="24"/>
          <w:szCs w:val="24"/>
        </w:rPr>
        <w:t xml:space="preserve">Katrai no </w:t>
      </w:r>
      <w:r w:rsidR="00630EEE" w:rsidRPr="00B35ACE">
        <w:rPr>
          <w:rFonts w:ascii="Times New Roman" w:hAnsi="Times New Roman"/>
          <w:sz w:val="24"/>
          <w:szCs w:val="24"/>
        </w:rPr>
        <w:t xml:space="preserve">Pusēm ir tiesības vienpusēji izbeigt Līguma darbību, vismaz 30 (trīsdesmit) dienas iepriekš rakstiski paziņojot par to otrai Pusei. </w:t>
      </w:r>
    </w:p>
    <w:p w14:paraId="16A07790" w14:textId="32B282AE" w:rsidR="002D6FFC" w:rsidRPr="00B35ACE" w:rsidRDefault="002D6FFC" w:rsidP="00C33F8D">
      <w:pPr>
        <w:numPr>
          <w:ilvl w:val="1"/>
          <w:numId w:val="2"/>
        </w:numPr>
        <w:spacing w:after="0" w:line="240" w:lineRule="auto"/>
        <w:ind w:left="567" w:right="-1" w:hanging="567"/>
        <w:jc w:val="both"/>
        <w:outlineLvl w:val="1"/>
        <w:rPr>
          <w:rFonts w:ascii="Times New Roman" w:hAnsi="Times New Roman"/>
          <w:sz w:val="24"/>
          <w:szCs w:val="24"/>
        </w:rPr>
      </w:pPr>
      <w:r w:rsidRPr="00B35ACE">
        <w:rPr>
          <w:rFonts w:ascii="Times New Roman" w:hAnsi="Times New Roman"/>
          <w:sz w:val="24"/>
          <w:szCs w:val="24"/>
        </w:rPr>
        <w:t>P</w:t>
      </w:r>
      <w:r w:rsidR="00B12F26" w:rsidRPr="00B35ACE">
        <w:rPr>
          <w:rFonts w:ascii="Times New Roman" w:hAnsi="Times New Roman"/>
          <w:sz w:val="24"/>
          <w:szCs w:val="24"/>
        </w:rPr>
        <w:t>asūtītājam</w:t>
      </w:r>
      <w:r w:rsidRPr="00B35ACE">
        <w:rPr>
          <w:rFonts w:ascii="Times New Roman" w:hAnsi="Times New Roman"/>
          <w:sz w:val="24"/>
          <w:szCs w:val="24"/>
        </w:rPr>
        <w:t xml:space="preserve"> ir tiesības vienpusēji izbeigt L</w:t>
      </w:r>
      <w:r w:rsidR="00B12F26" w:rsidRPr="00B35ACE">
        <w:rPr>
          <w:rFonts w:ascii="Times New Roman" w:hAnsi="Times New Roman"/>
          <w:sz w:val="24"/>
          <w:szCs w:val="24"/>
        </w:rPr>
        <w:t>īguma</w:t>
      </w:r>
      <w:r w:rsidRPr="00B35ACE">
        <w:rPr>
          <w:rFonts w:ascii="Times New Roman" w:hAnsi="Times New Roman"/>
          <w:sz w:val="24"/>
          <w:szCs w:val="24"/>
        </w:rPr>
        <w:t xml:space="preserve"> darbību, vismaz 1 (vienu) darba dienu iepriekš rakstiski paziņojot par to I</w:t>
      </w:r>
      <w:r w:rsidR="00B12F26" w:rsidRPr="00B35ACE">
        <w:rPr>
          <w:rFonts w:ascii="Times New Roman" w:hAnsi="Times New Roman"/>
          <w:sz w:val="24"/>
          <w:szCs w:val="24"/>
        </w:rPr>
        <w:t>zpildītājam</w:t>
      </w:r>
      <w:r w:rsidRPr="00B35ACE">
        <w:rPr>
          <w:rFonts w:ascii="Times New Roman" w:hAnsi="Times New Roman"/>
          <w:sz w:val="24"/>
          <w:szCs w:val="24"/>
        </w:rPr>
        <w:t>:</w:t>
      </w:r>
    </w:p>
    <w:p w14:paraId="25178304" w14:textId="5BBED31B" w:rsidR="002D6FFC" w:rsidRPr="00B35ACE" w:rsidRDefault="002D6FFC" w:rsidP="00186D89">
      <w:pPr>
        <w:pStyle w:val="Virsraksts2"/>
        <w:keepNext w:val="0"/>
        <w:numPr>
          <w:ilvl w:val="2"/>
          <w:numId w:val="2"/>
        </w:numPr>
        <w:tabs>
          <w:tab w:val="clear" w:pos="4320"/>
          <w:tab w:val="clear" w:pos="8640"/>
        </w:tabs>
        <w:ind w:left="567" w:hanging="567"/>
        <w:contextualSpacing/>
        <w:jc w:val="both"/>
        <w:rPr>
          <w:szCs w:val="24"/>
        </w:rPr>
      </w:pPr>
      <w:r w:rsidRPr="00B35ACE">
        <w:rPr>
          <w:b w:val="0"/>
          <w:szCs w:val="24"/>
        </w:rPr>
        <w:t>ja atbilstoši Starptautisko un Latvijas Republikas nacionālo sankciju likumam L</w:t>
      </w:r>
      <w:r w:rsidR="00B12F26" w:rsidRPr="00B35ACE">
        <w:rPr>
          <w:b w:val="0"/>
          <w:szCs w:val="24"/>
        </w:rPr>
        <w:t>īguma</w:t>
      </w:r>
      <w:r w:rsidRPr="00B35ACE">
        <w:rPr>
          <w:b w:val="0"/>
          <w:szCs w:val="24"/>
        </w:rPr>
        <w:t xml:space="preserve"> </w:t>
      </w:r>
      <w:r w:rsidR="001B14BF" w:rsidRPr="00B35ACE">
        <w:rPr>
          <w:b w:val="0"/>
          <w:szCs w:val="24"/>
        </w:rPr>
        <w:t>10</w:t>
      </w:r>
      <w:r w:rsidRPr="00B35ACE">
        <w:rPr>
          <w:b w:val="0"/>
          <w:szCs w:val="24"/>
        </w:rPr>
        <w:t>.</w:t>
      </w:r>
      <w:r w:rsidR="00B87406" w:rsidRPr="00B35ACE">
        <w:rPr>
          <w:b w:val="0"/>
          <w:szCs w:val="24"/>
        </w:rPr>
        <w:t>7</w:t>
      </w:r>
      <w:r w:rsidRPr="00B35ACE">
        <w:rPr>
          <w:b w:val="0"/>
          <w:szCs w:val="24"/>
        </w:rPr>
        <w:t>.1.apakšpunktā norādītajiem sankciju subjektiem ir piemērotas starptautiskās vai nacionālās sankcijas vai būtiskas finanšu un kapitāla intereses ietekmējošas Eiropas Savienības un Ziemeļatlantijas līguma organizācijas dalībvalsts noteiktās sankcijas, kuru dēļ L</w:t>
      </w:r>
      <w:r w:rsidR="00B12F26" w:rsidRPr="00B35ACE">
        <w:rPr>
          <w:b w:val="0"/>
          <w:szCs w:val="24"/>
        </w:rPr>
        <w:t>īgumu</w:t>
      </w:r>
      <w:r w:rsidRPr="00B35ACE">
        <w:rPr>
          <w:b w:val="0"/>
          <w:szCs w:val="24"/>
        </w:rPr>
        <w:t xml:space="preserve"> nav iespējams izpildīt vai L</w:t>
      </w:r>
      <w:r w:rsidR="00B12F26" w:rsidRPr="00B35ACE">
        <w:rPr>
          <w:b w:val="0"/>
          <w:szCs w:val="24"/>
        </w:rPr>
        <w:t>īguma</w:t>
      </w:r>
      <w:r w:rsidRPr="00B35ACE">
        <w:rPr>
          <w:b w:val="0"/>
          <w:szCs w:val="24"/>
        </w:rPr>
        <w:t xml:space="preserve"> izpilde tiek būtiski kavēta;</w:t>
      </w:r>
    </w:p>
    <w:p w14:paraId="65C6EED8" w14:textId="3DE510E4" w:rsidR="002D6FFC" w:rsidRPr="00B35ACE" w:rsidRDefault="002D6FFC" w:rsidP="00186D89">
      <w:pPr>
        <w:pStyle w:val="Virsraksts2"/>
        <w:keepNext w:val="0"/>
        <w:numPr>
          <w:ilvl w:val="2"/>
          <w:numId w:val="2"/>
        </w:numPr>
        <w:tabs>
          <w:tab w:val="clear" w:pos="4320"/>
          <w:tab w:val="clear" w:pos="8640"/>
        </w:tabs>
        <w:ind w:left="567" w:hanging="567"/>
        <w:contextualSpacing/>
        <w:jc w:val="both"/>
        <w:rPr>
          <w:szCs w:val="24"/>
        </w:rPr>
      </w:pPr>
      <w:bookmarkStart w:id="2" w:name="_Hlk103009075"/>
      <w:r w:rsidRPr="00B35ACE">
        <w:rPr>
          <w:b w:val="0"/>
          <w:szCs w:val="24"/>
        </w:rPr>
        <w:t>ja uz I</w:t>
      </w:r>
      <w:r w:rsidR="00B12F26" w:rsidRPr="00B35ACE">
        <w:rPr>
          <w:b w:val="0"/>
          <w:szCs w:val="24"/>
        </w:rPr>
        <w:t>zpildītāju</w:t>
      </w:r>
      <w:r w:rsidRPr="00B35ACE">
        <w:rPr>
          <w:b w:val="0"/>
          <w:szCs w:val="24"/>
        </w:rPr>
        <w:t xml:space="preserve"> L</w:t>
      </w:r>
      <w:r w:rsidR="00B12F26" w:rsidRPr="00B35ACE">
        <w:rPr>
          <w:b w:val="0"/>
          <w:szCs w:val="24"/>
        </w:rPr>
        <w:t>īguma</w:t>
      </w:r>
      <w:r w:rsidRPr="00B35ACE">
        <w:rPr>
          <w:b w:val="0"/>
          <w:szCs w:val="24"/>
        </w:rPr>
        <w:t xml:space="preserve"> spēkā esības laikā iestājas kāds no nosacījumiem, kas izriet no Padomes Regulas (ES) Nr. 833/2014 (2014. gada 31. jūlijs) 5.k. panta 1.punktā noteiktā</w:t>
      </w:r>
      <w:r w:rsidR="001D7035" w:rsidRPr="00B35ACE">
        <w:rPr>
          <w:b w:val="0"/>
          <w:szCs w:val="24"/>
        </w:rPr>
        <w:t>;</w:t>
      </w:r>
      <w:bookmarkEnd w:id="2"/>
    </w:p>
    <w:p w14:paraId="59C37F43" w14:textId="6EE1B16E" w:rsidR="00197662" w:rsidRPr="006B1904" w:rsidRDefault="001D7035" w:rsidP="00186D89">
      <w:pPr>
        <w:pStyle w:val="Sarakstarindkopa"/>
        <w:numPr>
          <w:ilvl w:val="2"/>
          <w:numId w:val="2"/>
        </w:numPr>
        <w:spacing w:after="0" w:line="240" w:lineRule="auto"/>
        <w:ind w:left="567" w:right="-1" w:hanging="567"/>
        <w:jc w:val="both"/>
        <w:outlineLvl w:val="1"/>
        <w:rPr>
          <w:rFonts w:ascii="Times New Roman" w:hAnsi="Times New Roman"/>
          <w:sz w:val="24"/>
          <w:szCs w:val="24"/>
        </w:rPr>
      </w:pPr>
      <w:r w:rsidRPr="00B35ACE">
        <w:rPr>
          <w:rFonts w:ascii="Times New Roman" w:hAnsi="Times New Roman"/>
          <w:color w:val="000000" w:themeColor="text1"/>
          <w:sz w:val="24"/>
          <w:szCs w:val="24"/>
        </w:rPr>
        <w:t>ja Prece</w:t>
      </w:r>
      <w:r w:rsidR="000E39BC" w:rsidRPr="00B35ACE">
        <w:rPr>
          <w:rFonts w:ascii="Times New Roman" w:hAnsi="Times New Roman"/>
          <w:color w:val="000000" w:themeColor="text1"/>
          <w:sz w:val="24"/>
          <w:szCs w:val="24"/>
        </w:rPr>
        <w:t xml:space="preserve"> </w:t>
      </w:r>
      <w:r w:rsidRPr="00B35ACE">
        <w:rPr>
          <w:rFonts w:ascii="Times New Roman" w:hAnsi="Times New Roman"/>
          <w:color w:val="000000" w:themeColor="text1"/>
          <w:sz w:val="24"/>
          <w:szCs w:val="24"/>
        </w:rPr>
        <w:t>netiek piegādāta</w:t>
      </w:r>
      <w:r w:rsidR="00C8636F" w:rsidRPr="00B35ACE">
        <w:rPr>
          <w:rFonts w:ascii="Times New Roman" w:hAnsi="Times New Roman"/>
          <w:color w:val="000000" w:themeColor="text1"/>
          <w:sz w:val="24"/>
          <w:szCs w:val="24"/>
        </w:rPr>
        <w:t xml:space="preserve"> un/vai Programmatūras abonēšana netiek uzsākta</w:t>
      </w:r>
      <w:r w:rsidRPr="00B35ACE">
        <w:rPr>
          <w:rFonts w:ascii="Times New Roman" w:hAnsi="Times New Roman"/>
          <w:color w:val="000000" w:themeColor="text1"/>
          <w:sz w:val="24"/>
          <w:szCs w:val="24"/>
        </w:rPr>
        <w:t xml:space="preserve"> Līguma 5.1.apakšpunktā noteiktajā termiņā</w:t>
      </w:r>
      <w:r w:rsidR="0033432B" w:rsidRPr="00B35ACE">
        <w:rPr>
          <w:rFonts w:ascii="Times New Roman" w:hAnsi="Times New Roman"/>
          <w:color w:val="000000" w:themeColor="text1"/>
          <w:sz w:val="24"/>
          <w:szCs w:val="24"/>
        </w:rPr>
        <w:t xml:space="preserve"> </w:t>
      </w:r>
      <w:r w:rsidR="0033432B" w:rsidRPr="006B1904">
        <w:rPr>
          <w:rFonts w:ascii="Times New Roman" w:hAnsi="Times New Roman"/>
          <w:color w:val="000000" w:themeColor="text1"/>
          <w:sz w:val="24"/>
          <w:szCs w:val="24"/>
        </w:rPr>
        <w:t xml:space="preserve">vai līdz Līguma 2.5.apakšpunktā noteiktajam termiņam </w:t>
      </w:r>
      <w:r w:rsidR="0033432B" w:rsidRPr="006B1904">
        <w:rPr>
          <w:rFonts w:ascii="Times New Roman" w:eastAsia="Times New Roman" w:hAnsi="Times New Roman"/>
          <w:sz w:val="24"/>
          <w:szCs w:val="24"/>
        </w:rPr>
        <w:t>pret Līguma 10.</w:t>
      </w:r>
      <w:r w:rsidR="00B87406" w:rsidRPr="006B1904">
        <w:rPr>
          <w:rFonts w:ascii="Times New Roman" w:eastAsia="Times New Roman" w:hAnsi="Times New Roman"/>
          <w:sz w:val="24"/>
          <w:szCs w:val="24"/>
        </w:rPr>
        <w:t>7</w:t>
      </w:r>
      <w:r w:rsidR="0033432B" w:rsidRPr="006B1904">
        <w:rPr>
          <w:rFonts w:ascii="Times New Roman" w:eastAsia="Times New Roman" w:hAnsi="Times New Roman"/>
          <w:sz w:val="24"/>
          <w:szCs w:val="24"/>
        </w:rPr>
        <w:t>.1.apakšpunktā norādītajiem sankciju subjektiem sankcijas netiek atceltas</w:t>
      </w:r>
      <w:r w:rsidR="00197662" w:rsidRPr="006B1904">
        <w:rPr>
          <w:rFonts w:ascii="Times New Roman" w:hAnsi="Times New Roman"/>
          <w:color w:val="000000" w:themeColor="text1"/>
          <w:sz w:val="24"/>
          <w:szCs w:val="24"/>
        </w:rPr>
        <w:t>.</w:t>
      </w:r>
    </w:p>
    <w:p w14:paraId="02759CC6" w14:textId="0F188FCA" w:rsidR="002E25FA" w:rsidRPr="00B35ACE" w:rsidRDefault="002E25FA" w:rsidP="00F007EE">
      <w:pPr>
        <w:numPr>
          <w:ilvl w:val="1"/>
          <w:numId w:val="2"/>
        </w:numPr>
        <w:spacing w:after="0" w:line="240" w:lineRule="auto"/>
        <w:ind w:left="567" w:right="-1" w:hanging="567"/>
        <w:jc w:val="both"/>
        <w:outlineLvl w:val="1"/>
        <w:rPr>
          <w:rFonts w:ascii="Times New Roman" w:eastAsia="Times New Roman" w:hAnsi="Times New Roman"/>
          <w:sz w:val="24"/>
          <w:szCs w:val="24"/>
        </w:rPr>
      </w:pPr>
      <w:r w:rsidRPr="00B35ACE">
        <w:rPr>
          <w:rFonts w:ascii="Times New Roman" w:eastAsia="Times New Roman" w:hAnsi="Times New Roman"/>
          <w:sz w:val="24"/>
          <w:szCs w:val="24"/>
        </w:rPr>
        <w:t xml:space="preserve">Ja </w:t>
      </w:r>
      <w:r w:rsidR="00A92A14" w:rsidRPr="00B35ACE">
        <w:rPr>
          <w:rFonts w:ascii="Times New Roman" w:eastAsia="Times New Roman" w:hAnsi="Times New Roman"/>
          <w:sz w:val="24"/>
          <w:szCs w:val="24"/>
        </w:rPr>
        <w:t xml:space="preserve">Pasūtītājs </w:t>
      </w:r>
      <w:r w:rsidRPr="00B35ACE">
        <w:rPr>
          <w:rFonts w:ascii="Times New Roman" w:eastAsia="Times New Roman" w:hAnsi="Times New Roman"/>
          <w:sz w:val="24"/>
          <w:szCs w:val="24"/>
        </w:rPr>
        <w:t>izbeidz Līguma darbību saskaņā ar Līguma 3.</w:t>
      </w:r>
      <w:r w:rsidR="00B12F26" w:rsidRPr="00B35ACE">
        <w:rPr>
          <w:rFonts w:ascii="Times New Roman" w:eastAsia="Times New Roman" w:hAnsi="Times New Roman"/>
          <w:sz w:val="24"/>
          <w:szCs w:val="24"/>
        </w:rPr>
        <w:t>3</w:t>
      </w:r>
      <w:r w:rsidRPr="00B35ACE">
        <w:rPr>
          <w:rFonts w:ascii="Times New Roman" w:eastAsia="Times New Roman" w:hAnsi="Times New Roman"/>
          <w:sz w:val="24"/>
          <w:szCs w:val="24"/>
        </w:rPr>
        <w:t>.</w:t>
      </w:r>
      <w:r w:rsidR="009E30BB" w:rsidRPr="00B35ACE">
        <w:rPr>
          <w:rFonts w:ascii="Times New Roman" w:eastAsia="Times New Roman" w:hAnsi="Times New Roman"/>
          <w:sz w:val="24"/>
          <w:szCs w:val="24"/>
        </w:rPr>
        <w:t xml:space="preserve"> vai</w:t>
      </w:r>
      <w:r w:rsidR="00197662" w:rsidRPr="00B35ACE">
        <w:rPr>
          <w:rFonts w:ascii="Times New Roman" w:eastAsia="Times New Roman" w:hAnsi="Times New Roman"/>
          <w:sz w:val="24"/>
          <w:szCs w:val="24"/>
        </w:rPr>
        <w:t xml:space="preserve"> </w:t>
      </w:r>
      <w:r w:rsidRPr="00B35ACE">
        <w:rPr>
          <w:rFonts w:ascii="Times New Roman" w:eastAsia="Times New Roman" w:hAnsi="Times New Roman"/>
          <w:sz w:val="24"/>
          <w:szCs w:val="24"/>
        </w:rPr>
        <w:t>3.</w:t>
      </w:r>
      <w:r w:rsidR="00B12F26" w:rsidRPr="00B35ACE">
        <w:rPr>
          <w:rFonts w:ascii="Times New Roman" w:eastAsia="Times New Roman" w:hAnsi="Times New Roman"/>
          <w:sz w:val="24"/>
          <w:szCs w:val="24"/>
        </w:rPr>
        <w:t>4</w:t>
      </w:r>
      <w:r w:rsidRPr="00B35ACE">
        <w:rPr>
          <w:rFonts w:ascii="Times New Roman" w:eastAsia="Times New Roman" w:hAnsi="Times New Roman"/>
          <w:sz w:val="24"/>
          <w:szCs w:val="24"/>
        </w:rPr>
        <w:t xml:space="preserve">.apakšpunkta noteikumiem, </w:t>
      </w:r>
      <w:r w:rsidR="00A92A14" w:rsidRPr="00B35ACE">
        <w:rPr>
          <w:rFonts w:ascii="Times New Roman" w:eastAsia="Times New Roman" w:hAnsi="Times New Roman"/>
          <w:sz w:val="24"/>
          <w:szCs w:val="24"/>
        </w:rPr>
        <w:t xml:space="preserve">Izpildītājam </w:t>
      </w:r>
      <w:r w:rsidRPr="00B35ACE">
        <w:rPr>
          <w:rFonts w:ascii="Times New Roman" w:eastAsia="Times New Roman" w:hAnsi="Times New Roman"/>
          <w:sz w:val="24"/>
          <w:szCs w:val="24"/>
        </w:rPr>
        <w:t xml:space="preserve">nav tiesības celt nekādas pretenzijas un/vai pieprasīt zaudējumu segšanu no </w:t>
      </w:r>
      <w:r w:rsidR="00A92A14" w:rsidRPr="00B35ACE">
        <w:rPr>
          <w:rFonts w:ascii="Times New Roman" w:eastAsia="Times New Roman" w:hAnsi="Times New Roman"/>
          <w:sz w:val="24"/>
          <w:szCs w:val="24"/>
        </w:rPr>
        <w:t xml:space="preserve">Pasūtītāja </w:t>
      </w:r>
      <w:r w:rsidRPr="00B35ACE">
        <w:rPr>
          <w:rFonts w:ascii="Times New Roman" w:eastAsia="Times New Roman" w:hAnsi="Times New Roman"/>
          <w:sz w:val="24"/>
          <w:szCs w:val="24"/>
        </w:rPr>
        <w:t>saistībā ar Līguma izbeigšanu</w:t>
      </w:r>
      <w:r w:rsidR="004B28DA" w:rsidRPr="00B35ACE">
        <w:rPr>
          <w:rFonts w:ascii="Times New Roman" w:eastAsia="Times New Roman" w:hAnsi="Times New Roman"/>
          <w:sz w:val="24"/>
          <w:szCs w:val="24"/>
        </w:rPr>
        <w:t>.</w:t>
      </w:r>
      <w:r w:rsidR="00F007EE" w:rsidRPr="00B35ACE">
        <w:rPr>
          <w:rFonts w:ascii="Times New Roman" w:eastAsia="Times New Roman" w:hAnsi="Times New Roman"/>
          <w:strike/>
          <w:sz w:val="24"/>
          <w:szCs w:val="24"/>
        </w:rPr>
        <w:t xml:space="preserve"> </w:t>
      </w:r>
    </w:p>
    <w:p w14:paraId="750C176B" w14:textId="3C50F36D" w:rsidR="001210A1" w:rsidRPr="00B35ACE" w:rsidRDefault="001210A1" w:rsidP="00787371">
      <w:pPr>
        <w:numPr>
          <w:ilvl w:val="1"/>
          <w:numId w:val="2"/>
        </w:numPr>
        <w:spacing w:after="0" w:line="240" w:lineRule="auto"/>
        <w:ind w:left="567" w:right="-1" w:hanging="567"/>
        <w:jc w:val="both"/>
        <w:outlineLvl w:val="1"/>
        <w:rPr>
          <w:rFonts w:ascii="Times New Roman" w:eastAsia="Times New Roman" w:hAnsi="Times New Roman"/>
          <w:sz w:val="24"/>
          <w:szCs w:val="24"/>
        </w:rPr>
      </w:pPr>
      <w:r w:rsidRPr="00B35ACE">
        <w:rPr>
          <w:rFonts w:ascii="Times New Roman" w:eastAsia="Times New Roman" w:hAnsi="Times New Roman"/>
          <w:sz w:val="24"/>
          <w:szCs w:val="24"/>
        </w:rPr>
        <w:t xml:space="preserve">Līguma izbeigšanas gadījumā </w:t>
      </w:r>
      <w:bookmarkStart w:id="3" w:name="_Hlk141379236"/>
      <w:r w:rsidR="008B213E" w:rsidRPr="00B35ACE">
        <w:rPr>
          <w:rFonts w:ascii="Times New Roman" w:hAnsi="Times New Roman"/>
          <w:sz w:val="24"/>
          <w:szCs w:val="24"/>
          <w:lang w:eastAsia="lv-LV"/>
        </w:rPr>
        <w:t xml:space="preserve">(izņemot </w:t>
      </w:r>
      <w:r w:rsidR="00BB2C20" w:rsidRPr="00B35ACE">
        <w:rPr>
          <w:rFonts w:ascii="Times New Roman" w:hAnsi="Times New Roman"/>
          <w:sz w:val="24"/>
          <w:szCs w:val="24"/>
          <w:lang w:eastAsia="lv-LV"/>
        </w:rPr>
        <w:t xml:space="preserve">Līguma </w:t>
      </w:r>
      <w:r w:rsidR="008B213E" w:rsidRPr="00B35ACE">
        <w:rPr>
          <w:rFonts w:ascii="Times New Roman" w:hAnsi="Times New Roman"/>
          <w:sz w:val="24"/>
          <w:szCs w:val="24"/>
          <w:lang w:eastAsia="lv-LV"/>
        </w:rPr>
        <w:t>3.</w:t>
      </w:r>
      <w:r w:rsidR="00007AEB" w:rsidRPr="00B35ACE">
        <w:rPr>
          <w:rFonts w:ascii="Times New Roman" w:hAnsi="Times New Roman"/>
          <w:sz w:val="24"/>
          <w:szCs w:val="24"/>
          <w:lang w:eastAsia="lv-LV"/>
        </w:rPr>
        <w:t>4</w:t>
      </w:r>
      <w:r w:rsidR="00C362D5" w:rsidRPr="00B35ACE">
        <w:rPr>
          <w:rFonts w:ascii="Times New Roman" w:hAnsi="Times New Roman"/>
          <w:sz w:val="24"/>
          <w:szCs w:val="24"/>
          <w:lang w:eastAsia="lv-LV"/>
        </w:rPr>
        <w:t>.</w:t>
      </w:r>
      <w:r w:rsidR="008B213E" w:rsidRPr="00B35ACE">
        <w:rPr>
          <w:rFonts w:ascii="Times New Roman" w:hAnsi="Times New Roman"/>
          <w:sz w:val="24"/>
          <w:szCs w:val="24"/>
          <w:lang w:eastAsia="lv-LV"/>
        </w:rPr>
        <w:t>apakšpunktā noteikto</w:t>
      </w:r>
      <w:r w:rsidR="00197662" w:rsidRPr="00B35ACE">
        <w:rPr>
          <w:rFonts w:ascii="Times New Roman" w:hAnsi="Times New Roman"/>
          <w:sz w:val="24"/>
          <w:szCs w:val="24"/>
          <w:lang w:eastAsia="lv-LV"/>
        </w:rPr>
        <w:t>s</w:t>
      </w:r>
      <w:r w:rsidR="008B213E" w:rsidRPr="00B35ACE">
        <w:rPr>
          <w:rFonts w:ascii="Times New Roman" w:hAnsi="Times New Roman"/>
          <w:sz w:val="24"/>
          <w:szCs w:val="24"/>
          <w:lang w:eastAsia="lv-LV"/>
        </w:rPr>
        <w:t xml:space="preserve"> gadījumu</w:t>
      </w:r>
      <w:r w:rsidR="00197662" w:rsidRPr="00B35ACE">
        <w:rPr>
          <w:rFonts w:ascii="Times New Roman" w:hAnsi="Times New Roman"/>
          <w:sz w:val="24"/>
          <w:szCs w:val="24"/>
          <w:lang w:eastAsia="lv-LV"/>
        </w:rPr>
        <w:t>s</w:t>
      </w:r>
      <w:r w:rsidR="008B213E" w:rsidRPr="00B35ACE">
        <w:rPr>
          <w:rFonts w:ascii="Times New Roman" w:hAnsi="Times New Roman"/>
          <w:sz w:val="24"/>
          <w:szCs w:val="24"/>
          <w:lang w:eastAsia="lv-LV"/>
        </w:rPr>
        <w:t>)</w:t>
      </w:r>
      <w:bookmarkEnd w:id="3"/>
      <w:r w:rsidR="008B213E" w:rsidRPr="00B35ACE">
        <w:rPr>
          <w:rFonts w:ascii="Times New Roman" w:hAnsi="Times New Roman"/>
          <w:sz w:val="24"/>
          <w:szCs w:val="24"/>
        </w:rPr>
        <w:t xml:space="preserve"> </w:t>
      </w:r>
      <w:r w:rsidR="00A92A14" w:rsidRPr="00B35ACE">
        <w:rPr>
          <w:rFonts w:ascii="Times New Roman" w:eastAsia="Times New Roman" w:hAnsi="Times New Roman"/>
          <w:sz w:val="24"/>
          <w:szCs w:val="24"/>
        </w:rPr>
        <w:t xml:space="preserve">Izpildītājs </w:t>
      </w:r>
      <w:r w:rsidRPr="00B35ACE">
        <w:rPr>
          <w:rFonts w:ascii="Times New Roman" w:eastAsia="Times New Roman" w:hAnsi="Times New Roman"/>
          <w:sz w:val="24"/>
          <w:szCs w:val="24"/>
        </w:rPr>
        <w:t xml:space="preserve">saglabā pienākumu nodrošināt Līguma </w:t>
      </w:r>
      <w:r w:rsidR="005B4203" w:rsidRPr="00B35ACE">
        <w:rPr>
          <w:rFonts w:ascii="Times New Roman" w:eastAsia="Times New Roman" w:hAnsi="Times New Roman"/>
          <w:sz w:val="24"/>
          <w:szCs w:val="24"/>
        </w:rPr>
        <w:t>6</w:t>
      </w:r>
      <w:r w:rsidRPr="00B35ACE">
        <w:rPr>
          <w:rFonts w:ascii="Times New Roman" w:eastAsia="Times New Roman" w:hAnsi="Times New Roman"/>
          <w:sz w:val="24"/>
          <w:szCs w:val="24"/>
        </w:rPr>
        <w:t>.punktā noteikto garantijas saistību savlaicīgu un kvalitatīvu izpildi.</w:t>
      </w:r>
    </w:p>
    <w:p w14:paraId="6BEB65B6" w14:textId="77777777" w:rsidR="00630EEE" w:rsidRPr="00633C35" w:rsidRDefault="00630EEE" w:rsidP="00630EEE">
      <w:pPr>
        <w:spacing w:after="0" w:line="240" w:lineRule="auto"/>
        <w:ind w:left="426" w:right="-1"/>
        <w:jc w:val="both"/>
        <w:outlineLvl w:val="1"/>
        <w:rPr>
          <w:rFonts w:ascii="Times New Roman" w:eastAsia="Times New Roman" w:hAnsi="Times New Roman"/>
          <w:sz w:val="24"/>
          <w:szCs w:val="24"/>
          <w:highlight w:val="yellow"/>
        </w:rPr>
      </w:pPr>
    </w:p>
    <w:p w14:paraId="40A9F6DF" w14:textId="77777777" w:rsidR="00630EEE" w:rsidRPr="00186D89" w:rsidRDefault="00F546DA" w:rsidP="00186D89">
      <w:pPr>
        <w:keepNext/>
        <w:numPr>
          <w:ilvl w:val="0"/>
          <w:numId w:val="2"/>
        </w:numPr>
        <w:tabs>
          <w:tab w:val="clear" w:pos="780"/>
        </w:tabs>
        <w:spacing w:after="120" w:line="240" w:lineRule="auto"/>
        <w:ind w:left="284" w:hanging="284"/>
        <w:jc w:val="center"/>
        <w:outlineLvl w:val="0"/>
        <w:rPr>
          <w:rFonts w:ascii="Times New Roman" w:eastAsia="Times New Roman" w:hAnsi="Times New Roman"/>
          <w:b/>
          <w:bCs/>
          <w:sz w:val="24"/>
          <w:szCs w:val="24"/>
        </w:rPr>
      </w:pPr>
      <w:r w:rsidRPr="00996404">
        <w:rPr>
          <w:rFonts w:ascii="Times New Roman" w:eastAsia="Times New Roman" w:hAnsi="Times New Roman"/>
          <w:b/>
          <w:bCs/>
          <w:sz w:val="24"/>
          <w:szCs w:val="24"/>
        </w:rPr>
        <w:t>PUŠU SAISTĪBAS</w:t>
      </w:r>
    </w:p>
    <w:p w14:paraId="53709750" w14:textId="300813DA" w:rsidR="00630EEE" w:rsidRPr="00B35ACE" w:rsidRDefault="00A92A14" w:rsidP="00A07541">
      <w:pPr>
        <w:widowControl w:val="0"/>
        <w:numPr>
          <w:ilvl w:val="1"/>
          <w:numId w:val="2"/>
        </w:numPr>
        <w:spacing w:after="0" w:line="240" w:lineRule="auto"/>
        <w:ind w:left="567" w:right="-1" w:hanging="567"/>
        <w:contextualSpacing/>
        <w:jc w:val="both"/>
        <w:outlineLvl w:val="1"/>
        <w:rPr>
          <w:rFonts w:ascii="Times New Roman" w:eastAsia="Times New Roman" w:hAnsi="Times New Roman"/>
          <w:sz w:val="24"/>
          <w:szCs w:val="24"/>
        </w:rPr>
      </w:pPr>
      <w:r w:rsidRPr="00B35ACE">
        <w:rPr>
          <w:rFonts w:ascii="Times New Roman" w:eastAsia="Times New Roman" w:hAnsi="Times New Roman"/>
          <w:sz w:val="24"/>
          <w:szCs w:val="24"/>
        </w:rPr>
        <w:t xml:space="preserve">Izpildītājs </w:t>
      </w:r>
      <w:r w:rsidR="00630EEE" w:rsidRPr="00B35ACE">
        <w:rPr>
          <w:rFonts w:ascii="Times New Roman" w:eastAsia="Times New Roman" w:hAnsi="Times New Roman"/>
          <w:sz w:val="24"/>
          <w:szCs w:val="24"/>
        </w:rPr>
        <w:t>apņemas:</w:t>
      </w:r>
    </w:p>
    <w:p w14:paraId="2169AAC9" w14:textId="6C9FDED4" w:rsidR="00630EEE" w:rsidRPr="00B35ACE" w:rsidRDefault="00F546DA">
      <w:pPr>
        <w:pStyle w:val="Virsraksts2"/>
        <w:keepNext w:val="0"/>
        <w:numPr>
          <w:ilvl w:val="2"/>
          <w:numId w:val="2"/>
        </w:numPr>
        <w:tabs>
          <w:tab w:val="clear" w:pos="4320"/>
          <w:tab w:val="clear" w:pos="8640"/>
        </w:tabs>
        <w:ind w:left="567" w:hanging="567"/>
        <w:contextualSpacing/>
        <w:jc w:val="both"/>
        <w:rPr>
          <w:b w:val="0"/>
          <w:szCs w:val="24"/>
        </w:rPr>
      </w:pPr>
      <w:r w:rsidRPr="00B35ACE">
        <w:rPr>
          <w:b w:val="0"/>
          <w:szCs w:val="24"/>
        </w:rPr>
        <w:t xml:space="preserve">savlaicīgi un kvalitatīvi veikt </w:t>
      </w:r>
      <w:r w:rsidR="005C2D08" w:rsidRPr="00B35ACE">
        <w:rPr>
          <w:b w:val="0"/>
          <w:szCs w:val="24"/>
        </w:rPr>
        <w:t xml:space="preserve">Līguma 1.pielikumā norādīto </w:t>
      </w:r>
      <w:r w:rsidR="00181D8E" w:rsidRPr="00B35ACE">
        <w:rPr>
          <w:b w:val="0"/>
          <w:szCs w:val="24"/>
        </w:rPr>
        <w:t>Pre</w:t>
      </w:r>
      <w:r w:rsidR="00972B8E" w:rsidRPr="00B35ACE">
        <w:rPr>
          <w:b w:val="0"/>
          <w:szCs w:val="24"/>
        </w:rPr>
        <w:t>ču</w:t>
      </w:r>
      <w:r w:rsidR="00351609" w:rsidRPr="00B35ACE">
        <w:rPr>
          <w:b w:val="0"/>
          <w:szCs w:val="24"/>
        </w:rPr>
        <w:t xml:space="preserve"> </w:t>
      </w:r>
      <w:r w:rsidR="00C8636F" w:rsidRPr="00B35ACE">
        <w:rPr>
          <w:b w:val="0"/>
          <w:szCs w:val="24"/>
        </w:rPr>
        <w:t xml:space="preserve">piegādi </w:t>
      </w:r>
      <w:r w:rsidRPr="00B35ACE">
        <w:rPr>
          <w:b w:val="0"/>
          <w:szCs w:val="24"/>
        </w:rPr>
        <w:t>atbilsto</w:t>
      </w:r>
      <w:r w:rsidR="00907751" w:rsidRPr="00B35ACE">
        <w:rPr>
          <w:b w:val="0"/>
          <w:szCs w:val="24"/>
        </w:rPr>
        <w:t>ši Līguma nosacījumiem</w:t>
      </w:r>
      <w:r w:rsidRPr="00B35ACE">
        <w:rPr>
          <w:b w:val="0"/>
          <w:szCs w:val="24"/>
        </w:rPr>
        <w:t>;</w:t>
      </w:r>
      <w:r w:rsidR="00026FDB" w:rsidRPr="00B35ACE">
        <w:rPr>
          <w:b w:val="0"/>
          <w:szCs w:val="24"/>
        </w:rPr>
        <w:t xml:space="preserve"> </w:t>
      </w:r>
    </w:p>
    <w:p w14:paraId="4E745D32" w14:textId="590780A1" w:rsidR="003A44AB" w:rsidRPr="00B35ACE" w:rsidRDefault="00F546DA" w:rsidP="00A07541">
      <w:pPr>
        <w:numPr>
          <w:ilvl w:val="2"/>
          <w:numId w:val="2"/>
        </w:numPr>
        <w:spacing w:after="0" w:line="240" w:lineRule="auto"/>
        <w:ind w:left="567" w:hanging="567"/>
        <w:contextualSpacing/>
        <w:jc w:val="both"/>
        <w:rPr>
          <w:rFonts w:ascii="Times New Roman" w:hAnsi="Times New Roman"/>
          <w:sz w:val="24"/>
          <w:szCs w:val="24"/>
        </w:rPr>
      </w:pPr>
      <w:r w:rsidRPr="00B35ACE">
        <w:rPr>
          <w:rFonts w:ascii="Times New Roman" w:hAnsi="Times New Roman"/>
          <w:sz w:val="24"/>
          <w:szCs w:val="24"/>
        </w:rPr>
        <w:t xml:space="preserve">nodrošināt </w:t>
      </w:r>
      <w:r w:rsidR="00015E2C" w:rsidRPr="00B35ACE">
        <w:rPr>
          <w:rFonts w:ascii="Times New Roman" w:hAnsi="Times New Roman"/>
          <w:sz w:val="24"/>
          <w:szCs w:val="24"/>
        </w:rPr>
        <w:t>piegādātaj</w:t>
      </w:r>
      <w:r w:rsidR="00275517" w:rsidRPr="00B35ACE">
        <w:rPr>
          <w:rFonts w:ascii="Times New Roman" w:hAnsi="Times New Roman"/>
          <w:sz w:val="24"/>
          <w:szCs w:val="24"/>
        </w:rPr>
        <w:t>ai Precei</w:t>
      </w:r>
      <w:r w:rsidR="00015E2C" w:rsidRPr="00B35ACE">
        <w:rPr>
          <w:rFonts w:ascii="Times New Roman" w:hAnsi="Times New Roman"/>
          <w:sz w:val="24"/>
          <w:szCs w:val="24"/>
        </w:rPr>
        <w:t xml:space="preserve"> </w:t>
      </w:r>
      <w:r w:rsidR="00F757F1" w:rsidRPr="00B35ACE">
        <w:rPr>
          <w:rFonts w:ascii="Times New Roman" w:hAnsi="Times New Roman"/>
          <w:sz w:val="24"/>
          <w:szCs w:val="24"/>
        </w:rPr>
        <w:t>Līgumā noteikto garantiju;</w:t>
      </w:r>
      <w:r w:rsidR="00D477C3" w:rsidRPr="00B35ACE">
        <w:rPr>
          <w:rFonts w:ascii="Times New Roman" w:hAnsi="Times New Roman"/>
          <w:sz w:val="24"/>
          <w:szCs w:val="24"/>
        </w:rPr>
        <w:t xml:space="preserve"> </w:t>
      </w:r>
    </w:p>
    <w:p w14:paraId="486F11C8" w14:textId="6DD88FC2" w:rsidR="0034701E" w:rsidRPr="00B14B3D" w:rsidRDefault="00F546DA" w:rsidP="006F48D2">
      <w:pPr>
        <w:numPr>
          <w:ilvl w:val="2"/>
          <w:numId w:val="2"/>
        </w:numPr>
        <w:spacing w:after="0" w:line="240" w:lineRule="auto"/>
        <w:ind w:left="567" w:hanging="567"/>
        <w:contextualSpacing/>
        <w:jc w:val="both"/>
        <w:rPr>
          <w:rFonts w:ascii="Times New Roman" w:eastAsia="Times New Roman" w:hAnsi="Times New Roman"/>
          <w:sz w:val="24"/>
          <w:szCs w:val="24"/>
        </w:rPr>
      </w:pPr>
      <w:r w:rsidRPr="00B35ACE">
        <w:rPr>
          <w:rFonts w:ascii="Times New Roman" w:hAnsi="Times New Roman"/>
          <w:sz w:val="24"/>
          <w:szCs w:val="24"/>
        </w:rPr>
        <w:t xml:space="preserve">veikt </w:t>
      </w:r>
      <w:r w:rsidR="006D600B" w:rsidRPr="00B35ACE">
        <w:rPr>
          <w:rFonts w:ascii="Times New Roman" w:hAnsi="Times New Roman"/>
          <w:sz w:val="24"/>
          <w:szCs w:val="24"/>
        </w:rPr>
        <w:t xml:space="preserve">pieteikto </w:t>
      </w:r>
      <w:r w:rsidR="00275517" w:rsidRPr="00B35ACE">
        <w:rPr>
          <w:rFonts w:ascii="Times New Roman" w:hAnsi="Times New Roman"/>
          <w:sz w:val="24"/>
          <w:szCs w:val="24"/>
        </w:rPr>
        <w:t xml:space="preserve">Preces </w:t>
      </w:r>
      <w:r w:rsidR="00B14B3D" w:rsidRPr="00B35ACE">
        <w:rPr>
          <w:rFonts w:ascii="Times New Roman" w:hAnsi="Times New Roman"/>
          <w:sz w:val="24"/>
          <w:szCs w:val="24"/>
        </w:rPr>
        <w:t>trūkumu</w:t>
      </w:r>
      <w:r w:rsidR="00B14B3D" w:rsidRPr="00633C35">
        <w:rPr>
          <w:rFonts w:ascii="Times New Roman" w:hAnsi="Times New Roman"/>
          <w:sz w:val="24"/>
          <w:szCs w:val="24"/>
        </w:rPr>
        <w:t xml:space="preserve"> un neatbilstību</w:t>
      </w:r>
      <w:r w:rsidR="00B14B3D" w:rsidRPr="00B14B3D">
        <w:rPr>
          <w:rFonts w:ascii="Times New Roman" w:hAnsi="Times New Roman"/>
          <w:sz w:val="24"/>
          <w:szCs w:val="24"/>
        </w:rPr>
        <w:t xml:space="preserve"> </w:t>
      </w:r>
      <w:r w:rsidRPr="00B14B3D">
        <w:rPr>
          <w:rFonts w:ascii="Times New Roman" w:hAnsi="Times New Roman"/>
          <w:sz w:val="24"/>
          <w:szCs w:val="24"/>
        </w:rPr>
        <w:t xml:space="preserve">novēršanu </w:t>
      </w:r>
      <w:r w:rsidR="00007AEB">
        <w:rPr>
          <w:rFonts w:ascii="Times New Roman" w:hAnsi="Times New Roman"/>
          <w:sz w:val="24"/>
          <w:szCs w:val="24"/>
        </w:rPr>
        <w:t xml:space="preserve">Preces garantijas laikā </w:t>
      </w:r>
      <w:r w:rsidRPr="00B14B3D">
        <w:rPr>
          <w:rFonts w:ascii="Times New Roman" w:hAnsi="Times New Roman"/>
          <w:sz w:val="24"/>
          <w:szCs w:val="24"/>
        </w:rPr>
        <w:t xml:space="preserve">saskaņā ar Līguma </w:t>
      </w:r>
      <w:r w:rsidR="00007AEB">
        <w:rPr>
          <w:rFonts w:ascii="Times New Roman" w:hAnsi="Times New Roman"/>
          <w:sz w:val="24"/>
          <w:szCs w:val="24"/>
        </w:rPr>
        <w:t>6</w:t>
      </w:r>
      <w:r w:rsidR="00B14B3D" w:rsidRPr="00633C35">
        <w:rPr>
          <w:rFonts w:ascii="Times New Roman" w:hAnsi="Times New Roman"/>
          <w:sz w:val="24"/>
          <w:szCs w:val="24"/>
        </w:rPr>
        <w:t>.punktā</w:t>
      </w:r>
      <w:r w:rsidRPr="00B14B3D">
        <w:rPr>
          <w:rFonts w:ascii="Times New Roman" w:hAnsi="Times New Roman"/>
          <w:sz w:val="24"/>
          <w:szCs w:val="24"/>
        </w:rPr>
        <w:t xml:space="preserve"> </w:t>
      </w:r>
      <w:r w:rsidR="00C362D5">
        <w:rPr>
          <w:rFonts w:ascii="Times New Roman" w:hAnsi="Times New Roman"/>
          <w:sz w:val="24"/>
          <w:szCs w:val="24"/>
        </w:rPr>
        <w:t xml:space="preserve">un 3.pielikumā </w:t>
      </w:r>
      <w:r w:rsidRPr="00B14B3D">
        <w:rPr>
          <w:rFonts w:ascii="Times New Roman" w:hAnsi="Times New Roman"/>
          <w:sz w:val="24"/>
          <w:szCs w:val="24"/>
        </w:rPr>
        <w:t>noteikto</w:t>
      </w:r>
      <w:r w:rsidR="00B14B3D" w:rsidRPr="00633C35">
        <w:rPr>
          <w:rFonts w:ascii="Times New Roman" w:hAnsi="Times New Roman"/>
          <w:sz w:val="24"/>
          <w:szCs w:val="24"/>
        </w:rPr>
        <w:t>;</w:t>
      </w:r>
      <w:r w:rsidRPr="00B14B3D">
        <w:rPr>
          <w:rFonts w:ascii="Times New Roman" w:hAnsi="Times New Roman"/>
          <w:sz w:val="24"/>
          <w:szCs w:val="24"/>
        </w:rPr>
        <w:t xml:space="preserve"> </w:t>
      </w:r>
    </w:p>
    <w:p w14:paraId="7B7A2B66" w14:textId="100A24BC" w:rsidR="0080403B" w:rsidRPr="00B14B3D" w:rsidRDefault="0080403B" w:rsidP="00A07541">
      <w:pPr>
        <w:numPr>
          <w:ilvl w:val="2"/>
          <w:numId w:val="2"/>
        </w:numPr>
        <w:spacing w:after="0" w:line="240" w:lineRule="auto"/>
        <w:ind w:left="567" w:hanging="567"/>
        <w:contextualSpacing/>
        <w:jc w:val="both"/>
        <w:rPr>
          <w:rFonts w:ascii="Times New Roman" w:hAnsi="Times New Roman"/>
          <w:sz w:val="24"/>
          <w:szCs w:val="24"/>
        </w:rPr>
      </w:pPr>
      <w:r w:rsidRPr="00B14B3D">
        <w:rPr>
          <w:rFonts w:ascii="Times New Roman" w:hAnsi="Times New Roman"/>
          <w:sz w:val="24"/>
          <w:szCs w:val="24"/>
        </w:rPr>
        <w:t>nodrošināt</w:t>
      </w:r>
      <w:r w:rsidR="00275517" w:rsidRPr="00996404">
        <w:rPr>
          <w:rFonts w:ascii="Times New Roman" w:hAnsi="Times New Roman"/>
          <w:color w:val="000000" w:themeColor="text1"/>
          <w:sz w:val="24"/>
          <w:szCs w:val="24"/>
        </w:rPr>
        <w:t>, ka piegādātā Prece ir kvalitatīva, jauna, iepriekš nelietota</w:t>
      </w:r>
      <w:r w:rsidR="008F1964">
        <w:rPr>
          <w:rFonts w:ascii="Times New Roman" w:hAnsi="Times New Roman"/>
          <w:color w:val="000000" w:themeColor="text1"/>
          <w:sz w:val="24"/>
          <w:szCs w:val="24"/>
        </w:rPr>
        <w:t xml:space="preserve"> </w:t>
      </w:r>
      <w:r w:rsidR="00275517" w:rsidRPr="00996404">
        <w:rPr>
          <w:rFonts w:ascii="Times New Roman" w:hAnsi="Times New Roman"/>
          <w:color w:val="000000" w:themeColor="text1"/>
          <w:sz w:val="24"/>
          <w:szCs w:val="24"/>
        </w:rPr>
        <w:t>un atbilstošā komplektācijā</w:t>
      </w:r>
      <w:r w:rsidR="00AD41F1" w:rsidRPr="00996404">
        <w:rPr>
          <w:rFonts w:ascii="Times New Roman" w:hAnsi="Times New Roman"/>
          <w:color w:val="000000" w:themeColor="text1"/>
          <w:sz w:val="24"/>
          <w:szCs w:val="24"/>
        </w:rPr>
        <w:t>;</w:t>
      </w:r>
    </w:p>
    <w:p w14:paraId="5F652F95" w14:textId="70300348" w:rsidR="00AD41F1" w:rsidRPr="000D29CA" w:rsidRDefault="001B084A" w:rsidP="00A07541">
      <w:pPr>
        <w:numPr>
          <w:ilvl w:val="2"/>
          <w:numId w:val="2"/>
        </w:numPr>
        <w:spacing w:after="0" w:line="240" w:lineRule="auto"/>
        <w:ind w:left="567" w:hanging="567"/>
        <w:contextualSpacing/>
        <w:jc w:val="both"/>
        <w:rPr>
          <w:rFonts w:ascii="Times New Roman" w:hAnsi="Times New Roman"/>
          <w:sz w:val="24"/>
          <w:szCs w:val="24"/>
        </w:rPr>
      </w:pPr>
      <w:r w:rsidRPr="00B14B3D">
        <w:rPr>
          <w:rFonts w:ascii="Times New Roman" w:hAnsi="Times New Roman"/>
          <w:sz w:val="24"/>
          <w:szCs w:val="24"/>
        </w:rPr>
        <w:t xml:space="preserve">piegādājot </w:t>
      </w:r>
      <w:r w:rsidR="00B14B3D" w:rsidRPr="00633C35">
        <w:rPr>
          <w:rFonts w:ascii="Times New Roman" w:hAnsi="Times New Roman"/>
          <w:sz w:val="24"/>
          <w:szCs w:val="24"/>
        </w:rPr>
        <w:t>Preci,</w:t>
      </w:r>
      <w:r w:rsidR="00B14B3D" w:rsidRPr="00B14B3D">
        <w:rPr>
          <w:rFonts w:ascii="Times New Roman" w:hAnsi="Times New Roman"/>
          <w:sz w:val="24"/>
          <w:szCs w:val="24"/>
        </w:rPr>
        <w:t xml:space="preserve"> </w:t>
      </w:r>
      <w:r w:rsidR="00F546DA" w:rsidRPr="00B14B3D">
        <w:rPr>
          <w:rFonts w:ascii="Times New Roman" w:hAnsi="Times New Roman"/>
          <w:sz w:val="24"/>
          <w:szCs w:val="24"/>
        </w:rPr>
        <w:t xml:space="preserve">sagatavot un </w:t>
      </w:r>
      <w:r w:rsidR="00F546DA" w:rsidRPr="000D29CA">
        <w:rPr>
          <w:rFonts w:ascii="Times New Roman" w:hAnsi="Times New Roman"/>
          <w:sz w:val="24"/>
          <w:szCs w:val="24"/>
        </w:rPr>
        <w:t xml:space="preserve">iesniegt </w:t>
      </w:r>
      <w:r w:rsidR="006109B2">
        <w:rPr>
          <w:rFonts w:ascii="Times New Roman" w:hAnsi="Times New Roman"/>
          <w:sz w:val="24"/>
          <w:szCs w:val="24"/>
        </w:rPr>
        <w:t xml:space="preserve">Līguma 10.1.1.apakšpunktā noteiktajai </w:t>
      </w:r>
      <w:r w:rsidR="00C161FA" w:rsidRPr="000D29CA">
        <w:rPr>
          <w:rFonts w:ascii="Times New Roman" w:hAnsi="Times New Roman"/>
          <w:sz w:val="24"/>
          <w:szCs w:val="24"/>
        </w:rPr>
        <w:t xml:space="preserve">Pasūtītāja </w:t>
      </w:r>
      <w:r w:rsidR="00F546DA" w:rsidRPr="000D29CA">
        <w:rPr>
          <w:rFonts w:ascii="Times New Roman" w:hAnsi="Times New Roman"/>
          <w:sz w:val="24"/>
          <w:szCs w:val="24"/>
        </w:rPr>
        <w:t xml:space="preserve">pilnvarotajai personai </w:t>
      </w:r>
      <w:r w:rsidR="006109B2">
        <w:rPr>
          <w:rFonts w:ascii="Times New Roman" w:hAnsi="Times New Roman"/>
          <w:sz w:val="24"/>
          <w:szCs w:val="24"/>
        </w:rPr>
        <w:t xml:space="preserve">Līguma 5.3.apakšpunkta prasībām atbilstošu </w:t>
      </w:r>
      <w:r w:rsidR="00AF6CAF" w:rsidRPr="000D29CA">
        <w:rPr>
          <w:rFonts w:ascii="Times New Roman" w:hAnsi="Times New Roman"/>
          <w:sz w:val="24"/>
          <w:szCs w:val="24"/>
        </w:rPr>
        <w:t>pavadzīmi</w:t>
      </w:r>
      <w:r w:rsidR="00AD41F1">
        <w:rPr>
          <w:rFonts w:ascii="Times New Roman" w:hAnsi="Times New Roman"/>
          <w:sz w:val="24"/>
          <w:szCs w:val="24"/>
        </w:rPr>
        <w:t>;</w:t>
      </w:r>
    </w:p>
    <w:p w14:paraId="1FCDA66A" w14:textId="67CADC60" w:rsidR="00630EEE" w:rsidRDefault="00C161FA" w:rsidP="00EA2806">
      <w:pPr>
        <w:numPr>
          <w:ilvl w:val="1"/>
          <w:numId w:val="2"/>
        </w:numPr>
        <w:spacing w:after="0" w:line="240" w:lineRule="auto"/>
        <w:ind w:left="567" w:right="-1" w:hanging="567"/>
        <w:jc w:val="both"/>
        <w:outlineLvl w:val="1"/>
        <w:rPr>
          <w:rFonts w:ascii="Times New Roman" w:eastAsia="Times New Roman" w:hAnsi="Times New Roman"/>
          <w:sz w:val="24"/>
          <w:szCs w:val="24"/>
        </w:rPr>
      </w:pPr>
      <w:r w:rsidRPr="00B14B3D">
        <w:rPr>
          <w:rFonts w:ascii="Times New Roman" w:eastAsia="Times New Roman" w:hAnsi="Times New Roman"/>
          <w:sz w:val="24"/>
          <w:szCs w:val="24"/>
        </w:rPr>
        <w:t xml:space="preserve">Izpildītājs </w:t>
      </w:r>
      <w:r w:rsidR="00F546DA" w:rsidRPr="00B14B3D">
        <w:rPr>
          <w:rFonts w:ascii="Times New Roman" w:eastAsia="Times New Roman" w:hAnsi="Times New Roman"/>
          <w:sz w:val="24"/>
          <w:szCs w:val="24"/>
        </w:rPr>
        <w:t>apliecina</w:t>
      </w:r>
      <w:r w:rsidR="00C5425E" w:rsidRPr="00B14B3D">
        <w:rPr>
          <w:rFonts w:ascii="Times New Roman" w:eastAsia="Times New Roman" w:hAnsi="Times New Roman"/>
          <w:sz w:val="24"/>
          <w:szCs w:val="24"/>
        </w:rPr>
        <w:t>,</w:t>
      </w:r>
      <w:r w:rsidRPr="00B14B3D">
        <w:rPr>
          <w:rFonts w:ascii="Times New Roman" w:eastAsia="Times New Roman" w:hAnsi="Times New Roman"/>
          <w:sz w:val="24"/>
          <w:szCs w:val="24"/>
        </w:rPr>
        <w:t xml:space="preserve"> ka </w:t>
      </w:r>
      <w:r w:rsidR="006361F4" w:rsidRPr="00B14B3D">
        <w:rPr>
          <w:rFonts w:ascii="Times New Roman" w:eastAsia="Times New Roman" w:hAnsi="Times New Roman"/>
          <w:sz w:val="24"/>
          <w:szCs w:val="24"/>
        </w:rPr>
        <w:t>piegādāt</w:t>
      </w:r>
      <w:r w:rsidRPr="00B14B3D">
        <w:rPr>
          <w:rFonts w:ascii="Times New Roman" w:eastAsia="Times New Roman" w:hAnsi="Times New Roman"/>
          <w:sz w:val="24"/>
          <w:szCs w:val="24"/>
        </w:rPr>
        <w:t>ā</w:t>
      </w:r>
      <w:r w:rsidR="006361F4" w:rsidRPr="00B14B3D">
        <w:rPr>
          <w:rFonts w:ascii="Times New Roman" w:eastAsia="Times New Roman" w:hAnsi="Times New Roman"/>
          <w:sz w:val="24"/>
          <w:szCs w:val="24"/>
        </w:rPr>
        <w:t xml:space="preserve"> </w:t>
      </w:r>
      <w:r w:rsidR="00B14B3D" w:rsidRPr="00633C35">
        <w:rPr>
          <w:rFonts w:ascii="Times New Roman" w:eastAsia="Times New Roman" w:hAnsi="Times New Roman"/>
          <w:sz w:val="24"/>
          <w:szCs w:val="24"/>
        </w:rPr>
        <w:t xml:space="preserve">Prece </w:t>
      </w:r>
      <w:r w:rsidRPr="00B14B3D">
        <w:rPr>
          <w:rFonts w:ascii="Times New Roman" w:eastAsia="Times New Roman" w:hAnsi="Times New Roman"/>
          <w:sz w:val="24"/>
          <w:szCs w:val="24"/>
        </w:rPr>
        <w:t xml:space="preserve">atbilst </w:t>
      </w:r>
      <w:r w:rsidR="00F546DA" w:rsidRPr="00B14B3D">
        <w:rPr>
          <w:rFonts w:ascii="Times New Roman" w:eastAsia="Times New Roman" w:hAnsi="Times New Roman"/>
          <w:sz w:val="24"/>
          <w:szCs w:val="24"/>
        </w:rPr>
        <w:t xml:space="preserve">CE </w:t>
      </w:r>
      <w:r w:rsidR="00B14B3D" w:rsidRPr="00996404">
        <w:rPr>
          <w:rFonts w:ascii="Times New Roman" w:hAnsi="Times New Roman"/>
          <w:i/>
          <w:iCs/>
          <w:color w:val="000000" w:themeColor="text1"/>
          <w:sz w:val="24"/>
          <w:szCs w:val="24"/>
        </w:rPr>
        <w:t>(</w:t>
      </w:r>
      <w:proofErr w:type="spellStart"/>
      <w:r w:rsidR="00B14B3D" w:rsidRPr="00996404">
        <w:rPr>
          <w:rFonts w:ascii="Times New Roman" w:hAnsi="Times New Roman"/>
          <w:i/>
          <w:iCs/>
          <w:color w:val="000000" w:themeColor="text1"/>
          <w:sz w:val="24"/>
          <w:szCs w:val="24"/>
        </w:rPr>
        <w:t>Conformité</w:t>
      </w:r>
      <w:proofErr w:type="spellEnd"/>
      <w:r w:rsidR="00B14B3D" w:rsidRPr="00996404">
        <w:rPr>
          <w:rFonts w:ascii="Times New Roman" w:hAnsi="Times New Roman"/>
          <w:i/>
          <w:iCs/>
          <w:color w:val="000000" w:themeColor="text1"/>
          <w:sz w:val="24"/>
          <w:szCs w:val="24"/>
        </w:rPr>
        <w:t xml:space="preserve"> </w:t>
      </w:r>
      <w:proofErr w:type="spellStart"/>
      <w:r w:rsidR="00B14B3D" w:rsidRPr="00996404">
        <w:rPr>
          <w:rFonts w:ascii="Times New Roman" w:hAnsi="Times New Roman"/>
          <w:i/>
          <w:iCs/>
          <w:color w:val="000000" w:themeColor="text1"/>
          <w:sz w:val="24"/>
          <w:szCs w:val="24"/>
        </w:rPr>
        <w:t>Européenne</w:t>
      </w:r>
      <w:proofErr w:type="spellEnd"/>
      <w:r w:rsidR="00B14B3D" w:rsidRPr="00996404">
        <w:rPr>
          <w:rFonts w:ascii="Times New Roman" w:hAnsi="Times New Roman"/>
          <w:i/>
          <w:iCs/>
          <w:color w:val="000000" w:themeColor="text1"/>
          <w:sz w:val="24"/>
          <w:szCs w:val="24"/>
        </w:rPr>
        <w:t>)</w:t>
      </w:r>
      <w:r w:rsidR="00F546DA" w:rsidRPr="00B14B3D">
        <w:rPr>
          <w:rFonts w:ascii="Times New Roman" w:eastAsia="Times New Roman" w:hAnsi="Times New Roman"/>
          <w:sz w:val="24"/>
          <w:szCs w:val="24"/>
        </w:rPr>
        <w:t xml:space="preserve"> </w:t>
      </w:r>
      <w:r w:rsidRPr="00B14B3D">
        <w:rPr>
          <w:rFonts w:ascii="Times New Roman" w:eastAsia="Times New Roman" w:hAnsi="Times New Roman"/>
          <w:sz w:val="24"/>
          <w:szCs w:val="24"/>
        </w:rPr>
        <w:t>marķējuma standartam</w:t>
      </w:r>
      <w:r w:rsidR="00F546DA" w:rsidRPr="00B14B3D">
        <w:rPr>
          <w:rFonts w:ascii="Times New Roman" w:eastAsia="Times New Roman" w:hAnsi="Times New Roman"/>
          <w:sz w:val="24"/>
          <w:szCs w:val="24"/>
        </w:rPr>
        <w:t xml:space="preserve">, ja </w:t>
      </w:r>
      <w:r w:rsidRPr="00B14B3D">
        <w:rPr>
          <w:rFonts w:ascii="Times New Roman" w:eastAsia="Times New Roman" w:hAnsi="Times New Roman"/>
          <w:sz w:val="24"/>
          <w:szCs w:val="24"/>
        </w:rPr>
        <w:t xml:space="preserve">attiecīgajai </w:t>
      </w:r>
      <w:r w:rsidR="00D42774">
        <w:rPr>
          <w:rFonts w:ascii="Times New Roman" w:eastAsia="Times New Roman" w:hAnsi="Times New Roman"/>
          <w:sz w:val="24"/>
          <w:szCs w:val="24"/>
        </w:rPr>
        <w:t>Precei</w:t>
      </w:r>
      <w:r w:rsidR="00D42774" w:rsidRPr="00B14B3D">
        <w:rPr>
          <w:rFonts w:ascii="Times New Roman" w:eastAsia="Times New Roman" w:hAnsi="Times New Roman"/>
          <w:sz w:val="24"/>
          <w:szCs w:val="24"/>
        </w:rPr>
        <w:t xml:space="preserve"> </w:t>
      </w:r>
      <w:r w:rsidR="00F546DA" w:rsidRPr="00B14B3D">
        <w:rPr>
          <w:rFonts w:ascii="Times New Roman" w:eastAsia="Times New Roman" w:hAnsi="Times New Roman"/>
          <w:sz w:val="24"/>
          <w:szCs w:val="24"/>
        </w:rPr>
        <w:t>tāds ir nepieciešams saskaņā ar</w:t>
      </w:r>
      <w:r w:rsidR="00200D87" w:rsidRPr="00B14B3D">
        <w:rPr>
          <w:rFonts w:ascii="Times New Roman" w:eastAsia="Times New Roman" w:hAnsi="Times New Roman"/>
          <w:sz w:val="24"/>
          <w:szCs w:val="24"/>
        </w:rPr>
        <w:t xml:space="preserve"> </w:t>
      </w:r>
      <w:r w:rsidR="00F546DA" w:rsidRPr="00B14B3D">
        <w:rPr>
          <w:rFonts w:ascii="Times New Roman" w:eastAsia="Times New Roman" w:hAnsi="Times New Roman"/>
          <w:sz w:val="24"/>
          <w:szCs w:val="24"/>
        </w:rPr>
        <w:t>normatīv</w:t>
      </w:r>
      <w:r w:rsidR="00201E5D" w:rsidRPr="00B14B3D">
        <w:rPr>
          <w:rFonts w:ascii="Times New Roman" w:eastAsia="Times New Roman" w:hAnsi="Times New Roman"/>
          <w:sz w:val="24"/>
          <w:szCs w:val="24"/>
        </w:rPr>
        <w:t>aj</w:t>
      </w:r>
      <w:r w:rsidR="00F546DA" w:rsidRPr="00B14B3D">
        <w:rPr>
          <w:rFonts w:ascii="Times New Roman" w:eastAsia="Times New Roman" w:hAnsi="Times New Roman"/>
          <w:sz w:val="24"/>
          <w:szCs w:val="24"/>
        </w:rPr>
        <w:t>iem aktiem.</w:t>
      </w:r>
    </w:p>
    <w:p w14:paraId="2FF812C4" w14:textId="073EEE24" w:rsidR="008F1964" w:rsidRDefault="008F1964" w:rsidP="00EA2806">
      <w:pPr>
        <w:numPr>
          <w:ilvl w:val="1"/>
          <w:numId w:val="2"/>
        </w:numPr>
        <w:spacing w:after="0" w:line="240" w:lineRule="auto"/>
        <w:ind w:left="567" w:right="-1" w:hanging="567"/>
        <w:jc w:val="both"/>
        <w:outlineLvl w:val="1"/>
        <w:rPr>
          <w:rFonts w:ascii="Times New Roman" w:eastAsia="Times New Roman" w:hAnsi="Times New Roman"/>
          <w:sz w:val="24"/>
          <w:szCs w:val="24"/>
        </w:rPr>
      </w:pPr>
      <w:r>
        <w:rPr>
          <w:rFonts w:ascii="Times New Roman" w:hAnsi="Times New Roman"/>
        </w:rPr>
        <w:t xml:space="preserve">Izpildītājs apliecina, ka attiecīgā Prece atbilst Latvijas Valsts Standartiem </w:t>
      </w:r>
      <w:r w:rsidRPr="0097417C">
        <w:rPr>
          <w:rFonts w:ascii="Times New Roman" w:hAnsi="Times New Roman"/>
        </w:rPr>
        <w:t>LVS EN 50160</w:t>
      </w:r>
      <w:r>
        <w:rPr>
          <w:rFonts w:ascii="Times New Roman" w:hAnsi="Times New Roman"/>
        </w:rPr>
        <w:t xml:space="preserve"> un </w:t>
      </w:r>
      <w:r w:rsidRPr="0097417C">
        <w:rPr>
          <w:rFonts w:ascii="Times New Roman" w:hAnsi="Times New Roman"/>
        </w:rPr>
        <w:t>LVS EN 50549-1</w:t>
      </w:r>
      <w:r>
        <w:rPr>
          <w:rFonts w:ascii="Times New Roman" w:hAnsi="Times New Roman"/>
        </w:rPr>
        <w:t>.</w:t>
      </w:r>
    </w:p>
    <w:p w14:paraId="2F75EA47" w14:textId="3C26AF24" w:rsidR="00F546DA" w:rsidRPr="00B14B3D" w:rsidRDefault="00C161FA" w:rsidP="009C7A84">
      <w:pPr>
        <w:numPr>
          <w:ilvl w:val="1"/>
          <w:numId w:val="2"/>
        </w:numPr>
        <w:spacing w:after="0" w:line="240" w:lineRule="auto"/>
        <w:ind w:left="567" w:right="-1" w:hanging="567"/>
        <w:jc w:val="both"/>
        <w:outlineLvl w:val="1"/>
        <w:rPr>
          <w:rFonts w:ascii="Times New Roman" w:eastAsia="Times New Roman" w:hAnsi="Times New Roman"/>
          <w:sz w:val="24"/>
          <w:szCs w:val="24"/>
        </w:rPr>
      </w:pPr>
      <w:r w:rsidRPr="00B14B3D">
        <w:rPr>
          <w:rFonts w:ascii="Times New Roman" w:eastAsia="Times New Roman" w:hAnsi="Times New Roman"/>
          <w:sz w:val="24"/>
          <w:szCs w:val="24"/>
        </w:rPr>
        <w:t xml:space="preserve">Pasūtītājs </w:t>
      </w:r>
      <w:r w:rsidR="00F546DA" w:rsidRPr="00B14B3D">
        <w:rPr>
          <w:rFonts w:ascii="Times New Roman" w:eastAsia="Times New Roman" w:hAnsi="Times New Roman"/>
          <w:sz w:val="24"/>
          <w:szCs w:val="24"/>
        </w:rPr>
        <w:t xml:space="preserve">apņemas savlaicīgi veikt samaksu </w:t>
      </w:r>
      <w:r w:rsidR="00F546DA" w:rsidRPr="00D42774">
        <w:rPr>
          <w:rFonts w:ascii="Times New Roman" w:eastAsia="Times New Roman" w:hAnsi="Times New Roman"/>
          <w:sz w:val="24"/>
          <w:szCs w:val="24"/>
        </w:rPr>
        <w:t xml:space="preserve">Līguma </w:t>
      </w:r>
      <w:r w:rsidR="00F546DA" w:rsidRPr="00462C65">
        <w:rPr>
          <w:rFonts w:ascii="Times New Roman" w:eastAsia="Times New Roman" w:hAnsi="Times New Roman"/>
          <w:sz w:val="24"/>
          <w:szCs w:val="24"/>
        </w:rPr>
        <w:t>2.3</w:t>
      </w:r>
      <w:r w:rsidR="00B14B3D" w:rsidRPr="00BA502B">
        <w:rPr>
          <w:rFonts w:ascii="Times New Roman" w:eastAsia="Times New Roman" w:hAnsi="Times New Roman"/>
          <w:sz w:val="24"/>
          <w:szCs w:val="24"/>
        </w:rPr>
        <w:t>.</w:t>
      </w:r>
      <w:r w:rsidR="00D42774" w:rsidRPr="00BA502B">
        <w:rPr>
          <w:rFonts w:ascii="Times New Roman" w:eastAsia="Times New Roman" w:hAnsi="Times New Roman"/>
          <w:sz w:val="24"/>
          <w:szCs w:val="24"/>
        </w:rPr>
        <w:t xml:space="preserve"> un </w:t>
      </w:r>
      <w:r w:rsidR="00D42774" w:rsidRPr="006B1904">
        <w:rPr>
          <w:rFonts w:ascii="Times New Roman" w:eastAsia="Times New Roman" w:hAnsi="Times New Roman"/>
          <w:sz w:val="24"/>
          <w:szCs w:val="24"/>
        </w:rPr>
        <w:t>2.4.</w:t>
      </w:r>
      <w:r w:rsidR="00F546DA" w:rsidRPr="00BA502B">
        <w:rPr>
          <w:rFonts w:ascii="Times New Roman" w:eastAsia="Times New Roman" w:hAnsi="Times New Roman"/>
          <w:sz w:val="24"/>
          <w:szCs w:val="24"/>
        </w:rPr>
        <w:t>apakšpunktā</w:t>
      </w:r>
      <w:r w:rsidR="00F546DA" w:rsidRPr="00B14B3D">
        <w:rPr>
          <w:rFonts w:ascii="Times New Roman" w:eastAsia="Times New Roman" w:hAnsi="Times New Roman"/>
          <w:sz w:val="24"/>
          <w:szCs w:val="24"/>
        </w:rPr>
        <w:t xml:space="preserve"> noteiktajā kārtībā.</w:t>
      </w:r>
    </w:p>
    <w:p w14:paraId="59A9815B" w14:textId="77777777" w:rsidR="00CF33BA" w:rsidRPr="00633C35" w:rsidRDefault="00CF33BA" w:rsidP="009B755A">
      <w:pPr>
        <w:spacing w:after="0" w:line="240" w:lineRule="auto"/>
        <w:ind w:left="426" w:right="-1"/>
        <w:jc w:val="both"/>
        <w:outlineLvl w:val="1"/>
        <w:rPr>
          <w:rFonts w:ascii="Times New Roman" w:eastAsia="Times New Roman" w:hAnsi="Times New Roman"/>
          <w:sz w:val="24"/>
          <w:szCs w:val="24"/>
          <w:highlight w:val="yellow"/>
        </w:rPr>
      </w:pPr>
    </w:p>
    <w:p w14:paraId="56D4588C" w14:textId="09278CAC" w:rsidR="00CF33BA" w:rsidRPr="00186D89" w:rsidRDefault="00181D8E" w:rsidP="00186D89">
      <w:pPr>
        <w:keepNext/>
        <w:numPr>
          <w:ilvl w:val="0"/>
          <w:numId w:val="2"/>
        </w:numPr>
        <w:tabs>
          <w:tab w:val="clear" w:pos="780"/>
        </w:tabs>
        <w:spacing w:after="120" w:line="240" w:lineRule="auto"/>
        <w:ind w:left="284" w:hanging="284"/>
        <w:jc w:val="center"/>
        <w:outlineLvl w:val="0"/>
        <w:rPr>
          <w:rFonts w:ascii="Times New Roman" w:eastAsia="Times New Roman" w:hAnsi="Times New Roman"/>
          <w:b/>
          <w:bCs/>
          <w:sz w:val="24"/>
          <w:szCs w:val="24"/>
        </w:rPr>
      </w:pPr>
      <w:r w:rsidRPr="00996404">
        <w:rPr>
          <w:rFonts w:ascii="Times New Roman" w:eastAsia="Times New Roman" w:hAnsi="Times New Roman"/>
          <w:b/>
          <w:bCs/>
          <w:sz w:val="24"/>
          <w:szCs w:val="24"/>
        </w:rPr>
        <w:t>PRECES</w:t>
      </w:r>
      <w:r w:rsidR="003348A5" w:rsidRPr="00996404">
        <w:rPr>
          <w:rFonts w:ascii="Times New Roman" w:eastAsia="Times New Roman" w:hAnsi="Times New Roman"/>
          <w:b/>
          <w:bCs/>
          <w:sz w:val="24"/>
          <w:szCs w:val="24"/>
        </w:rPr>
        <w:t xml:space="preserve"> </w:t>
      </w:r>
      <w:r w:rsidR="0020101F" w:rsidRPr="0060001A">
        <w:rPr>
          <w:rFonts w:ascii="Times New Roman" w:eastAsia="Times New Roman" w:hAnsi="Times New Roman"/>
          <w:b/>
          <w:bCs/>
          <w:sz w:val="24"/>
          <w:szCs w:val="24"/>
        </w:rPr>
        <w:t>PIEGĀDES</w:t>
      </w:r>
      <w:r w:rsidR="0020101F" w:rsidRPr="0020101F">
        <w:rPr>
          <w:rFonts w:ascii="Times New Roman" w:eastAsia="Times New Roman" w:hAnsi="Times New Roman"/>
          <w:b/>
          <w:bCs/>
          <w:sz w:val="24"/>
          <w:szCs w:val="24"/>
        </w:rPr>
        <w:t xml:space="preserve"> </w:t>
      </w:r>
      <w:r w:rsidR="00547F58" w:rsidRPr="00186D89">
        <w:rPr>
          <w:rFonts w:ascii="Times New Roman" w:eastAsia="Times New Roman" w:hAnsi="Times New Roman"/>
          <w:b/>
          <w:bCs/>
          <w:sz w:val="24"/>
          <w:szCs w:val="24"/>
        </w:rPr>
        <w:t xml:space="preserve">UN </w:t>
      </w:r>
      <w:r w:rsidR="003348A5" w:rsidRPr="00186D89">
        <w:rPr>
          <w:rFonts w:ascii="Times New Roman" w:eastAsia="Times New Roman" w:hAnsi="Times New Roman"/>
          <w:b/>
          <w:bCs/>
          <w:sz w:val="24"/>
          <w:szCs w:val="24"/>
        </w:rPr>
        <w:t>PROGRAMMATŪRAS</w:t>
      </w:r>
      <w:r w:rsidR="00547F58" w:rsidRPr="00186D89">
        <w:rPr>
          <w:rFonts w:ascii="Times New Roman" w:eastAsia="Times New Roman" w:hAnsi="Times New Roman"/>
          <w:b/>
          <w:bCs/>
          <w:sz w:val="24"/>
          <w:szCs w:val="24"/>
        </w:rPr>
        <w:t xml:space="preserve"> </w:t>
      </w:r>
      <w:r w:rsidR="0020101F">
        <w:rPr>
          <w:rFonts w:ascii="Times New Roman" w:eastAsia="Times New Roman" w:hAnsi="Times New Roman"/>
          <w:b/>
          <w:bCs/>
          <w:sz w:val="24"/>
          <w:szCs w:val="24"/>
        </w:rPr>
        <w:t>ABONĒŠANAS</w:t>
      </w:r>
      <w:r w:rsidR="00547F58" w:rsidRPr="0060001A">
        <w:rPr>
          <w:rFonts w:ascii="Times New Roman" w:eastAsia="Times New Roman" w:hAnsi="Times New Roman"/>
          <w:b/>
          <w:bCs/>
          <w:sz w:val="24"/>
          <w:szCs w:val="24"/>
        </w:rPr>
        <w:t xml:space="preserve"> </w:t>
      </w:r>
      <w:r w:rsidR="00CF33BA" w:rsidRPr="0060001A">
        <w:rPr>
          <w:rFonts w:ascii="Times New Roman" w:eastAsia="Times New Roman" w:hAnsi="Times New Roman"/>
          <w:b/>
          <w:bCs/>
          <w:sz w:val="24"/>
          <w:szCs w:val="24"/>
        </w:rPr>
        <w:t>KĀRTĪBA</w:t>
      </w:r>
    </w:p>
    <w:p w14:paraId="2B55E08E" w14:textId="0AB4A017" w:rsidR="00A94BFD" w:rsidRPr="00E26168" w:rsidRDefault="00D53487" w:rsidP="009B755A">
      <w:pPr>
        <w:widowControl w:val="0"/>
        <w:numPr>
          <w:ilvl w:val="1"/>
          <w:numId w:val="2"/>
        </w:numPr>
        <w:spacing w:after="0" w:line="240" w:lineRule="auto"/>
        <w:ind w:left="567" w:right="-1" w:hanging="567"/>
        <w:jc w:val="both"/>
        <w:outlineLvl w:val="1"/>
        <w:rPr>
          <w:rFonts w:ascii="Times New Roman" w:eastAsia="Times New Roman" w:hAnsi="Times New Roman"/>
          <w:sz w:val="24"/>
          <w:szCs w:val="24"/>
        </w:rPr>
      </w:pPr>
      <w:bookmarkStart w:id="4" w:name="_Hlk83116336"/>
      <w:r w:rsidRPr="00E26168">
        <w:rPr>
          <w:rFonts w:ascii="Times New Roman" w:eastAsia="Times New Roman" w:hAnsi="Times New Roman"/>
          <w:sz w:val="24"/>
          <w:szCs w:val="24"/>
        </w:rPr>
        <w:t xml:space="preserve">Izpildītājs </w:t>
      </w:r>
      <w:bookmarkStart w:id="5" w:name="_Hlk141423195"/>
      <w:r w:rsidR="00CC002B">
        <w:rPr>
          <w:rFonts w:ascii="Times New Roman" w:eastAsia="Times New Roman" w:hAnsi="Times New Roman"/>
          <w:sz w:val="24"/>
          <w:szCs w:val="24"/>
        </w:rPr>
        <w:t xml:space="preserve">nodrošina </w:t>
      </w:r>
      <w:r w:rsidR="00E26168" w:rsidRPr="007213F3">
        <w:rPr>
          <w:rFonts w:ascii="Times New Roman" w:eastAsia="Times New Roman" w:hAnsi="Times New Roman"/>
          <w:sz w:val="24"/>
          <w:szCs w:val="24"/>
        </w:rPr>
        <w:t>Pre</w:t>
      </w:r>
      <w:r w:rsidR="00BB2C20">
        <w:rPr>
          <w:rFonts w:ascii="Times New Roman" w:eastAsia="Times New Roman" w:hAnsi="Times New Roman"/>
          <w:sz w:val="24"/>
          <w:szCs w:val="24"/>
        </w:rPr>
        <w:t>ces</w:t>
      </w:r>
      <w:r w:rsidR="00547F58">
        <w:rPr>
          <w:rFonts w:ascii="Times New Roman" w:eastAsia="Times New Roman" w:hAnsi="Times New Roman"/>
          <w:sz w:val="24"/>
          <w:szCs w:val="24"/>
        </w:rPr>
        <w:t xml:space="preserve"> </w:t>
      </w:r>
      <w:r w:rsidR="0020101F">
        <w:rPr>
          <w:rFonts w:ascii="Times New Roman" w:eastAsia="Times New Roman" w:hAnsi="Times New Roman"/>
          <w:sz w:val="24"/>
          <w:szCs w:val="24"/>
        </w:rPr>
        <w:t>piegādi</w:t>
      </w:r>
      <w:r w:rsidR="0020101F" w:rsidRPr="00E26168">
        <w:rPr>
          <w:rFonts w:ascii="Times New Roman" w:eastAsia="Times New Roman" w:hAnsi="Times New Roman"/>
          <w:sz w:val="24"/>
          <w:szCs w:val="24"/>
        </w:rPr>
        <w:t xml:space="preserve"> </w:t>
      </w:r>
      <w:r w:rsidR="00E26168" w:rsidRPr="00996404">
        <w:rPr>
          <w:rFonts w:ascii="Times New Roman" w:hAnsi="Times New Roman"/>
          <w:color w:val="000000" w:themeColor="text1"/>
          <w:sz w:val="24"/>
          <w:szCs w:val="24"/>
        </w:rPr>
        <w:t>ne vēlāk kā</w:t>
      </w:r>
      <w:r w:rsidR="00E26168" w:rsidRPr="007213F3">
        <w:rPr>
          <w:rFonts w:ascii="Times New Roman" w:hAnsi="Times New Roman"/>
        </w:rPr>
        <w:t xml:space="preserve"> </w:t>
      </w:r>
      <w:r w:rsidR="00E26168" w:rsidRPr="00996404">
        <w:rPr>
          <w:rFonts w:ascii="Times New Roman" w:hAnsi="Times New Roman"/>
          <w:color w:val="000000" w:themeColor="text1"/>
          <w:sz w:val="24"/>
          <w:szCs w:val="24"/>
        </w:rPr>
        <w:t xml:space="preserve">līdz </w:t>
      </w:r>
      <w:r w:rsidR="008F1964">
        <w:rPr>
          <w:rFonts w:ascii="Times New Roman" w:hAnsi="Times New Roman"/>
          <w:color w:val="000000" w:themeColor="text1"/>
          <w:sz w:val="24"/>
          <w:szCs w:val="24"/>
        </w:rPr>
        <w:t>31.</w:t>
      </w:r>
      <w:r w:rsidR="002F7786">
        <w:rPr>
          <w:rFonts w:ascii="Times New Roman" w:hAnsi="Times New Roman"/>
          <w:color w:val="000000" w:themeColor="text1"/>
          <w:sz w:val="24"/>
          <w:szCs w:val="24"/>
        </w:rPr>
        <w:t>08</w:t>
      </w:r>
      <w:r w:rsidR="00E26168" w:rsidRPr="00996404">
        <w:rPr>
          <w:rFonts w:ascii="Times New Roman" w:hAnsi="Times New Roman"/>
          <w:color w:val="000000" w:themeColor="text1"/>
          <w:sz w:val="24"/>
          <w:szCs w:val="24"/>
        </w:rPr>
        <w:t>.202</w:t>
      </w:r>
      <w:r w:rsidR="002F7786">
        <w:rPr>
          <w:rFonts w:ascii="Times New Roman" w:hAnsi="Times New Roman"/>
          <w:color w:val="000000" w:themeColor="text1"/>
          <w:sz w:val="24"/>
          <w:szCs w:val="24"/>
        </w:rPr>
        <w:t>6</w:t>
      </w:r>
      <w:r w:rsidR="00E26168" w:rsidRPr="00996404">
        <w:rPr>
          <w:rFonts w:ascii="Times New Roman" w:hAnsi="Times New Roman"/>
          <w:color w:val="000000" w:themeColor="text1"/>
          <w:sz w:val="24"/>
          <w:szCs w:val="24"/>
        </w:rPr>
        <w:t>.</w:t>
      </w:r>
      <w:r w:rsidR="00E26168" w:rsidRPr="00996404">
        <w:rPr>
          <w:color w:val="000000" w:themeColor="text1"/>
          <w:sz w:val="24"/>
          <w:szCs w:val="24"/>
        </w:rPr>
        <w:t xml:space="preserve"> </w:t>
      </w:r>
      <w:r w:rsidR="00A94BFD" w:rsidRPr="00E26168">
        <w:rPr>
          <w:rFonts w:ascii="Times New Roman" w:eastAsia="Times New Roman" w:hAnsi="Times New Roman"/>
          <w:sz w:val="24"/>
          <w:szCs w:val="24"/>
        </w:rPr>
        <w:t>ar Līgum</w:t>
      </w:r>
      <w:r w:rsidR="00016107">
        <w:rPr>
          <w:rFonts w:ascii="Times New Roman" w:eastAsia="Times New Roman" w:hAnsi="Times New Roman"/>
          <w:sz w:val="24"/>
          <w:szCs w:val="24"/>
        </w:rPr>
        <w:t>a</w:t>
      </w:r>
      <w:r w:rsidR="00A94BFD" w:rsidRPr="00E26168">
        <w:rPr>
          <w:rFonts w:ascii="Times New Roman" w:eastAsia="Times New Roman" w:hAnsi="Times New Roman"/>
          <w:sz w:val="24"/>
          <w:szCs w:val="24"/>
        </w:rPr>
        <w:t xml:space="preserve"> </w:t>
      </w:r>
      <w:r w:rsidR="00A94BFD" w:rsidRPr="00E26168">
        <w:rPr>
          <w:rFonts w:ascii="Times New Roman" w:eastAsia="Times New Roman" w:hAnsi="Times New Roman"/>
          <w:sz w:val="24"/>
          <w:szCs w:val="24"/>
        </w:rPr>
        <w:lastRenderedPageBreak/>
        <w:t>10.</w:t>
      </w:r>
      <w:r w:rsidR="006109B2">
        <w:rPr>
          <w:rFonts w:ascii="Times New Roman" w:eastAsia="Times New Roman" w:hAnsi="Times New Roman"/>
          <w:sz w:val="24"/>
          <w:szCs w:val="24"/>
        </w:rPr>
        <w:t>1</w:t>
      </w:r>
      <w:r w:rsidR="00A94BFD" w:rsidRPr="00E26168">
        <w:rPr>
          <w:rFonts w:ascii="Times New Roman" w:eastAsia="Times New Roman" w:hAnsi="Times New Roman"/>
          <w:sz w:val="24"/>
          <w:szCs w:val="24"/>
        </w:rPr>
        <w:t xml:space="preserve">.1.apakšpunktā noteikto </w:t>
      </w:r>
      <w:r w:rsidR="00260527" w:rsidRPr="00E26168">
        <w:rPr>
          <w:rFonts w:ascii="Times New Roman" w:eastAsia="Times New Roman" w:hAnsi="Times New Roman"/>
          <w:sz w:val="24"/>
          <w:szCs w:val="24"/>
        </w:rPr>
        <w:t xml:space="preserve">Pasūtītāja </w:t>
      </w:r>
      <w:r w:rsidR="00A94BFD" w:rsidRPr="00E26168">
        <w:rPr>
          <w:rFonts w:ascii="Times New Roman" w:eastAsia="Times New Roman" w:hAnsi="Times New Roman"/>
          <w:sz w:val="24"/>
          <w:szCs w:val="24"/>
        </w:rPr>
        <w:t>pilnvaroto personu saskaņotā laikā (</w:t>
      </w:r>
      <w:r w:rsidR="00260527" w:rsidRPr="00E26168">
        <w:rPr>
          <w:rFonts w:ascii="Times New Roman" w:eastAsia="Times New Roman" w:hAnsi="Times New Roman"/>
          <w:sz w:val="24"/>
          <w:szCs w:val="24"/>
        </w:rPr>
        <w:t xml:space="preserve">Pasūtītāja </w:t>
      </w:r>
      <w:r w:rsidR="00A94BFD" w:rsidRPr="00E26168">
        <w:rPr>
          <w:rFonts w:ascii="Times New Roman" w:eastAsia="Times New Roman" w:hAnsi="Times New Roman"/>
          <w:sz w:val="24"/>
          <w:szCs w:val="24"/>
        </w:rPr>
        <w:t>darba dienās</w:t>
      </w:r>
      <w:r w:rsidR="00F96563" w:rsidRPr="00E26168">
        <w:rPr>
          <w:rFonts w:ascii="Times New Roman" w:eastAsia="Times New Roman" w:hAnsi="Times New Roman"/>
          <w:sz w:val="24"/>
          <w:szCs w:val="24"/>
        </w:rPr>
        <w:t>,</w:t>
      </w:r>
      <w:r w:rsidR="00A94BFD" w:rsidRPr="00E26168">
        <w:rPr>
          <w:rFonts w:ascii="Times New Roman" w:eastAsia="Times New Roman" w:hAnsi="Times New Roman"/>
          <w:sz w:val="24"/>
          <w:szCs w:val="24"/>
        </w:rPr>
        <w:t xml:space="preserve"> </w:t>
      </w:r>
      <w:r w:rsidR="00F96563" w:rsidRPr="00E26168">
        <w:rPr>
          <w:rFonts w:ascii="Times New Roman" w:eastAsia="Times New Roman" w:hAnsi="Times New Roman"/>
          <w:sz w:val="24"/>
          <w:szCs w:val="24"/>
        </w:rPr>
        <w:t>darba laiks no pirmdienas līdz ceturtdienai no plkst.</w:t>
      </w:r>
      <w:r w:rsidR="00972B8E">
        <w:rPr>
          <w:rFonts w:ascii="Times New Roman" w:eastAsia="Times New Roman" w:hAnsi="Times New Roman"/>
          <w:sz w:val="24"/>
          <w:szCs w:val="24"/>
        </w:rPr>
        <w:t> </w:t>
      </w:r>
      <w:r w:rsidR="00F96563" w:rsidRPr="00E26168">
        <w:rPr>
          <w:rFonts w:ascii="Times New Roman" w:eastAsia="Times New Roman" w:hAnsi="Times New Roman"/>
          <w:sz w:val="24"/>
          <w:szCs w:val="24"/>
        </w:rPr>
        <w:t>8.15 līdz plkst. 1</w:t>
      </w:r>
      <w:r w:rsidR="00E26168" w:rsidRPr="007213F3">
        <w:rPr>
          <w:rFonts w:ascii="Times New Roman" w:eastAsia="Times New Roman" w:hAnsi="Times New Roman"/>
          <w:sz w:val="24"/>
          <w:szCs w:val="24"/>
        </w:rPr>
        <w:t>6</w:t>
      </w:r>
      <w:r w:rsidR="00F96563" w:rsidRPr="00E26168">
        <w:rPr>
          <w:rFonts w:ascii="Times New Roman" w:eastAsia="Times New Roman" w:hAnsi="Times New Roman"/>
          <w:sz w:val="24"/>
          <w:szCs w:val="24"/>
        </w:rPr>
        <w:t>.00, piektdienās no plkst. 8.15 līdz plkst. 15.</w:t>
      </w:r>
      <w:r w:rsidR="00E26168" w:rsidRPr="007213F3">
        <w:rPr>
          <w:rFonts w:ascii="Times New Roman" w:eastAsia="Times New Roman" w:hAnsi="Times New Roman"/>
          <w:sz w:val="24"/>
          <w:szCs w:val="24"/>
        </w:rPr>
        <w:t>00</w:t>
      </w:r>
      <w:r w:rsidR="00F96563" w:rsidRPr="00E26168">
        <w:rPr>
          <w:rFonts w:ascii="Times New Roman" w:eastAsia="Times New Roman" w:hAnsi="Times New Roman"/>
          <w:sz w:val="24"/>
          <w:szCs w:val="24"/>
        </w:rPr>
        <w:t>)</w:t>
      </w:r>
      <w:r w:rsidR="00D42774">
        <w:rPr>
          <w:rFonts w:ascii="Times New Roman" w:eastAsia="Times New Roman" w:hAnsi="Times New Roman"/>
          <w:sz w:val="24"/>
          <w:szCs w:val="24"/>
        </w:rPr>
        <w:t xml:space="preserve"> Pre</w:t>
      </w:r>
      <w:r w:rsidR="00BB2C20">
        <w:rPr>
          <w:rFonts w:ascii="Times New Roman" w:eastAsia="Times New Roman" w:hAnsi="Times New Roman"/>
          <w:sz w:val="24"/>
          <w:szCs w:val="24"/>
        </w:rPr>
        <w:t>ces</w:t>
      </w:r>
      <w:r w:rsidR="00D42774">
        <w:rPr>
          <w:rFonts w:ascii="Times New Roman" w:eastAsia="Times New Roman" w:hAnsi="Times New Roman"/>
          <w:sz w:val="24"/>
          <w:szCs w:val="24"/>
        </w:rPr>
        <w:t xml:space="preserve"> </w:t>
      </w:r>
      <w:r w:rsidR="0020101F">
        <w:rPr>
          <w:rFonts w:ascii="Times New Roman" w:eastAsia="Times New Roman" w:hAnsi="Times New Roman"/>
          <w:sz w:val="24"/>
          <w:szCs w:val="24"/>
        </w:rPr>
        <w:t xml:space="preserve">piegādes </w:t>
      </w:r>
      <w:r w:rsidR="00D42774">
        <w:rPr>
          <w:rFonts w:ascii="Times New Roman" w:eastAsia="Times New Roman" w:hAnsi="Times New Roman"/>
          <w:sz w:val="24"/>
          <w:szCs w:val="24"/>
        </w:rPr>
        <w:t>dienā</w:t>
      </w:r>
      <w:r w:rsidR="00A94BFD" w:rsidRPr="00E26168">
        <w:rPr>
          <w:rFonts w:ascii="Times New Roman" w:eastAsia="Times New Roman" w:hAnsi="Times New Roman"/>
          <w:sz w:val="24"/>
          <w:szCs w:val="24"/>
        </w:rPr>
        <w:t>.</w:t>
      </w:r>
      <w:r w:rsidR="00C57807" w:rsidRPr="00E26168">
        <w:rPr>
          <w:rFonts w:ascii="Times New Roman" w:eastAsia="Times New Roman" w:hAnsi="Times New Roman"/>
          <w:sz w:val="24"/>
          <w:szCs w:val="24"/>
        </w:rPr>
        <w:t xml:space="preserve"> </w:t>
      </w:r>
      <w:r w:rsidR="00E26168" w:rsidRPr="007213F3">
        <w:rPr>
          <w:rFonts w:ascii="Times New Roman" w:eastAsia="Times New Roman" w:hAnsi="Times New Roman"/>
          <w:sz w:val="24"/>
          <w:szCs w:val="24"/>
        </w:rPr>
        <w:t>Pre</w:t>
      </w:r>
      <w:r w:rsidR="00BB2C20">
        <w:rPr>
          <w:rFonts w:ascii="Times New Roman" w:eastAsia="Times New Roman" w:hAnsi="Times New Roman"/>
          <w:sz w:val="24"/>
          <w:szCs w:val="24"/>
        </w:rPr>
        <w:t>ces</w:t>
      </w:r>
      <w:r w:rsidR="00547F58">
        <w:rPr>
          <w:rFonts w:ascii="Times New Roman" w:eastAsia="Times New Roman" w:hAnsi="Times New Roman"/>
          <w:sz w:val="24"/>
          <w:szCs w:val="24"/>
        </w:rPr>
        <w:t xml:space="preserve"> </w:t>
      </w:r>
      <w:r w:rsidR="00C7359E">
        <w:rPr>
          <w:rFonts w:ascii="Times New Roman" w:eastAsia="Times New Roman" w:hAnsi="Times New Roman"/>
          <w:sz w:val="24"/>
          <w:szCs w:val="24"/>
        </w:rPr>
        <w:t xml:space="preserve">piegādes </w:t>
      </w:r>
      <w:r w:rsidR="00A94BFD" w:rsidRPr="00E26168">
        <w:rPr>
          <w:rFonts w:ascii="Times New Roman" w:eastAsia="Times New Roman" w:hAnsi="Times New Roman"/>
          <w:sz w:val="24"/>
          <w:szCs w:val="24"/>
        </w:rPr>
        <w:t xml:space="preserve">adrese: </w:t>
      </w:r>
      <w:r w:rsidR="008F1964">
        <w:rPr>
          <w:rFonts w:ascii="Times New Roman" w:eastAsia="Times New Roman" w:hAnsi="Times New Roman"/>
          <w:sz w:val="24"/>
          <w:szCs w:val="24"/>
        </w:rPr>
        <w:t>“Zariņi”, Dobeles pagasts, Dobeles novads.</w:t>
      </w:r>
    </w:p>
    <w:bookmarkEnd w:id="4"/>
    <w:bookmarkEnd w:id="5"/>
    <w:p w14:paraId="7DCA5E98" w14:textId="519E3BB8" w:rsidR="00470793" w:rsidRPr="0080520D" w:rsidRDefault="00B11FCE" w:rsidP="00B11FCE">
      <w:pPr>
        <w:widowControl w:val="0"/>
        <w:numPr>
          <w:ilvl w:val="1"/>
          <w:numId w:val="2"/>
        </w:numPr>
        <w:spacing w:after="0" w:line="240" w:lineRule="auto"/>
        <w:ind w:left="567" w:right="-1" w:hanging="567"/>
        <w:jc w:val="both"/>
        <w:outlineLvl w:val="1"/>
        <w:rPr>
          <w:rFonts w:ascii="Times New Roman" w:eastAsia="Times New Roman" w:hAnsi="Times New Roman"/>
          <w:sz w:val="24"/>
          <w:szCs w:val="24"/>
        </w:rPr>
      </w:pPr>
      <w:r w:rsidRPr="00E26168">
        <w:rPr>
          <w:rFonts w:ascii="Times New Roman" w:eastAsia="Times New Roman" w:hAnsi="Times New Roman"/>
          <w:sz w:val="24"/>
          <w:szCs w:val="24"/>
        </w:rPr>
        <w:t xml:space="preserve">Izpildītājs </w:t>
      </w:r>
      <w:r w:rsidR="00470793" w:rsidRPr="00E26168">
        <w:rPr>
          <w:rFonts w:ascii="Times New Roman" w:eastAsia="Times New Roman" w:hAnsi="Times New Roman"/>
          <w:sz w:val="24"/>
          <w:szCs w:val="24"/>
        </w:rPr>
        <w:t xml:space="preserve">nodrošina un veic </w:t>
      </w:r>
      <w:r w:rsidR="00F623BF" w:rsidRPr="00E26168">
        <w:rPr>
          <w:rFonts w:ascii="Times New Roman" w:eastAsia="Times New Roman" w:hAnsi="Times New Roman"/>
          <w:sz w:val="24"/>
          <w:szCs w:val="24"/>
        </w:rPr>
        <w:t>piegādāt</w:t>
      </w:r>
      <w:r w:rsidR="00BB2C20">
        <w:rPr>
          <w:rFonts w:ascii="Times New Roman" w:eastAsia="Times New Roman" w:hAnsi="Times New Roman"/>
          <w:sz w:val="24"/>
          <w:szCs w:val="24"/>
        </w:rPr>
        <w:t>ās</w:t>
      </w:r>
      <w:r w:rsidR="00E26168">
        <w:rPr>
          <w:rFonts w:ascii="Times New Roman" w:eastAsia="Times New Roman" w:hAnsi="Times New Roman"/>
          <w:sz w:val="24"/>
          <w:szCs w:val="24"/>
        </w:rPr>
        <w:t xml:space="preserve"> Pre</w:t>
      </w:r>
      <w:r w:rsidR="00BB2C20">
        <w:rPr>
          <w:rFonts w:ascii="Times New Roman" w:eastAsia="Times New Roman" w:hAnsi="Times New Roman"/>
          <w:sz w:val="24"/>
          <w:szCs w:val="24"/>
        </w:rPr>
        <w:t>ces</w:t>
      </w:r>
      <w:r w:rsidR="00F623BF" w:rsidRPr="00E26168">
        <w:rPr>
          <w:rFonts w:ascii="Times New Roman" w:eastAsia="Times New Roman" w:hAnsi="Times New Roman"/>
          <w:sz w:val="24"/>
          <w:szCs w:val="24"/>
        </w:rPr>
        <w:t xml:space="preserve"> </w:t>
      </w:r>
      <w:r w:rsidR="00470793" w:rsidRPr="00E26168">
        <w:rPr>
          <w:rFonts w:ascii="Times New Roman" w:eastAsia="Times New Roman" w:hAnsi="Times New Roman"/>
          <w:sz w:val="24"/>
          <w:szCs w:val="24"/>
        </w:rPr>
        <w:t>izkraušan</w:t>
      </w:r>
      <w:r w:rsidR="00D42774">
        <w:rPr>
          <w:rFonts w:ascii="Times New Roman" w:eastAsia="Times New Roman" w:hAnsi="Times New Roman"/>
          <w:sz w:val="24"/>
          <w:szCs w:val="24"/>
        </w:rPr>
        <w:t>as darbus Pre</w:t>
      </w:r>
      <w:r w:rsidR="00BB2C20">
        <w:rPr>
          <w:rFonts w:ascii="Times New Roman" w:eastAsia="Times New Roman" w:hAnsi="Times New Roman"/>
          <w:sz w:val="24"/>
          <w:szCs w:val="24"/>
        </w:rPr>
        <w:t>ces</w:t>
      </w:r>
      <w:r w:rsidR="00D42774">
        <w:rPr>
          <w:rFonts w:ascii="Times New Roman" w:eastAsia="Times New Roman" w:hAnsi="Times New Roman"/>
          <w:sz w:val="24"/>
          <w:szCs w:val="24"/>
        </w:rPr>
        <w:t xml:space="preserve"> </w:t>
      </w:r>
      <w:r w:rsidR="00470793" w:rsidRPr="00E26168">
        <w:rPr>
          <w:rFonts w:ascii="Times New Roman" w:eastAsia="Times New Roman" w:hAnsi="Times New Roman"/>
          <w:sz w:val="24"/>
          <w:szCs w:val="24"/>
        </w:rPr>
        <w:t xml:space="preserve">piegādes </w:t>
      </w:r>
      <w:r w:rsidR="00FC7D11" w:rsidRPr="00E26168">
        <w:rPr>
          <w:rFonts w:ascii="Times New Roman" w:eastAsia="Times New Roman" w:hAnsi="Times New Roman"/>
          <w:sz w:val="24"/>
          <w:szCs w:val="24"/>
        </w:rPr>
        <w:t>adresē</w:t>
      </w:r>
      <w:r w:rsidR="00470793" w:rsidRPr="0080520D">
        <w:rPr>
          <w:rFonts w:ascii="Times New Roman" w:eastAsia="Times New Roman" w:hAnsi="Times New Roman"/>
          <w:sz w:val="24"/>
          <w:szCs w:val="24"/>
        </w:rPr>
        <w:t>.</w:t>
      </w:r>
    </w:p>
    <w:p w14:paraId="29B4C6AF" w14:textId="5B45211D" w:rsidR="00E26168" w:rsidRPr="00BB2C20" w:rsidRDefault="00C7359E" w:rsidP="00BD1DE9">
      <w:pPr>
        <w:widowControl w:val="0"/>
        <w:numPr>
          <w:ilvl w:val="1"/>
          <w:numId w:val="2"/>
        </w:numPr>
        <w:spacing w:after="0" w:line="240" w:lineRule="auto"/>
        <w:ind w:left="567" w:right="-1" w:hanging="567"/>
        <w:jc w:val="both"/>
        <w:outlineLvl w:val="1"/>
        <w:rPr>
          <w:rFonts w:ascii="Times New Roman" w:hAnsi="Times New Roman"/>
          <w:sz w:val="24"/>
          <w:szCs w:val="24"/>
        </w:rPr>
      </w:pPr>
      <w:r w:rsidRPr="00C7359E">
        <w:rPr>
          <w:rFonts w:ascii="Times New Roman" w:hAnsi="Times New Roman"/>
          <w:sz w:val="24"/>
          <w:szCs w:val="24"/>
        </w:rPr>
        <w:t>Saņemot pavadzīmi</w:t>
      </w:r>
      <w:r>
        <w:rPr>
          <w:rFonts w:ascii="Times New Roman" w:hAnsi="Times New Roman"/>
          <w:sz w:val="24"/>
          <w:szCs w:val="24"/>
        </w:rPr>
        <w:t xml:space="preserve"> par Preces piegādi </w:t>
      </w:r>
      <w:r w:rsidRPr="00C7359E">
        <w:rPr>
          <w:rFonts w:ascii="Times New Roman" w:hAnsi="Times New Roman"/>
          <w:sz w:val="24"/>
          <w:szCs w:val="24"/>
        </w:rPr>
        <w:t xml:space="preserve">Pasūtītājs </w:t>
      </w:r>
      <w:r w:rsidR="008F1964">
        <w:rPr>
          <w:rFonts w:ascii="Times New Roman" w:hAnsi="Times New Roman"/>
          <w:sz w:val="24"/>
          <w:szCs w:val="24"/>
        </w:rPr>
        <w:t>5</w:t>
      </w:r>
      <w:r w:rsidRPr="00C7359E">
        <w:rPr>
          <w:rFonts w:ascii="Times New Roman" w:hAnsi="Times New Roman"/>
          <w:sz w:val="24"/>
          <w:szCs w:val="24"/>
        </w:rPr>
        <w:t xml:space="preserve"> (</w:t>
      </w:r>
      <w:r w:rsidR="008F1964">
        <w:rPr>
          <w:rFonts w:ascii="Times New Roman" w:hAnsi="Times New Roman"/>
          <w:sz w:val="24"/>
          <w:szCs w:val="24"/>
        </w:rPr>
        <w:t>pieci</w:t>
      </w:r>
      <w:r w:rsidRPr="00C7359E">
        <w:rPr>
          <w:rFonts w:ascii="Times New Roman" w:hAnsi="Times New Roman"/>
          <w:sz w:val="24"/>
          <w:szCs w:val="24"/>
        </w:rPr>
        <w:t xml:space="preserve">) Pasūtītāja darba dienu laikā pārbauda vai piegādātā Prece atbilst </w:t>
      </w:r>
      <w:r>
        <w:rPr>
          <w:rFonts w:ascii="Times New Roman" w:hAnsi="Times New Roman"/>
          <w:sz w:val="24"/>
          <w:szCs w:val="24"/>
        </w:rPr>
        <w:t>Līguma 1.pielikumā noteiktajām prasībām</w:t>
      </w:r>
      <w:r w:rsidRPr="00C7359E">
        <w:rPr>
          <w:rFonts w:ascii="Times New Roman" w:hAnsi="Times New Roman"/>
          <w:sz w:val="24"/>
          <w:szCs w:val="24"/>
        </w:rPr>
        <w:t>.</w:t>
      </w:r>
      <w:r w:rsidR="00BB2C20">
        <w:rPr>
          <w:rFonts w:ascii="Times New Roman" w:hAnsi="Times New Roman"/>
          <w:color w:val="000000" w:themeColor="text1"/>
          <w:sz w:val="24"/>
          <w:szCs w:val="24"/>
        </w:rPr>
        <w:t xml:space="preserve"> </w:t>
      </w:r>
      <w:r w:rsidR="0080520D" w:rsidRPr="00BB2C20">
        <w:rPr>
          <w:rFonts w:ascii="Times New Roman" w:hAnsi="Times New Roman"/>
          <w:sz w:val="24"/>
          <w:szCs w:val="24"/>
        </w:rPr>
        <w:t xml:space="preserve">Pavadzīmē jābūt iekļautai vismaz šādai informācijai: Pasūtītājs un tā rekvizīti, Izpildītājs un tā rekvizīti, Līguma numurs, samaksas termiņš atbilstoši Līguma 2.3.apakšpunkta nosacījumiem, piegādes adrese, Preces nosaukums, skaits, cena, </w:t>
      </w:r>
      <w:r w:rsidR="00BC6717" w:rsidRPr="00BB2C20">
        <w:rPr>
          <w:rFonts w:ascii="Times New Roman" w:hAnsi="Times New Roman"/>
          <w:sz w:val="24"/>
          <w:szCs w:val="24"/>
        </w:rPr>
        <w:t xml:space="preserve">Preces </w:t>
      </w:r>
      <w:r w:rsidR="0080520D" w:rsidRPr="00BB2C20">
        <w:rPr>
          <w:rFonts w:ascii="Times New Roman" w:hAnsi="Times New Roman"/>
          <w:sz w:val="24"/>
          <w:szCs w:val="24"/>
        </w:rPr>
        <w:t>garantijas termiņš</w:t>
      </w:r>
      <w:r w:rsidR="0080520D" w:rsidRPr="00BB2C20">
        <w:rPr>
          <w:rFonts w:ascii="Times New Roman" w:hAnsi="Times New Roman"/>
          <w:color w:val="000000" w:themeColor="text1"/>
          <w:sz w:val="24"/>
          <w:szCs w:val="24"/>
        </w:rPr>
        <w:t>.</w:t>
      </w:r>
    </w:p>
    <w:p w14:paraId="7655C549" w14:textId="02325660" w:rsidR="001D7035" w:rsidRPr="005F08B8" w:rsidRDefault="001D7035" w:rsidP="000C24AF">
      <w:pPr>
        <w:widowControl w:val="0"/>
        <w:numPr>
          <w:ilvl w:val="1"/>
          <w:numId w:val="2"/>
        </w:numPr>
        <w:spacing w:after="0" w:line="240" w:lineRule="auto"/>
        <w:ind w:left="567" w:right="-1" w:hanging="567"/>
        <w:jc w:val="both"/>
        <w:outlineLvl w:val="1"/>
        <w:rPr>
          <w:rFonts w:ascii="Times New Roman" w:eastAsia="Times New Roman" w:hAnsi="Times New Roman"/>
          <w:sz w:val="24"/>
          <w:szCs w:val="24"/>
        </w:rPr>
      </w:pPr>
      <w:r w:rsidRPr="005F08B8">
        <w:rPr>
          <w:rFonts w:ascii="Times New Roman" w:hAnsi="Times New Roman"/>
          <w:color w:val="000000" w:themeColor="text1"/>
          <w:sz w:val="24"/>
          <w:szCs w:val="24"/>
        </w:rPr>
        <w:t xml:space="preserve">Ja Prece </w:t>
      </w:r>
      <w:r w:rsidR="00281643">
        <w:rPr>
          <w:rFonts w:ascii="Times New Roman" w:hAnsi="Times New Roman"/>
          <w:color w:val="000000" w:themeColor="text1"/>
          <w:sz w:val="24"/>
          <w:szCs w:val="24"/>
        </w:rPr>
        <w:t xml:space="preserve">netiek piegādāta </w:t>
      </w:r>
      <w:r w:rsidRPr="005F08B8">
        <w:rPr>
          <w:rFonts w:ascii="Times New Roman" w:hAnsi="Times New Roman"/>
          <w:color w:val="000000" w:themeColor="text1"/>
          <w:sz w:val="24"/>
          <w:szCs w:val="24"/>
        </w:rPr>
        <w:t xml:space="preserve">Līguma 5.1.apakšpunktā noteiktajā termiņā, </w:t>
      </w:r>
      <w:r w:rsidR="008F1964">
        <w:rPr>
          <w:rFonts w:ascii="Times New Roman" w:hAnsi="Times New Roman"/>
          <w:color w:val="000000" w:themeColor="text1"/>
          <w:sz w:val="24"/>
          <w:szCs w:val="24"/>
        </w:rPr>
        <w:t xml:space="preserve">Piegādātājs maksā Pasūtītājam līgumsodu 0,05% apmērā </w:t>
      </w:r>
      <w:r w:rsidRPr="005F08B8">
        <w:rPr>
          <w:rFonts w:ascii="Times New Roman" w:hAnsi="Times New Roman"/>
          <w:color w:val="000000" w:themeColor="text1"/>
          <w:sz w:val="24"/>
          <w:szCs w:val="24"/>
        </w:rPr>
        <w:t>Pasūtītājam</w:t>
      </w:r>
      <w:r w:rsidR="008F1964">
        <w:rPr>
          <w:rFonts w:ascii="Times New Roman" w:hAnsi="Times New Roman"/>
          <w:color w:val="000000" w:themeColor="text1"/>
          <w:sz w:val="24"/>
          <w:szCs w:val="24"/>
        </w:rPr>
        <w:t xml:space="preserve"> par katru kavēto dienu. Līgumsoda samaksa neatbrīvo Piegādātāju no pienākuma piegādāt Preci</w:t>
      </w:r>
      <w:r w:rsidRPr="005F08B8">
        <w:rPr>
          <w:rFonts w:ascii="Times New Roman" w:hAnsi="Times New Roman"/>
          <w:color w:val="000000" w:themeColor="text1"/>
          <w:sz w:val="24"/>
          <w:szCs w:val="24"/>
        </w:rPr>
        <w:t>.</w:t>
      </w:r>
      <w:r w:rsidR="00242F0C" w:rsidRPr="005F08B8">
        <w:rPr>
          <w:rFonts w:ascii="Times New Roman" w:hAnsi="Times New Roman"/>
          <w:color w:val="000000" w:themeColor="text1"/>
          <w:sz w:val="24"/>
          <w:szCs w:val="24"/>
        </w:rPr>
        <w:t xml:space="preserve"> </w:t>
      </w:r>
    </w:p>
    <w:p w14:paraId="3FF5C583" w14:textId="0C818B06" w:rsidR="00C7359E" w:rsidRPr="00186D89" w:rsidRDefault="00C7359E" w:rsidP="00186D89">
      <w:pPr>
        <w:widowControl w:val="0"/>
        <w:numPr>
          <w:ilvl w:val="1"/>
          <w:numId w:val="2"/>
        </w:numPr>
        <w:spacing w:after="0" w:line="240" w:lineRule="auto"/>
        <w:ind w:left="567" w:right="-1" w:hanging="567"/>
        <w:jc w:val="both"/>
        <w:outlineLvl w:val="1"/>
        <w:rPr>
          <w:rFonts w:ascii="Times New Roman" w:hAnsi="Times New Roman"/>
          <w:color w:val="000000" w:themeColor="text1"/>
          <w:sz w:val="24"/>
          <w:szCs w:val="24"/>
        </w:rPr>
      </w:pPr>
      <w:r w:rsidRPr="00186D89">
        <w:rPr>
          <w:rFonts w:ascii="Times New Roman" w:hAnsi="Times New Roman"/>
          <w:color w:val="000000" w:themeColor="text1"/>
          <w:sz w:val="24"/>
          <w:szCs w:val="24"/>
        </w:rPr>
        <w:t xml:space="preserve">Ja piegādātā Prece atbilst </w:t>
      </w:r>
      <w:r w:rsidR="00752EA3">
        <w:rPr>
          <w:rFonts w:ascii="Times New Roman" w:hAnsi="Times New Roman"/>
          <w:sz w:val="24"/>
          <w:szCs w:val="24"/>
        </w:rPr>
        <w:t>Līguma 1.pielikumā noteiktajām prasībām</w:t>
      </w:r>
      <w:r w:rsidRPr="00186D89">
        <w:rPr>
          <w:rFonts w:ascii="Times New Roman" w:hAnsi="Times New Roman"/>
          <w:color w:val="000000" w:themeColor="text1"/>
          <w:sz w:val="24"/>
          <w:szCs w:val="24"/>
        </w:rPr>
        <w:t>, Pasūtītājs paraksta Pre</w:t>
      </w:r>
      <w:r w:rsidR="00281643">
        <w:rPr>
          <w:rFonts w:ascii="Times New Roman" w:hAnsi="Times New Roman"/>
          <w:color w:val="000000" w:themeColor="text1"/>
          <w:sz w:val="24"/>
          <w:szCs w:val="24"/>
        </w:rPr>
        <w:t xml:space="preserve">ces </w:t>
      </w:r>
      <w:r w:rsidR="008F1964">
        <w:rPr>
          <w:rFonts w:ascii="Times New Roman" w:hAnsi="Times New Roman"/>
          <w:color w:val="000000" w:themeColor="text1"/>
          <w:sz w:val="24"/>
          <w:szCs w:val="24"/>
        </w:rPr>
        <w:t>piegādes</w:t>
      </w:r>
      <w:r w:rsidRPr="00186D89">
        <w:rPr>
          <w:rFonts w:ascii="Times New Roman" w:hAnsi="Times New Roman"/>
          <w:color w:val="000000" w:themeColor="text1"/>
          <w:sz w:val="24"/>
          <w:szCs w:val="24"/>
        </w:rPr>
        <w:t xml:space="preserve"> pavadzīmi, kas apliecina Preču piegādi, un vienlaicīgi kalpo kā Pre</w:t>
      </w:r>
      <w:r w:rsidR="00281643">
        <w:rPr>
          <w:rFonts w:ascii="Times New Roman" w:hAnsi="Times New Roman"/>
          <w:color w:val="000000" w:themeColor="text1"/>
          <w:sz w:val="24"/>
          <w:szCs w:val="24"/>
        </w:rPr>
        <w:t>ces</w:t>
      </w:r>
      <w:r w:rsidRPr="00186D89">
        <w:rPr>
          <w:rFonts w:ascii="Times New Roman" w:hAnsi="Times New Roman"/>
          <w:color w:val="000000" w:themeColor="text1"/>
          <w:sz w:val="24"/>
          <w:szCs w:val="24"/>
        </w:rPr>
        <w:t xml:space="preserve"> nodošanas – pieņemšanas akts, kas ir pamats samaksas veikšanai.</w:t>
      </w:r>
    </w:p>
    <w:p w14:paraId="45D92A44" w14:textId="60BF198E" w:rsidR="00C7359E" w:rsidRPr="00186D89" w:rsidRDefault="00C7359E" w:rsidP="00186D89">
      <w:pPr>
        <w:widowControl w:val="0"/>
        <w:numPr>
          <w:ilvl w:val="1"/>
          <w:numId w:val="2"/>
        </w:numPr>
        <w:spacing w:after="0" w:line="240" w:lineRule="auto"/>
        <w:ind w:left="567" w:right="-1" w:hanging="567"/>
        <w:jc w:val="both"/>
        <w:outlineLvl w:val="1"/>
        <w:rPr>
          <w:rFonts w:ascii="Times New Roman" w:hAnsi="Times New Roman"/>
          <w:color w:val="000000" w:themeColor="text1"/>
          <w:sz w:val="24"/>
          <w:szCs w:val="24"/>
        </w:rPr>
      </w:pPr>
      <w:r w:rsidRPr="00186D89">
        <w:rPr>
          <w:rFonts w:ascii="Times New Roman" w:hAnsi="Times New Roman"/>
          <w:color w:val="000000" w:themeColor="text1"/>
          <w:sz w:val="24"/>
          <w:szCs w:val="24"/>
        </w:rPr>
        <w:t xml:space="preserve">Ja piegādātā Prece neatbilst Tehniskās specifikācijas nosacījumiem, Pasūtītājs neparaksta pavadzīmi un par to informē </w:t>
      </w:r>
      <w:r w:rsidR="009904C2">
        <w:rPr>
          <w:rFonts w:ascii="Times New Roman" w:hAnsi="Times New Roman"/>
          <w:color w:val="000000" w:themeColor="text1"/>
          <w:sz w:val="24"/>
          <w:szCs w:val="24"/>
        </w:rPr>
        <w:t>Izpildītāju</w:t>
      </w:r>
      <w:r w:rsidRPr="00186D89">
        <w:rPr>
          <w:rFonts w:ascii="Times New Roman" w:hAnsi="Times New Roman"/>
          <w:color w:val="000000" w:themeColor="text1"/>
          <w:sz w:val="24"/>
          <w:szCs w:val="24"/>
        </w:rPr>
        <w:t>.</w:t>
      </w:r>
    </w:p>
    <w:p w14:paraId="13C30972" w14:textId="3DE15418" w:rsidR="00A94BFD" w:rsidRPr="00037A05" w:rsidRDefault="00A94BFD" w:rsidP="009B755A">
      <w:pPr>
        <w:widowControl w:val="0"/>
        <w:numPr>
          <w:ilvl w:val="1"/>
          <w:numId w:val="2"/>
        </w:numPr>
        <w:spacing w:after="0" w:line="240" w:lineRule="auto"/>
        <w:ind w:left="567" w:right="-1" w:hanging="567"/>
        <w:jc w:val="both"/>
        <w:outlineLvl w:val="1"/>
        <w:rPr>
          <w:rFonts w:ascii="Times New Roman" w:eastAsia="Times New Roman" w:hAnsi="Times New Roman"/>
          <w:sz w:val="24"/>
          <w:szCs w:val="24"/>
        </w:rPr>
      </w:pPr>
      <w:r w:rsidRPr="00037A05">
        <w:rPr>
          <w:rFonts w:ascii="Times New Roman" w:eastAsia="Times New Roman" w:hAnsi="Times New Roman"/>
          <w:sz w:val="24"/>
          <w:szCs w:val="24"/>
        </w:rPr>
        <w:t xml:space="preserve">Līguma </w:t>
      </w:r>
      <w:r w:rsidR="00F4006B" w:rsidRPr="00037A05">
        <w:rPr>
          <w:rFonts w:ascii="Times New Roman" w:eastAsia="Times New Roman" w:hAnsi="Times New Roman"/>
          <w:sz w:val="24"/>
          <w:szCs w:val="24"/>
        </w:rPr>
        <w:t>5</w:t>
      </w:r>
      <w:r w:rsidR="00817708" w:rsidRPr="00037A05">
        <w:rPr>
          <w:rFonts w:ascii="Times New Roman" w:eastAsia="Times New Roman" w:hAnsi="Times New Roman"/>
          <w:sz w:val="24"/>
          <w:szCs w:val="24"/>
        </w:rPr>
        <w:t>.</w:t>
      </w:r>
      <w:r w:rsidR="00752EA3">
        <w:rPr>
          <w:rFonts w:ascii="Times New Roman" w:eastAsia="Times New Roman" w:hAnsi="Times New Roman"/>
          <w:sz w:val="24"/>
          <w:szCs w:val="24"/>
        </w:rPr>
        <w:t>6</w:t>
      </w:r>
      <w:r w:rsidRPr="00037A05">
        <w:rPr>
          <w:rFonts w:ascii="Times New Roman" w:eastAsia="Times New Roman" w:hAnsi="Times New Roman"/>
          <w:sz w:val="24"/>
          <w:szCs w:val="24"/>
        </w:rPr>
        <w:t xml:space="preserve">.apakšpunktā minētajā gadījumā </w:t>
      </w:r>
      <w:r w:rsidR="006C60CB" w:rsidRPr="00037A05">
        <w:rPr>
          <w:rFonts w:ascii="Times New Roman" w:eastAsia="Times New Roman" w:hAnsi="Times New Roman"/>
          <w:sz w:val="24"/>
          <w:szCs w:val="24"/>
        </w:rPr>
        <w:t xml:space="preserve">Izpildītājs </w:t>
      </w:r>
      <w:r w:rsidRPr="00037A05">
        <w:rPr>
          <w:rFonts w:ascii="Times New Roman" w:eastAsia="Times New Roman" w:hAnsi="Times New Roman"/>
          <w:sz w:val="24"/>
          <w:szCs w:val="24"/>
        </w:rPr>
        <w:t>par saviem līdzekļiem</w:t>
      </w:r>
      <w:r w:rsidR="00101ED8" w:rsidRPr="00037A05">
        <w:rPr>
          <w:rFonts w:ascii="Times New Roman" w:eastAsia="Times New Roman" w:hAnsi="Times New Roman"/>
          <w:sz w:val="24"/>
          <w:szCs w:val="24"/>
        </w:rPr>
        <w:t xml:space="preserve"> bez papildus samaksas</w:t>
      </w:r>
      <w:r w:rsidR="00F4006B" w:rsidRPr="00037A05">
        <w:rPr>
          <w:rFonts w:ascii="Times New Roman" w:eastAsia="Times New Roman" w:hAnsi="Times New Roman"/>
          <w:sz w:val="24"/>
          <w:szCs w:val="24"/>
        </w:rPr>
        <w:t xml:space="preserve"> </w:t>
      </w:r>
      <w:bookmarkStart w:id="6" w:name="_Hlk141423915"/>
      <w:r w:rsidRPr="00037A05">
        <w:rPr>
          <w:rFonts w:ascii="Times New Roman" w:eastAsia="Times New Roman" w:hAnsi="Times New Roman"/>
          <w:sz w:val="24"/>
          <w:szCs w:val="24"/>
        </w:rPr>
        <w:t>novērš</w:t>
      </w:r>
      <w:r w:rsidR="00101ED8" w:rsidRPr="00037A05">
        <w:rPr>
          <w:rFonts w:ascii="Times New Roman" w:eastAsia="Times New Roman" w:hAnsi="Times New Roman"/>
          <w:sz w:val="24"/>
          <w:szCs w:val="24"/>
        </w:rPr>
        <w:t xml:space="preserve"> pretenzijā norādītās Preces</w:t>
      </w:r>
      <w:r w:rsidR="00A85B01" w:rsidRPr="00037A05">
        <w:rPr>
          <w:rFonts w:ascii="Times New Roman" w:eastAsia="Times New Roman" w:hAnsi="Times New Roman"/>
          <w:sz w:val="24"/>
          <w:szCs w:val="24"/>
        </w:rPr>
        <w:t xml:space="preserve"> </w:t>
      </w:r>
      <w:r w:rsidRPr="00037A05">
        <w:rPr>
          <w:rFonts w:ascii="Times New Roman" w:eastAsia="Times New Roman" w:hAnsi="Times New Roman"/>
          <w:sz w:val="24"/>
          <w:szCs w:val="24"/>
        </w:rPr>
        <w:t>neatbilstības</w:t>
      </w:r>
      <w:r w:rsidR="00E44736" w:rsidRPr="00037A05">
        <w:rPr>
          <w:rFonts w:ascii="Times New Roman" w:eastAsia="Times New Roman" w:hAnsi="Times New Roman"/>
          <w:sz w:val="24"/>
          <w:szCs w:val="24"/>
        </w:rPr>
        <w:t xml:space="preserve"> vai apmaina t</w:t>
      </w:r>
      <w:r w:rsidR="006C60CB" w:rsidRPr="00037A05">
        <w:rPr>
          <w:rFonts w:ascii="Times New Roman" w:eastAsia="Times New Roman" w:hAnsi="Times New Roman"/>
          <w:sz w:val="24"/>
          <w:szCs w:val="24"/>
        </w:rPr>
        <w:t>o</w:t>
      </w:r>
      <w:r w:rsidR="00E44736" w:rsidRPr="00037A05">
        <w:rPr>
          <w:rFonts w:ascii="Times New Roman" w:eastAsia="Times New Roman" w:hAnsi="Times New Roman"/>
          <w:sz w:val="24"/>
          <w:szCs w:val="24"/>
        </w:rPr>
        <w:t xml:space="preserve"> pret</w:t>
      </w:r>
      <w:r w:rsidR="00101ED8" w:rsidRPr="00037A05">
        <w:rPr>
          <w:rFonts w:ascii="Times New Roman" w:eastAsia="Times New Roman" w:hAnsi="Times New Roman"/>
          <w:sz w:val="24"/>
          <w:szCs w:val="24"/>
        </w:rPr>
        <w:t xml:space="preserve"> jaunu,</w:t>
      </w:r>
      <w:r w:rsidRPr="00037A05">
        <w:rPr>
          <w:rFonts w:ascii="Times New Roman" w:eastAsia="Times New Roman" w:hAnsi="Times New Roman"/>
          <w:sz w:val="24"/>
          <w:szCs w:val="24"/>
        </w:rPr>
        <w:t xml:space="preserve"> Līguma </w:t>
      </w:r>
      <w:r w:rsidR="008970DE" w:rsidRPr="00037A05">
        <w:rPr>
          <w:rFonts w:ascii="Times New Roman" w:eastAsia="Times New Roman" w:hAnsi="Times New Roman"/>
          <w:sz w:val="24"/>
          <w:szCs w:val="24"/>
        </w:rPr>
        <w:t xml:space="preserve">un </w:t>
      </w:r>
      <w:r w:rsidRPr="00037A05">
        <w:rPr>
          <w:rFonts w:ascii="Times New Roman" w:eastAsia="Times New Roman" w:hAnsi="Times New Roman"/>
          <w:sz w:val="24"/>
          <w:szCs w:val="24"/>
        </w:rPr>
        <w:t xml:space="preserve">tā </w:t>
      </w:r>
      <w:r w:rsidR="008970DE" w:rsidRPr="00037A05">
        <w:rPr>
          <w:rFonts w:ascii="Times New Roman" w:eastAsia="Times New Roman" w:hAnsi="Times New Roman"/>
          <w:sz w:val="24"/>
          <w:szCs w:val="24"/>
        </w:rPr>
        <w:t xml:space="preserve">pielikumu </w:t>
      </w:r>
      <w:r w:rsidRPr="00037A05">
        <w:rPr>
          <w:rFonts w:ascii="Times New Roman" w:eastAsia="Times New Roman" w:hAnsi="Times New Roman"/>
          <w:sz w:val="24"/>
          <w:szCs w:val="24"/>
        </w:rPr>
        <w:t>noteikumiem</w:t>
      </w:r>
      <w:r w:rsidR="00412719" w:rsidRPr="00037A05">
        <w:rPr>
          <w:rFonts w:ascii="Times New Roman" w:eastAsia="Times New Roman" w:hAnsi="Times New Roman"/>
          <w:sz w:val="24"/>
          <w:szCs w:val="24"/>
        </w:rPr>
        <w:t xml:space="preserve"> </w:t>
      </w:r>
      <w:r w:rsidR="00101ED8" w:rsidRPr="00037A05">
        <w:rPr>
          <w:rFonts w:ascii="Times New Roman" w:eastAsia="Times New Roman" w:hAnsi="Times New Roman"/>
          <w:sz w:val="24"/>
          <w:szCs w:val="24"/>
        </w:rPr>
        <w:t>atbilstošu Preci</w:t>
      </w:r>
      <w:r w:rsidR="001A143B" w:rsidRPr="00037A05">
        <w:rPr>
          <w:rFonts w:ascii="Times New Roman" w:eastAsia="Times New Roman" w:hAnsi="Times New Roman"/>
          <w:sz w:val="24"/>
          <w:szCs w:val="24"/>
        </w:rPr>
        <w:t xml:space="preserve"> </w:t>
      </w:r>
      <w:r w:rsidR="00752EA3">
        <w:rPr>
          <w:rFonts w:ascii="Times New Roman" w:eastAsia="Times New Roman" w:hAnsi="Times New Roman"/>
          <w:sz w:val="24"/>
          <w:szCs w:val="24"/>
        </w:rPr>
        <w:t>iesniedz pavadzīmi atkārtoti</w:t>
      </w:r>
      <w:r w:rsidR="00F623BF" w:rsidRPr="00037A05">
        <w:rPr>
          <w:rFonts w:ascii="Times New Roman" w:eastAsia="Times New Roman" w:hAnsi="Times New Roman"/>
          <w:sz w:val="24"/>
          <w:szCs w:val="24"/>
        </w:rPr>
        <w:t>.</w:t>
      </w:r>
    </w:p>
    <w:bookmarkEnd w:id="6"/>
    <w:p w14:paraId="3C4E18D4" w14:textId="45C05A3A" w:rsidR="00A94BFD" w:rsidRDefault="00E26168" w:rsidP="009B755A">
      <w:pPr>
        <w:widowControl w:val="0"/>
        <w:numPr>
          <w:ilvl w:val="1"/>
          <w:numId w:val="2"/>
        </w:numPr>
        <w:spacing w:after="0" w:line="240" w:lineRule="auto"/>
        <w:ind w:left="567" w:right="-1" w:hanging="567"/>
        <w:jc w:val="both"/>
        <w:outlineLvl w:val="1"/>
        <w:rPr>
          <w:rFonts w:ascii="Times New Roman" w:eastAsia="Times New Roman" w:hAnsi="Times New Roman"/>
          <w:sz w:val="24"/>
          <w:szCs w:val="24"/>
        </w:rPr>
      </w:pPr>
      <w:r w:rsidRPr="0080520D">
        <w:rPr>
          <w:rFonts w:ascii="Times New Roman" w:eastAsia="Times New Roman" w:hAnsi="Times New Roman"/>
          <w:sz w:val="24"/>
          <w:szCs w:val="24"/>
        </w:rPr>
        <w:t>Pre</w:t>
      </w:r>
      <w:r w:rsidR="009904C2">
        <w:rPr>
          <w:rFonts w:ascii="Times New Roman" w:eastAsia="Times New Roman" w:hAnsi="Times New Roman"/>
          <w:sz w:val="24"/>
          <w:szCs w:val="24"/>
        </w:rPr>
        <w:t>ces</w:t>
      </w:r>
      <w:r w:rsidR="00F623BF" w:rsidRPr="0080520D">
        <w:rPr>
          <w:rFonts w:ascii="Times New Roman" w:eastAsia="Times New Roman" w:hAnsi="Times New Roman"/>
          <w:sz w:val="24"/>
          <w:szCs w:val="24"/>
        </w:rPr>
        <w:t xml:space="preserve"> </w:t>
      </w:r>
      <w:r w:rsidR="00752EA3" w:rsidRPr="0080520D">
        <w:rPr>
          <w:rFonts w:ascii="Times New Roman" w:eastAsia="Times New Roman" w:hAnsi="Times New Roman"/>
          <w:sz w:val="24"/>
          <w:szCs w:val="24"/>
        </w:rPr>
        <w:t>piegāde tiek uzskatīta par veikt</w:t>
      </w:r>
      <w:r w:rsidR="003A58BE" w:rsidRPr="0080520D">
        <w:rPr>
          <w:rFonts w:ascii="Times New Roman" w:eastAsia="Times New Roman" w:hAnsi="Times New Roman"/>
          <w:sz w:val="24"/>
          <w:szCs w:val="24"/>
        </w:rPr>
        <w:t>u</w:t>
      </w:r>
      <w:r w:rsidR="00F623BF" w:rsidRPr="0080520D">
        <w:rPr>
          <w:rFonts w:ascii="Times New Roman" w:eastAsia="Times New Roman" w:hAnsi="Times New Roman"/>
          <w:sz w:val="24"/>
          <w:szCs w:val="24"/>
        </w:rPr>
        <w:t xml:space="preserve"> </w:t>
      </w:r>
      <w:r w:rsidR="00A94BFD" w:rsidRPr="0080520D">
        <w:rPr>
          <w:rFonts w:ascii="Times New Roman" w:eastAsia="Times New Roman" w:hAnsi="Times New Roman"/>
          <w:sz w:val="24"/>
          <w:szCs w:val="24"/>
        </w:rPr>
        <w:t>atbilstoši Līguma un tā pielikumu noteikumiem ar dienu,</w:t>
      </w:r>
      <w:r w:rsidR="00C67700" w:rsidRPr="0080520D">
        <w:rPr>
          <w:rFonts w:ascii="Times New Roman" w:eastAsia="Times New Roman" w:hAnsi="Times New Roman"/>
          <w:sz w:val="24"/>
          <w:szCs w:val="24"/>
        </w:rPr>
        <w:t xml:space="preserve"> </w:t>
      </w:r>
      <w:r w:rsidR="00A94BFD" w:rsidRPr="0080520D">
        <w:rPr>
          <w:rFonts w:ascii="Times New Roman" w:eastAsia="Times New Roman" w:hAnsi="Times New Roman"/>
          <w:sz w:val="24"/>
          <w:szCs w:val="24"/>
        </w:rPr>
        <w:t>kad</w:t>
      </w:r>
      <w:r w:rsidR="00A94BFD" w:rsidRPr="00E26168">
        <w:rPr>
          <w:rFonts w:ascii="Times New Roman" w:eastAsia="Times New Roman" w:hAnsi="Times New Roman"/>
          <w:sz w:val="24"/>
          <w:szCs w:val="24"/>
        </w:rPr>
        <w:t xml:space="preserve"> </w:t>
      </w:r>
      <w:r w:rsidR="00A94BFD" w:rsidRPr="00AC3BBB">
        <w:rPr>
          <w:rFonts w:ascii="Times New Roman" w:eastAsia="Times New Roman" w:hAnsi="Times New Roman"/>
          <w:sz w:val="24"/>
          <w:szCs w:val="24"/>
        </w:rPr>
        <w:t xml:space="preserve">Līguma </w:t>
      </w:r>
      <w:r w:rsidR="00A94BFD" w:rsidRPr="00462C65">
        <w:rPr>
          <w:rFonts w:ascii="Times New Roman" w:eastAsia="Times New Roman" w:hAnsi="Times New Roman"/>
          <w:sz w:val="24"/>
          <w:szCs w:val="24"/>
        </w:rPr>
        <w:t>10.</w:t>
      </w:r>
      <w:r w:rsidR="006109B2">
        <w:rPr>
          <w:rFonts w:ascii="Times New Roman" w:eastAsia="Times New Roman" w:hAnsi="Times New Roman"/>
          <w:sz w:val="24"/>
          <w:szCs w:val="24"/>
        </w:rPr>
        <w:t>1</w:t>
      </w:r>
      <w:r w:rsidR="00A94BFD" w:rsidRPr="00462C65">
        <w:rPr>
          <w:rFonts w:ascii="Times New Roman" w:eastAsia="Times New Roman" w:hAnsi="Times New Roman"/>
          <w:sz w:val="24"/>
          <w:szCs w:val="24"/>
        </w:rPr>
        <w:t>.apakšpunktā</w:t>
      </w:r>
      <w:r w:rsidR="00A94BFD" w:rsidRPr="00E26168">
        <w:rPr>
          <w:rFonts w:ascii="Times New Roman" w:eastAsia="Times New Roman" w:hAnsi="Times New Roman"/>
          <w:sz w:val="24"/>
          <w:szCs w:val="24"/>
        </w:rPr>
        <w:t xml:space="preserve"> noteiktās Pušu pilnvarotās personas abpusēji ir parakstījušas </w:t>
      </w:r>
      <w:r w:rsidR="00E44736" w:rsidRPr="00E26168">
        <w:rPr>
          <w:rFonts w:ascii="Times New Roman" w:eastAsia="Times New Roman" w:hAnsi="Times New Roman"/>
          <w:sz w:val="24"/>
          <w:szCs w:val="24"/>
        </w:rPr>
        <w:t>pavadzīmi, kas apliecina</w:t>
      </w:r>
      <w:r w:rsidR="00A94BFD" w:rsidRPr="00E26168">
        <w:rPr>
          <w:rFonts w:ascii="Times New Roman" w:eastAsia="Times New Roman" w:hAnsi="Times New Roman"/>
          <w:sz w:val="24"/>
          <w:szCs w:val="24"/>
        </w:rPr>
        <w:t xml:space="preserve"> </w:t>
      </w:r>
      <w:r w:rsidRPr="007213F3">
        <w:rPr>
          <w:rFonts w:ascii="Times New Roman" w:eastAsia="Times New Roman" w:hAnsi="Times New Roman"/>
          <w:sz w:val="24"/>
          <w:szCs w:val="24"/>
        </w:rPr>
        <w:t>Pre</w:t>
      </w:r>
      <w:r w:rsidR="009904C2">
        <w:rPr>
          <w:rFonts w:ascii="Times New Roman" w:eastAsia="Times New Roman" w:hAnsi="Times New Roman"/>
          <w:sz w:val="24"/>
          <w:szCs w:val="24"/>
        </w:rPr>
        <w:t>ces</w:t>
      </w:r>
      <w:r w:rsidR="00F623BF" w:rsidRPr="00E26168">
        <w:rPr>
          <w:rFonts w:ascii="Times New Roman" w:eastAsia="Times New Roman" w:hAnsi="Times New Roman"/>
          <w:sz w:val="24"/>
          <w:szCs w:val="24"/>
        </w:rPr>
        <w:t xml:space="preserve"> </w:t>
      </w:r>
      <w:r w:rsidR="00A94BFD" w:rsidRPr="00E26168">
        <w:rPr>
          <w:rFonts w:ascii="Times New Roman" w:eastAsia="Times New Roman" w:hAnsi="Times New Roman"/>
          <w:sz w:val="24"/>
          <w:szCs w:val="24"/>
        </w:rPr>
        <w:t>piegādi</w:t>
      </w:r>
      <w:r w:rsidR="00C67700" w:rsidRPr="00E26168">
        <w:rPr>
          <w:rFonts w:ascii="Times New Roman" w:eastAsia="Times New Roman" w:hAnsi="Times New Roman"/>
          <w:sz w:val="24"/>
          <w:szCs w:val="24"/>
        </w:rPr>
        <w:t>.</w:t>
      </w:r>
    </w:p>
    <w:p w14:paraId="76F293E8" w14:textId="366B4869" w:rsidR="00EE7308" w:rsidRDefault="00EE7308" w:rsidP="009B755A">
      <w:pPr>
        <w:widowControl w:val="0"/>
        <w:numPr>
          <w:ilvl w:val="1"/>
          <w:numId w:val="2"/>
        </w:numPr>
        <w:spacing w:after="0" w:line="240" w:lineRule="auto"/>
        <w:ind w:left="567" w:right="-1" w:hanging="567"/>
        <w:jc w:val="both"/>
        <w:outlineLvl w:val="1"/>
        <w:rPr>
          <w:rFonts w:ascii="Times New Roman" w:eastAsia="Times New Roman" w:hAnsi="Times New Roman"/>
          <w:sz w:val="24"/>
          <w:szCs w:val="24"/>
        </w:rPr>
      </w:pPr>
      <w:r>
        <w:rPr>
          <w:rFonts w:ascii="Times New Roman" w:eastAsia="Times New Roman" w:hAnsi="Times New Roman"/>
          <w:sz w:val="24"/>
          <w:szCs w:val="24"/>
        </w:rPr>
        <w:t xml:space="preserve">Izpildītājs kopā ar piegādāto Preci nodod </w:t>
      </w:r>
      <w:r w:rsidR="006109B2">
        <w:rPr>
          <w:rFonts w:ascii="Times New Roman" w:eastAsia="Times New Roman" w:hAnsi="Times New Roman"/>
          <w:sz w:val="24"/>
          <w:szCs w:val="24"/>
        </w:rPr>
        <w:t xml:space="preserve">Līguma 10.1.apakšpunktā noteiktajai </w:t>
      </w:r>
      <w:r>
        <w:rPr>
          <w:rFonts w:ascii="Times New Roman" w:eastAsia="Times New Roman" w:hAnsi="Times New Roman"/>
          <w:sz w:val="24"/>
          <w:szCs w:val="24"/>
        </w:rPr>
        <w:t>Pasūtītāja pilnvarotajai personai Preces lietošanas instrukciju (Preces glabāšanas un lietošanas prasības) latviešu vai angļu valodā izdrukāt</w:t>
      </w:r>
      <w:r w:rsidR="00F4006B">
        <w:rPr>
          <w:rFonts w:ascii="Times New Roman" w:eastAsia="Times New Roman" w:hAnsi="Times New Roman"/>
          <w:sz w:val="24"/>
          <w:szCs w:val="24"/>
        </w:rPr>
        <w:t>a dokumenta</w:t>
      </w:r>
      <w:r>
        <w:rPr>
          <w:rFonts w:ascii="Times New Roman" w:eastAsia="Times New Roman" w:hAnsi="Times New Roman"/>
          <w:sz w:val="24"/>
          <w:szCs w:val="24"/>
        </w:rPr>
        <w:t xml:space="preserve"> veidā</w:t>
      </w:r>
      <w:r w:rsidR="00597D71">
        <w:rPr>
          <w:rFonts w:ascii="Times New Roman" w:eastAsia="Times New Roman" w:hAnsi="Times New Roman"/>
          <w:sz w:val="24"/>
          <w:szCs w:val="24"/>
        </w:rPr>
        <w:t xml:space="preserve"> un garantijas apliecību, ja attiecīgā veida Precei tāda ir</w:t>
      </w:r>
      <w:r>
        <w:rPr>
          <w:rFonts w:ascii="Times New Roman" w:eastAsia="Times New Roman" w:hAnsi="Times New Roman"/>
          <w:sz w:val="24"/>
          <w:szCs w:val="24"/>
        </w:rPr>
        <w:t>.</w:t>
      </w:r>
    </w:p>
    <w:p w14:paraId="02FF5EA9" w14:textId="77777777" w:rsidR="00DB0E09" w:rsidRPr="00EB2C5F" w:rsidRDefault="00DB0E09" w:rsidP="00DB0E09">
      <w:pPr>
        <w:pStyle w:val="Sarakstarindkopa"/>
        <w:spacing w:after="0" w:line="240" w:lineRule="auto"/>
        <w:ind w:left="0"/>
        <w:jc w:val="both"/>
        <w:rPr>
          <w:rFonts w:ascii="Times New Roman" w:hAnsi="Times New Roman"/>
          <w:sz w:val="24"/>
          <w:szCs w:val="24"/>
        </w:rPr>
      </w:pPr>
    </w:p>
    <w:p w14:paraId="4160E702" w14:textId="3D359CD3" w:rsidR="00442CF4" w:rsidRPr="00186D89" w:rsidRDefault="00333EC8" w:rsidP="00186D89">
      <w:pPr>
        <w:keepNext/>
        <w:numPr>
          <w:ilvl w:val="0"/>
          <w:numId w:val="2"/>
        </w:numPr>
        <w:tabs>
          <w:tab w:val="clear" w:pos="780"/>
        </w:tabs>
        <w:spacing w:after="120" w:line="240" w:lineRule="auto"/>
        <w:ind w:left="284" w:hanging="284"/>
        <w:jc w:val="center"/>
        <w:outlineLvl w:val="0"/>
        <w:rPr>
          <w:rFonts w:ascii="Times New Roman" w:eastAsia="Times New Roman" w:hAnsi="Times New Roman"/>
          <w:b/>
          <w:bCs/>
          <w:sz w:val="24"/>
          <w:szCs w:val="24"/>
        </w:rPr>
      </w:pPr>
      <w:r>
        <w:rPr>
          <w:rFonts w:ascii="Times New Roman" w:eastAsia="Times New Roman" w:hAnsi="Times New Roman"/>
          <w:b/>
          <w:sz w:val="24"/>
          <w:szCs w:val="24"/>
        </w:rPr>
        <w:t xml:space="preserve">PRECES </w:t>
      </w:r>
      <w:r w:rsidR="00DB0E09" w:rsidRPr="00996404">
        <w:rPr>
          <w:rFonts w:ascii="Times New Roman" w:eastAsia="Times New Roman" w:hAnsi="Times New Roman"/>
          <w:b/>
          <w:bCs/>
          <w:sz w:val="24"/>
          <w:szCs w:val="24"/>
        </w:rPr>
        <w:t>GARANTIJA</w:t>
      </w:r>
      <w:r w:rsidR="00D477C3" w:rsidRPr="00996404">
        <w:rPr>
          <w:rFonts w:ascii="Times New Roman" w:eastAsia="Times New Roman" w:hAnsi="Times New Roman"/>
          <w:b/>
          <w:bCs/>
          <w:sz w:val="24"/>
          <w:szCs w:val="24"/>
        </w:rPr>
        <w:t xml:space="preserve"> </w:t>
      </w:r>
    </w:p>
    <w:p w14:paraId="3A3BCA8C" w14:textId="5477B879" w:rsidR="002167F9" w:rsidRPr="00186D89" w:rsidRDefault="00AB7964" w:rsidP="00BD1DE9">
      <w:pPr>
        <w:widowControl w:val="0"/>
        <w:numPr>
          <w:ilvl w:val="1"/>
          <w:numId w:val="2"/>
        </w:numPr>
        <w:spacing w:after="0" w:line="240" w:lineRule="auto"/>
        <w:ind w:left="567" w:right="-1" w:hanging="567"/>
        <w:jc w:val="both"/>
        <w:outlineLvl w:val="1"/>
        <w:rPr>
          <w:rFonts w:ascii="Times New Roman" w:eastAsia="Times New Roman" w:hAnsi="Times New Roman"/>
          <w:sz w:val="24"/>
          <w:szCs w:val="24"/>
        </w:rPr>
      </w:pPr>
      <w:bookmarkStart w:id="7" w:name="_Hlk79137434"/>
      <w:r w:rsidRPr="002C134B">
        <w:rPr>
          <w:rFonts w:ascii="Times New Roman" w:eastAsia="Times New Roman" w:hAnsi="Times New Roman"/>
          <w:sz w:val="24"/>
          <w:szCs w:val="24"/>
        </w:rPr>
        <w:t xml:space="preserve">Izpildītājs </w:t>
      </w:r>
      <w:r w:rsidR="00BA502B">
        <w:rPr>
          <w:rFonts w:ascii="Times New Roman" w:eastAsia="Times New Roman" w:hAnsi="Times New Roman"/>
          <w:sz w:val="24"/>
          <w:szCs w:val="24"/>
        </w:rPr>
        <w:t xml:space="preserve">nodrošina Precei Līguma 1.pielikumā noteikto garantijas termiņu. </w:t>
      </w:r>
      <w:r w:rsidR="00BA502B" w:rsidRPr="00BA502B">
        <w:rPr>
          <w:rFonts w:ascii="Times New Roman" w:eastAsia="Times New Roman" w:hAnsi="Times New Roman"/>
          <w:sz w:val="24"/>
          <w:szCs w:val="24"/>
        </w:rPr>
        <w:t xml:space="preserve"> </w:t>
      </w:r>
      <w:bookmarkEnd w:id="7"/>
    </w:p>
    <w:p w14:paraId="43C5FB95" w14:textId="21C660B1" w:rsidR="00A81E18" w:rsidRPr="00F3482A" w:rsidRDefault="00A81E18" w:rsidP="009B755A">
      <w:pPr>
        <w:widowControl w:val="0"/>
        <w:numPr>
          <w:ilvl w:val="1"/>
          <w:numId w:val="2"/>
        </w:numPr>
        <w:spacing w:after="0" w:line="240" w:lineRule="auto"/>
        <w:ind w:left="567" w:right="-1" w:hanging="567"/>
        <w:jc w:val="both"/>
        <w:outlineLvl w:val="1"/>
        <w:rPr>
          <w:rFonts w:ascii="Times New Roman" w:eastAsia="Times New Roman" w:hAnsi="Times New Roman"/>
          <w:sz w:val="24"/>
          <w:szCs w:val="24"/>
        </w:rPr>
      </w:pPr>
      <w:r w:rsidRPr="00581AA4">
        <w:rPr>
          <w:rFonts w:ascii="Times New Roman" w:eastAsia="Times New Roman" w:hAnsi="Times New Roman"/>
          <w:sz w:val="24"/>
          <w:szCs w:val="24"/>
        </w:rPr>
        <w:t xml:space="preserve">Garantijas noteikumi attiecas uz garantijas darbības laikā neierobežotu skaitu veiktu Preces </w:t>
      </w:r>
      <w:r w:rsidRPr="00F3482A">
        <w:rPr>
          <w:rFonts w:ascii="Times New Roman" w:eastAsia="Times New Roman" w:hAnsi="Times New Roman"/>
          <w:sz w:val="24"/>
          <w:szCs w:val="24"/>
        </w:rPr>
        <w:t xml:space="preserve">trūkumu novēršanu </w:t>
      </w:r>
      <w:r w:rsidR="00172740" w:rsidRPr="00F3482A">
        <w:rPr>
          <w:rFonts w:ascii="Times New Roman" w:eastAsia="Times New Roman" w:hAnsi="Times New Roman"/>
          <w:sz w:val="24"/>
          <w:szCs w:val="24"/>
        </w:rPr>
        <w:t>un</w:t>
      </w:r>
      <w:r w:rsidRPr="00F3482A">
        <w:rPr>
          <w:rFonts w:ascii="Times New Roman" w:eastAsia="Times New Roman" w:hAnsi="Times New Roman"/>
          <w:sz w:val="24"/>
          <w:szCs w:val="24"/>
        </w:rPr>
        <w:t xml:space="preserve"> </w:t>
      </w:r>
      <w:r w:rsidR="00C47C31">
        <w:rPr>
          <w:rFonts w:ascii="Times New Roman" w:eastAsia="Times New Roman" w:hAnsi="Times New Roman"/>
          <w:sz w:val="24"/>
          <w:szCs w:val="24"/>
        </w:rPr>
        <w:t xml:space="preserve">Preces </w:t>
      </w:r>
      <w:r w:rsidRPr="00F3482A">
        <w:rPr>
          <w:rFonts w:ascii="Times New Roman" w:eastAsia="Times New Roman" w:hAnsi="Times New Roman"/>
          <w:sz w:val="24"/>
          <w:szCs w:val="24"/>
        </w:rPr>
        <w:t>apmaiņu.</w:t>
      </w:r>
    </w:p>
    <w:p w14:paraId="546677E6" w14:textId="7B110B02" w:rsidR="00275517" w:rsidRPr="00F3482A" w:rsidRDefault="00275517" w:rsidP="009B755A">
      <w:pPr>
        <w:widowControl w:val="0"/>
        <w:numPr>
          <w:ilvl w:val="1"/>
          <w:numId w:val="2"/>
        </w:numPr>
        <w:spacing w:after="0" w:line="240" w:lineRule="auto"/>
        <w:ind w:left="567" w:right="-1" w:hanging="567"/>
        <w:jc w:val="both"/>
        <w:outlineLvl w:val="1"/>
        <w:rPr>
          <w:rFonts w:ascii="Times New Roman" w:eastAsia="Times New Roman" w:hAnsi="Times New Roman"/>
          <w:sz w:val="24"/>
          <w:szCs w:val="24"/>
        </w:rPr>
      </w:pPr>
      <w:r w:rsidRPr="00996404">
        <w:rPr>
          <w:rFonts w:ascii="Times New Roman" w:hAnsi="Times New Roman"/>
          <w:color w:val="000000" w:themeColor="text1"/>
          <w:sz w:val="24"/>
          <w:szCs w:val="24"/>
        </w:rPr>
        <w:t xml:space="preserve">Ja garantijas laikā Precei konstatēti trūkumi, bojājumi, kas nav radušies Pasūtītāja vainas dēļ (Pasūtītājs ir ievērojis Preces glabāšanas un/vai lietošanas prasības), </w:t>
      </w:r>
      <w:r w:rsidR="001A3611" w:rsidRPr="00996404">
        <w:rPr>
          <w:rFonts w:ascii="Times New Roman" w:hAnsi="Times New Roman"/>
          <w:color w:val="000000" w:themeColor="text1"/>
          <w:sz w:val="24"/>
          <w:szCs w:val="24"/>
        </w:rPr>
        <w:t>tos paziņo Izpildītājam Līguma 3.pielikumā noteiktajā kārtībā.</w:t>
      </w:r>
    </w:p>
    <w:p w14:paraId="7AA055D7" w14:textId="0FCEA8B8" w:rsidR="008714E7" w:rsidRPr="00BD1DE9" w:rsidRDefault="006C1727" w:rsidP="00BD1DE9">
      <w:pPr>
        <w:pStyle w:val="Sarakstarindkopa"/>
        <w:widowControl w:val="0"/>
        <w:numPr>
          <w:ilvl w:val="1"/>
          <w:numId w:val="2"/>
        </w:numPr>
        <w:tabs>
          <w:tab w:val="left" w:pos="-5103"/>
          <w:tab w:val="left" w:pos="-4962"/>
        </w:tabs>
        <w:spacing w:after="0" w:line="240" w:lineRule="auto"/>
        <w:ind w:left="567" w:right="-1" w:hanging="567"/>
        <w:jc w:val="both"/>
        <w:outlineLvl w:val="1"/>
        <w:rPr>
          <w:sz w:val="24"/>
          <w:szCs w:val="24"/>
        </w:rPr>
      </w:pPr>
      <w:r w:rsidRPr="00275517">
        <w:rPr>
          <w:rFonts w:ascii="Times New Roman" w:eastAsia="Times New Roman" w:hAnsi="Times New Roman"/>
          <w:sz w:val="24"/>
          <w:szCs w:val="24"/>
        </w:rPr>
        <w:t>Izpildītājs</w:t>
      </w:r>
      <w:r w:rsidR="00EC0D20" w:rsidRPr="00275517">
        <w:rPr>
          <w:rFonts w:ascii="Times New Roman" w:eastAsia="Times New Roman" w:hAnsi="Times New Roman"/>
          <w:sz w:val="24"/>
          <w:szCs w:val="24"/>
        </w:rPr>
        <w:t xml:space="preserve"> garantē </w:t>
      </w:r>
      <w:r w:rsidR="00015E2C" w:rsidRPr="00275517">
        <w:rPr>
          <w:rFonts w:ascii="Times New Roman" w:eastAsia="Times New Roman" w:hAnsi="Times New Roman"/>
          <w:sz w:val="24"/>
          <w:szCs w:val="24"/>
        </w:rPr>
        <w:t>piegādāt</w:t>
      </w:r>
      <w:r w:rsidR="00172740">
        <w:rPr>
          <w:rFonts w:ascii="Times New Roman" w:eastAsia="Times New Roman" w:hAnsi="Times New Roman"/>
          <w:sz w:val="24"/>
          <w:szCs w:val="24"/>
        </w:rPr>
        <w:t>ās</w:t>
      </w:r>
      <w:r w:rsidR="00015E2C" w:rsidRPr="00275517">
        <w:rPr>
          <w:rFonts w:ascii="Times New Roman" w:eastAsia="Times New Roman" w:hAnsi="Times New Roman"/>
          <w:sz w:val="24"/>
          <w:szCs w:val="24"/>
        </w:rPr>
        <w:t xml:space="preserve"> </w:t>
      </w:r>
      <w:r w:rsidR="00DB0E09" w:rsidRPr="00275517">
        <w:rPr>
          <w:rFonts w:ascii="Times New Roman" w:eastAsia="Times New Roman" w:hAnsi="Times New Roman"/>
          <w:sz w:val="24"/>
          <w:szCs w:val="24"/>
        </w:rPr>
        <w:t xml:space="preserve">un </w:t>
      </w:r>
      <w:r w:rsidR="00EC0D20" w:rsidRPr="00275517">
        <w:rPr>
          <w:rFonts w:ascii="Times New Roman" w:eastAsia="Times New Roman" w:hAnsi="Times New Roman"/>
          <w:sz w:val="24"/>
          <w:szCs w:val="24"/>
        </w:rPr>
        <w:t xml:space="preserve">garantijas laikā </w:t>
      </w:r>
      <w:r w:rsidR="00015E2C" w:rsidRPr="00275517">
        <w:rPr>
          <w:rFonts w:ascii="Times New Roman" w:eastAsia="Times New Roman" w:hAnsi="Times New Roman"/>
          <w:sz w:val="24"/>
          <w:szCs w:val="24"/>
        </w:rPr>
        <w:t>nomainīt</w:t>
      </w:r>
      <w:r w:rsidR="00172740">
        <w:rPr>
          <w:rFonts w:ascii="Times New Roman" w:eastAsia="Times New Roman" w:hAnsi="Times New Roman"/>
          <w:sz w:val="24"/>
          <w:szCs w:val="24"/>
        </w:rPr>
        <w:t>ās</w:t>
      </w:r>
      <w:r w:rsidR="00015E2C" w:rsidRPr="00275517">
        <w:rPr>
          <w:rFonts w:ascii="Times New Roman" w:eastAsia="Times New Roman" w:hAnsi="Times New Roman"/>
          <w:sz w:val="24"/>
          <w:szCs w:val="24"/>
        </w:rPr>
        <w:t xml:space="preserve"> </w:t>
      </w:r>
      <w:r w:rsidR="00A81E18" w:rsidRPr="00581AA4">
        <w:rPr>
          <w:rFonts w:ascii="Times New Roman" w:eastAsia="Times New Roman" w:hAnsi="Times New Roman"/>
          <w:sz w:val="24"/>
          <w:szCs w:val="24"/>
        </w:rPr>
        <w:t>Pre</w:t>
      </w:r>
      <w:r w:rsidR="00172740">
        <w:rPr>
          <w:rFonts w:ascii="Times New Roman" w:eastAsia="Times New Roman" w:hAnsi="Times New Roman"/>
          <w:sz w:val="24"/>
          <w:szCs w:val="24"/>
        </w:rPr>
        <w:t xml:space="preserve">ces </w:t>
      </w:r>
      <w:r w:rsidR="00DB0E09" w:rsidRPr="00275517">
        <w:rPr>
          <w:rFonts w:ascii="Times New Roman" w:eastAsia="Times New Roman" w:hAnsi="Times New Roman"/>
          <w:sz w:val="24"/>
          <w:szCs w:val="24"/>
        </w:rPr>
        <w:t>kvalitātes atbilstību t</w:t>
      </w:r>
      <w:r w:rsidR="00172740">
        <w:rPr>
          <w:rFonts w:ascii="Times New Roman" w:eastAsia="Times New Roman" w:hAnsi="Times New Roman"/>
          <w:sz w:val="24"/>
          <w:szCs w:val="24"/>
        </w:rPr>
        <w:t>ās</w:t>
      </w:r>
      <w:r w:rsidR="00DB0E09" w:rsidRPr="00275517">
        <w:rPr>
          <w:rFonts w:ascii="Times New Roman" w:eastAsia="Times New Roman" w:hAnsi="Times New Roman"/>
          <w:sz w:val="24"/>
          <w:szCs w:val="24"/>
        </w:rPr>
        <w:t xml:space="preserve"> ražotāja noteiktajiem standartiem un tehniskajiem rādītājiem, kā arī normatīvajiem aktiem un </w:t>
      </w:r>
      <w:r w:rsidR="00DB0E09" w:rsidRPr="00EA586F">
        <w:rPr>
          <w:rFonts w:ascii="Times New Roman" w:eastAsia="Times New Roman" w:hAnsi="Times New Roman"/>
          <w:sz w:val="24"/>
          <w:szCs w:val="24"/>
        </w:rPr>
        <w:t>Līg</w:t>
      </w:r>
      <w:r w:rsidR="00EC0D20" w:rsidRPr="00EA586F">
        <w:rPr>
          <w:rFonts w:ascii="Times New Roman" w:eastAsia="Times New Roman" w:hAnsi="Times New Roman"/>
          <w:sz w:val="24"/>
          <w:szCs w:val="24"/>
        </w:rPr>
        <w:t xml:space="preserve">uma un tā pielikumu </w:t>
      </w:r>
      <w:r w:rsidR="00EC0D20" w:rsidRPr="00495BAA">
        <w:rPr>
          <w:rFonts w:ascii="Times New Roman" w:eastAsia="Times New Roman" w:hAnsi="Times New Roman"/>
          <w:sz w:val="24"/>
          <w:szCs w:val="24"/>
        </w:rPr>
        <w:t>noteikumie</w:t>
      </w:r>
      <w:r w:rsidR="00EA586F" w:rsidRPr="0019120D">
        <w:rPr>
          <w:rFonts w:ascii="Times New Roman" w:hAnsi="Times New Roman"/>
          <w:color w:val="000000"/>
          <w:sz w:val="24"/>
          <w:szCs w:val="24"/>
          <w:u w:color="000000"/>
          <w:lang w:eastAsia="lv-LV"/>
        </w:rPr>
        <w:t>m</w:t>
      </w:r>
      <w:r w:rsidR="008714E7" w:rsidRPr="00BD1DE9">
        <w:rPr>
          <w:rFonts w:ascii="Times New Roman" w:hAnsi="Times New Roman"/>
          <w:sz w:val="24"/>
          <w:szCs w:val="24"/>
        </w:rPr>
        <w:t>.</w:t>
      </w:r>
    </w:p>
    <w:p w14:paraId="799B4045" w14:textId="77777777" w:rsidR="00E01311" w:rsidRPr="00462C65" w:rsidRDefault="00E01311" w:rsidP="00E01311">
      <w:pPr>
        <w:pStyle w:val="Body"/>
        <w:spacing w:after="0" w:line="240" w:lineRule="auto"/>
        <w:ind w:left="1211"/>
        <w:jc w:val="both"/>
        <w:rPr>
          <w:rFonts w:ascii="Times New Roman" w:eastAsia="Times New Roman" w:hAnsi="Times New Roman" w:cs="Times New Roman"/>
          <w:b/>
          <w:sz w:val="24"/>
          <w:szCs w:val="24"/>
          <w:highlight w:val="yellow"/>
        </w:rPr>
      </w:pPr>
    </w:p>
    <w:p w14:paraId="273EFA09" w14:textId="5BB86B42" w:rsidR="00630EEE" w:rsidRPr="00186D89" w:rsidRDefault="00630EEE">
      <w:pPr>
        <w:numPr>
          <w:ilvl w:val="0"/>
          <w:numId w:val="13"/>
        </w:numPr>
        <w:tabs>
          <w:tab w:val="clear" w:pos="780"/>
        </w:tabs>
        <w:ind w:left="284" w:hanging="284"/>
        <w:jc w:val="center"/>
        <w:rPr>
          <w:rFonts w:ascii="Times New Roman" w:eastAsia="Times New Roman" w:hAnsi="Times New Roman"/>
          <w:b/>
          <w:bCs/>
          <w:sz w:val="24"/>
          <w:szCs w:val="24"/>
        </w:rPr>
      </w:pPr>
      <w:r w:rsidRPr="00996404">
        <w:rPr>
          <w:rFonts w:ascii="Times New Roman" w:eastAsia="Times New Roman" w:hAnsi="Times New Roman"/>
          <w:b/>
          <w:bCs/>
          <w:sz w:val="24"/>
          <w:szCs w:val="24"/>
        </w:rPr>
        <w:t>PUŠU ATBILDĪBA</w:t>
      </w:r>
    </w:p>
    <w:p w14:paraId="360AFDD7" w14:textId="2CC28FB4" w:rsidR="00630EEE" w:rsidRPr="00B12F26" w:rsidRDefault="00630EEE" w:rsidP="00740DF7">
      <w:pPr>
        <w:pStyle w:val="Sarakstarindkopa"/>
        <w:numPr>
          <w:ilvl w:val="1"/>
          <w:numId w:val="13"/>
        </w:numPr>
        <w:spacing w:after="0" w:line="240" w:lineRule="auto"/>
        <w:ind w:left="567" w:hanging="567"/>
        <w:jc w:val="both"/>
        <w:rPr>
          <w:rFonts w:ascii="Times New Roman" w:hAnsi="Times New Roman"/>
          <w:sz w:val="24"/>
          <w:szCs w:val="24"/>
        </w:rPr>
      </w:pPr>
      <w:r w:rsidRPr="00B12F26">
        <w:rPr>
          <w:rFonts w:ascii="Times New Roman" w:hAnsi="Times New Roman"/>
          <w:sz w:val="24"/>
          <w:szCs w:val="24"/>
        </w:rPr>
        <w:t>Par Līguma noteikumu neizpildi vai nepienācīgu izpildi Puses ir atbildīgas Līgumā un Latvijas Republikā spēkā esošajos normatīvajos aktos noteiktajā kārtībā.</w:t>
      </w:r>
      <w:r w:rsidR="00C27A6D" w:rsidRPr="00B12F26">
        <w:rPr>
          <w:rFonts w:ascii="Times New Roman" w:hAnsi="Times New Roman"/>
          <w:sz w:val="24"/>
          <w:szCs w:val="24"/>
        </w:rPr>
        <w:t xml:space="preserve"> Līgumsodu samaksa neatbrīvo Puses no pārējo Līguma saistību izpildes.</w:t>
      </w:r>
    </w:p>
    <w:p w14:paraId="7A771C76" w14:textId="0D8D2974" w:rsidR="00630EEE" w:rsidRPr="00B12F26" w:rsidRDefault="002C3BEE" w:rsidP="000C24AF">
      <w:pPr>
        <w:numPr>
          <w:ilvl w:val="1"/>
          <w:numId w:val="13"/>
        </w:numPr>
        <w:spacing w:after="0" w:line="240" w:lineRule="auto"/>
        <w:ind w:left="567" w:right="-1" w:hanging="567"/>
        <w:contextualSpacing/>
        <w:jc w:val="both"/>
        <w:rPr>
          <w:rFonts w:ascii="Times New Roman" w:eastAsia="Times New Roman" w:hAnsi="Times New Roman"/>
          <w:sz w:val="24"/>
          <w:szCs w:val="24"/>
        </w:rPr>
      </w:pPr>
      <w:r w:rsidRPr="00B12F26">
        <w:rPr>
          <w:rFonts w:ascii="Times New Roman" w:hAnsi="Times New Roman"/>
          <w:sz w:val="24"/>
          <w:szCs w:val="24"/>
        </w:rPr>
        <w:t>P</w:t>
      </w:r>
      <w:r w:rsidR="00F17A4C" w:rsidRPr="00B12F26">
        <w:rPr>
          <w:rFonts w:ascii="Times New Roman" w:hAnsi="Times New Roman"/>
          <w:sz w:val="24"/>
          <w:szCs w:val="24"/>
        </w:rPr>
        <w:t>ar Līguma 2.3</w:t>
      </w:r>
      <w:r w:rsidR="00E50824" w:rsidRPr="00B12F26">
        <w:rPr>
          <w:rFonts w:ascii="Times New Roman" w:hAnsi="Times New Roman"/>
          <w:sz w:val="24"/>
          <w:szCs w:val="24"/>
        </w:rPr>
        <w:t>.</w:t>
      </w:r>
      <w:r w:rsidR="00F17A4C" w:rsidRPr="00B12F26">
        <w:rPr>
          <w:rFonts w:ascii="Times New Roman" w:hAnsi="Times New Roman"/>
          <w:sz w:val="24"/>
          <w:szCs w:val="24"/>
        </w:rPr>
        <w:t>apakšpunktā noteikt</w:t>
      </w:r>
      <w:r w:rsidR="009661B9" w:rsidRPr="00B12F26">
        <w:rPr>
          <w:rFonts w:ascii="Times New Roman" w:hAnsi="Times New Roman"/>
          <w:sz w:val="24"/>
          <w:szCs w:val="24"/>
        </w:rPr>
        <w:t xml:space="preserve">ā maksājuma termiņa nokavējumu </w:t>
      </w:r>
      <w:r w:rsidRPr="00B12F26">
        <w:rPr>
          <w:rFonts w:ascii="Times New Roman" w:hAnsi="Times New Roman"/>
          <w:sz w:val="24"/>
          <w:szCs w:val="24"/>
        </w:rPr>
        <w:t>Izpildītā</w:t>
      </w:r>
      <w:r w:rsidR="00C27A6D" w:rsidRPr="00B12F26">
        <w:rPr>
          <w:rFonts w:ascii="Times New Roman" w:hAnsi="Times New Roman"/>
          <w:sz w:val="24"/>
          <w:szCs w:val="24"/>
        </w:rPr>
        <w:t>js</w:t>
      </w:r>
      <w:r w:rsidRPr="00B12F26">
        <w:rPr>
          <w:rFonts w:ascii="Times New Roman" w:hAnsi="Times New Roman"/>
          <w:sz w:val="24"/>
          <w:szCs w:val="24"/>
        </w:rPr>
        <w:t xml:space="preserve"> </w:t>
      </w:r>
      <w:r w:rsidR="00C27A6D" w:rsidRPr="00B12F26">
        <w:rPr>
          <w:rFonts w:ascii="Times New Roman" w:hAnsi="Times New Roman"/>
          <w:sz w:val="24"/>
          <w:szCs w:val="24"/>
        </w:rPr>
        <w:t>pieprasa</w:t>
      </w:r>
      <w:r w:rsidR="00F17A4C" w:rsidRPr="00B12F26">
        <w:rPr>
          <w:rFonts w:ascii="Times New Roman" w:hAnsi="Times New Roman"/>
          <w:sz w:val="24"/>
          <w:szCs w:val="24"/>
        </w:rPr>
        <w:t xml:space="preserve"> </w:t>
      </w:r>
      <w:r w:rsidR="00495BAA">
        <w:rPr>
          <w:rFonts w:ascii="Times New Roman" w:hAnsi="Times New Roman"/>
          <w:sz w:val="24"/>
          <w:szCs w:val="24"/>
        </w:rPr>
        <w:t xml:space="preserve">un </w:t>
      </w:r>
      <w:r w:rsidRPr="00B12F26">
        <w:rPr>
          <w:rFonts w:ascii="Times New Roman" w:hAnsi="Times New Roman"/>
          <w:sz w:val="24"/>
          <w:szCs w:val="24"/>
        </w:rPr>
        <w:t>Pasūt</w:t>
      </w:r>
      <w:r w:rsidRPr="00B12F26">
        <w:rPr>
          <w:rFonts w:ascii="Times New Roman" w:eastAsia="Times New Roman" w:hAnsi="Times New Roman"/>
          <w:sz w:val="24"/>
          <w:szCs w:val="24"/>
        </w:rPr>
        <w:t>ītāj</w:t>
      </w:r>
      <w:r w:rsidR="00495BAA">
        <w:rPr>
          <w:rFonts w:ascii="Times New Roman" w:eastAsia="Times New Roman" w:hAnsi="Times New Roman"/>
          <w:sz w:val="24"/>
          <w:szCs w:val="24"/>
        </w:rPr>
        <w:t>s</w:t>
      </w:r>
      <w:r w:rsidRPr="00B12F26">
        <w:rPr>
          <w:rFonts w:ascii="Times New Roman" w:hAnsi="Times New Roman"/>
          <w:sz w:val="24"/>
          <w:szCs w:val="24"/>
        </w:rPr>
        <w:t xml:space="preserve"> </w:t>
      </w:r>
      <w:r w:rsidR="00F17A4C" w:rsidRPr="00B12F26">
        <w:rPr>
          <w:rFonts w:ascii="Times New Roman" w:hAnsi="Times New Roman"/>
          <w:sz w:val="24"/>
          <w:szCs w:val="24"/>
        </w:rPr>
        <w:t xml:space="preserve">maksā līgumsodu 0,1% (procenta vienas desmitās daļas) apmērā no termiņā nesamaksātās summas </w:t>
      </w:r>
      <w:r w:rsidR="00172740">
        <w:rPr>
          <w:rFonts w:ascii="Times New Roman" w:hAnsi="Times New Roman"/>
          <w:sz w:val="24"/>
          <w:szCs w:val="24"/>
        </w:rPr>
        <w:t xml:space="preserve">bez PVN </w:t>
      </w:r>
      <w:r w:rsidR="00F17A4C" w:rsidRPr="00B12F26">
        <w:rPr>
          <w:rFonts w:ascii="Times New Roman" w:hAnsi="Times New Roman"/>
          <w:sz w:val="24"/>
          <w:szCs w:val="24"/>
        </w:rPr>
        <w:t>par katru nokavējuma dienu</w:t>
      </w:r>
      <w:r w:rsidR="009661B9" w:rsidRPr="00B12F26">
        <w:rPr>
          <w:rFonts w:ascii="Times New Roman" w:hAnsi="Times New Roman"/>
          <w:sz w:val="24"/>
          <w:szCs w:val="24"/>
        </w:rPr>
        <w:t>, bet ne vairāk kā 10% (desmit procentu) apmērā no nesamaksātās naudas summas bez PVN</w:t>
      </w:r>
      <w:r w:rsidR="005E7E9E" w:rsidRPr="00B12F26">
        <w:rPr>
          <w:rFonts w:ascii="Times New Roman" w:hAnsi="Times New Roman"/>
          <w:sz w:val="24"/>
          <w:szCs w:val="24"/>
        </w:rPr>
        <w:t>;</w:t>
      </w:r>
    </w:p>
    <w:p w14:paraId="7136A225" w14:textId="6E6624B4" w:rsidR="00CD55E3" w:rsidRDefault="0073141C" w:rsidP="00CD55E3">
      <w:pPr>
        <w:numPr>
          <w:ilvl w:val="1"/>
          <w:numId w:val="13"/>
        </w:numPr>
        <w:spacing w:after="0" w:line="240" w:lineRule="auto"/>
        <w:ind w:left="567" w:right="-1" w:hanging="567"/>
        <w:jc w:val="both"/>
        <w:rPr>
          <w:rFonts w:ascii="Times New Roman" w:hAnsi="Times New Roman"/>
          <w:sz w:val="24"/>
          <w:szCs w:val="24"/>
        </w:rPr>
      </w:pPr>
      <w:r>
        <w:rPr>
          <w:rFonts w:ascii="Times New Roman" w:eastAsia="Times New Roman" w:hAnsi="Times New Roman"/>
          <w:sz w:val="24"/>
          <w:szCs w:val="24"/>
        </w:rPr>
        <w:t xml:space="preserve">Ja </w:t>
      </w:r>
      <w:r w:rsidR="002C3BEE" w:rsidRPr="001703A6">
        <w:rPr>
          <w:rFonts w:ascii="Times New Roman" w:eastAsia="Times New Roman" w:hAnsi="Times New Roman"/>
          <w:sz w:val="24"/>
          <w:szCs w:val="24"/>
        </w:rPr>
        <w:t>I</w:t>
      </w:r>
      <w:r w:rsidR="002C3BEE" w:rsidRPr="001703A6">
        <w:rPr>
          <w:rFonts w:ascii="Times New Roman" w:hAnsi="Times New Roman"/>
          <w:sz w:val="24"/>
          <w:szCs w:val="24"/>
        </w:rPr>
        <w:t>zpildītājs</w:t>
      </w:r>
      <w:r w:rsidR="009661B9" w:rsidRPr="001703A6">
        <w:rPr>
          <w:rFonts w:ascii="Times New Roman" w:hAnsi="Times New Roman"/>
          <w:sz w:val="24"/>
          <w:szCs w:val="24"/>
        </w:rPr>
        <w:t xml:space="preserve"> kavē Līguma </w:t>
      </w:r>
      <w:r w:rsidR="00565F66">
        <w:rPr>
          <w:rFonts w:ascii="Times New Roman" w:hAnsi="Times New Roman"/>
          <w:sz w:val="24"/>
          <w:szCs w:val="24"/>
        </w:rPr>
        <w:t>3.pielikuma 4.punktā</w:t>
      </w:r>
      <w:r w:rsidR="00630EEE" w:rsidRPr="001703A6">
        <w:rPr>
          <w:rFonts w:ascii="Times New Roman" w:hAnsi="Times New Roman"/>
          <w:sz w:val="24"/>
          <w:szCs w:val="24"/>
        </w:rPr>
        <w:t xml:space="preserve"> noteikto</w:t>
      </w:r>
      <w:r w:rsidR="00495BAA">
        <w:rPr>
          <w:rFonts w:ascii="Times New Roman" w:hAnsi="Times New Roman"/>
          <w:sz w:val="24"/>
          <w:szCs w:val="24"/>
        </w:rPr>
        <w:t xml:space="preserve"> vai Līguma</w:t>
      </w:r>
      <w:r w:rsidR="00565F66" w:rsidRPr="001703A6">
        <w:rPr>
          <w:rFonts w:ascii="Times New Roman" w:hAnsi="Times New Roman"/>
          <w:sz w:val="24"/>
          <w:szCs w:val="24"/>
        </w:rPr>
        <w:t xml:space="preserve"> </w:t>
      </w:r>
      <w:r w:rsidR="00565F66">
        <w:rPr>
          <w:rFonts w:ascii="Times New Roman" w:hAnsi="Times New Roman"/>
          <w:sz w:val="24"/>
          <w:szCs w:val="24"/>
        </w:rPr>
        <w:t>3.pielikuma 4.punktā</w:t>
      </w:r>
      <w:r w:rsidR="00495BAA">
        <w:rPr>
          <w:rFonts w:ascii="Times New Roman" w:hAnsi="Times New Roman"/>
          <w:sz w:val="24"/>
          <w:szCs w:val="24"/>
        </w:rPr>
        <w:t xml:space="preserve"> noteiktā kārtībā saskaņoto</w:t>
      </w:r>
      <w:r w:rsidR="00630EEE" w:rsidRPr="001703A6">
        <w:rPr>
          <w:rFonts w:ascii="Times New Roman" w:hAnsi="Times New Roman"/>
          <w:sz w:val="24"/>
          <w:szCs w:val="24"/>
        </w:rPr>
        <w:t xml:space="preserve"> </w:t>
      </w:r>
      <w:r w:rsidR="001703A6" w:rsidRPr="005117B3">
        <w:rPr>
          <w:rFonts w:ascii="Times New Roman" w:hAnsi="Times New Roman"/>
          <w:sz w:val="24"/>
          <w:szCs w:val="24"/>
        </w:rPr>
        <w:t>Preces</w:t>
      </w:r>
      <w:r w:rsidR="00B077F7" w:rsidRPr="001703A6">
        <w:rPr>
          <w:rFonts w:ascii="Times New Roman" w:hAnsi="Times New Roman"/>
          <w:sz w:val="24"/>
          <w:szCs w:val="24"/>
        </w:rPr>
        <w:t xml:space="preserve"> </w:t>
      </w:r>
      <w:r w:rsidRPr="0073141C">
        <w:rPr>
          <w:rFonts w:ascii="Times New Roman" w:hAnsi="Times New Roman"/>
          <w:sz w:val="24"/>
          <w:szCs w:val="24"/>
        </w:rPr>
        <w:t xml:space="preserve">trūkumu novēršanas </w:t>
      </w:r>
      <w:r w:rsidR="00630EEE" w:rsidRPr="001703A6">
        <w:rPr>
          <w:rFonts w:ascii="Times New Roman" w:hAnsi="Times New Roman"/>
          <w:sz w:val="24"/>
          <w:szCs w:val="24"/>
        </w:rPr>
        <w:t>termiņu</w:t>
      </w:r>
      <w:r w:rsidRPr="0073141C">
        <w:rPr>
          <w:rFonts w:ascii="Times New Roman" w:hAnsi="Times New Roman"/>
          <w:sz w:val="24"/>
          <w:szCs w:val="24"/>
        </w:rPr>
        <w:t xml:space="preserve"> garantijas laikā</w:t>
      </w:r>
      <w:r w:rsidR="00630EEE" w:rsidRPr="001703A6">
        <w:rPr>
          <w:rFonts w:ascii="Times New Roman" w:hAnsi="Times New Roman"/>
          <w:sz w:val="24"/>
          <w:szCs w:val="24"/>
        </w:rPr>
        <w:t xml:space="preserve">, tad </w:t>
      </w:r>
      <w:r w:rsidR="009661B9" w:rsidRPr="001703A6">
        <w:rPr>
          <w:rFonts w:ascii="Times New Roman" w:hAnsi="Times New Roman"/>
          <w:sz w:val="24"/>
          <w:szCs w:val="24"/>
        </w:rPr>
        <w:t>P</w:t>
      </w:r>
      <w:r w:rsidR="002C3BEE" w:rsidRPr="001703A6">
        <w:rPr>
          <w:rFonts w:ascii="Times New Roman" w:hAnsi="Times New Roman"/>
          <w:sz w:val="24"/>
          <w:szCs w:val="24"/>
        </w:rPr>
        <w:t xml:space="preserve">asūtītājs </w:t>
      </w:r>
      <w:r w:rsidR="00526513" w:rsidRPr="001703A6">
        <w:rPr>
          <w:rFonts w:ascii="Times New Roman" w:hAnsi="Times New Roman"/>
          <w:sz w:val="24"/>
          <w:szCs w:val="24"/>
        </w:rPr>
        <w:t>pieprasa</w:t>
      </w:r>
      <w:r w:rsidR="00630EEE" w:rsidRPr="001703A6">
        <w:rPr>
          <w:rFonts w:ascii="Times New Roman" w:hAnsi="Times New Roman"/>
          <w:sz w:val="24"/>
          <w:szCs w:val="24"/>
        </w:rPr>
        <w:t xml:space="preserve"> </w:t>
      </w:r>
      <w:r w:rsidR="00495BAA">
        <w:rPr>
          <w:rFonts w:ascii="Times New Roman" w:hAnsi="Times New Roman"/>
          <w:sz w:val="24"/>
          <w:szCs w:val="24"/>
        </w:rPr>
        <w:t xml:space="preserve">un </w:t>
      </w:r>
      <w:r w:rsidR="002C3BEE" w:rsidRPr="001703A6">
        <w:rPr>
          <w:rFonts w:ascii="Times New Roman" w:hAnsi="Times New Roman"/>
          <w:sz w:val="24"/>
          <w:szCs w:val="24"/>
        </w:rPr>
        <w:t>Izpildītāj</w:t>
      </w:r>
      <w:r w:rsidR="00495BAA">
        <w:rPr>
          <w:rFonts w:ascii="Times New Roman" w:hAnsi="Times New Roman"/>
          <w:sz w:val="24"/>
          <w:szCs w:val="24"/>
        </w:rPr>
        <w:t>s</w:t>
      </w:r>
      <w:r w:rsidR="00630EEE" w:rsidRPr="001703A6">
        <w:rPr>
          <w:rFonts w:ascii="Times New Roman" w:hAnsi="Times New Roman"/>
          <w:sz w:val="24"/>
          <w:szCs w:val="24"/>
        </w:rPr>
        <w:t xml:space="preserve"> </w:t>
      </w:r>
      <w:r w:rsidR="00630EEE" w:rsidRPr="00B11F64">
        <w:rPr>
          <w:rFonts w:ascii="Times New Roman" w:hAnsi="Times New Roman"/>
          <w:sz w:val="24"/>
          <w:szCs w:val="24"/>
        </w:rPr>
        <w:t xml:space="preserve">maksā </w:t>
      </w:r>
      <w:r w:rsidR="00630EEE" w:rsidRPr="00DC3D3C">
        <w:rPr>
          <w:rFonts w:ascii="Times New Roman" w:hAnsi="Times New Roman"/>
          <w:sz w:val="24"/>
          <w:szCs w:val="24"/>
        </w:rPr>
        <w:t xml:space="preserve">līgumsodu </w:t>
      </w:r>
      <w:r w:rsidR="00091760">
        <w:rPr>
          <w:rFonts w:ascii="Times New Roman" w:hAnsi="Times New Roman"/>
          <w:sz w:val="24"/>
          <w:szCs w:val="24"/>
        </w:rPr>
        <w:t>50</w:t>
      </w:r>
      <w:r w:rsidR="00BF5821" w:rsidRPr="000C24AF">
        <w:rPr>
          <w:rFonts w:ascii="Times New Roman" w:hAnsi="Times New Roman"/>
          <w:sz w:val="24"/>
          <w:szCs w:val="24"/>
        </w:rPr>
        <w:t>,00</w:t>
      </w:r>
      <w:r w:rsidR="00B11F64" w:rsidRPr="000C24AF">
        <w:rPr>
          <w:rFonts w:ascii="Times New Roman" w:hAnsi="Times New Roman"/>
          <w:sz w:val="24"/>
          <w:szCs w:val="24"/>
        </w:rPr>
        <w:t xml:space="preserve"> EUR</w:t>
      </w:r>
      <w:r w:rsidRPr="00DC3D3C">
        <w:rPr>
          <w:rFonts w:ascii="Times New Roman" w:hAnsi="Times New Roman"/>
          <w:sz w:val="24"/>
          <w:szCs w:val="24"/>
        </w:rPr>
        <w:t xml:space="preserve"> </w:t>
      </w:r>
      <w:r w:rsidR="00630EEE" w:rsidRPr="00DC3D3C">
        <w:rPr>
          <w:rFonts w:ascii="Times New Roman" w:hAnsi="Times New Roman"/>
          <w:sz w:val="24"/>
          <w:szCs w:val="24"/>
        </w:rPr>
        <w:t>(</w:t>
      </w:r>
      <w:r w:rsidR="00091760">
        <w:rPr>
          <w:rFonts w:ascii="Times New Roman" w:hAnsi="Times New Roman"/>
          <w:sz w:val="24"/>
          <w:szCs w:val="24"/>
        </w:rPr>
        <w:t>piecdesmit</w:t>
      </w:r>
      <w:r w:rsidR="004B3E96">
        <w:rPr>
          <w:rFonts w:ascii="Times New Roman" w:hAnsi="Times New Roman"/>
          <w:sz w:val="24"/>
          <w:szCs w:val="24"/>
        </w:rPr>
        <w:t xml:space="preserve"> </w:t>
      </w:r>
      <w:proofErr w:type="spellStart"/>
      <w:r w:rsidRPr="00996404">
        <w:rPr>
          <w:rFonts w:ascii="Times New Roman" w:hAnsi="Times New Roman"/>
          <w:i/>
          <w:iCs/>
          <w:sz w:val="24"/>
          <w:szCs w:val="24"/>
        </w:rPr>
        <w:t>euro</w:t>
      </w:r>
      <w:proofErr w:type="spellEnd"/>
      <w:r w:rsidR="00B11F64" w:rsidRPr="00996404">
        <w:rPr>
          <w:rFonts w:ascii="Times New Roman" w:hAnsi="Times New Roman"/>
          <w:i/>
          <w:iCs/>
          <w:sz w:val="24"/>
          <w:szCs w:val="24"/>
        </w:rPr>
        <w:t xml:space="preserve"> </w:t>
      </w:r>
      <w:r w:rsidR="00B11F64" w:rsidRPr="000C24AF">
        <w:rPr>
          <w:rFonts w:ascii="Times New Roman" w:hAnsi="Times New Roman"/>
          <w:sz w:val="24"/>
          <w:szCs w:val="24"/>
        </w:rPr>
        <w:t>un 00 centu</w:t>
      </w:r>
      <w:r w:rsidR="00630EEE" w:rsidRPr="00DC3D3C">
        <w:rPr>
          <w:rFonts w:ascii="Times New Roman" w:hAnsi="Times New Roman"/>
          <w:sz w:val="24"/>
          <w:szCs w:val="24"/>
        </w:rPr>
        <w:t>) apmērā</w:t>
      </w:r>
      <w:r w:rsidRPr="00DC3D3C">
        <w:rPr>
          <w:rFonts w:ascii="Times New Roman" w:hAnsi="Times New Roman"/>
          <w:sz w:val="24"/>
          <w:szCs w:val="24"/>
        </w:rPr>
        <w:t xml:space="preserve"> </w:t>
      </w:r>
      <w:r w:rsidRPr="00DC3D3C">
        <w:rPr>
          <w:rFonts w:ascii="Times New Roman" w:hAnsi="Times New Roman"/>
          <w:sz w:val="24"/>
          <w:szCs w:val="24"/>
        </w:rPr>
        <w:lastRenderedPageBreak/>
        <w:t xml:space="preserve">par katru kavēto Preces trūkumu novēršanas vai Preces apmaiņas kalendāro dienu, </w:t>
      </w:r>
      <w:r w:rsidRPr="000C24AF">
        <w:rPr>
          <w:rFonts w:ascii="Times New Roman" w:hAnsi="Times New Roman"/>
          <w:sz w:val="24"/>
          <w:szCs w:val="24"/>
        </w:rPr>
        <w:t>bet ne vairāk kā</w:t>
      </w:r>
      <w:r w:rsidR="00B11F64" w:rsidRPr="000C24AF">
        <w:rPr>
          <w:rFonts w:ascii="Times New Roman" w:hAnsi="Times New Roman"/>
          <w:sz w:val="24"/>
          <w:szCs w:val="24"/>
        </w:rPr>
        <w:t xml:space="preserve"> </w:t>
      </w:r>
      <w:r w:rsidR="00091760">
        <w:rPr>
          <w:rFonts w:ascii="Times New Roman" w:hAnsi="Times New Roman"/>
          <w:sz w:val="24"/>
          <w:szCs w:val="24"/>
        </w:rPr>
        <w:t>4</w:t>
      </w:r>
      <w:r w:rsidR="00590744">
        <w:rPr>
          <w:rFonts w:ascii="Times New Roman" w:hAnsi="Times New Roman"/>
          <w:sz w:val="24"/>
          <w:szCs w:val="24"/>
        </w:rPr>
        <w:t> </w:t>
      </w:r>
      <w:r w:rsidR="00B11F64" w:rsidRPr="000C24AF">
        <w:rPr>
          <w:rFonts w:ascii="Times New Roman" w:hAnsi="Times New Roman"/>
          <w:sz w:val="24"/>
          <w:szCs w:val="24"/>
        </w:rPr>
        <w:t>000</w:t>
      </w:r>
      <w:r w:rsidR="00BF5821" w:rsidRPr="000C24AF">
        <w:rPr>
          <w:rFonts w:ascii="Times New Roman" w:hAnsi="Times New Roman"/>
          <w:sz w:val="24"/>
          <w:szCs w:val="24"/>
        </w:rPr>
        <w:t>,00</w:t>
      </w:r>
      <w:r w:rsidR="00B11F64" w:rsidRPr="000C24AF">
        <w:rPr>
          <w:rFonts w:ascii="Times New Roman" w:hAnsi="Times New Roman"/>
          <w:sz w:val="24"/>
          <w:szCs w:val="24"/>
        </w:rPr>
        <w:t xml:space="preserve"> </w:t>
      </w:r>
      <w:r w:rsidRPr="000C24AF">
        <w:rPr>
          <w:rFonts w:ascii="Times New Roman" w:hAnsi="Times New Roman"/>
          <w:sz w:val="24"/>
          <w:szCs w:val="24"/>
        </w:rPr>
        <w:t>EUR (</w:t>
      </w:r>
      <w:r w:rsidR="00091760">
        <w:rPr>
          <w:rFonts w:ascii="Times New Roman" w:hAnsi="Times New Roman"/>
          <w:sz w:val="24"/>
          <w:szCs w:val="24"/>
        </w:rPr>
        <w:t>četri</w:t>
      </w:r>
      <w:r w:rsidR="00B11F64" w:rsidRPr="000C24AF">
        <w:rPr>
          <w:rFonts w:ascii="Times New Roman" w:hAnsi="Times New Roman"/>
          <w:sz w:val="24"/>
          <w:szCs w:val="24"/>
        </w:rPr>
        <w:t xml:space="preserve"> tūksto</w:t>
      </w:r>
      <w:r w:rsidR="00091760">
        <w:rPr>
          <w:rFonts w:ascii="Times New Roman" w:hAnsi="Times New Roman"/>
          <w:sz w:val="24"/>
          <w:szCs w:val="24"/>
        </w:rPr>
        <w:t>ši</w:t>
      </w:r>
      <w:r w:rsidR="00B11F64" w:rsidRPr="000C24AF">
        <w:rPr>
          <w:rFonts w:ascii="Times New Roman" w:hAnsi="Times New Roman"/>
          <w:sz w:val="24"/>
          <w:szCs w:val="24"/>
        </w:rPr>
        <w:t xml:space="preserve"> </w:t>
      </w:r>
      <w:r w:rsidRPr="00996404">
        <w:rPr>
          <w:rFonts w:ascii="Times New Roman" w:hAnsi="Times New Roman"/>
          <w:i/>
          <w:iCs/>
          <w:sz w:val="24"/>
          <w:szCs w:val="24"/>
        </w:rPr>
        <w:t>euro</w:t>
      </w:r>
      <w:r w:rsidR="00B11F64" w:rsidRPr="00996404">
        <w:rPr>
          <w:rFonts w:ascii="Times New Roman" w:hAnsi="Times New Roman"/>
          <w:i/>
          <w:iCs/>
          <w:sz w:val="24"/>
          <w:szCs w:val="24"/>
        </w:rPr>
        <w:t xml:space="preserve"> </w:t>
      </w:r>
      <w:r w:rsidR="00B11F64" w:rsidRPr="000C24AF">
        <w:rPr>
          <w:rFonts w:ascii="Times New Roman" w:hAnsi="Times New Roman"/>
          <w:sz w:val="24"/>
          <w:szCs w:val="24"/>
        </w:rPr>
        <w:t>un 00 centu</w:t>
      </w:r>
      <w:r w:rsidRPr="000C24AF">
        <w:rPr>
          <w:rFonts w:ascii="Times New Roman" w:hAnsi="Times New Roman"/>
          <w:sz w:val="24"/>
          <w:szCs w:val="24"/>
        </w:rPr>
        <w:t>) apmērā par katru šādu gadījumu</w:t>
      </w:r>
      <w:r w:rsidR="00B11F64" w:rsidRPr="000C24AF">
        <w:rPr>
          <w:rFonts w:ascii="Times New Roman" w:hAnsi="Times New Roman"/>
          <w:sz w:val="24"/>
          <w:szCs w:val="24"/>
        </w:rPr>
        <w:t>.</w:t>
      </w:r>
      <w:r w:rsidRPr="000C24AF">
        <w:rPr>
          <w:rFonts w:ascii="Times New Roman" w:hAnsi="Times New Roman"/>
          <w:sz w:val="24"/>
          <w:szCs w:val="24"/>
        </w:rPr>
        <w:t xml:space="preserve"> </w:t>
      </w:r>
    </w:p>
    <w:p w14:paraId="1DF68966" w14:textId="2BB320E4" w:rsidR="00CD55E3" w:rsidRPr="001C2AAD" w:rsidRDefault="004C5AFE" w:rsidP="001C2AAD">
      <w:pPr>
        <w:numPr>
          <w:ilvl w:val="1"/>
          <w:numId w:val="13"/>
        </w:numPr>
        <w:spacing w:after="0" w:line="240" w:lineRule="auto"/>
        <w:ind w:left="567" w:right="-1" w:hanging="567"/>
        <w:jc w:val="both"/>
        <w:rPr>
          <w:rFonts w:ascii="Times New Roman" w:hAnsi="Times New Roman"/>
          <w:sz w:val="24"/>
          <w:szCs w:val="24"/>
        </w:rPr>
      </w:pPr>
      <w:r w:rsidRPr="001C2AAD">
        <w:rPr>
          <w:rFonts w:ascii="Times New Roman" w:hAnsi="Times New Roman"/>
          <w:sz w:val="24"/>
          <w:szCs w:val="24"/>
        </w:rPr>
        <w:t>P</w:t>
      </w:r>
      <w:r w:rsidR="00CD55E3" w:rsidRPr="001C2AAD">
        <w:rPr>
          <w:rFonts w:ascii="Times New Roman" w:hAnsi="Times New Roman"/>
          <w:sz w:val="24"/>
          <w:szCs w:val="24"/>
        </w:rPr>
        <w:t xml:space="preserve">ar </w:t>
      </w:r>
      <w:r w:rsidR="00CD55E3" w:rsidRPr="00F67CB7">
        <w:rPr>
          <w:rFonts w:ascii="Times New Roman" w:hAnsi="Times New Roman"/>
          <w:sz w:val="24"/>
          <w:szCs w:val="24"/>
        </w:rPr>
        <w:t xml:space="preserve">Līguma </w:t>
      </w:r>
      <w:r w:rsidR="00565F66" w:rsidRPr="006B1904">
        <w:rPr>
          <w:rFonts w:ascii="Times New Roman" w:hAnsi="Times New Roman"/>
          <w:sz w:val="24"/>
          <w:szCs w:val="24"/>
        </w:rPr>
        <w:t>3.pielikuma 4.punktā</w:t>
      </w:r>
      <w:r w:rsidR="00CD55E3" w:rsidRPr="00F67CB7">
        <w:rPr>
          <w:rFonts w:ascii="Times New Roman" w:hAnsi="Times New Roman"/>
          <w:sz w:val="24"/>
          <w:szCs w:val="24"/>
        </w:rPr>
        <w:t xml:space="preserve"> noteiktā reakcijas laika neievērošanu Pasūtītāj</w:t>
      </w:r>
      <w:r w:rsidR="00862E33" w:rsidRPr="00F67CB7">
        <w:rPr>
          <w:rFonts w:ascii="Times New Roman" w:hAnsi="Times New Roman"/>
          <w:sz w:val="24"/>
          <w:szCs w:val="24"/>
        </w:rPr>
        <w:t>s</w:t>
      </w:r>
      <w:r w:rsidR="00CD55E3" w:rsidRPr="00F67CB7">
        <w:rPr>
          <w:rFonts w:ascii="Times New Roman" w:hAnsi="Times New Roman"/>
          <w:sz w:val="24"/>
          <w:szCs w:val="24"/>
        </w:rPr>
        <w:t xml:space="preserve"> </w:t>
      </w:r>
      <w:r w:rsidR="00862E33" w:rsidRPr="00F67CB7">
        <w:rPr>
          <w:rFonts w:ascii="Times New Roman" w:hAnsi="Times New Roman"/>
          <w:sz w:val="24"/>
          <w:szCs w:val="24"/>
        </w:rPr>
        <w:t>pieprasa un</w:t>
      </w:r>
      <w:r w:rsidR="00CD55E3" w:rsidRPr="00F67CB7">
        <w:rPr>
          <w:rFonts w:ascii="Times New Roman" w:hAnsi="Times New Roman"/>
          <w:sz w:val="24"/>
          <w:szCs w:val="24"/>
        </w:rPr>
        <w:t xml:space="preserve"> Izpildītāj</w:t>
      </w:r>
      <w:r w:rsidR="00862E33" w:rsidRPr="00F67CB7">
        <w:rPr>
          <w:rFonts w:ascii="Times New Roman" w:hAnsi="Times New Roman"/>
          <w:sz w:val="24"/>
          <w:szCs w:val="24"/>
        </w:rPr>
        <w:t>s</w:t>
      </w:r>
      <w:r w:rsidR="00CD55E3" w:rsidRPr="00F67CB7">
        <w:rPr>
          <w:rFonts w:ascii="Times New Roman" w:hAnsi="Times New Roman"/>
          <w:sz w:val="24"/>
          <w:szCs w:val="24"/>
        </w:rPr>
        <w:t xml:space="preserve"> maksā līgumsodu </w:t>
      </w:r>
      <w:r w:rsidR="00091760">
        <w:rPr>
          <w:rFonts w:ascii="Times New Roman" w:hAnsi="Times New Roman"/>
          <w:sz w:val="24"/>
          <w:szCs w:val="24"/>
        </w:rPr>
        <w:t>5</w:t>
      </w:r>
      <w:r w:rsidR="00CD55E3" w:rsidRPr="00F67CB7">
        <w:rPr>
          <w:rFonts w:ascii="Times New Roman" w:hAnsi="Times New Roman"/>
          <w:sz w:val="24"/>
          <w:szCs w:val="24"/>
        </w:rPr>
        <w:t>0,00 EUR</w:t>
      </w:r>
      <w:r w:rsidR="00CD55E3" w:rsidRPr="001C2AAD">
        <w:rPr>
          <w:rFonts w:ascii="Times New Roman" w:hAnsi="Times New Roman"/>
          <w:sz w:val="24"/>
          <w:szCs w:val="24"/>
        </w:rPr>
        <w:t xml:space="preserve"> (</w:t>
      </w:r>
      <w:r w:rsidR="00091760">
        <w:rPr>
          <w:rFonts w:ascii="Times New Roman" w:hAnsi="Times New Roman"/>
          <w:sz w:val="24"/>
          <w:szCs w:val="24"/>
        </w:rPr>
        <w:t>piec</w:t>
      </w:r>
      <w:r w:rsidR="00CD55E3" w:rsidRPr="001C2AAD">
        <w:rPr>
          <w:rFonts w:ascii="Times New Roman" w:hAnsi="Times New Roman"/>
          <w:sz w:val="24"/>
          <w:szCs w:val="24"/>
        </w:rPr>
        <w:t xml:space="preserve">desmit </w:t>
      </w:r>
      <w:proofErr w:type="spellStart"/>
      <w:r w:rsidR="00CD55E3" w:rsidRPr="001C2AAD">
        <w:rPr>
          <w:rFonts w:ascii="Times New Roman" w:hAnsi="Times New Roman"/>
          <w:i/>
          <w:sz w:val="24"/>
          <w:szCs w:val="24"/>
        </w:rPr>
        <w:t>euro</w:t>
      </w:r>
      <w:proofErr w:type="spellEnd"/>
      <w:r w:rsidR="00CD55E3" w:rsidRPr="001C2AAD">
        <w:rPr>
          <w:rFonts w:ascii="Times New Roman" w:hAnsi="Times New Roman"/>
          <w:sz w:val="24"/>
          <w:szCs w:val="24"/>
        </w:rPr>
        <w:t xml:space="preserve"> un 00 centu) apmērā par katru nokavēto darba dienu. Šādā kārtībā aprēķinātais līgumsods katrā atsevišķā tā piemērošanas gadījumā nedrīkst pārsniegt </w:t>
      </w:r>
      <w:r w:rsidR="00091760">
        <w:rPr>
          <w:rFonts w:ascii="Times New Roman" w:hAnsi="Times New Roman"/>
          <w:sz w:val="24"/>
          <w:szCs w:val="24"/>
        </w:rPr>
        <w:t>4</w:t>
      </w:r>
      <w:r w:rsidR="00CD55E3" w:rsidRPr="001C2AAD">
        <w:rPr>
          <w:rFonts w:ascii="Times New Roman" w:hAnsi="Times New Roman"/>
          <w:sz w:val="24"/>
          <w:szCs w:val="24"/>
        </w:rPr>
        <w:t> 000,00 EUR (</w:t>
      </w:r>
      <w:r w:rsidR="00091760">
        <w:rPr>
          <w:rFonts w:ascii="Times New Roman" w:hAnsi="Times New Roman"/>
          <w:sz w:val="24"/>
          <w:szCs w:val="24"/>
        </w:rPr>
        <w:t>četri</w:t>
      </w:r>
      <w:r w:rsidR="00091760" w:rsidRPr="000C24AF">
        <w:rPr>
          <w:rFonts w:ascii="Times New Roman" w:hAnsi="Times New Roman"/>
          <w:sz w:val="24"/>
          <w:szCs w:val="24"/>
        </w:rPr>
        <w:t xml:space="preserve"> tūksto</w:t>
      </w:r>
      <w:r w:rsidR="00091760">
        <w:rPr>
          <w:rFonts w:ascii="Times New Roman" w:hAnsi="Times New Roman"/>
          <w:sz w:val="24"/>
          <w:szCs w:val="24"/>
        </w:rPr>
        <w:t>ši</w:t>
      </w:r>
      <w:r w:rsidR="00CD55E3" w:rsidRPr="001C2AAD">
        <w:rPr>
          <w:rFonts w:ascii="Times New Roman" w:hAnsi="Times New Roman"/>
          <w:sz w:val="24"/>
          <w:szCs w:val="24"/>
        </w:rPr>
        <w:t xml:space="preserve"> </w:t>
      </w:r>
      <w:proofErr w:type="spellStart"/>
      <w:r w:rsidR="00CD55E3" w:rsidRPr="001C2AAD">
        <w:rPr>
          <w:rFonts w:ascii="Times New Roman" w:hAnsi="Times New Roman"/>
          <w:i/>
          <w:sz w:val="24"/>
          <w:szCs w:val="24"/>
        </w:rPr>
        <w:t>euro</w:t>
      </w:r>
      <w:proofErr w:type="spellEnd"/>
      <w:r w:rsidR="00CD55E3" w:rsidRPr="001C2AAD">
        <w:rPr>
          <w:rFonts w:ascii="Times New Roman" w:hAnsi="Times New Roman"/>
          <w:sz w:val="24"/>
          <w:szCs w:val="24"/>
        </w:rPr>
        <w:t xml:space="preserve"> un 00 centus)</w:t>
      </w:r>
      <w:r w:rsidR="00B11F64" w:rsidRPr="001C2AAD">
        <w:rPr>
          <w:rFonts w:ascii="Times New Roman" w:hAnsi="Times New Roman"/>
          <w:sz w:val="24"/>
          <w:szCs w:val="24"/>
        </w:rPr>
        <w:t>.</w:t>
      </w:r>
    </w:p>
    <w:p w14:paraId="37B0FD99" w14:textId="13C153F0" w:rsidR="0045529E" w:rsidRPr="0045529E" w:rsidRDefault="00630EEE" w:rsidP="0045529E">
      <w:pPr>
        <w:numPr>
          <w:ilvl w:val="1"/>
          <w:numId w:val="13"/>
        </w:numPr>
        <w:spacing w:after="0" w:line="240" w:lineRule="auto"/>
        <w:ind w:left="567" w:right="-1" w:hanging="567"/>
        <w:jc w:val="both"/>
        <w:rPr>
          <w:rFonts w:ascii="Times New Roman" w:eastAsia="Times New Roman" w:hAnsi="Times New Roman"/>
          <w:sz w:val="24"/>
          <w:szCs w:val="24"/>
        </w:rPr>
      </w:pPr>
      <w:r w:rsidRPr="00EB2C5F">
        <w:rPr>
          <w:rFonts w:ascii="Times New Roman" w:eastAsia="Times New Roman" w:hAnsi="Times New Roman"/>
          <w:sz w:val="24"/>
          <w:szCs w:val="24"/>
        </w:rPr>
        <w:t>Ja tiek nokavēta kādas Līgumā noteiktās saistības izpilde, līgumsods aprēķināms par periodu, kas sākas nākamajā dienā pēc Līgumā noteiktā saistības izpildes termiņa un ietver</w:t>
      </w:r>
      <w:r w:rsidR="00F17A4C" w:rsidRPr="00EB2C5F">
        <w:rPr>
          <w:rFonts w:ascii="Times New Roman" w:eastAsia="Times New Roman" w:hAnsi="Times New Roman"/>
          <w:sz w:val="24"/>
          <w:szCs w:val="24"/>
        </w:rPr>
        <w:t xml:space="preserve"> </w:t>
      </w:r>
      <w:r w:rsidR="00F17A4C" w:rsidRPr="0045529E">
        <w:rPr>
          <w:rFonts w:ascii="Times New Roman" w:eastAsia="Times New Roman" w:hAnsi="Times New Roman"/>
          <w:sz w:val="24"/>
          <w:szCs w:val="24"/>
        </w:rPr>
        <w:t>dienu, kurā saistība izpildīta</w:t>
      </w:r>
      <w:r w:rsidR="001D7035" w:rsidRPr="0045529E">
        <w:rPr>
          <w:rFonts w:ascii="Times New Roman" w:eastAsia="Times New Roman" w:hAnsi="Times New Roman"/>
          <w:sz w:val="24"/>
          <w:szCs w:val="24"/>
        </w:rPr>
        <w:t>.</w:t>
      </w:r>
    </w:p>
    <w:p w14:paraId="5039F971" w14:textId="3587AD7D" w:rsidR="0045529E" w:rsidRPr="00A67C25" w:rsidRDefault="0045529E" w:rsidP="0045529E">
      <w:pPr>
        <w:numPr>
          <w:ilvl w:val="1"/>
          <w:numId w:val="13"/>
        </w:numPr>
        <w:spacing w:after="0" w:line="240" w:lineRule="auto"/>
        <w:ind w:left="567" w:right="-1" w:hanging="567"/>
        <w:jc w:val="both"/>
        <w:rPr>
          <w:rFonts w:ascii="Times New Roman" w:hAnsi="Times New Roman"/>
          <w:color w:val="000000"/>
          <w:sz w:val="24"/>
          <w:szCs w:val="24"/>
        </w:rPr>
      </w:pPr>
      <w:r w:rsidRPr="00A67C25">
        <w:rPr>
          <w:rFonts w:ascii="Times New Roman" w:hAnsi="Times New Roman"/>
          <w:color w:val="000000"/>
          <w:sz w:val="24"/>
          <w:szCs w:val="24"/>
        </w:rPr>
        <w:t xml:space="preserve">Par Līgumā noteikto nosacījumu pārkāpumu Pasūtītājs izpildītājam aprēķina līgumsodu un izraksta rēķinu, piedāvājot Izpildītājam nomaksāt to </w:t>
      </w:r>
      <w:r w:rsidR="00091760">
        <w:rPr>
          <w:rFonts w:ascii="Times New Roman" w:hAnsi="Times New Roman"/>
          <w:color w:val="000000"/>
          <w:sz w:val="24"/>
          <w:szCs w:val="24"/>
        </w:rPr>
        <w:t>5</w:t>
      </w:r>
      <w:r w:rsidRPr="00A67C25">
        <w:rPr>
          <w:rFonts w:ascii="Times New Roman" w:hAnsi="Times New Roman"/>
          <w:color w:val="000000"/>
          <w:sz w:val="24"/>
          <w:szCs w:val="24"/>
        </w:rPr>
        <w:t xml:space="preserve"> (</w:t>
      </w:r>
      <w:r w:rsidR="00091760">
        <w:rPr>
          <w:rFonts w:ascii="Times New Roman" w:hAnsi="Times New Roman"/>
          <w:color w:val="000000"/>
          <w:sz w:val="24"/>
          <w:szCs w:val="24"/>
        </w:rPr>
        <w:t>pieci</w:t>
      </w:r>
      <w:r w:rsidRPr="00A67C25">
        <w:rPr>
          <w:rFonts w:ascii="Times New Roman" w:hAnsi="Times New Roman"/>
          <w:color w:val="000000"/>
          <w:sz w:val="24"/>
          <w:szCs w:val="24"/>
        </w:rPr>
        <w:t xml:space="preserve">) </w:t>
      </w:r>
      <w:r w:rsidR="00091760">
        <w:rPr>
          <w:rFonts w:ascii="Times New Roman" w:hAnsi="Times New Roman"/>
          <w:color w:val="000000"/>
          <w:sz w:val="24"/>
          <w:szCs w:val="24"/>
        </w:rPr>
        <w:t>darba dienu</w:t>
      </w:r>
      <w:r w:rsidRPr="00A67C25">
        <w:rPr>
          <w:rFonts w:ascii="Times New Roman" w:hAnsi="Times New Roman"/>
          <w:color w:val="000000"/>
          <w:sz w:val="24"/>
          <w:szCs w:val="24"/>
        </w:rPr>
        <w:t xml:space="preserve"> laikā. </w:t>
      </w:r>
      <w:bookmarkStart w:id="8" w:name="_Hlk154007471"/>
    </w:p>
    <w:bookmarkEnd w:id="8"/>
    <w:p w14:paraId="3F5E1E29" w14:textId="258A5C3B" w:rsidR="004B3E96" w:rsidRPr="004B3E96" w:rsidRDefault="00630EEE" w:rsidP="004B3E96">
      <w:pPr>
        <w:numPr>
          <w:ilvl w:val="1"/>
          <w:numId w:val="13"/>
        </w:numPr>
        <w:spacing w:after="0" w:line="240" w:lineRule="auto"/>
        <w:ind w:left="567" w:right="-1" w:hanging="567"/>
        <w:jc w:val="both"/>
        <w:rPr>
          <w:rFonts w:ascii="Times New Roman" w:eastAsia="Times New Roman" w:hAnsi="Times New Roman"/>
          <w:sz w:val="24"/>
          <w:szCs w:val="24"/>
        </w:rPr>
      </w:pPr>
      <w:r w:rsidRPr="003C015E">
        <w:rPr>
          <w:rFonts w:ascii="Times New Roman" w:hAnsi="Times New Roman"/>
          <w:sz w:val="24"/>
          <w:szCs w:val="24"/>
        </w:rPr>
        <w:t xml:space="preserve">Pusēm </w:t>
      </w:r>
      <w:r w:rsidR="00F17A4C" w:rsidRPr="003C015E">
        <w:rPr>
          <w:rFonts w:ascii="Times New Roman" w:hAnsi="Times New Roman"/>
          <w:sz w:val="24"/>
          <w:szCs w:val="24"/>
        </w:rPr>
        <w:t xml:space="preserve">saskaņā ar Latvijas Republikas Civillikumu </w:t>
      </w:r>
      <w:r w:rsidRPr="003C015E">
        <w:rPr>
          <w:rFonts w:ascii="Times New Roman" w:hAnsi="Times New Roman"/>
          <w:sz w:val="24"/>
          <w:szCs w:val="24"/>
        </w:rPr>
        <w:t xml:space="preserve">ir pienākums atlīdzināt otrai Pusei nodarītos </w:t>
      </w:r>
      <w:r w:rsidR="004B3E96" w:rsidRPr="00996404">
        <w:rPr>
          <w:rFonts w:ascii="Times New Roman" w:hAnsi="Times New Roman"/>
          <w:color w:val="000000"/>
          <w:sz w:val="24"/>
          <w:szCs w:val="24"/>
        </w:rPr>
        <w:t>tiešos un netiešos</w:t>
      </w:r>
      <w:r w:rsidR="004B3E96" w:rsidRPr="00996404">
        <w:rPr>
          <w:color w:val="000000"/>
          <w:sz w:val="24"/>
          <w:szCs w:val="24"/>
        </w:rPr>
        <w:t xml:space="preserve"> </w:t>
      </w:r>
      <w:r w:rsidRPr="003C015E">
        <w:rPr>
          <w:rFonts w:ascii="Times New Roman" w:hAnsi="Times New Roman"/>
          <w:sz w:val="24"/>
          <w:szCs w:val="24"/>
        </w:rPr>
        <w:t>zaudējumus, ja tādi ir radušies Puses darbības vai bezdarbības rezultātā, un ir konstatēts un</w:t>
      </w:r>
      <w:r w:rsidR="00F17A4C" w:rsidRPr="003C015E">
        <w:rPr>
          <w:rFonts w:ascii="Times New Roman" w:hAnsi="Times New Roman"/>
          <w:sz w:val="24"/>
          <w:szCs w:val="24"/>
        </w:rPr>
        <w:t xml:space="preserve"> dokumentāli pamatoti</w:t>
      </w:r>
      <w:r w:rsidRPr="003C015E">
        <w:rPr>
          <w:rFonts w:ascii="Times New Roman" w:hAnsi="Times New Roman"/>
          <w:sz w:val="24"/>
          <w:szCs w:val="24"/>
        </w:rPr>
        <w:t xml:space="preserve"> pierādīts zaudējumu esamības fakts un zaudējumu </w:t>
      </w:r>
      <w:r w:rsidRPr="00EB2C5F">
        <w:rPr>
          <w:rFonts w:ascii="Times New Roman" w:hAnsi="Times New Roman"/>
          <w:sz w:val="24"/>
          <w:szCs w:val="24"/>
        </w:rPr>
        <w:t xml:space="preserve">apmērs, kā arī cēloniskais sakars starp attiecīgo darbību vai bezdarbību un nodarītajiem </w:t>
      </w:r>
      <w:r w:rsidRPr="00462C65">
        <w:rPr>
          <w:rFonts w:ascii="Times New Roman" w:eastAsia="Times New Roman" w:hAnsi="Times New Roman"/>
          <w:sz w:val="24"/>
          <w:szCs w:val="24"/>
        </w:rPr>
        <w:t>zaudējumiem.</w:t>
      </w:r>
      <w:r w:rsidR="004B3E96">
        <w:rPr>
          <w:rFonts w:ascii="Times New Roman" w:eastAsia="Times New Roman" w:hAnsi="Times New Roman"/>
          <w:sz w:val="24"/>
          <w:szCs w:val="24"/>
        </w:rPr>
        <w:t xml:space="preserve"> </w:t>
      </w:r>
      <w:r w:rsidR="004B3E96" w:rsidRPr="00996404">
        <w:rPr>
          <w:rFonts w:ascii="Times New Roman" w:hAnsi="Times New Roman"/>
          <w:sz w:val="24"/>
          <w:szCs w:val="24"/>
        </w:rPr>
        <w:t>Puses nav atbildīgas par nejaušu zaudējumu atlīdzināšanu</w:t>
      </w:r>
      <w:r w:rsidR="004B3E96" w:rsidRPr="004B3E96">
        <w:rPr>
          <w:rFonts w:ascii="Times New Roman" w:eastAsia="Times New Roman" w:hAnsi="Times New Roman"/>
          <w:sz w:val="24"/>
          <w:szCs w:val="24"/>
        </w:rPr>
        <w:t>.</w:t>
      </w:r>
    </w:p>
    <w:p w14:paraId="1749F733" w14:textId="5B821B09" w:rsidR="00EB2C5F" w:rsidRPr="00462C65" w:rsidRDefault="002D6FFC" w:rsidP="00EB2C5F">
      <w:pPr>
        <w:numPr>
          <w:ilvl w:val="1"/>
          <w:numId w:val="13"/>
        </w:numPr>
        <w:spacing w:after="0" w:line="240" w:lineRule="auto"/>
        <w:ind w:left="567" w:right="-1" w:hanging="567"/>
        <w:jc w:val="both"/>
        <w:rPr>
          <w:rFonts w:ascii="Times New Roman" w:eastAsia="Times New Roman" w:hAnsi="Times New Roman"/>
          <w:sz w:val="24"/>
          <w:szCs w:val="24"/>
        </w:rPr>
      </w:pPr>
      <w:bookmarkStart w:id="9" w:name="_Hlk141425678"/>
      <w:r w:rsidRPr="00462C65">
        <w:rPr>
          <w:rFonts w:ascii="Times New Roman" w:eastAsia="Times New Roman" w:hAnsi="Times New Roman"/>
          <w:sz w:val="24"/>
          <w:szCs w:val="24"/>
        </w:rPr>
        <w:t>Līgumsoda samaksa neatbrīvo P</w:t>
      </w:r>
      <w:r w:rsidR="00D93EF6" w:rsidRPr="00462C65">
        <w:rPr>
          <w:rFonts w:ascii="Times New Roman" w:eastAsia="Times New Roman" w:hAnsi="Times New Roman"/>
          <w:sz w:val="24"/>
          <w:szCs w:val="24"/>
        </w:rPr>
        <w:t>uses</w:t>
      </w:r>
      <w:r w:rsidRPr="00462C65">
        <w:rPr>
          <w:rFonts w:ascii="Times New Roman" w:eastAsia="Times New Roman" w:hAnsi="Times New Roman"/>
          <w:sz w:val="24"/>
          <w:szCs w:val="24"/>
        </w:rPr>
        <w:t xml:space="preserve"> no pārējo līgumsaistību izpildes</w:t>
      </w:r>
      <w:r w:rsidR="00EB2C5F" w:rsidRPr="00EB2C5F">
        <w:rPr>
          <w:rFonts w:ascii="Times New Roman" w:eastAsia="Times New Roman" w:hAnsi="Times New Roman"/>
          <w:sz w:val="24"/>
          <w:szCs w:val="24"/>
        </w:rPr>
        <w:t>.</w:t>
      </w:r>
    </w:p>
    <w:bookmarkEnd w:id="9"/>
    <w:p w14:paraId="6A9918A0" w14:textId="77777777" w:rsidR="00FA5F2D" w:rsidRPr="000440DC" w:rsidRDefault="00FA5F2D" w:rsidP="00FA5F2D">
      <w:pPr>
        <w:spacing w:after="0" w:line="240" w:lineRule="auto"/>
        <w:ind w:left="567" w:right="-1"/>
        <w:jc w:val="both"/>
        <w:rPr>
          <w:highlight w:val="yellow"/>
        </w:rPr>
      </w:pPr>
    </w:p>
    <w:p w14:paraId="1E72DC8C" w14:textId="77777777" w:rsidR="00630EEE" w:rsidRPr="00590744" w:rsidRDefault="00630EEE" w:rsidP="00590744">
      <w:pPr>
        <w:numPr>
          <w:ilvl w:val="0"/>
          <w:numId w:val="13"/>
        </w:numPr>
        <w:tabs>
          <w:tab w:val="clear" w:pos="780"/>
        </w:tabs>
        <w:spacing w:after="120" w:line="240" w:lineRule="auto"/>
        <w:ind w:left="284" w:hanging="284"/>
        <w:jc w:val="center"/>
        <w:outlineLvl w:val="0"/>
        <w:rPr>
          <w:rFonts w:ascii="Times New Roman" w:eastAsia="Times New Roman" w:hAnsi="Times New Roman"/>
          <w:b/>
          <w:bCs/>
          <w:sz w:val="24"/>
          <w:szCs w:val="24"/>
        </w:rPr>
      </w:pPr>
      <w:r w:rsidRPr="00996404">
        <w:rPr>
          <w:rFonts w:ascii="Times New Roman" w:hAnsi="Times New Roman"/>
          <w:b/>
          <w:bCs/>
          <w:sz w:val="24"/>
          <w:szCs w:val="24"/>
          <w:lang w:eastAsia="lv-LV"/>
        </w:rPr>
        <w:t>INFORMĀCIJAS NEIZPAUŽAMĪBA</w:t>
      </w:r>
    </w:p>
    <w:p w14:paraId="3783AC9E" w14:textId="2D303A49" w:rsidR="00630EEE" w:rsidRPr="0098418C" w:rsidRDefault="002C3BEE" w:rsidP="00AF7D08">
      <w:pPr>
        <w:numPr>
          <w:ilvl w:val="1"/>
          <w:numId w:val="13"/>
        </w:numPr>
        <w:spacing w:after="0" w:line="240" w:lineRule="auto"/>
        <w:ind w:left="567" w:right="-1" w:hanging="567"/>
        <w:jc w:val="both"/>
        <w:rPr>
          <w:rFonts w:ascii="Times New Roman" w:eastAsia="Times New Roman" w:hAnsi="Times New Roman"/>
          <w:sz w:val="24"/>
          <w:szCs w:val="24"/>
        </w:rPr>
      </w:pPr>
      <w:r w:rsidRPr="0098418C">
        <w:rPr>
          <w:rFonts w:ascii="Times New Roman" w:hAnsi="Times New Roman"/>
          <w:sz w:val="24"/>
          <w:szCs w:val="24"/>
          <w:lang w:eastAsia="lv-LV"/>
        </w:rPr>
        <w:t xml:space="preserve">Izpildītājs </w:t>
      </w:r>
      <w:r w:rsidR="00630EEE" w:rsidRPr="0098418C">
        <w:rPr>
          <w:rFonts w:ascii="Times New Roman" w:hAnsi="Times New Roman"/>
          <w:sz w:val="24"/>
          <w:szCs w:val="24"/>
          <w:lang w:eastAsia="lv-LV"/>
        </w:rPr>
        <w:t xml:space="preserve">apņemas visā Līguma darbības laikā, kā arī pēc tam neizpaust trešajām personām Līguma tekstu, kā arī sakarā ar Līguma izpildi iegūto, tā rīcībā esošo tehnisko, finansiālo un citu informāciju par </w:t>
      </w:r>
      <w:r w:rsidR="00050B54" w:rsidRPr="0098418C">
        <w:rPr>
          <w:rFonts w:ascii="Times New Roman" w:hAnsi="Times New Roman"/>
          <w:sz w:val="24"/>
          <w:szCs w:val="24"/>
          <w:lang w:eastAsia="lv-LV"/>
        </w:rPr>
        <w:t>P</w:t>
      </w:r>
      <w:r w:rsidRPr="0098418C">
        <w:rPr>
          <w:rFonts w:ascii="Times New Roman" w:hAnsi="Times New Roman"/>
          <w:sz w:val="24"/>
          <w:szCs w:val="24"/>
          <w:lang w:eastAsia="lv-LV"/>
        </w:rPr>
        <w:t>asūtītāju</w:t>
      </w:r>
      <w:r w:rsidR="00630EEE" w:rsidRPr="0098418C">
        <w:rPr>
          <w:rFonts w:ascii="Times New Roman" w:hAnsi="Times New Roman"/>
          <w:sz w:val="24"/>
          <w:szCs w:val="24"/>
          <w:lang w:eastAsia="lv-LV"/>
        </w:rPr>
        <w:t xml:space="preserve"> vai trešajām personām. Visa informācija, ko </w:t>
      </w:r>
      <w:r w:rsidR="00050B54" w:rsidRPr="0098418C">
        <w:rPr>
          <w:rFonts w:ascii="Times New Roman" w:hAnsi="Times New Roman"/>
          <w:sz w:val="24"/>
          <w:szCs w:val="24"/>
          <w:lang w:eastAsia="lv-LV"/>
        </w:rPr>
        <w:t>P</w:t>
      </w:r>
      <w:r w:rsidRPr="0098418C">
        <w:rPr>
          <w:rFonts w:ascii="Times New Roman" w:hAnsi="Times New Roman"/>
          <w:sz w:val="24"/>
          <w:szCs w:val="24"/>
          <w:lang w:eastAsia="lv-LV"/>
        </w:rPr>
        <w:t>asūtītājs</w:t>
      </w:r>
      <w:r w:rsidR="00630EEE" w:rsidRPr="0098418C">
        <w:rPr>
          <w:rFonts w:ascii="Times New Roman" w:hAnsi="Times New Roman"/>
          <w:sz w:val="24"/>
          <w:szCs w:val="24"/>
          <w:lang w:eastAsia="lv-LV"/>
        </w:rPr>
        <w:t xml:space="preserve"> sniedz </w:t>
      </w:r>
      <w:r w:rsidRPr="0098418C">
        <w:rPr>
          <w:rFonts w:ascii="Times New Roman" w:hAnsi="Times New Roman"/>
          <w:sz w:val="24"/>
          <w:szCs w:val="24"/>
          <w:lang w:eastAsia="lv-LV"/>
        </w:rPr>
        <w:t xml:space="preserve">Izpildītājam </w:t>
      </w:r>
      <w:r w:rsidR="00630EEE" w:rsidRPr="0098418C">
        <w:rPr>
          <w:rFonts w:ascii="Times New Roman" w:hAnsi="Times New Roman"/>
          <w:sz w:val="24"/>
          <w:szCs w:val="24"/>
          <w:lang w:eastAsia="lv-LV"/>
        </w:rPr>
        <w:t>Līguma izpildes laikā, tiek uzskatīta par neizpaužamu un nevar tikt izpausta vai padarīta publiski pieejama bez P</w:t>
      </w:r>
      <w:r w:rsidRPr="0098418C">
        <w:rPr>
          <w:rFonts w:ascii="Times New Roman" w:hAnsi="Times New Roman"/>
          <w:sz w:val="24"/>
          <w:szCs w:val="24"/>
          <w:lang w:eastAsia="lv-LV"/>
        </w:rPr>
        <w:t xml:space="preserve">asūtītāja </w:t>
      </w:r>
      <w:r w:rsidR="00630EEE" w:rsidRPr="0098418C">
        <w:rPr>
          <w:rFonts w:ascii="Times New Roman" w:hAnsi="Times New Roman"/>
          <w:sz w:val="24"/>
          <w:szCs w:val="24"/>
          <w:lang w:eastAsia="lv-LV"/>
        </w:rPr>
        <w:t>rakstiskas piekrišanas.</w:t>
      </w:r>
    </w:p>
    <w:p w14:paraId="5182075C" w14:textId="0E5292A3" w:rsidR="00630EEE" w:rsidRDefault="00630EEE" w:rsidP="00AF7D08">
      <w:pPr>
        <w:numPr>
          <w:ilvl w:val="1"/>
          <w:numId w:val="13"/>
        </w:numPr>
        <w:spacing w:after="0" w:line="240" w:lineRule="auto"/>
        <w:ind w:left="567" w:right="-1" w:hanging="567"/>
        <w:jc w:val="both"/>
        <w:rPr>
          <w:rFonts w:ascii="Times New Roman" w:eastAsia="Times New Roman" w:hAnsi="Times New Roman"/>
          <w:sz w:val="24"/>
          <w:szCs w:val="24"/>
        </w:rPr>
      </w:pPr>
      <w:r w:rsidRPr="0098418C">
        <w:rPr>
          <w:rFonts w:ascii="Times New Roman" w:hAnsi="Times New Roman"/>
          <w:sz w:val="24"/>
          <w:szCs w:val="24"/>
          <w:lang w:eastAsia="lv-LV"/>
        </w:rPr>
        <w:t xml:space="preserve">Augstāk minētā informācija netiek uzskatīta par neizpaužamu, ja tā kļuvusi publiski pieejama saskaņā ar Latvijas Republikas normatīvajos aktos noteiktajām prasībām (iekļauta </w:t>
      </w:r>
      <w:r w:rsidR="00157D40" w:rsidRPr="0098418C">
        <w:rPr>
          <w:rFonts w:ascii="Times New Roman" w:hAnsi="Times New Roman"/>
          <w:sz w:val="24"/>
          <w:szCs w:val="24"/>
          <w:lang w:eastAsia="lv-LV"/>
        </w:rPr>
        <w:t xml:space="preserve">Pasūtītāja </w:t>
      </w:r>
      <w:r w:rsidRPr="0098418C">
        <w:rPr>
          <w:rFonts w:ascii="Times New Roman" w:hAnsi="Times New Roman"/>
          <w:sz w:val="24"/>
          <w:szCs w:val="24"/>
          <w:lang w:eastAsia="lv-LV"/>
        </w:rPr>
        <w:t>administrācijas un grāmatvedības sagatavotos publiska rakstura pārskatos un atskaitēs u.tml.)</w:t>
      </w:r>
      <w:r w:rsidRPr="0098418C">
        <w:rPr>
          <w:rFonts w:ascii="Times New Roman" w:eastAsia="Times New Roman" w:hAnsi="Times New Roman"/>
          <w:sz w:val="24"/>
          <w:szCs w:val="24"/>
        </w:rPr>
        <w:t>.</w:t>
      </w:r>
    </w:p>
    <w:p w14:paraId="10D028E5" w14:textId="77777777" w:rsidR="00FA5F2D" w:rsidRPr="0098418C" w:rsidRDefault="00FA5F2D" w:rsidP="00FA5F2D">
      <w:pPr>
        <w:spacing w:after="0" w:line="240" w:lineRule="auto"/>
        <w:ind w:left="567" w:right="-1"/>
        <w:jc w:val="both"/>
        <w:rPr>
          <w:rFonts w:ascii="Times New Roman" w:eastAsia="Times New Roman" w:hAnsi="Times New Roman"/>
          <w:sz w:val="24"/>
          <w:szCs w:val="24"/>
        </w:rPr>
      </w:pPr>
    </w:p>
    <w:p w14:paraId="046125B9" w14:textId="77777777" w:rsidR="00630EEE" w:rsidRPr="00590744" w:rsidRDefault="00630EEE" w:rsidP="00590744">
      <w:pPr>
        <w:numPr>
          <w:ilvl w:val="0"/>
          <w:numId w:val="13"/>
        </w:numPr>
        <w:tabs>
          <w:tab w:val="clear" w:pos="780"/>
        </w:tabs>
        <w:spacing w:before="120" w:after="120" w:line="240" w:lineRule="auto"/>
        <w:ind w:left="284" w:hanging="284"/>
        <w:jc w:val="center"/>
        <w:outlineLvl w:val="0"/>
        <w:rPr>
          <w:rFonts w:ascii="Times New Roman" w:eastAsia="Times New Roman" w:hAnsi="Times New Roman"/>
          <w:b/>
          <w:bCs/>
          <w:snapToGrid w:val="0"/>
          <w:sz w:val="24"/>
          <w:szCs w:val="24"/>
        </w:rPr>
      </w:pPr>
      <w:r w:rsidRPr="00996404">
        <w:rPr>
          <w:rFonts w:ascii="Times New Roman" w:eastAsia="Times New Roman" w:hAnsi="Times New Roman"/>
          <w:b/>
          <w:bCs/>
          <w:sz w:val="24"/>
          <w:szCs w:val="24"/>
        </w:rPr>
        <w:t>NEPĀRVARAMA VARA</w:t>
      </w:r>
    </w:p>
    <w:p w14:paraId="1DF0E0C2" w14:textId="77777777" w:rsidR="00630EEE" w:rsidRPr="0098418C" w:rsidRDefault="00630EEE" w:rsidP="00AF7D08">
      <w:pPr>
        <w:widowControl w:val="0"/>
        <w:numPr>
          <w:ilvl w:val="1"/>
          <w:numId w:val="13"/>
        </w:numPr>
        <w:spacing w:after="0" w:line="240" w:lineRule="auto"/>
        <w:ind w:left="567" w:right="-1" w:hanging="567"/>
        <w:jc w:val="both"/>
        <w:outlineLvl w:val="1"/>
        <w:rPr>
          <w:rFonts w:ascii="Times New Roman" w:eastAsia="Times New Roman" w:hAnsi="Times New Roman"/>
          <w:sz w:val="24"/>
          <w:szCs w:val="24"/>
        </w:rPr>
      </w:pPr>
      <w:r w:rsidRPr="0098418C">
        <w:rPr>
          <w:rFonts w:ascii="Times New Roman" w:eastAsia="Times New Roman" w:hAnsi="Times New Roman"/>
          <w:sz w:val="24"/>
          <w:szCs w:val="24"/>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(Force majeure) rezultātā.</w:t>
      </w:r>
    </w:p>
    <w:p w14:paraId="3CEB2EF2" w14:textId="670DAB8A" w:rsidR="00050B54" w:rsidRPr="0098418C" w:rsidRDefault="00050B54" w:rsidP="00AF7D08">
      <w:pPr>
        <w:widowControl w:val="0"/>
        <w:numPr>
          <w:ilvl w:val="1"/>
          <w:numId w:val="13"/>
        </w:numPr>
        <w:spacing w:after="0" w:line="240" w:lineRule="auto"/>
        <w:ind w:left="567" w:right="-1" w:hanging="567"/>
        <w:jc w:val="both"/>
        <w:outlineLvl w:val="1"/>
        <w:rPr>
          <w:rFonts w:ascii="Times New Roman" w:eastAsia="Times New Roman" w:hAnsi="Times New Roman"/>
          <w:sz w:val="24"/>
          <w:szCs w:val="24"/>
        </w:rPr>
      </w:pPr>
      <w:r w:rsidRPr="0098418C">
        <w:rPr>
          <w:rFonts w:ascii="Times New Roman" w:hAnsi="Times New Roman"/>
          <w:sz w:val="24"/>
          <w:szCs w:val="24"/>
        </w:rPr>
        <w:t xml:space="preserve">Par nepārvaramu varu netiek uzskatīti </w:t>
      </w:r>
      <w:r w:rsidR="003C015E">
        <w:rPr>
          <w:rFonts w:ascii="Times New Roman" w:hAnsi="Times New Roman"/>
          <w:sz w:val="24"/>
          <w:szCs w:val="24"/>
        </w:rPr>
        <w:t>Preces</w:t>
      </w:r>
      <w:r w:rsidR="003C015E" w:rsidRPr="0098418C">
        <w:rPr>
          <w:rFonts w:ascii="Times New Roman" w:hAnsi="Times New Roman"/>
          <w:sz w:val="24"/>
          <w:szCs w:val="24"/>
        </w:rPr>
        <w:t xml:space="preserve"> </w:t>
      </w:r>
      <w:r w:rsidRPr="0098418C">
        <w:rPr>
          <w:rFonts w:ascii="Times New Roman" w:hAnsi="Times New Roman"/>
          <w:sz w:val="24"/>
          <w:szCs w:val="24"/>
        </w:rPr>
        <w:t>defekti vai piegādes kavējumi (ja vien minētās problēmas tieši neizriet no nepārvaramas varas).</w:t>
      </w:r>
    </w:p>
    <w:p w14:paraId="2574C3CC" w14:textId="119651BF" w:rsidR="00630EEE" w:rsidRPr="0098418C" w:rsidRDefault="00630EEE" w:rsidP="00AF7D08">
      <w:pPr>
        <w:widowControl w:val="0"/>
        <w:numPr>
          <w:ilvl w:val="1"/>
          <w:numId w:val="13"/>
        </w:numPr>
        <w:spacing w:after="0" w:line="240" w:lineRule="auto"/>
        <w:ind w:left="567" w:right="-1" w:hanging="567"/>
        <w:jc w:val="both"/>
        <w:outlineLvl w:val="1"/>
        <w:rPr>
          <w:rFonts w:ascii="Times New Roman" w:eastAsia="Times New Roman" w:hAnsi="Times New Roman"/>
          <w:sz w:val="24"/>
          <w:szCs w:val="24"/>
        </w:rPr>
      </w:pPr>
      <w:r w:rsidRPr="0098418C">
        <w:rPr>
          <w:rFonts w:ascii="Times New Roman" w:eastAsia="Times New Roman" w:hAnsi="Times New Roman"/>
          <w:sz w:val="24"/>
          <w:szCs w:val="24"/>
        </w:rPr>
        <w:t>Pusei, kuras līgumsaistību izpildi ietekmējuši nepārvaramas varas apstākļi, bez kavēšanās</w:t>
      </w:r>
      <w:r w:rsidR="004B3E96">
        <w:rPr>
          <w:rFonts w:ascii="Times New Roman" w:eastAsia="Times New Roman" w:hAnsi="Times New Roman"/>
          <w:sz w:val="24"/>
          <w:szCs w:val="24"/>
        </w:rPr>
        <w:t xml:space="preserve">, bet ne vēlāk kā </w:t>
      </w:r>
      <w:r w:rsidRPr="0098418C">
        <w:rPr>
          <w:rFonts w:ascii="Times New Roman" w:eastAsia="Times New Roman" w:hAnsi="Times New Roman"/>
          <w:sz w:val="24"/>
          <w:szCs w:val="24"/>
        </w:rPr>
        <w:t>10 (desmit) darba dienu laikā pēc šādu apstākļu iestāšanās</w:t>
      </w:r>
      <w:r w:rsidR="004B3E96">
        <w:rPr>
          <w:rFonts w:ascii="Times New Roman" w:eastAsia="Times New Roman" w:hAnsi="Times New Roman"/>
          <w:sz w:val="24"/>
          <w:szCs w:val="24"/>
        </w:rPr>
        <w:t>,</w:t>
      </w:r>
      <w:r w:rsidRPr="0098418C">
        <w:rPr>
          <w:rFonts w:ascii="Times New Roman" w:eastAsia="Times New Roman" w:hAnsi="Times New Roman"/>
          <w:sz w:val="24"/>
          <w:szCs w:val="24"/>
        </w:rPr>
        <w:t xml:space="preserve"> </w:t>
      </w:r>
      <w:r w:rsidR="004B3E96" w:rsidRPr="0098418C">
        <w:rPr>
          <w:rFonts w:ascii="Times New Roman" w:eastAsia="Times New Roman" w:hAnsi="Times New Roman"/>
          <w:sz w:val="24"/>
          <w:szCs w:val="24"/>
        </w:rPr>
        <w:t xml:space="preserve">rakstiski jāinformē par to otra Puse </w:t>
      </w:r>
      <w:r w:rsidRPr="0098418C">
        <w:rPr>
          <w:rFonts w:ascii="Times New Roman" w:eastAsia="Times New Roman" w:hAnsi="Times New Roman"/>
          <w:sz w:val="24"/>
          <w:szCs w:val="24"/>
        </w:rPr>
        <w:t>un paziņojumam jāpievieno apstiprinājums, ko izsniegušas kompetentas iestādes un kurš satur minēto apstākļu apstiprinājumu un raksturojumu, ja attiecīgajā gadījumā kompetentas iestādes ir tiesīgas izsniegt šādu dokumentu.</w:t>
      </w:r>
    </w:p>
    <w:p w14:paraId="0B882056" w14:textId="1D766912" w:rsidR="00630EEE" w:rsidRPr="0098418C" w:rsidRDefault="00630EEE" w:rsidP="00AF7D08">
      <w:pPr>
        <w:widowControl w:val="0"/>
        <w:numPr>
          <w:ilvl w:val="1"/>
          <w:numId w:val="13"/>
        </w:numPr>
        <w:spacing w:after="0" w:line="240" w:lineRule="auto"/>
        <w:ind w:left="567" w:right="-1" w:hanging="567"/>
        <w:jc w:val="both"/>
        <w:outlineLvl w:val="1"/>
        <w:rPr>
          <w:rFonts w:ascii="Times New Roman" w:eastAsia="Times New Roman" w:hAnsi="Times New Roman"/>
          <w:sz w:val="24"/>
          <w:szCs w:val="24"/>
        </w:rPr>
      </w:pPr>
      <w:r w:rsidRPr="0098418C">
        <w:rPr>
          <w:rFonts w:ascii="Times New Roman" w:eastAsia="Times New Roman" w:hAnsi="Times New Roman"/>
          <w:sz w:val="24"/>
          <w:szCs w:val="24"/>
        </w:rPr>
        <w:t xml:space="preserve">Puses tiek atbrīvotas no atbildības saskaņā ar Līguma </w:t>
      </w:r>
      <w:r w:rsidR="00050B54" w:rsidRPr="0098418C">
        <w:rPr>
          <w:rFonts w:ascii="Times New Roman" w:eastAsia="Times New Roman" w:hAnsi="Times New Roman"/>
          <w:sz w:val="24"/>
          <w:szCs w:val="24"/>
        </w:rPr>
        <w:t>9</w:t>
      </w:r>
      <w:r w:rsidRPr="0098418C">
        <w:rPr>
          <w:rFonts w:ascii="Times New Roman" w:eastAsia="Times New Roman" w:hAnsi="Times New Roman"/>
          <w:sz w:val="24"/>
          <w:szCs w:val="24"/>
        </w:rPr>
        <w:t>.1.</w:t>
      </w:r>
      <w:r w:rsidR="00EA1924" w:rsidRPr="0098418C">
        <w:rPr>
          <w:rFonts w:ascii="Times New Roman" w:eastAsia="Times New Roman" w:hAnsi="Times New Roman"/>
          <w:sz w:val="24"/>
          <w:szCs w:val="24"/>
        </w:rPr>
        <w:t>apakš</w:t>
      </w:r>
      <w:r w:rsidRPr="0098418C">
        <w:rPr>
          <w:rFonts w:ascii="Times New Roman" w:eastAsia="Times New Roman" w:hAnsi="Times New Roman"/>
          <w:sz w:val="24"/>
          <w:szCs w:val="24"/>
        </w:rPr>
        <w:t xml:space="preserve">punktu tikai par to laiku, kurā pastāv nepārvaramas varas apstākļi. Ja šie apstākļi turpinās ilgāk par </w:t>
      </w:r>
      <w:r w:rsidR="00091760">
        <w:rPr>
          <w:rFonts w:ascii="Times New Roman" w:eastAsia="Times New Roman" w:hAnsi="Times New Roman"/>
          <w:sz w:val="24"/>
          <w:szCs w:val="24"/>
        </w:rPr>
        <w:t>6</w:t>
      </w:r>
      <w:r w:rsidRPr="0098418C">
        <w:rPr>
          <w:rFonts w:ascii="Times New Roman" w:eastAsia="Times New Roman" w:hAnsi="Times New Roman"/>
          <w:sz w:val="24"/>
          <w:szCs w:val="24"/>
        </w:rPr>
        <w:t xml:space="preserve"> (</w:t>
      </w:r>
      <w:r w:rsidR="00091760">
        <w:rPr>
          <w:rFonts w:ascii="Times New Roman" w:eastAsia="Times New Roman" w:hAnsi="Times New Roman"/>
          <w:sz w:val="24"/>
          <w:szCs w:val="24"/>
        </w:rPr>
        <w:t>sešiem</w:t>
      </w:r>
      <w:r w:rsidRPr="0098418C">
        <w:rPr>
          <w:rFonts w:ascii="Times New Roman" w:eastAsia="Times New Roman" w:hAnsi="Times New Roman"/>
          <w:sz w:val="24"/>
          <w:szCs w:val="24"/>
        </w:rPr>
        <w:t xml:space="preserve">) mēnešiem no Līguma </w:t>
      </w:r>
      <w:r w:rsidR="00050B54" w:rsidRPr="0098418C">
        <w:rPr>
          <w:rFonts w:ascii="Times New Roman" w:eastAsia="Times New Roman" w:hAnsi="Times New Roman"/>
          <w:sz w:val="24"/>
          <w:szCs w:val="24"/>
        </w:rPr>
        <w:t>9</w:t>
      </w:r>
      <w:r w:rsidRPr="0098418C">
        <w:rPr>
          <w:rFonts w:ascii="Times New Roman" w:eastAsia="Times New Roman" w:hAnsi="Times New Roman"/>
          <w:sz w:val="24"/>
          <w:szCs w:val="24"/>
        </w:rPr>
        <w:t>.3.</w:t>
      </w:r>
      <w:r w:rsidR="00EA1924" w:rsidRPr="0098418C">
        <w:rPr>
          <w:rFonts w:ascii="Times New Roman" w:eastAsia="Times New Roman" w:hAnsi="Times New Roman"/>
          <w:sz w:val="24"/>
          <w:szCs w:val="24"/>
        </w:rPr>
        <w:t>apakš</w:t>
      </w:r>
      <w:r w:rsidRPr="0098418C">
        <w:rPr>
          <w:rFonts w:ascii="Times New Roman" w:eastAsia="Times New Roman" w:hAnsi="Times New Roman"/>
          <w:sz w:val="24"/>
          <w:szCs w:val="24"/>
        </w:rPr>
        <w:t>punktā minētā paziņojuma saņemšanas dienas, katrai Pusei ir tiesības vienpusēji izbeigt Līgumu saistībā ar tā izpildīšanas neiespējamību.</w:t>
      </w:r>
    </w:p>
    <w:p w14:paraId="004D31B4" w14:textId="1CBD9D14" w:rsidR="00050B54" w:rsidRDefault="00630EEE" w:rsidP="004B03E1">
      <w:pPr>
        <w:widowControl w:val="0"/>
        <w:numPr>
          <w:ilvl w:val="1"/>
          <w:numId w:val="13"/>
        </w:numPr>
        <w:spacing w:after="0" w:line="240" w:lineRule="auto"/>
        <w:ind w:left="567" w:right="-1" w:hanging="567"/>
        <w:jc w:val="both"/>
        <w:outlineLvl w:val="1"/>
        <w:rPr>
          <w:rFonts w:ascii="Times New Roman" w:eastAsia="Times New Roman" w:hAnsi="Times New Roman"/>
          <w:sz w:val="24"/>
          <w:szCs w:val="24"/>
        </w:rPr>
      </w:pPr>
      <w:r w:rsidRPr="0098418C">
        <w:rPr>
          <w:rFonts w:ascii="Times New Roman" w:eastAsia="Times New Roman" w:hAnsi="Times New Roman"/>
          <w:sz w:val="24"/>
          <w:szCs w:val="24"/>
        </w:rPr>
        <w:t>Iestājoties nepārvaramas varas apstākļiem, Līgums var tikt izbeigts nekavējoties, par to Pusēm rakstiski vienojoties.</w:t>
      </w:r>
    </w:p>
    <w:p w14:paraId="2D20E592" w14:textId="77777777" w:rsidR="002F7786" w:rsidRDefault="002F7786" w:rsidP="002F7786">
      <w:pPr>
        <w:widowControl w:val="0"/>
        <w:spacing w:after="0" w:line="240" w:lineRule="auto"/>
        <w:ind w:left="567" w:right="-1"/>
        <w:jc w:val="both"/>
        <w:outlineLvl w:val="1"/>
        <w:rPr>
          <w:rFonts w:ascii="Times New Roman" w:eastAsia="Times New Roman" w:hAnsi="Times New Roman"/>
          <w:sz w:val="24"/>
          <w:szCs w:val="24"/>
        </w:rPr>
      </w:pPr>
    </w:p>
    <w:p w14:paraId="313FD179" w14:textId="77777777" w:rsidR="00FA5F2D" w:rsidRPr="0098418C" w:rsidRDefault="00FA5F2D" w:rsidP="00FA5F2D">
      <w:pPr>
        <w:widowControl w:val="0"/>
        <w:spacing w:after="0" w:line="240" w:lineRule="auto"/>
        <w:ind w:left="567" w:right="-1"/>
        <w:jc w:val="both"/>
        <w:outlineLvl w:val="1"/>
        <w:rPr>
          <w:rFonts w:ascii="Times New Roman" w:eastAsia="Times New Roman" w:hAnsi="Times New Roman"/>
          <w:sz w:val="24"/>
          <w:szCs w:val="24"/>
        </w:rPr>
      </w:pPr>
    </w:p>
    <w:p w14:paraId="2C786B2F" w14:textId="77777777" w:rsidR="00630EEE" w:rsidRPr="00186D89" w:rsidRDefault="00630EEE" w:rsidP="00186D89">
      <w:pPr>
        <w:numPr>
          <w:ilvl w:val="0"/>
          <w:numId w:val="13"/>
        </w:numPr>
        <w:tabs>
          <w:tab w:val="clear" w:pos="780"/>
        </w:tabs>
        <w:spacing w:before="120" w:after="120" w:line="240" w:lineRule="auto"/>
        <w:ind w:left="426" w:hanging="426"/>
        <w:jc w:val="center"/>
        <w:outlineLvl w:val="0"/>
        <w:rPr>
          <w:rFonts w:ascii="Times New Roman" w:eastAsia="Times New Roman" w:hAnsi="Times New Roman"/>
          <w:b/>
          <w:bCs/>
          <w:sz w:val="24"/>
          <w:szCs w:val="24"/>
        </w:rPr>
      </w:pPr>
      <w:r w:rsidRPr="00996404">
        <w:rPr>
          <w:rFonts w:ascii="Times New Roman" w:eastAsia="Times New Roman" w:hAnsi="Times New Roman"/>
          <w:b/>
          <w:bCs/>
          <w:sz w:val="24"/>
          <w:szCs w:val="24"/>
        </w:rPr>
        <w:lastRenderedPageBreak/>
        <w:t>CITI NOTEIKUMI</w:t>
      </w:r>
    </w:p>
    <w:p w14:paraId="29718C5D" w14:textId="77777777" w:rsidR="00630EEE" w:rsidRPr="009E4DF8" w:rsidRDefault="0020340D" w:rsidP="00AF7D08">
      <w:pPr>
        <w:widowControl w:val="0"/>
        <w:numPr>
          <w:ilvl w:val="1"/>
          <w:numId w:val="13"/>
        </w:numPr>
        <w:spacing w:after="0" w:line="240" w:lineRule="auto"/>
        <w:ind w:left="567" w:right="-1" w:hanging="567"/>
        <w:jc w:val="both"/>
        <w:outlineLvl w:val="1"/>
        <w:rPr>
          <w:rFonts w:ascii="Times New Roman" w:eastAsia="Times New Roman" w:hAnsi="Times New Roman"/>
          <w:sz w:val="24"/>
          <w:szCs w:val="24"/>
        </w:rPr>
      </w:pPr>
      <w:r w:rsidRPr="009E4DF8">
        <w:rPr>
          <w:rFonts w:ascii="Times New Roman" w:eastAsia="Times New Roman" w:hAnsi="Times New Roman"/>
          <w:sz w:val="24"/>
          <w:szCs w:val="24"/>
        </w:rPr>
        <w:t>Puses vienojas, ka ar Līguma izpildi saistītos jautājumus risinās</w:t>
      </w:r>
      <w:r w:rsidR="00630EEE" w:rsidRPr="009E4DF8">
        <w:rPr>
          <w:rFonts w:ascii="Times New Roman" w:eastAsia="Times New Roman" w:hAnsi="Times New Roman"/>
          <w:sz w:val="24"/>
          <w:szCs w:val="24"/>
        </w:rPr>
        <w:t xml:space="preserve"> šādas Pušu pilnvarotās personas:</w:t>
      </w:r>
    </w:p>
    <w:p w14:paraId="0422A5A1" w14:textId="3C32CB80" w:rsidR="0020340D" w:rsidRPr="009E4DF8" w:rsidRDefault="00630EEE" w:rsidP="00994AAF">
      <w:pPr>
        <w:widowControl w:val="0"/>
        <w:numPr>
          <w:ilvl w:val="2"/>
          <w:numId w:val="13"/>
        </w:numPr>
        <w:spacing w:after="0" w:line="240" w:lineRule="auto"/>
        <w:ind w:left="567" w:right="-1" w:hanging="567"/>
        <w:jc w:val="both"/>
        <w:outlineLvl w:val="1"/>
        <w:rPr>
          <w:rFonts w:ascii="Times New Roman" w:eastAsia="Times New Roman" w:hAnsi="Times New Roman"/>
          <w:sz w:val="24"/>
          <w:szCs w:val="24"/>
        </w:rPr>
      </w:pPr>
      <w:r w:rsidRPr="009E4DF8">
        <w:rPr>
          <w:rFonts w:ascii="Times New Roman" w:hAnsi="Times New Roman"/>
          <w:sz w:val="24"/>
          <w:szCs w:val="24"/>
        </w:rPr>
        <w:t xml:space="preserve">no </w:t>
      </w:r>
      <w:r w:rsidR="005E4A47" w:rsidRPr="009E4DF8">
        <w:rPr>
          <w:rFonts w:ascii="Times New Roman" w:hAnsi="Times New Roman"/>
          <w:sz w:val="24"/>
          <w:szCs w:val="24"/>
        </w:rPr>
        <w:t>Pasūtītāja</w:t>
      </w:r>
      <w:r w:rsidRPr="009E4DF8">
        <w:rPr>
          <w:rFonts w:ascii="Times New Roman" w:hAnsi="Times New Roman"/>
          <w:sz w:val="24"/>
          <w:szCs w:val="24"/>
        </w:rPr>
        <w:t xml:space="preserve"> </w:t>
      </w:r>
      <w:r w:rsidRPr="009E4DF8">
        <w:rPr>
          <w:rFonts w:ascii="Times New Roman" w:eastAsia="Times New Roman" w:hAnsi="Times New Roman"/>
          <w:sz w:val="24"/>
          <w:szCs w:val="24"/>
        </w:rPr>
        <w:t>puses:</w:t>
      </w:r>
      <w:r w:rsidRPr="009E4DF8">
        <w:rPr>
          <w:rFonts w:ascii="Times New Roman" w:hAnsi="Times New Roman"/>
          <w:sz w:val="24"/>
          <w:szCs w:val="24"/>
        </w:rPr>
        <w:t xml:space="preserve"> </w:t>
      </w:r>
      <w:r w:rsidR="00091760">
        <w:rPr>
          <w:rFonts w:ascii="Times New Roman" w:hAnsi="Times New Roman"/>
          <w:sz w:val="24"/>
          <w:szCs w:val="24"/>
        </w:rPr>
        <w:t>Jānis Beļickis</w:t>
      </w:r>
      <w:r w:rsidR="006321F5" w:rsidRPr="009E4DF8">
        <w:rPr>
          <w:rFonts w:ascii="Times New Roman" w:hAnsi="Times New Roman"/>
          <w:sz w:val="24"/>
          <w:szCs w:val="24"/>
        </w:rPr>
        <w:t xml:space="preserve"> </w:t>
      </w:r>
    </w:p>
    <w:p w14:paraId="4038BCCC" w14:textId="68AB8B00" w:rsidR="00630EEE" w:rsidRPr="009E4DF8" w:rsidRDefault="00630EEE" w:rsidP="00994AAF">
      <w:pPr>
        <w:widowControl w:val="0"/>
        <w:numPr>
          <w:ilvl w:val="2"/>
          <w:numId w:val="13"/>
        </w:numPr>
        <w:spacing w:after="0" w:line="240" w:lineRule="auto"/>
        <w:ind w:left="567" w:right="-1" w:hanging="567"/>
        <w:jc w:val="both"/>
        <w:outlineLvl w:val="1"/>
        <w:rPr>
          <w:rFonts w:ascii="Times New Roman" w:eastAsia="Times New Roman" w:hAnsi="Times New Roman"/>
          <w:sz w:val="24"/>
          <w:szCs w:val="24"/>
        </w:rPr>
      </w:pPr>
      <w:r w:rsidRPr="009E4DF8">
        <w:rPr>
          <w:rFonts w:ascii="Times New Roman" w:hAnsi="Times New Roman"/>
          <w:sz w:val="24"/>
          <w:szCs w:val="24"/>
        </w:rPr>
        <w:t xml:space="preserve">no </w:t>
      </w:r>
      <w:r w:rsidR="005E4A47" w:rsidRPr="009E4DF8">
        <w:rPr>
          <w:rFonts w:ascii="Times New Roman" w:hAnsi="Times New Roman"/>
          <w:sz w:val="24"/>
          <w:szCs w:val="24"/>
        </w:rPr>
        <w:t>Izpildītāja</w:t>
      </w:r>
      <w:r w:rsidRPr="009E4DF8">
        <w:rPr>
          <w:rFonts w:ascii="Times New Roman" w:hAnsi="Times New Roman"/>
          <w:sz w:val="24"/>
          <w:szCs w:val="24"/>
        </w:rPr>
        <w:t xml:space="preserve"> puses: </w:t>
      </w:r>
      <w:r w:rsidR="009E4DF8" w:rsidRPr="0095598F">
        <w:rPr>
          <w:rFonts w:ascii="Times New Roman" w:hAnsi="Times New Roman"/>
          <w:sz w:val="24"/>
          <w:szCs w:val="24"/>
        </w:rPr>
        <w:t>__________</w:t>
      </w:r>
      <w:r w:rsidR="006B6A35" w:rsidRPr="009E4DF8">
        <w:rPr>
          <w:rFonts w:ascii="Times New Roman" w:hAnsi="Times New Roman"/>
          <w:sz w:val="24"/>
          <w:szCs w:val="24"/>
        </w:rPr>
        <w:t>.</w:t>
      </w:r>
    </w:p>
    <w:p w14:paraId="5BAFB77F" w14:textId="77777777" w:rsidR="00630EEE" w:rsidRPr="009E4DF8" w:rsidRDefault="00630EEE" w:rsidP="00AF7D08">
      <w:pPr>
        <w:pStyle w:val="Sarakstarindkopa"/>
        <w:widowControl w:val="0"/>
        <w:numPr>
          <w:ilvl w:val="1"/>
          <w:numId w:val="13"/>
        </w:numPr>
        <w:tabs>
          <w:tab w:val="left" w:pos="567"/>
        </w:tabs>
        <w:spacing w:after="0" w:line="240" w:lineRule="auto"/>
        <w:ind w:left="567" w:right="-1" w:hanging="567"/>
        <w:jc w:val="both"/>
        <w:outlineLvl w:val="1"/>
        <w:rPr>
          <w:rFonts w:ascii="Times New Roman" w:eastAsia="Times New Roman" w:hAnsi="Times New Roman"/>
          <w:sz w:val="24"/>
          <w:szCs w:val="24"/>
        </w:rPr>
      </w:pPr>
      <w:r w:rsidRPr="009E4DF8">
        <w:rPr>
          <w:rFonts w:ascii="Times New Roman" w:eastAsia="Times New Roman" w:hAnsi="Times New Roman"/>
          <w:sz w:val="24"/>
          <w:szCs w:val="24"/>
        </w:rPr>
        <w:t>Kādam no Līguma noteikumiem zaudējot spēku normatīvo aktu grozījumu gadījumā, Līgums nezaudē spēku tā pārējos punktos, un šajā gadījumā Pušu pienākums ir piemērot Līgumu atbilstoši spēkā esošajiem normatīvajiem aktiem.</w:t>
      </w:r>
    </w:p>
    <w:p w14:paraId="7F1F77B9" w14:textId="6B7353F9" w:rsidR="00630EEE" w:rsidRPr="00EB2C5F" w:rsidRDefault="00630EEE" w:rsidP="00AF7D08">
      <w:pPr>
        <w:widowControl w:val="0"/>
        <w:numPr>
          <w:ilvl w:val="1"/>
          <w:numId w:val="13"/>
        </w:numPr>
        <w:spacing w:after="0" w:line="240" w:lineRule="auto"/>
        <w:ind w:left="567" w:right="-1" w:hanging="567"/>
        <w:jc w:val="both"/>
        <w:rPr>
          <w:rFonts w:ascii="Times New Roman" w:hAnsi="Times New Roman"/>
          <w:sz w:val="24"/>
          <w:szCs w:val="24"/>
          <w:lang w:eastAsia="lv-LV"/>
        </w:rPr>
      </w:pPr>
      <w:r w:rsidRPr="009E4DF8">
        <w:rPr>
          <w:rFonts w:ascii="Times New Roman" w:hAnsi="Times New Roman"/>
          <w:sz w:val="24"/>
          <w:szCs w:val="24"/>
          <w:lang w:eastAsia="lv-LV"/>
        </w:rPr>
        <w:t xml:space="preserve">Ja kādai no Pusēm tiek mainīts juridiskais statuss, Pušu amatpersonu paraksta tiesības, īpašnieki vai vadītāji, vai kādi Līgumā minētie Pušu rekvizīti, tālruņa numuri, elektroniskā pasta adreses, adreses u.c., </w:t>
      </w:r>
      <w:r w:rsidR="00CF04E1" w:rsidRPr="009E4DF8">
        <w:rPr>
          <w:rFonts w:ascii="Times New Roman" w:hAnsi="Times New Roman"/>
          <w:sz w:val="24"/>
          <w:szCs w:val="24"/>
          <w:lang w:eastAsia="lv-LV"/>
        </w:rPr>
        <w:t xml:space="preserve">tad tā nekavējoties </w:t>
      </w:r>
      <w:r w:rsidRPr="009E4DF8">
        <w:rPr>
          <w:rFonts w:ascii="Times New Roman" w:hAnsi="Times New Roman"/>
          <w:sz w:val="24"/>
          <w:szCs w:val="24"/>
          <w:lang w:eastAsia="lv-LV"/>
        </w:rPr>
        <w:t>raks</w:t>
      </w:r>
      <w:r w:rsidR="00CF04E1" w:rsidRPr="009E4DF8">
        <w:rPr>
          <w:rFonts w:ascii="Times New Roman" w:hAnsi="Times New Roman"/>
          <w:sz w:val="24"/>
          <w:szCs w:val="24"/>
          <w:lang w:eastAsia="lv-LV"/>
        </w:rPr>
        <w:t>tiski paziņo par to otrai Pusei</w:t>
      </w:r>
      <w:r w:rsidRPr="009E4DF8">
        <w:rPr>
          <w:rFonts w:ascii="Times New Roman" w:hAnsi="Times New Roman"/>
          <w:sz w:val="24"/>
          <w:szCs w:val="24"/>
          <w:lang w:eastAsia="lv-LV"/>
        </w:rPr>
        <w:t xml:space="preserve">. Ja Puse neizpilda šī </w:t>
      </w:r>
      <w:r w:rsidR="00E942C0" w:rsidRPr="009E4DF8">
        <w:rPr>
          <w:rFonts w:ascii="Times New Roman" w:hAnsi="Times New Roman"/>
          <w:sz w:val="24"/>
          <w:szCs w:val="24"/>
          <w:lang w:eastAsia="lv-LV"/>
        </w:rPr>
        <w:t>apakš</w:t>
      </w:r>
      <w:r w:rsidRPr="009E4DF8">
        <w:rPr>
          <w:rFonts w:ascii="Times New Roman" w:hAnsi="Times New Roman"/>
          <w:sz w:val="24"/>
          <w:szCs w:val="24"/>
          <w:lang w:eastAsia="lv-LV"/>
        </w:rPr>
        <w:t xml:space="preserve">punkta noteikumus, uzskatāms, ka otra Puse ir pilnībā izpildījusi savas saistības, lietojot Līgumā esošo informāciju par otru Pusi. Šajā </w:t>
      </w:r>
      <w:r w:rsidR="00E942C0" w:rsidRPr="009E4DF8">
        <w:rPr>
          <w:rFonts w:ascii="Times New Roman" w:hAnsi="Times New Roman"/>
          <w:sz w:val="24"/>
          <w:szCs w:val="24"/>
          <w:lang w:eastAsia="lv-LV"/>
        </w:rPr>
        <w:t>apakš</w:t>
      </w:r>
      <w:r w:rsidRPr="009E4DF8">
        <w:rPr>
          <w:rFonts w:ascii="Times New Roman" w:hAnsi="Times New Roman"/>
          <w:sz w:val="24"/>
          <w:szCs w:val="24"/>
          <w:lang w:eastAsia="lv-LV"/>
        </w:rPr>
        <w:t xml:space="preserve">punktā minētie nosacījumi attiecas arī uz Līgumā minētajām Pušu pilnvarotajām un atbildīgajām personām un to rekvizītiem. Šajā </w:t>
      </w:r>
      <w:r w:rsidR="00E942C0" w:rsidRPr="009E4DF8">
        <w:rPr>
          <w:rFonts w:ascii="Times New Roman" w:hAnsi="Times New Roman"/>
          <w:sz w:val="24"/>
          <w:szCs w:val="24"/>
          <w:lang w:eastAsia="lv-LV"/>
        </w:rPr>
        <w:t>apakš</w:t>
      </w:r>
      <w:r w:rsidRPr="009E4DF8">
        <w:rPr>
          <w:rFonts w:ascii="Times New Roman" w:hAnsi="Times New Roman"/>
          <w:sz w:val="24"/>
          <w:szCs w:val="24"/>
          <w:lang w:eastAsia="lv-LV"/>
        </w:rPr>
        <w:t xml:space="preserve">punktā minētos paziņojumus no </w:t>
      </w:r>
      <w:r w:rsidR="00E24693" w:rsidRPr="009E4DF8">
        <w:rPr>
          <w:rFonts w:ascii="Times New Roman" w:hAnsi="Times New Roman"/>
          <w:sz w:val="24"/>
          <w:szCs w:val="24"/>
          <w:lang w:eastAsia="lv-LV"/>
        </w:rPr>
        <w:t>P</w:t>
      </w:r>
      <w:r w:rsidR="005E4A47" w:rsidRPr="009E4DF8">
        <w:rPr>
          <w:rFonts w:ascii="Times New Roman" w:hAnsi="Times New Roman"/>
          <w:sz w:val="24"/>
          <w:szCs w:val="24"/>
          <w:lang w:eastAsia="lv-LV"/>
        </w:rPr>
        <w:t>asūtītāja</w:t>
      </w:r>
      <w:r w:rsidRPr="009E4DF8">
        <w:rPr>
          <w:rFonts w:ascii="Times New Roman" w:hAnsi="Times New Roman"/>
          <w:sz w:val="24"/>
          <w:szCs w:val="24"/>
          <w:lang w:eastAsia="lv-LV"/>
        </w:rPr>
        <w:t xml:space="preserve"> puses ir tiesīgs parakstīt </w:t>
      </w:r>
      <w:r w:rsidR="006D44E9" w:rsidRPr="009E4DF8">
        <w:rPr>
          <w:rFonts w:ascii="Times New Roman" w:hAnsi="Times New Roman"/>
          <w:sz w:val="24"/>
          <w:szCs w:val="24"/>
          <w:lang w:eastAsia="lv-LV"/>
        </w:rPr>
        <w:t xml:space="preserve">Valsts ieņēmuma </w:t>
      </w:r>
      <w:r w:rsidR="006D44E9" w:rsidRPr="00EB2C5F">
        <w:rPr>
          <w:rFonts w:ascii="Times New Roman" w:hAnsi="Times New Roman"/>
          <w:sz w:val="24"/>
          <w:szCs w:val="24"/>
          <w:lang w:eastAsia="lv-LV"/>
        </w:rPr>
        <w:t xml:space="preserve">dienesta </w:t>
      </w:r>
      <w:bookmarkStart w:id="10" w:name="_Hlk141425937"/>
      <w:r w:rsidR="009E4DF8" w:rsidRPr="00996404">
        <w:rPr>
          <w:rFonts w:ascii="Times New Roman" w:hAnsi="Times New Roman"/>
          <w:sz w:val="24"/>
          <w:szCs w:val="24"/>
        </w:rPr>
        <w:t>Informātikas pārvaldes direktors vai viņa prombūtnes laikā persona, kura viņu aizvieto</w:t>
      </w:r>
      <w:r w:rsidR="00E24693" w:rsidRPr="00EB2C5F">
        <w:rPr>
          <w:rFonts w:ascii="Times New Roman" w:hAnsi="Times New Roman"/>
          <w:sz w:val="24"/>
          <w:szCs w:val="24"/>
          <w:lang w:eastAsia="lv-LV"/>
        </w:rPr>
        <w:t xml:space="preserve">.  </w:t>
      </w:r>
    </w:p>
    <w:bookmarkEnd w:id="10"/>
    <w:p w14:paraId="3416F890" w14:textId="5FAF4DD9" w:rsidR="00B87406" w:rsidRPr="006B1904" w:rsidRDefault="00630EEE" w:rsidP="00B87406">
      <w:pPr>
        <w:pStyle w:val="Sarakstarindkopa"/>
        <w:widowControl w:val="0"/>
        <w:numPr>
          <w:ilvl w:val="1"/>
          <w:numId w:val="13"/>
        </w:numPr>
        <w:spacing w:after="0" w:line="240" w:lineRule="auto"/>
        <w:ind w:left="567" w:right="-1" w:hanging="567"/>
        <w:jc w:val="both"/>
        <w:outlineLvl w:val="1"/>
        <w:rPr>
          <w:rFonts w:ascii="Times New Roman" w:eastAsia="Times New Roman" w:hAnsi="Times New Roman"/>
          <w:sz w:val="24"/>
          <w:szCs w:val="24"/>
        </w:rPr>
      </w:pPr>
      <w:r w:rsidRPr="009E4DF8">
        <w:rPr>
          <w:rFonts w:ascii="Times New Roman" w:eastAsia="Times New Roman" w:hAnsi="Times New Roman"/>
          <w:sz w:val="24"/>
          <w:szCs w:val="24"/>
        </w:rPr>
        <w:t xml:space="preserve">Pušu reorganizācija vai to vadītāju maiņa nevar būt par pamatu Līguma pārtraukšanai vai izbeigšanai. Gadījumā, ja kāda no Pusēm tiek reorganizēta, Līgums paliek spēkā un tā noteikumi ir saistoši Pušu tiesību pārņēmējam. </w:t>
      </w:r>
      <w:r w:rsidR="00B87406" w:rsidRPr="006B1904">
        <w:rPr>
          <w:rFonts w:ascii="Times New Roman" w:hAnsi="Times New Roman"/>
          <w:sz w:val="24"/>
          <w:szCs w:val="24"/>
          <w:lang w:eastAsia="lv-LV"/>
        </w:rPr>
        <w:t xml:space="preserve">Gadījumā, ja Pasūtītājs tiek reorganizēts, Pasūtītājs savas no Līguma izrietošās tiesības un pienākumus var nodot Pasūtītāja tiesību pārņēmējam pilnā apjomā vai daļēji. Puses šādā gadījumā veic grozījumus Līgumā. Izpildītājam nav tiesību atteikt grozījumu veikšanai Līgumā šādos gadījumos, kā arī Izpildītājs apņemas bez ierunām apstiprināt Pasūtītāja un Pasūtītāja tiesību pārņēmēja Līguma tiesību un pienākumu sadalījumu atbilstoši Pasūtītāja reorganizācijai. </w:t>
      </w:r>
    </w:p>
    <w:p w14:paraId="51DAA5BA" w14:textId="3D72FC33" w:rsidR="00B87406" w:rsidRPr="006B1904" w:rsidRDefault="00B87406" w:rsidP="00B87406">
      <w:pPr>
        <w:pStyle w:val="Sarakstarindkopa"/>
        <w:widowControl w:val="0"/>
        <w:numPr>
          <w:ilvl w:val="1"/>
          <w:numId w:val="13"/>
        </w:numPr>
        <w:spacing w:after="0" w:line="240" w:lineRule="auto"/>
        <w:ind w:left="567" w:right="-1" w:hanging="567"/>
        <w:jc w:val="both"/>
        <w:outlineLvl w:val="1"/>
        <w:rPr>
          <w:rFonts w:ascii="Times New Roman" w:eastAsia="Times New Roman" w:hAnsi="Times New Roman"/>
          <w:sz w:val="24"/>
          <w:szCs w:val="24"/>
        </w:rPr>
      </w:pPr>
      <w:r w:rsidRPr="006B1904">
        <w:rPr>
          <w:rFonts w:ascii="Times New Roman" w:hAnsi="Times New Roman"/>
          <w:sz w:val="24"/>
          <w:szCs w:val="24"/>
          <w:lang w:eastAsia="lv-LV"/>
        </w:rPr>
        <w:t>Izpildītājs nedrīkst nodot savas tiesības, kas saistītas ar Līgumu, trešajai personai bez Pasūtītāja iepriekšējas rakstiskas piekrišanas.</w:t>
      </w:r>
    </w:p>
    <w:p w14:paraId="55D0CA34" w14:textId="26487C22" w:rsidR="00630EEE" w:rsidRPr="0095598F" w:rsidRDefault="00630EEE" w:rsidP="00B8266E">
      <w:pPr>
        <w:pStyle w:val="Sarakstarindkopa"/>
        <w:widowControl w:val="0"/>
        <w:numPr>
          <w:ilvl w:val="1"/>
          <w:numId w:val="13"/>
        </w:numPr>
        <w:spacing w:after="0" w:line="240" w:lineRule="auto"/>
        <w:ind w:left="567" w:right="-1" w:hanging="567"/>
        <w:jc w:val="both"/>
        <w:outlineLvl w:val="1"/>
        <w:rPr>
          <w:rFonts w:ascii="Times New Roman" w:eastAsia="Times New Roman" w:hAnsi="Times New Roman"/>
          <w:sz w:val="24"/>
          <w:szCs w:val="24"/>
        </w:rPr>
      </w:pPr>
      <w:r w:rsidRPr="009E4DF8">
        <w:rPr>
          <w:rFonts w:ascii="Times New Roman" w:eastAsia="Times New Roman" w:hAnsi="Times New Roman"/>
          <w:sz w:val="24"/>
          <w:szCs w:val="24"/>
        </w:rPr>
        <w:t>Strīdus, kas var rasties Līguma izpildes rezultātā vai sakarā ar Līgumu, Puses risina savstarpējo pārrunu ceļā. Ja vienošanās netiek panākta, tad strīd</w:t>
      </w:r>
      <w:r w:rsidR="009E30BB">
        <w:rPr>
          <w:rFonts w:ascii="Times New Roman" w:eastAsia="Times New Roman" w:hAnsi="Times New Roman"/>
          <w:sz w:val="24"/>
          <w:szCs w:val="24"/>
        </w:rPr>
        <w:t>u</w:t>
      </w:r>
      <w:r w:rsidRPr="009E4DF8">
        <w:rPr>
          <w:rFonts w:ascii="Times New Roman" w:eastAsia="Times New Roman" w:hAnsi="Times New Roman"/>
          <w:sz w:val="24"/>
          <w:szCs w:val="24"/>
        </w:rPr>
        <w:t xml:space="preserve"> risin</w:t>
      </w:r>
      <w:r w:rsidR="009E30BB">
        <w:rPr>
          <w:rFonts w:ascii="Times New Roman" w:eastAsia="Times New Roman" w:hAnsi="Times New Roman"/>
          <w:sz w:val="24"/>
          <w:szCs w:val="24"/>
        </w:rPr>
        <w:t>a</w:t>
      </w:r>
      <w:r w:rsidRPr="009E4DF8">
        <w:rPr>
          <w:rFonts w:ascii="Times New Roman" w:eastAsia="Times New Roman" w:hAnsi="Times New Roman"/>
          <w:sz w:val="24"/>
          <w:szCs w:val="24"/>
        </w:rPr>
        <w:t xml:space="preserve"> tiesā Latvijas Republik</w:t>
      </w:r>
      <w:r w:rsidR="009E30BB">
        <w:rPr>
          <w:rFonts w:ascii="Times New Roman" w:eastAsia="Times New Roman" w:hAnsi="Times New Roman"/>
          <w:sz w:val="24"/>
          <w:szCs w:val="24"/>
        </w:rPr>
        <w:t>ā spēkā esošajos</w:t>
      </w:r>
      <w:r w:rsidRPr="009E4DF8">
        <w:rPr>
          <w:rFonts w:ascii="Times New Roman" w:eastAsia="Times New Roman" w:hAnsi="Times New Roman"/>
          <w:sz w:val="24"/>
          <w:szCs w:val="24"/>
        </w:rPr>
        <w:t xml:space="preserve"> normatīvajos aktos noteiktajā kārtībā. </w:t>
      </w:r>
    </w:p>
    <w:p w14:paraId="55C1B1C4" w14:textId="7926A69E" w:rsidR="00A87D31" w:rsidRPr="0095598F" w:rsidRDefault="00A87D31" w:rsidP="00B8266E">
      <w:pPr>
        <w:pStyle w:val="Sarakstarindkopa"/>
        <w:widowControl w:val="0"/>
        <w:numPr>
          <w:ilvl w:val="1"/>
          <w:numId w:val="13"/>
        </w:numPr>
        <w:spacing w:after="0" w:line="240" w:lineRule="auto"/>
        <w:ind w:left="567" w:right="-1" w:hanging="567"/>
        <w:jc w:val="both"/>
        <w:outlineLvl w:val="1"/>
        <w:rPr>
          <w:rFonts w:ascii="Times New Roman" w:eastAsia="Times New Roman" w:hAnsi="Times New Roman"/>
          <w:sz w:val="24"/>
          <w:szCs w:val="24"/>
        </w:rPr>
      </w:pPr>
      <w:bookmarkStart w:id="11" w:name="_Hlk141425962"/>
      <w:r w:rsidRPr="0095598F">
        <w:rPr>
          <w:rFonts w:ascii="Times New Roman" w:eastAsia="Times New Roman" w:hAnsi="Times New Roman"/>
          <w:sz w:val="24"/>
          <w:szCs w:val="24"/>
        </w:rPr>
        <w:t>I</w:t>
      </w:r>
      <w:r w:rsidR="009E4DF8">
        <w:rPr>
          <w:rFonts w:ascii="Times New Roman" w:eastAsia="Times New Roman" w:hAnsi="Times New Roman"/>
          <w:sz w:val="24"/>
          <w:szCs w:val="24"/>
        </w:rPr>
        <w:t>zpildītājs</w:t>
      </w:r>
      <w:r w:rsidRPr="0095598F">
        <w:rPr>
          <w:rFonts w:ascii="Times New Roman" w:eastAsia="Times New Roman" w:hAnsi="Times New Roman"/>
          <w:sz w:val="24"/>
          <w:szCs w:val="24"/>
        </w:rPr>
        <w:t xml:space="preserve"> 2 (divu) darba dienu laikā rakstveidā informē P</w:t>
      </w:r>
      <w:r w:rsidR="009E4DF8">
        <w:rPr>
          <w:rFonts w:ascii="Times New Roman" w:eastAsia="Times New Roman" w:hAnsi="Times New Roman"/>
          <w:sz w:val="24"/>
          <w:szCs w:val="24"/>
        </w:rPr>
        <w:t>asūtītāju</w:t>
      </w:r>
      <w:r w:rsidRPr="0095598F">
        <w:rPr>
          <w:rFonts w:ascii="Times New Roman" w:eastAsia="Times New Roman" w:hAnsi="Times New Roman"/>
          <w:sz w:val="24"/>
          <w:szCs w:val="24"/>
        </w:rPr>
        <w:t>:</w:t>
      </w:r>
    </w:p>
    <w:p w14:paraId="02CDA2F8" w14:textId="22080840" w:rsidR="00A87D31" w:rsidRPr="00186D89" w:rsidRDefault="00A87D31">
      <w:pPr>
        <w:pStyle w:val="Virsraksts2"/>
        <w:keepNext w:val="0"/>
        <w:widowControl/>
        <w:numPr>
          <w:ilvl w:val="2"/>
          <w:numId w:val="13"/>
        </w:numPr>
        <w:tabs>
          <w:tab w:val="clear" w:pos="4320"/>
          <w:tab w:val="clear" w:pos="8640"/>
          <w:tab w:val="left" w:pos="567"/>
        </w:tabs>
        <w:ind w:left="720" w:right="-1"/>
        <w:jc w:val="both"/>
        <w:rPr>
          <w:b w:val="0"/>
        </w:rPr>
      </w:pPr>
      <w:r w:rsidRPr="00996404">
        <w:rPr>
          <w:b w:val="0"/>
        </w:rPr>
        <w:t xml:space="preserve">par tam tieši vai netieši piemērotajām sankcijām Starptautisko un Latvijas Republikas nacionālo sankciju likuma izpratnē (tai skaitā arī, ja dalībniekam, valdes vai padomes loceklim, patiesā labuma guvējam, </w:t>
      </w:r>
      <w:proofErr w:type="spellStart"/>
      <w:r w:rsidRPr="00996404">
        <w:rPr>
          <w:b w:val="0"/>
        </w:rPr>
        <w:t>pārstāvēttiesīgajai</w:t>
      </w:r>
      <w:proofErr w:type="spellEnd"/>
      <w:r w:rsidRPr="00996404">
        <w:rPr>
          <w:b w:val="0"/>
        </w:rPr>
        <w:t xml:space="preserve"> personai vai prokūristam, vai personai, kura ir pilnvarota pārstāvēt I</w:t>
      </w:r>
      <w:r w:rsidR="009E4DF8" w:rsidRPr="00996404">
        <w:rPr>
          <w:b w:val="0"/>
        </w:rPr>
        <w:t>zpildītāju</w:t>
      </w:r>
      <w:r w:rsidRPr="00996404">
        <w:rPr>
          <w:b w:val="0"/>
        </w:rPr>
        <w:t xml:space="preserve"> darbībās, kas saistītas ar filiāli, vai personālsabiedrības biedru, tā valdes vai padomes locekli, patieso labuma guvēju, </w:t>
      </w:r>
      <w:proofErr w:type="spellStart"/>
      <w:r w:rsidRPr="00996404">
        <w:rPr>
          <w:b w:val="0"/>
        </w:rPr>
        <w:t>pārstāvēttiesīgo</w:t>
      </w:r>
      <w:proofErr w:type="spellEnd"/>
      <w:r w:rsidRPr="00996404">
        <w:rPr>
          <w:b w:val="0"/>
        </w:rPr>
        <w:t xml:space="preserve"> personu vai prokūristu, ja I</w:t>
      </w:r>
      <w:r w:rsidR="009E4DF8" w:rsidRPr="00996404">
        <w:rPr>
          <w:b w:val="0"/>
        </w:rPr>
        <w:t>zpildītājs</w:t>
      </w:r>
      <w:r w:rsidRPr="00996404">
        <w:rPr>
          <w:b w:val="0"/>
        </w:rPr>
        <w:t xml:space="preserve"> ir personālsabiedrība, ir noteiktas starptautiskās vai nacionālās sankcijas vai būtiskas finanšu un kapitāla intereses ietekmējošas Eiropas Savienības un Ziemeļatlantijas līguma organizācijas dalībvalsts sankcijas);</w:t>
      </w:r>
    </w:p>
    <w:p w14:paraId="25F1B3C0" w14:textId="79A1E7E4" w:rsidR="00A87D31" w:rsidRPr="00186D89" w:rsidRDefault="00A87D31">
      <w:pPr>
        <w:pStyle w:val="Virsraksts2"/>
        <w:keepNext w:val="0"/>
        <w:widowControl/>
        <w:numPr>
          <w:ilvl w:val="2"/>
          <w:numId w:val="13"/>
        </w:numPr>
        <w:tabs>
          <w:tab w:val="clear" w:pos="4320"/>
          <w:tab w:val="clear" w:pos="8640"/>
          <w:tab w:val="left" w:pos="567"/>
        </w:tabs>
        <w:ind w:left="720" w:right="-1"/>
        <w:jc w:val="both"/>
        <w:rPr>
          <w:b w:val="0"/>
        </w:rPr>
      </w:pPr>
      <w:r w:rsidRPr="00996404">
        <w:rPr>
          <w:b w:val="0"/>
        </w:rPr>
        <w:t>ja mainās I</w:t>
      </w:r>
      <w:r w:rsidR="009E4DF8" w:rsidRPr="00996404">
        <w:rPr>
          <w:b w:val="0"/>
        </w:rPr>
        <w:t>zpildītāja</w:t>
      </w:r>
      <w:r w:rsidRPr="00996404">
        <w:rPr>
          <w:b w:val="0"/>
        </w:rPr>
        <w:t xml:space="preserve"> dalībnieki, valdes un padomes locekļi, patiesā labuma guvēji, </w:t>
      </w:r>
      <w:proofErr w:type="spellStart"/>
      <w:r w:rsidRPr="00996404">
        <w:rPr>
          <w:b w:val="0"/>
        </w:rPr>
        <w:t>pārstāvēttiesīgās</w:t>
      </w:r>
      <w:proofErr w:type="spellEnd"/>
      <w:r w:rsidRPr="00996404">
        <w:rPr>
          <w:b w:val="0"/>
        </w:rPr>
        <w:t xml:space="preserve"> personas, prokūristi vai personas, kuras ir pilnvarotas pārstāvēt I</w:t>
      </w:r>
      <w:r w:rsidR="009E4DF8" w:rsidRPr="00996404">
        <w:rPr>
          <w:b w:val="0"/>
        </w:rPr>
        <w:t>zpildītāju</w:t>
      </w:r>
      <w:r w:rsidRPr="00996404">
        <w:rPr>
          <w:b w:val="0"/>
        </w:rPr>
        <w:t xml:space="preserve"> darbībās, kas saistītas ar filiāli, vai personālsabiedrības biedri, tās valdes vai padomes locekļi, patiesā labuma guvēji, </w:t>
      </w:r>
      <w:proofErr w:type="spellStart"/>
      <w:r w:rsidRPr="00996404">
        <w:rPr>
          <w:b w:val="0"/>
        </w:rPr>
        <w:t>pārstāvēttiesīgās</w:t>
      </w:r>
      <w:proofErr w:type="spellEnd"/>
      <w:r w:rsidRPr="00996404">
        <w:rPr>
          <w:b w:val="0"/>
        </w:rPr>
        <w:t xml:space="preserve"> personas vai prokūristi, ja Izpildītājs ir personālsabiedrība, un informācija par šajā apakšpunktā minētajām personām Uzņēmumu reģistra atvērto datu vietnē: </w:t>
      </w:r>
      <w:hyperlink r:id="rId11" w:anchor="/data-search" w:history="1">
        <w:r w:rsidRPr="00996404">
          <w:rPr>
            <w:b w:val="0"/>
          </w:rPr>
          <w:t>https://info.ur.gov.lv/#/data-search</w:t>
        </w:r>
      </w:hyperlink>
      <w:r w:rsidRPr="00996404">
        <w:rPr>
          <w:b w:val="0"/>
        </w:rPr>
        <w:t xml:space="preserve"> nav publicēta;</w:t>
      </w:r>
    </w:p>
    <w:p w14:paraId="4489944F" w14:textId="27ADA59F" w:rsidR="00A87D31" w:rsidRPr="00186D89" w:rsidRDefault="00A87D31">
      <w:pPr>
        <w:pStyle w:val="Virsraksts2"/>
        <w:keepNext w:val="0"/>
        <w:widowControl/>
        <w:numPr>
          <w:ilvl w:val="2"/>
          <w:numId w:val="13"/>
        </w:numPr>
        <w:tabs>
          <w:tab w:val="clear" w:pos="4320"/>
          <w:tab w:val="clear" w:pos="8640"/>
          <w:tab w:val="left" w:pos="567"/>
        </w:tabs>
        <w:ind w:left="720" w:right="-1"/>
        <w:jc w:val="both"/>
        <w:rPr>
          <w:b w:val="0"/>
        </w:rPr>
      </w:pPr>
      <w:r w:rsidRPr="00996404">
        <w:rPr>
          <w:b w:val="0"/>
        </w:rPr>
        <w:t>ja uz I</w:t>
      </w:r>
      <w:r w:rsidR="009E4DF8" w:rsidRPr="00996404">
        <w:rPr>
          <w:b w:val="0"/>
        </w:rPr>
        <w:t>zpildītāju</w:t>
      </w:r>
      <w:r w:rsidRPr="00996404">
        <w:rPr>
          <w:b w:val="0"/>
        </w:rPr>
        <w:t xml:space="preserve"> L</w:t>
      </w:r>
      <w:r w:rsidR="009E4DF8" w:rsidRPr="00996404">
        <w:rPr>
          <w:b w:val="0"/>
        </w:rPr>
        <w:t>īguma</w:t>
      </w:r>
      <w:r w:rsidRPr="00996404">
        <w:rPr>
          <w:b w:val="0"/>
        </w:rPr>
        <w:t xml:space="preserve"> spēkā esības laikā iestājas kāds no nosacījumiem, kas izriet no Padomes Regulas (ES) Nr. 833/2014 (2014. gada 31. jūlijs) 5.k. panta 1.punktā noteiktā.  </w:t>
      </w:r>
    </w:p>
    <w:p w14:paraId="0E4097AC" w14:textId="6070DFCD" w:rsidR="00A87D31" w:rsidRPr="008C1124" w:rsidRDefault="00A87D31" w:rsidP="00B8266E">
      <w:pPr>
        <w:pStyle w:val="Sarakstarindkopa"/>
        <w:widowControl w:val="0"/>
        <w:numPr>
          <w:ilvl w:val="1"/>
          <w:numId w:val="13"/>
        </w:numPr>
        <w:spacing w:after="0" w:line="240" w:lineRule="auto"/>
        <w:ind w:left="567" w:right="-1" w:hanging="567"/>
        <w:jc w:val="both"/>
        <w:outlineLvl w:val="1"/>
        <w:rPr>
          <w:rFonts w:ascii="Times New Roman" w:eastAsia="Times New Roman" w:hAnsi="Times New Roman"/>
          <w:sz w:val="24"/>
          <w:szCs w:val="24"/>
        </w:rPr>
      </w:pPr>
      <w:r w:rsidRPr="0095598F">
        <w:rPr>
          <w:rFonts w:ascii="Times New Roman" w:eastAsia="Times New Roman" w:hAnsi="Times New Roman"/>
          <w:sz w:val="24"/>
          <w:szCs w:val="24"/>
        </w:rPr>
        <w:t>I</w:t>
      </w:r>
      <w:r w:rsidR="009E4DF8">
        <w:rPr>
          <w:rFonts w:ascii="Times New Roman" w:eastAsia="Times New Roman" w:hAnsi="Times New Roman"/>
          <w:sz w:val="24"/>
          <w:szCs w:val="24"/>
        </w:rPr>
        <w:t>zpildītājs</w:t>
      </w:r>
      <w:r w:rsidRPr="0095598F">
        <w:rPr>
          <w:rFonts w:ascii="Times New Roman" w:eastAsia="Times New Roman" w:hAnsi="Times New Roman"/>
          <w:sz w:val="24"/>
          <w:szCs w:val="24"/>
        </w:rPr>
        <w:t xml:space="preserve"> apliecina, ka L</w:t>
      </w:r>
      <w:r w:rsidR="009E4DF8">
        <w:rPr>
          <w:rFonts w:ascii="Times New Roman" w:eastAsia="Times New Roman" w:hAnsi="Times New Roman"/>
          <w:sz w:val="24"/>
          <w:szCs w:val="24"/>
        </w:rPr>
        <w:t>īguma</w:t>
      </w:r>
      <w:r w:rsidRPr="0095598F">
        <w:rPr>
          <w:rFonts w:ascii="Times New Roman" w:eastAsia="Times New Roman" w:hAnsi="Times New Roman"/>
          <w:sz w:val="24"/>
          <w:szCs w:val="24"/>
        </w:rPr>
        <w:t xml:space="preserve"> saistību izpildē neveiks darījumus (neiegādāsies preces vai pakalpojumus) ar tādu fizisku vai juridisku personu, kurai tieši vai netieši ir piemērotas (tai skaitā tās dalībniekam, valdes vai padomes loceklim, patiesā labuma guvējam, </w:t>
      </w:r>
      <w:proofErr w:type="spellStart"/>
      <w:r w:rsidRPr="0095598F">
        <w:rPr>
          <w:rFonts w:ascii="Times New Roman" w:eastAsia="Times New Roman" w:hAnsi="Times New Roman"/>
          <w:sz w:val="24"/>
          <w:szCs w:val="24"/>
        </w:rPr>
        <w:t>pārstāvēttiesīgai</w:t>
      </w:r>
      <w:proofErr w:type="spellEnd"/>
      <w:r w:rsidRPr="0095598F">
        <w:rPr>
          <w:rFonts w:ascii="Times New Roman" w:eastAsia="Times New Roman" w:hAnsi="Times New Roman"/>
          <w:sz w:val="24"/>
          <w:szCs w:val="24"/>
        </w:rPr>
        <w:t xml:space="preserve"> personai vai prokūristam, vai personai, kura ir pilnvarota pārstāvēt juridisko </w:t>
      </w:r>
      <w:r w:rsidRPr="0095598F">
        <w:rPr>
          <w:rFonts w:ascii="Times New Roman" w:eastAsia="Times New Roman" w:hAnsi="Times New Roman"/>
          <w:sz w:val="24"/>
          <w:szCs w:val="24"/>
        </w:rPr>
        <w:lastRenderedPageBreak/>
        <w:t xml:space="preserve">personu darbībās, kas saistītas ar filiāli, vai personālsabiedrības biedram, tā valdes vai padomes loceklim, patiesā labuma guvējam, </w:t>
      </w:r>
      <w:proofErr w:type="spellStart"/>
      <w:r w:rsidRPr="0095598F">
        <w:rPr>
          <w:rFonts w:ascii="Times New Roman" w:eastAsia="Times New Roman" w:hAnsi="Times New Roman"/>
          <w:sz w:val="24"/>
          <w:szCs w:val="24"/>
        </w:rPr>
        <w:t>pārstāvēttiesīgai</w:t>
      </w:r>
      <w:proofErr w:type="spellEnd"/>
      <w:r w:rsidRPr="0095598F">
        <w:rPr>
          <w:rFonts w:ascii="Times New Roman" w:eastAsia="Times New Roman" w:hAnsi="Times New Roman"/>
          <w:sz w:val="24"/>
          <w:szCs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p>
    <w:bookmarkEnd w:id="11"/>
    <w:p w14:paraId="45EA14D1" w14:textId="15DF13DD" w:rsidR="00630EEE" w:rsidRPr="008C1124" w:rsidRDefault="00630EEE" w:rsidP="00AF7D08">
      <w:pPr>
        <w:pStyle w:val="Sarakstarindkopa"/>
        <w:widowControl w:val="0"/>
        <w:numPr>
          <w:ilvl w:val="1"/>
          <w:numId w:val="13"/>
        </w:numPr>
        <w:spacing w:after="0" w:line="240" w:lineRule="auto"/>
        <w:ind w:left="567" w:right="-1" w:hanging="567"/>
        <w:jc w:val="both"/>
        <w:outlineLvl w:val="1"/>
        <w:rPr>
          <w:rFonts w:ascii="Times New Roman" w:eastAsia="Times New Roman" w:hAnsi="Times New Roman"/>
          <w:sz w:val="24"/>
          <w:szCs w:val="24"/>
        </w:rPr>
      </w:pPr>
      <w:r w:rsidRPr="008C1124">
        <w:rPr>
          <w:rFonts w:ascii="Times New Roman" w:eastAsia="Times New Roman" w:hAnsi="Times New Roman"/>
          <w:sz w:val="24"/>
          <w:szCs w:val="24"/>
        </w:rPr>
        <w:t>Visa Pušu savstarpējā sarakste Līguma priekšmeta sakarā, kā elektroniskā, tā izdrukas (papīra) formā nepieciešamības gadījum</w:t>
      </w:r>
      <w:r w:rsidR="005E7E9E" w:rsidRPr="008C1124">
        <w:rPr>
          <w:rFonts w:ascii="Times New Roman" w:eastAsia="Times New Roman" w:hAnsi="Times New Roman"/>
          <w:sz w:val="24"/>
          <w:szCs w:val="24"/>
        </w:rPr>
        <w:t>ā</w:t>
      </w:r>
      <w:r w:rsidRPr="008C1124">
        <w:rPr>
          <w:rFonts w:ascii="Times New Roman" w:eastAsia="Times New Roman" w:hAnsi="Times New Roman"/>
          <w:sz w:val="24"/>
          <w:szCs w:val="24"/>
        </w:rPr>
        <w:t xml:space="preserve"> var kalpot par pierādījumiem.</w:t>
      </w:r>
    </w:p>
    <w:p w14:paraId="402D6D4B" w14:textId="5CB36495" w:rsidR="00E24693" w:rsidRDefault="00E24693" w:rsidP="006E6CEE">
      <w:pPr>
        <w:pStyle w:val="Sarakstarindkopa"/>
        <w:widowControl w:val="0"/>
        <w:numPr>
          <w:ilvl w:val="1"/>
          <w:numId w:val="13"/>
        </w:numPr>
        <w:spacing w:after="0" w:line="240" w:lineRule="auto"/>
        <w:ind w:left="567" w:right="-1" w:hanging="567"/>
        <w:jc w:val="both"/>
        <w:outlineLvl w:val="1"/>
        <w:rPr>
          <w:rFonts w:ascii="Times New Roman" w:eastAsia="Times New Roman" w:hAnsi="Times New Roman"/>
          <w:sz w:val="24"/>
          <w:szCs w:val="24"/>
        </w:rPr>
      </w:pPr>
      <w:r w:rsidRPr="008C1124">
        <w:rPr>
          <w:rFonts w:ascii="Times New Roman" w:eastAsia="Times New Roman" w:hAnsi="Times New Roman"/>
          <w:sz w:val="24"/>
          <w:szCs w:val="24"/>
        </w:rPr>
        <w:t>Par Līguma grozījumiem un papildinājumiem Puses vienojas rakstiski, izņemot Līguma 10.</w:t>
      </w:r>
      <w:r w:rsidR="00D1592C">
        <w:rPr>
          <w:rFonts w:ascii="Times New Roman" w:eastAsia="Times New Roman" w:hAnsi="Times New Roman"/>
          <w:sz w:val="24"/>
          <w:szCs w:val="24"/>
        </w:rPr>
        <w:t>4</w:t>
      </w:r>
      <w:r w:rsidRPr="008C1124">
        <w:rPr>
          <w:rFonts w:ascii="Times New Roman" w:eastAsia="Times New Roman" w:hAnsi="Times New Roman"/>
          <w:sz w:val="24"/>
          <w:szCs w:val="24"/>
        </w:rPr>
        <w:t xml:space="preserve">.apakšpunktā minētās informācijas nomaiņas gadījumā, kad rakstiskas vienošanās nav jāslēdz, bet attiecīgās vēstules tiek pievienotas Līgumam un kļūst par tā neatņemamām sastāvdaļām. Rakstiskās vienošanās pievienojamas Līgumam un tās kļūst par Līguma neatņemamām sastāvdaļām. Puses var veikt šādus būtiskus Līguma grozījumus – precizēt Līgumā </w:t>
      </w:r>
      <w:r w:rsidR="00DB1C9E" w:rsidRPr="008C1124">
        <w:rPr>
          <w:rFonts w:ascii="Times New Roman" w:eastAsia="Times New Roman" w:hAnsi="Times New Roman"/>
          <w:sz w:val="24"/>
          <w:szCs w:val="24"/>
        </w:rPr>
        <w:t xml:space="preserve">noteikto </w:t>
      </w:r>
      <w:r w:rsidR="00D1592C">
        <w:rPr>
          <w:rFonts w:ascii="Times New Roman" w:eastAsia="Times New Roman" w:hAnsi="Times New Roman"/>
          <w:sz w:val="24"/>
          <w:szCs w:val="24"/>
        </w:rPr>
        <w:t>Preces</w:t>
      </w:r>
      <w:r w:rsidR="00C9411D" w:rsidRPr="008C1124">
        <w:rPr>
          <w:rFonts w:ascii="Times New Roman" w:eastAsia="Times New Roman" w:hAnsi="Times New Roman"/>
          <w:sz w:val="24"/>
          <w:szCs w:val="24"/>
        </w:rPr>
        <w:t xml:space="preserve"> </w:t>
      </w:r>
      <w:r w:rsidRPr="008C1124">
        <w:rPr>
          <w:rFonts w:ascii="Times New Roman" w:eastAsia="Times New Roman" w:hAnsi="Times New Roman"/>
          <w:sz w:val="24"/>
          <w:szCs w:val="24"/>
        </w:rPr>
        <w:t>tehnisko specifikāciju</w:t>
      </w:r>
      <w:r w:rsidR="009B71C2" w:rsidRPr="008C1124">
        <w:rPr>
          <w:rFonts w:ascii="Times New Roman" w:eastAsia="Times New Roman" w:hAnsi="Times New Roman"/>
          <w:sz w:val="24"/>
          <w:szCs w:val="24"/>
        </w:rPr>
        <w:t xml:space="preserve"> un </w:t>
      </w:r>
      <w:r w:rsidR="00D1592C">
        <w:rPr>
          <w:rFonts w:ascii="Times New Roman" w:eastAsia="Times New Roman" w:hAnsi="Times New Roman"/>
          <w:sz w:val="24"/>
          <w:szCs w:val="24"/>
        </w:rPr>
        <w:t xml:space="preserve">Preces </w:t>
      </w:r>
      <w:r w:rsidR="009B71C2" w:rsidRPr="008C1124">
        <w:rPr>
          <w:rFonts w:ascii="Times New Roman" w:eastAsia="Times New Roman" w:hAnsi="Times New Roman"/>
          <w:sz w:val="24"/>
          <w:szCs w:val="24"/>
        </w:rPr>
        <w:t>piegādes termiņu</w:t>
      </w:r>
      <w:r w:rsidR="00277112" w:rsidRPr="008C1124">
        <w:rPr>
          <w:rFonts w:ascii="Times New Roman" w:eastAsia="Times New Roman" w:hAnsi="Times New Roman"/>
          <w:sz w:val="24"/>
          <w:szCs w:val="24"/>
        </w:rPr>
        <w:t xml:space="preserve">, </w:t>
      </w:r>
      <w:r w:rsidRPr="008C1124">
        <w:rPr>
          <w:rFonts w:ascii="Times New Roman" w:eastAsia="Times New Roman" w:hAnsi="Times New Roman"/>
          <w:sz w:val="24"/>
          <w:szCs w:val="24"/>
        </w:rPr>
        <w:t xml:space="preserve">ja šādu grozījumu nepieciešamību pamato objektīvi apstākļi, kas nav atkarīgi no Pušu gribas vai lai novērstu kļūdas. </w:t>
      </w:r>
    </w:p>
    <w:p w14:paraId="178D2719" w14:textId="0220C930" w:rsidR="004B6001" w:rsidRPr="00A67C25" w:rsidRDefault="002921E7" w:rsidP="00186D89">
      <w:pPr>
        <w:pStyle w:val="Sarakstarindkopa"/>
        <w:widowControl w:val="0"/>
        <w:numPr>
          <w:ilvl w:val="1"/>
          <w:numId w:val="13"/>
        </w:numPr>
        <w:spacing w:after="0" w:line="240" w:lineRule="auto"/>
        <w:ind w:left="709" w:right="-1" w:hanging="709"/>
        <w:jc w:val="both"/>
        <w:outlineLvl w:val="1"/>
        <w:rPr>
          <w:rFonts w:ascii="Times New Roman" w:eastAsia="Times New Roman" w:hAnsi="Times New Roman"/>
          <w:sz w:val="24"/>
          <w:szCs w:val="24"/>
        </w:rPr>
      </w:pPr>
      <w:r>
        <w:rPr>
          <w:rFonts w:ascii="Times New Roman" w:eastAsia="Times New Roman" w:hAnsi="Times New Roman"/>
          <w:sz w:val="24"/>
          <w:szCs w:val="24"/>
        </w:rPr>
        <w:t>Izpildītāja</w:t>
      </w:r>
      <w:r w:rsidR="004B6001" w:rsidRPr="00A67C25">
        <w:rPr>
          <w:rFonts w:ascii="Times New Roman" w:eastAsia="Times New Roman" w:hAnsi="Times New Roman"/>
          <w:sz w:val="24"/>
          <w:szCs w:val="24"/>
        </w:rPr>
        <w:t xml:space="preserve"> piesaistītais/-</w:t>
      </w:r>
      <w:proofErr w:type="spellStart"/>
      <w:r w:rsidR="004B6001" w:rsidRPr="00A67C25">
        <w:rPr>
          <w:rFonts w:ascii="Times New Roman" w:eastAsia="Times New Roman" w:hAnsi="Times New Roman"/>
          <w:sz w:val="24"/>
          <w:szCs w:val="24"/>
        </w:rPr>
        <w:t>ie</w:t>
      </w:r>
      <w:proofErr w:type="spellEnd"/>
      <w:r w:rsidR="004B6001" w:rsidRPr="00A67C25">
        <w:rPr>
          <w:rFonts w:ascii="Times New Roman" w:eastAsia="Times New Roman" w:hAnsi="Times New Roman"/>
          <w:sz w:val="24"/>
          <w:szCs w:val="24"/>
        </w:rPr>
        <w:t xml:space="preserve"> Publisko iepirkumu likuma (turpmāk – PIL) 63.panta otrajā daļā minētais/-</w:t>
      </w:r>
      <w:proofErr w:type="spellStart"/>
      <w:r w:rsidR="004B6001" w:rsidRPr="00A67C25">
        <w:rPr>
          <w:rFonts w:ascii="Times New Roman" w:eastAsia="Times New Roman" w:hAnsi="Times New Roman"/>
          <w:sz w:val="24"/>
          <w:szCs w:val="24"/>
        </w:rPr>
        <w:t>ie</w:t>
      </w:r>
      <w:proofErr w:type="spellEnd"/>
      <w:r w:rsidR="004B6001" w:rsidRPr="00A67C25">
        <w:rPr>
          <w:rFonts w:ascii="Times New Roman" w:eastAsia="Times New Roman" w:hAnsi="Times New Roman"/>
          <w:sz w:val="24"/>
          <w:szCs w:val="24"/>
        </w:rPr>
        <w:t xml:space="preserve"> apakšuzņēmējs/-i, ir: </w:t>
      </w:r>
      <w:r w:rsidR="0016106D" w:rsidRPr="00A67C25">
        <w:rPr>
          <w:rFonts w:ascii="Times New Roman" w:eastAsia="Times New Roman" w:hAnsi="Times New Roman"/>
          <w:sz w:val="24"/>
          <w:szCs w:val="24"/>
        </w:rPr>
        <w:t>_______________</w:t>
      </w:r>
      <w:r w:rsidR="004B6001" w:rsidRPr="00A67C25">
        <w:rPr>
          <w:rFonts w:ascii="Times New Roman" w:eastAsia="Times New Roman" w:hAnsi="Times New Roman"/>
          <w:sz w:val="24"/>
          <w:szCs w:val="24"/>
        </w:rPr>
        <w:t>.</w:t>
      </w:r>
      <w:r w:rsidR="0016106D" w:rsidRPr="00A67C25">
        <w:rPr>
          <w:rFonts w:ascii="Times New Roman" w:eastAsia="Times New Roman" w:hAnsi="Times New Roman"/>
          <w:sz w:val="24"/>
          <w:szCs w:val="24"/>
        </w:rPr>
        <w:t xml:space="preserve"> </w:t>
      </w:r>
      <w:r w:rsidRPr="00186D89">
        <w:rPr>
          <w:rFonts w:ascii="Times New Roman" w:eastAsia="Times New Roman" w:hAnsi="Times New Roman"/>
          <w:sz w:val="24"/>
          <w:szCs w:val="24"/>
        </w:rPr>
        <w:t>Šajā apakšpunktā minētajam-/-</w:t>
      </w:r>
      <w:proofErr w:type="spellStart"/>
      <w:r w:rsidRPr="00186D89">
        <w:rPr>
          <w:rFonts w:ascii="Times New Roman" w:eastAsia="Times New Roman" w:hAnsi="Times New Roman"/>
          <w:sz w:val="24"/>
          <w:szCs w:val="24"/>
        </w:rPr>
        <w:t>iem</w:t>
      </w:r>
      <w:proofErr w:type="spellEnd"/>
      <w:r w:rsidRPr="00186D89">
        <w:rPr>
          <w:rFonts w:ascii="Times New Roman" w:eastAsia="Times New Roman" w:hAnsi="Times New Roman"/>
          <w:sz w:val="24"/>
          <w:szCs w:val="24"/>
        </w:rPr>
        <w:t xml:space="preserve"> apakšuzņēmējam/-</w:t>
      </w:r>
      <w:proofErr w:type="spellStart"/>
      <w:r w:rsidRPr="00186D89">
        <w:rPr>
          <w:rFonts w:ascii="Times New Roman" w:eastAsia="Times New Roman" w:hAnsi="Times New Roman"/>
          <w:sz w:val="24"/>
          <w:szCs w:val="24"/>
        </w:rPr>
        <w:t>iem</w:t>
      </w:r>
      <w:proofErr w:type="spellEnd"/>
      <w:r w:rsidRPr="00186D89">
        <w:rPr>
          <w:rFonts w:ascii="Times New Roman" w:eastAsia="Times New Roman" w:hAnsi="Times New Roman"/>
          <w:sz w:val="24"/>
          <w:szCs w:val="24"/>
        </w:rPr>
        <w:t xml:space="preserve"> nododamā Līguma izpildes daļa ir______________.</w:t>
      </w:r>
      <w:r w:rsidR="0016106D" w:rsidRPr="00A67C25">
        <w:rPr>
          <w:rFonts w:ascii="Times New Roman" w:eastAsia="Times New Roman" w:hAnsi="Times New Roman"/>
          <w:sz w:val="24"/>
          <w:szCs w:val="24"/>
        </w:rPr>
        <w:t xml:space="preserve"> </w:t>
      </w:r>
    </w:p>
    <w:p w14:paraId="7D50D29B" w14:textId="2F1D01DC" w:rsidR="004B6001" w:rsidRPr="00A67C25" w:rsidRDefault="002921E7" w:rsidP="00186D89">
      <w:pPr>
        <w:pStyle w:val="Sarakstarindkopa"/>
        <w:widowControl w:val="0"/>
        <w:numPr>
          <w:ilvl w:val="1"/>
          <w:numId w:val="13"/>
        </w:numPr>
        <w:spacing w:after="0" w:line="240" w:lineRule="auto"/>
        <w:ind w:left="709" w:right="-1" w:hanging="709"/>
        <w:jc w:val="both"/>
        <w:outlineLvl w:val="1"/>
        <w:rPr>
          <w:rFonts w:ascii="Times New Roman" w:eastAsia="Times New Roman" w:hAnsi="Times New Roman"/>
          <w:sz w:val="24"/>
          <w:szCs w:val="24"/>
        </w:rPr>
      </w:pPr>
      <w:r>
        <w:rPr>
          <w:rFonts w:ascii="Times New Roman" w:eastAsia="Times New Roman" w:hAnsi="Times New Roman"/>
          <w:sz w:val="24"/>
          <w:szCs w:val="24"/>
        </w:rPr>
        <w:t>Izpildītāja</w:t>
      </w:r>
      <w:r w:rsidR="004B6001" w:rsidRPr="00FB6E73">
        <w:rPr>
          <w:rFonts w:ascii="Times New Roman" w:eastAsia="Times New Roman" w:hAnsi="Times New Roman"/>
          <w:sz w:val="24"/>
          <w:szCs w:val="24"/>
        </w:rPr>
        <w:t xml:space="preserve"> piesaistītais/-</w:t>
      </w:r>
      <w:proofErr w:type="spellStart"/>
      <w:r w:rsidR="004B6001" w:rsidRPr="00FB6E73">
        <w:rPr>
          <w:rFonts w:ascii="Times New Roman" w:eastAsia="Times New Roman" w:hAnsi="Times New Roman"/>
          <w:sz w:val="24"/>
          <w:szCs w:val="24"/>
        </w:rPr>
        <w:t>ie</w:t>
      </w:r>
      <w:proofErr w:type="spellEnd"/>
      <w:r w:rsidR="004B6001" w:rsidRPr="00FB6E73">
        <w:rPr>
          <w:rFonts w:ascii="Times New Roman" w:eastAsia="Times New Roman" w:hAnsi="Times New Roman"/>
          <w:sz w:val="24"/>
          <w:szCs w:val="24"/>
        </w:rPr>
        <w:t xml:space="preserve"> apakšuzņēmējs/-i, uz kura/-u iespējām </w:t>
      </w:r>
      <w:r>
        <w:rPr>
          <w:rFonts w:ascii="Times New Roman" w:eastAsia="Times New Roman" w:hAnsi="Times New Roman"/>
          <w:sz w:val="24"/>
          <w:szCs w:val="24"/>
        </w:rPr>
        <w:t>Izpildītājs</w:t>
      </w:r>
      <w:r w:rsidR="004B6001" w:rsidRPr="00FB6E73">
        <w:rPr>
          <w:rFonts w:ascii="Times New Roman" w:eastAsia="Times New Roman" w:hAnsi="Times New Roman"/>
          <w:sz w:val="24"/>
          <w:szCs w:val="24"/>
        </w:rPr>
        <w:t xml:space="preserve"> balstījies, lai apliecinātu savu kvalifikāciju ir: </w:t>
      </w:r>
      <w:r w:rsidR="0016106D">
        <w:rPr>
          <w:rFonts w:ascii="Times New Roman" w:eastAsia="Times New Roman" w:hAnsi="Times New Roman"/>
          <w:sz w:val="24"/>
          <w:szCs w:val="24"/>
        </w:rPr>
        <w:t>________________</w:t>
      </w:r>
      <w:r w:rsidR="004B6001" w:rsidRPr="00FB6E73">
        <w:rPr>
          <w:rFonts w:ascii="Times New Roman" w:eastAsia="Times New Roman" w:hAnsi="Times New Roman"/>
          <w:sz w:val="24"/>
          <w:szCs w:val="24"/>
        </w:rPr>
        <w:t>.</w:t>
      </w:r>
    </w:p>
    <w:p w14:paraId="4581BF58" w14:textId="0572E5E5" w:rsidR="004617F6" w:rsidRPr="00575B18" w:rsidRDefault="004617F6" w:rsidP="00186D89">
      <w:pPr>
        <w:pStyle w:val="Sarakstarindkopa"/>
        <w:widowControl w:val="0"/>
        <w:numPr>
          <w:ilvl w:val="1"/>
          <w:numId w:val="13"/>
        </w:numPr>
        <w:spacing w:after="0" w:line="240" w:lineRule="auto"/>
        <w:ind w:left="709" w:right="-1" w:hanging="709"/>
        <w:jc w:val="both"/>
        <w:outlineLvl w:val="1"/>
        <w:rPr>
          <w:rFonts w:ascii="Times New Roman" w:eastAsia="Times New Roman" w:hAnsi="Times New Roman"/>
          <w:sz w:val="24"/>
          <w:szCs w:val="24"/>
        </w:rPr>
      </w:pPr>
      <w:bookmarkStart w:id="12" w:name="_Hlk141425999"/>
      <w:r w:rsidRPr="00575B18">
        <w:rPr>
          <w:rFonts w:ascii="Times New Roman" w:eastAsia="Times New Roman" w:hAnsi="Times New Roman"/>
          <w:sz w:val="24"/>
          <w:szCs w:val="24"/>
        </w:rPr>
        <w:t>I</w:t>
      </w:r>
      <w:r w:rsidR="00C30CA7">
        <w:rPr>
          <w:rFonts w:ascii="Times New Roman" w:eastAsia="Times New Roman" w:hAnsi="Times New Roman"/>
          <w:sz w:val="24"/>
          <w:szCs w:val="24"/>
        </w:rPr>
        <w:t>zpildītājs</w:t>
      </w:r>
      <w:r w:rsidRPr="00575B18">
        <w:rPr>
          <w:rFonts w:ascii="Times New Roman" w:eastAsia="Times New Roman" w:hAnsi="Times New Roman"/>
          <w:sz w:val="24"/>
          <w:szCs w:val="24"/>
        </w:rPr>
        <w:t xml:space="preserve"> nav tiesīgs bez saskaņošanas ar P</w:t>
      </w:r>
      <w:r w:rsidR="00C30CA7">
        <w:rPr>
          <w:rFonts w:ascii="Times New Roman" w:eastAsia="Times New Roman" w:hAnsi="Times New Roman"/>
          <w:sz w:val="24"/>
          <w:szCs w:val="24"/>
        </w:rPr>
        <w:t>asūtītāju</w:t>
      </w:r>
      <w:r w:rsidRPr="00575B18">
        <w:rPr>
          <w:rFonts w:ascii="Times New Roman" w:eastAsia="Times New Roman" w:hAnsi="Times New Roman"/>
          <w:sz w:val="24"/>
          <w:szCs w:val="24"/>
        </w:rPr>
        <w:t xml:space="preserve"> veikt apakšuzņēmēju nomaiņu, kā arī papildu apakšuzņēmēju iesaistīšanu L</w:t>
      </w:r>
      <w:r w:rsidR="00C30CA7">
        <w:rPr>
          <w:rFonts w:ascii="Times New Roman" w:eastAsia="Times New Roman" w:hAnsi="Times New Roman"/>
          <w:sz w:val="24"/>
          <w:szCs w:val="24"/>
        </w:rPr>
        <w:t>īguma</w:t>
      </w:r>
      <w:r w:rsidRPr="00575B18">
        <w:rPr>
          <w:rFonts w:ascii="Times New Roman" w:eastAsia="Times New Roman" w:hAnsi="Times New Roman"/>
          <w:sz w:val="24"/>
          <w:szCs w:val="24"/>
        </w:rPr>
        <w:t xml:space="preserve"> izpildē.</w:t>
      </w:r>
    </w:p>
    <w:p w14:paraId="1D96707B" w14:textId="0FDAC188" w:rsidR="004617F6" w:rsidRPr="00575B18" w:rsidRDefault="004617F6" w:rsidP="00186D89">
      <w:pPr>
        <w:pStyle w:val="Sarakstarindkopa"/>
        <w:widowControl w:val="0"/>
        <w:numPr>
          <w:ilvl w:val="1"/>
          <w:numId w:val="13"/>
        </w:numPr>
        <w:spacing w:after="0" w:line="240" w:lineRule="auto"/>
        <w:ind w:left="709" w:right="-1" w:hanging="709"/>
        <w:jc w:val="both"/>
        <w:outlineLvl w:val="1"/>
        <w:rPr>
          <w:rFonts w:ascii="Times New Roman" w:eastAsia="Times New Roman" w:hAnsi="Times New Roman"/>
          <w:sz w:val="24"/>
          <w:szCs w:val="24"/>
        </w:rPr>
      </w:pPr>
      <w:r w:rsidRPr="00575B18">
        <w:rPr>
          <w:rFonts w:ascii="Times New Roman" w:eastAsia="Times New Roman" w:hAnsi="Times New Roman"/>
          <w:sz w:val="24"/>
          <w:szCs w:val="24"/>
        </w:rPr>
        <w:t xml:space="preserve">Piedāvājot apakšuzņēmēju nomaiņu </w:t>
      </w:r>
      <w:r w:rsidR="007233B2">
        <w:rPr>
          <w:rFonts w:ascii="Times New Roman" w:eastAsia="Times New Roman" w:hAnsi="Times New Roman"/>
          <w:sz w:val="24"/>
          <w:szCs w:val="24"/>
        </w:rPr>
        <w:t xml:space="preserve">vai jaunu apakšuzņēmēju iesaisti </w:t>
      </w:r>
      <w:r w:rsidRPr="00575B18">
        <w:rPr>
          <w:rFonts w:ascii="Times New Roman" w:eastAsia="Times New Roman" w:hAnsi="Times New Roman"/>
          <w:sz w:val="24"/>
          <w:szCs w:val="24"/>
        </w:rPr>
        <w:t>I</w:t>
      </w:r>
      <w:r w:rsidR="00C30CA7">
        <w:rPr>
          <w:rFonts w:ascii="Times New Roman" w:eastAsia="Times New Roman" w:hAnsi="Times New Roman"/>
          <w:sz w:val="24"/>
          <w:szCs w:val="24"/>
        </w:rPr>
        <w:t xml:space="preserve">zpildītājs </w:t>
      </w:r>
      <w:r w:rsidRPr="00575B18">
        <w:rPr>
          <w:rFonts w:ascii="Times New Roman" w:eastAsia="Times New Roman" w:hAnsi="Times New Roman"/>
          <w:sz w:val="24"/>
          <w:szCs w:val="24"/>
        </w:rPr>
        <w:t>iesniedz P</w:t>
      </w:r>
      <w:r w:rsidR="00C30CA7">
        <w:rPr>
          <w:rFonts w:ascii="Times New Roman" w:eastAsia="Times New Roman" w:hAnsi="Times New Roman"/>
          <w:sz w:val="24"/>
          <w:szCs w:val="24"/>
        </w:rPr>
        <w:t>asūtītājam</w:t>
      </w:r>
      <w:r w:rsidRPr="00575B18">
        <w:rPr>
          <w:rFonts w:ascii="Times New Roman" w:eastAsia="Times New Roman" w:hAnsi="Times New Roman"/>
          <w:sz w:val="24"/>
          <w:szCs w:val="24"/>
        </w:rPr>
        <w:t xml:space="preserve"> apliecinājumu, ka uz piedāvāto apakšuzņēmēju neattiecas Padomes Regulas (ES) Nr. 833/2014 (2014. gada 31. jūlijs) 5.k. panta 1.punktā noteiktais.</w:t>
      </w:r>
    </w:p>
    <w:p w14:paraId="2F65EC89" w14:textId="7CF22A68" w:rsidR="004617F6" w:rsidRPr="00575B18" w:rsidRDefault="004617F6" w:rsidP="00186D89">
      <w:pPr>
        <w:pStyle w:val="Sarakstarindkopa"/>
        <w:widowControl w:val="0"/>
        <w:numPr>
          <w:ilvl w:val="1"/>
          <w:numId w:val="13"/>
        </w:numPr>
        <w:spacing w:after="0" w:line="240" w:lineRule="auto"/>
        <w:ind w:left="709" w:right="-1" w:hanging="709"/>
        <w:jc w:val="both"/>
        <w:outlineLvl w:val="1"/>
        <w:rPr>
          <w:rFonts w:ascii="Times New Roman" w:eastAsia="Times New Roman" w:hAnsi="Times New Roman"/>
          <w:sz w:val="24"/>
          <w:szCs w:val="24"/>
        </w:rPr>
      </w:pPr>
      <w:r w:rsidRPr="00575B18">
        <w:rPr>
          <w:rFonts w:ascii="Times New Roman" w:eastAsia="Times New Roman" w:hAnsi="Times New Roman"/>
          <w:sz w:val="24"/>
          <w:szCs w:val="24"/>
        </w:rPr>
        <w:t>P</w:t>
      </w:r>
      <w:r w:rsidR="00C30CA7">
        <w:rPr>
          <w:rFonts w:ascii="Times New Roman" w:eastAsia="Times New Roman" w:hAnsi="Times New Roman"/>
          <w:sz w:val="24"/>
          <w:szCs w:val="24"/>
        </w:rPr>
        <w:t>asūtītājs</w:t>
      </w:r>
      <w:r w:rsidRPr="00575B18">
        <w:rPr>
          <w:rFonts w:ascii="Times New Roman" w:eastAsia="Times New Roman" w:hAnsi="Times New Roman"/>
          <w:sz w:val="24"/>
          <w:szCs w:val="24"/>
        </w:rPr>
        <w:t xml:space="preserve"> nepiekrīt minētajai apakšuzņēmēju nomaiņai</w:t>
      </w:r>
      <w:r w:rsidR="002921E7">
        <w:rPr>
          <w:rFonts w:ascii="Times New Roman" w:eastAsia="Times New Roman" w:hAnsi="Times New Roman"/>
          <w:sz w:val="24"/>
          <w:szCs w:val="24"/>
        </w:rPr>
        <w:t xml:space="preserve"> vai papildu apakšuzņēmēja piesaistīšanai</w:t>
      </w:r>
      <w:r w:rsidRPr="00575B18">
        <w:rPr>
          <w:rFonts w:ascii="Times New Roman" w:eastAsia="Times New Roman" w:hAnsi="Times New Roman"/>
          <w:sz w:val="24"/>
          <w:szCs w:val="24"/>
        </w:rPr>
        <w:t>, ja pastāv kāds no šādiem nosacījumiem:</w:t>
      </w:r>
    </w:p>
    <w:p w14:paraId="7430130A" w14:textId="45CEDAD3" w:rsidR="004617F6" w:rsidRPr="00186D89" w:rsidRDefault="004617F6" w:rsidP="00186D89">
      <w:pPr>
        <w:pStyle w:val="Sarakstarindkopa"/>
        <w:numPr>
          <w:ilvl w:val="2"/>
          <w:numId w:val="13"/>
        </w:numPr>
        <w:spacing w:after="0" w:line="240" w:lineRule="auto"/>
        <w:ind w:left="851" w:hanging="851"/>
        <w:contextualSpacing w:val="0"/>
        <w:jc w:val="both"/>
        <w:rPr>
          <w:rFonts w:ascii="Times New Roman" w:hAnsi="Times New Roman"/>
          <w:sz w:val="24"/>
          <w:szCs w:val="24"/>
        </w:rPr>
      </w:pPr>
      <w:r w:rsidRPr="00996404">
        <w:rPr>
          <w:rFonts w:ascii="Times New Roman" w:hAnsi="Times New Roman"/>
          <w:sz w:val="24"/>
          <w:szCs w:val="24"/>
        </w:rPr>
        <w:t>I</w:t>
      </w:r>
      <w:r w:rsidR="00C30CA7" w:rsidRPr="00996404">
        <w:rPr>
          <w:rFonts w:ascii="Times New Roman" w:hAnsi="Times New Roman"/>
          <w:sz w:val="24"/>
          <w:szCs w:val="24"/>
        </w:rPr>
        <w:t>zpildītāja</w:t>
      </w:r>
      <w:r w:rsidRPr="00996404">
        <w:rPr>
          <w:rFonts w:ascii="Times New Roman" w:hAnsi="Times New Roman"/>
          <w:sz w:val="24"/>
          <w:szCs w:val="24"/>
        </w:rPr>
        <w:t xml:space="preserve"> piedāvātais apakšuzņēmējs neatbilst iepirkuma procedūras dokumentos apakšuzņēmējiem izvirzītajām prasībām (tajā skaitā, ja nav iesniegts L</w:t>
      </w:r>
      <w:r w:rsidR="00C30CA7" w:rsidRPr="00996404">
        <w:rPr>
          <w:rFonts w:ascii="Times New Roman" w:hAnsi="Times New Roman"/>
          <w:sz w:val="24"/>
          <w:szCs w:val="24"/>
        </w:rPr>
        <w:t>īguma 10.1</w:t>
      </w:r>
      <w:r w:rsidR="00B87406">
        <w:rPr>
          <w:rFonts w:ascii="Times New Roman" w:hAnsi="Times New Roman"/>
          <w:sz w:val="24"/>
          <w:szCs w:val="24"/>
        </w:rPr>
        <w:t>4</w:t>
      </w:r>
      <w:r w:rsidR="00C30CA7" w:rsidRPr="00996404">
        <w:rPr>
          <w:rFonts w:ascii="Times New Roman" w:hAnsi="Times New Roman"/>
          <w:sz w:val="24"/>
          <w:szCs w:val="24"/>
        </w:rPr>
        <w:t>.</w:t>
      </w:r>
      <w:r w:rsidRPr="00996404">
        <w:rPr>
          <w:rFonts w:ascii="Times New Roman" w:hAnsi="Times New Roman"/>
          <w:sz w:val="24"/>
          <w:szCs w:val="24"/>
        </w:rPr>
        <w:t>apakšpunktā noteiktais apliecinājums);</w:t>
      </w:r>
    </w:p>
    <w:p w14:paraId="73576D93" w14:textId="40C011F4" w:rsidR="004617F6" w:rsidRPr="00186D89" w:rsidRDefault="004617F6" w:rsidP="00186D89">
      <w:pPr>
        <w:pStyle w:val="Sarakstarindkopa"/>
        <w:numPr>
          <w:ilvl w:val="2"/>
          <w:numId w:val="13"/>
        </w:numPr>
        <w:spacing w:after="0" w:line="240" w:lineRule="auto"/>
        <w:ind w:left="851" w:hanging="851"/>
        <w:contextualSpacing w:val="0"/>
        <w:jc w:val="both"/>
        <w:rPr>
          <w:rFonts w:ascii="Times New Roman" w:hAnsi="Times New Roman"/>
          <w:sz w:val="24"/>
          <w:szCs w:val="24"/>
        </w:rPr>
      </w:pPr>
      <w:r w:rsidRPr="00996404">
        <w:rPr>
          <w:rFonts w:ascii="Times New Roman" w:hAnsi="Times New Roman"/>
          <w:sz w:val="24"/>
          <w:szCs w:val="24"/>
        </w:rPr>
        <w:t>tiek nomainīts apakšuzņēmējs, uz kura iespējām iepirkuma procedūrā I</w:t>
      </w:r>
      <w:r w:rsidR="00C30CA7" w:rsidRPr="00996404">
        <w:rPr>
          <w:rFonts w:ascii="Times New Roman" w:hAnsi="Times New Roman"/>
          <w:sz w:val="24"/>
          <w:szCs w:val="24"/>
        </w:rPr>
        <w:t>zpildītājs</w:t>
      </w:r>
      <w:r w:rsidRPr="00996404">
        <w:rPr>
          <w:rFonts w:ascii="Times New Roman" w:hAnsi="Times New Roman"/>
          <w:sz w:val="24"/>
          <w:szCs w:val="24"/>
        </w:rPr>
        <w:t xml:space="preserve"> balstījies, lai apliecinātu savas kvalifikācijas atbilstību paziņojumā par L</w:t>
      </w:r>
      <w:r w:rsidR="00C30CA7" w:rsidRPr="00996404">
        <w:rPr>
          <w:rFonts w:ascii="Times New Roman" w:hAnsi="Times New Roman"/>
          <w:sz w:val="24"/>
          <w:szCs w:val="24"/>
        </w:rPr>
        <w:t>īgumu</w:t>
      </w:r>
      <w:r w:rsidRPr="00996404">
        <w:rPr>
          <w:rFonts w:ascii="Times New Roman" w:hAnsi="Times New Roman"/>
          <w:sz w:val="24"/>
          <w:szCs w:val="24"/>
        </w:rPr>
        <w:t xml:space="preserve"> un iepirkuma procedūras dokumentos noteiktajām prasībām, un piedāvātajam apakšuzņēmējam nav vismaz tādas pašas kvalifikācijas, uz kādu iepirkuma procedūrā I</w:t>
      </w:r>
      <w:r w:rsidR="00C30CA7" w:rsidRPr="00996404">
        <w:rPr>
          <w:rFonts w:ascii="Times New Roman" w:hAnsi="Times New Roman"/>
          <w:sz w:val="24"/>
          <w:szCs w:val="24"/>
        </w:rPr>
        <w:t>zpildītājs</w:t>
      </w:r>
      <w:r w:rsidRPr="00996404">
        <w:rPr>
          <w:rFonts w:ascii="Times New Roman" w:hAnsi="Times New Roman"/>
          <w:sz w:val="24"/>
          <w:szCs w:val="24"/>
        </w:rPr>
        <w:t xml:space="preserve"> atsaucies, apliecinot savu atbilstību iepirkuma procedūrā noteiktajām prasībām, vai tas atbilst </w:t>
      </w:r>
      <w:r w:rsidR="00FA5F2D" w:rsidRPr="00186D89">
        <w:rPr>
          <w:rFonts w:ascii="Times New Roman" w:hAnsi="Times New Roman"/>
          <w:sz w:val="24"/>
          <w:szCs w:val="24"/>
        </w:rPr>
        <w:t xml:space="preserve">Publisko iepirkumu likuma (turpmāk – </w:t>
      </w:r>
      <w:r w:rsidRPr="00186D89">
        <w:rPr>
          <w:rFonts w:ascii="Times New Roman" w:hAnsi="Times New Roman"/>
          <w:sz w:val="24"/>
          <w:szCs w:val="24"/>
        </w:rPr>
        <w:t>PIL</w:t>
      </w:r>
      <w:r w:rsidR="00FA5F2D" w:rsidRPr="00186D89">
        <w:rPr>
          <w:rFonts w:ascii="Times New Roman" w:hAnsi="Times New Roman"/>
          <w:sz w:val="24"/>
          <w:szCs w:val="24"/>
        </w:rPr>
        <w:t>)</w:t>
      </w:r>
      <w:r w:rsidRPr="00186D89">
        <w:rPr>
          <w:rFonts w:ascii="Times New Roman" w:hAnsi="Times New Roman"/>
          <w:sz w:val="24"/>
          <w:szCs w:val="24"/>
        </w:rPr>
        <w:t xml:space="preserve"> 42.panta otrajā daļā </w:t>
      </w:r>
      <w:r w:rsidR="007233B2" w:rsidRPr="00186D89">
        <w:rPr>
          <w:rFonts w:ascii="Times New Roman" w:hAnsi="Times New Roman"/>
          <w:sz w:val="24"/>
          <w:szCs w:val="24"/>
        </w:rPr>
        <w:t>(izņemot 8.</w:t>
      </w:r>
      <w:r w:rsidR="004B6001" w:rsidRPr="00186D89">
        <w:rPr>
          <w:rFonts w:ascii="Times New Roman" w:hAnsi="Times New Roman"/>
          <w:sz w:val="24"/>
          <w:szCs w:val="24"/>
        </w:rPr>
        <w:t xml:space="preserve"> </w:t>
      </w:r>
      <w:r w:rsidR="007233B2" w:rsidRPr="00186D89">
        <w:rPr>
          <w:rFonts w:ascii="Times New Roman" w:hAnsi="Times New Roman"/>
          <w:sz w:val="24"/>
          <w:szCs w:val="24"/>
        </w:rPr>
        <w:t xml:space="preserve">un </w:t>
      </w:r>
      <w:r w:rsidR="004B6001" w:rsidRPr="00186D89">
        <w:rPr>
          <w:rFonts w:ascii="Times New Roman" w:hAnsi="Times New Roman"/>
          <w:sz w:val="24"/>
          <w:szCs w:val="24"/>
        </w:rPr>
        <w:t>9</w:t>
      </w:r>
      <w:r w:rsidR="007233B2" w:rsidRPr="00186D89">
        <w:rPr>
          <w:rFonts w:ascii="Times New Roman" w:hAnsi="Times New Roman"/>
          <w:sz w:val="24"/>
          <w:szCs w:val="24"/>
        </w:rPr>
        <w:t>.punktu)</w:t>
      </w:r>
      <w:r w:rsidR="007233B2" w:rsidRPr="00996404">
        <w:rPr>
          <w:rFonts w:ascii="Times New Roman" w:hAnsi="Times New Roman"/>
          <w:sz w:val="24"/>
          <w:szCs w:val="24"/>
        </w:rPr>
        <w:t xml:space="preserve"> </w:t>
      </w:r>
      <w:r w:rsidRPr="00996404">
        <w:rPr>
          <w:rFonts w:ascii="Times New Roman" w:hAnsi="Times New Roman"/>
          <w:sz w:val="24"/>
          <w:szCs w:val="24"/>
        </w:rPr>
        <w:t>minētajiem pretendentu izslēgšanas iemesliem;</w:t>
      </w:r>
    </w:p>
    <w:p w14:paraId="7C13A5D9" w14:textId="24AA758A" w:rsidR="004617F6" w:rsidRPr="00186D89" w:rsidRDefault="004617F6" w:rsidP="00186D89">
      <w:pPr>
        <w:pStyle w:val="Sarakstarindkopa"/>
        <w:numPr>
          <w:ilvl w:val="2"/>
          <w:numId w:val="13"/>
        </w:numPr>
        <w:spacing w:after="0" w:line="240" w:lineRule="auto"/>
        <w:ind w:left="851" w:hanging="851"/>
        <w:contextualSpacing w:val="0"/>
        <w:jc w:val="both"/>
        <w:rPr>
          <w:rFonts w:ascii="Times New Roman" w:hAnsi="Times New Roman"/>
          <w:sz w:val="24"/>
          <w:szCs w:val="24"/>
        </w:rPr>
      </w:pPr>
      <w:r w:rsidRPr="00996404">
        <w:rPr>
          <w:rFonts w:ascii="Times New Roman" w:hAnsi="Times New Roman"/>
          <w:sz w:val="24"/>
          <w:szCs w:val="24"/>
        </w:rPr>
        <w:t xml:space="preserve">piedāvātais apakšuzņēmējs, kura sniedzamo pakalpojumu vērtība ir vismaz 10 000 EUR (desmit tūkstoši </w:t>
      </w:r>
      <w:r w:rsidRPr="00996404">
        <w:rPr>
          <w:rFonts w:ascii="Times New Roman" w:hAnsi="Times New Roman"/>
          <w:i/>
          <w:iCs/>
          <w:sz w:val="24"/>
          <w:szCs w:val="24"/>
        </w:rPr>
        <w:t>euro</w:t>
      </w:r>
      <w:r w:rsidRPr="00996404">
        <w:rPr>
          <w:rFonts w:ascii="Times New Roman" w:hAnsi="Times New Roman"/>
          <w:sz w:val="24"/>
          <w:szCs w:val="24"/>
        </w:rPr>
        <w:t>) no kopējās L</w:t>
      </w:r>
      <w:r w:rsidR="00C30CA7" w:rsidRPr="00996404">
        <w:rPr>
          <w:rFonts w:ascii="Times New Roman" w:hAnsi="Times New Roman"/>
          <w:sz w:val="24"/>
          <w:szCs w:val="24"/>
        </w:rPr>
        <w:t>īguma</w:t>
      </w:r>
      <w:r w:rsidRPr="00996404">
        <w:rPr>
          <w:rFonts w:ascii="Times New Roman" w:hAnsi="Times New Roman"/>
          <w:sz w:val="24"/>
          <w:szCs w:val="24"/>
        </w:rPr>
        <w:t xml:space="preserve"> vērtības, </w:t>
      </w:r>
      <w:r w:rsidRPr="00186D89">
        <w:rPr>
          <w:rFonts w:ascii="Times New Roman" w:hAnsi="Times New Roman"/>
          <w:sz w:val="24"/>
          <w:szCs w:val="24"/>
        </w:rPr>
        <w:t xml:space="preserve">atbilst PIL 42.panta otrajā daļā </w:t>
      </w:r>
      <w:r w:rsidR="007233B2" w:rsidRPr="00186D89">
        <w:rPr>
          <w:rFonts w:ascii="Times New Roman" w:hAnsi="Times New Roman"/>
          <w:sz w:val="24"/>
          <w:szCs w:val="24"/>
        </w:rPr>
        <w:t>(izņemot 8.</w:t>
      </w:r>
      <w:r w:rsidR="004B6001" w:rsidRPr="00186D89">
        <w:rPr>
          <w:rFonts w:ascii="Times New Roman" w:hAnsi="Times New Roman"/>
          <w:sz w:val="24"/>
          <w:szCs w:val="24"/>
        </w:rPr>
        <w:t xml:space="preserve"> un</w:t>
      </w:r>
      <w:r w:rsidR="007233B2" w:rsidRPr="00186D89">
        <w:rPr>
          <w:rFonts w:ascii="Times New Roman" w:hAnsi="Times New Roman"/>
          <w:sz w:val="24"/>
          <w:szCs w:val="24"/>
        </w:rPr>
        <w:t xml:space="preserve"> 9.punktu)</w:t>
      </w:r>
      <w:r w:rsidR="007233B2" w:rsidRPr="0060001A">
        <w:rPr>
          <w:rFonts w:ascii="Times New Roman" w:hAnsi="Times New Roman"/>
          <w:sz w:val="24"/>
          <w:szCs w:val="24"/>
        </w:rPr>
        <w:t xml:space="preserve"> </w:t>
      </w:r>
      <w:r w:rsidRPr="0060001A">
        <w:rPr>
          <w:rFonts w:ascii="Times New Roman" w:hAnsi="Times New Roman"/>
          <w:sz w:val="24"/>
          <w:szCs w:val="24"/>
        </w:rPr>
        <w:t>minētajiem pre</w:t>
      </w:r>
      <w:r w:rsidRPr="00996404">
        <w:rPr>
          <w:rFonts w:ascii="Times New Roman" w:hAnsi="Times New Roman"/>
          <w:sz w:val="24"/>
          <w:szCs w:val="24"/>
        </w:rPr>
        <w:t>tendentu izslēgšanas iemesliem;</w:t>
      </w:r>
    </w:p>
    <w:p w14:paraId="18CE6301" w14:textId="646C3BC7" w:rsidR="004617F6" w:rsidRPr="00186D89" w:rsidRDefault="004617F6" w:rsidP="00186D89">
      <w:pPr>
        <w:pStyle w:val="Sarakstarindkopa"/>
        <w:numPr>
          <w:ilvl w:val="2"/>
          <w:numId w:val="13"/>
        </w:numPr>
        <w:spacing w:after="0" w:line="240" w:lineRule="auto"/>
        <w:ind w:left="851" w:hanging="851"/>
        <w:contextualSpacing w:val="0"/>
        <w:jc w:val="both"/>
        <w:rPr>
          <w:rFonts w:ascii="Times New Roman" w:hAnsi="Times New Roman"/>
          <w:sz w:val="24"/>
          <w:szCs w:val="24"/>
        </w:rPr>
      </w:pPr>
      <w:r w:rsidRPr="00996404">
        <w:rPr>
          <w:rFonts w:ascii="Times New Roman" w:hAnsi="Times New Roman"/>
          <w:sz w:val="24"/>
          <w:szCs w:val="24"/>
        </w:rPr>
        <w:t>apakšuzņēmēja maiņas rezultātā tiktu izdarīti tādi grozījumi I</w:t>
      </w:r>
      <w:r w:rsidR="00C30CA7" w:rsidRPr="00996404">
        <w:rPr>
          <w:rFonts w:ascii="Times New Roman" w:hAnsi="Times New Roman"/>
          <w:sz w:val="24"/>
          <w:szCs w:val="24"/>
        </w:rPr>
        <w:t>zpildītāja</w:t>
      </w:r>
      <w:r w:rsidRPr="00996404">
        <w:rPr>
          <w:rFonts w:ascii="Times New Roman" w:hAnsi="Times New Roman"/>
          <w:sz w:val="24"/>
          <w:szCs w:val="24"/>
        </w:rPr>
        <w:t xml:space="preserve"> piedāvājumā, kuri, ja sākotnēji būtu tajā iekļauti, ietekmētu piedāvājuma izvēli atbilstoši iepirkuma procedūras dokumentos noteiktajiem piedāvājuma izvērtēšanas kritērijiem.</w:t>
      </w:r>
    </w:p>
    <w:p w14:paraId="2A95DB1B" w14:textId="77777777" w:rsidR="002921E7" w:rsidRDefault="00C30CA7" w:rsidP="00186D89">
      <w:pPr>
        <w:pStyle w:val="Sarakstarindkopa"/>
        <w:widowControl w:val="0"/>
        <w:numPr>
          <w:ilvl w:val="1"/>
          <w:numId w:val="13"/>
        </w:numPr>
        <w:spacing w:after="0" w:line="240" w:lineRule="auto"/>
        <w:ind w:left="709" w:right="-1" w:hanging="709"/>
        <w:jc w:val="both"/>
        <w:outlineLvl w:val="1"/>
        <w:rPr>
          <w:rFonts w:ascii="Times New Roman" w:eastAsia="Times New Roman" w:hAnsi="Times New Roman"/>
          <w:sz w:val="24"/>
          <w:szCs w:val="24"/>
        </w:rPr>
      </w:pPr>
      <w:r>
        <w:rPr>
          <w:rFonts w:ascii="Times New Roman" w:eastAsia="Times New Roman" w:hAnsi="Times New Roman"/>
          <w:sz w:val="24"/>
          <w:szCs w:val="24"/>
        </w:rPr>
        <w:t>Pasūtītājs</w:t>
      </w:r>
      <w:r w:rsidR="004617F6" w:rsidRPr="00575B18">
        <w:rPr>
          <w:rFonts w:ascii="Times New Roman" w:eastAsia="Times New Roman" w:hAnsi="Times New Roman"/>
          <w:sz w:val="24"/>
          <w:szCs w:val="24"/>
        </w:rPr>
        <w:t xml:space="preserve"> nepiekrīt jauna apakšuzņēmēja piesaistei gadījumā, kad šādas izmaiņas, ja tās tiktu veiktas sākotnējā piedāvājumā, būtu ietekmējušas piedāvājuma izvēli atbilstoši iepirkuma procedūras dokumentos noteiktajiem piedāvājuma izvērtēšanas kritērijiem.</w:t>
      </w:r>
    </w:p>
    <w:p w14:paraId="10F0AE96" w14:textId="397A4A91" w:rsidR="004617F6" w:rsidRPr="00575B18" w:rsidRDefault="004617F6" w:rsidP="00186D89">
      <w:pPr>
        <w:pStyle w:val="Sarakstarindkopa"/>
        <w:widowControl w:val="0"/>
        <w:numPr>
          <w:ilvl w:val="1"/>
          <w:numId w:val="13"/>
        </w:numPr>
        <w:spacing w:after="0" w:line="240" w:lineRule="auto"/>
        <w:ind w:left="709" w:right="-1" w:hanging="709"/>
        <w:jc w:val="both"/>
        <w:outlineLvl w:val="1"/>
        <w:rPr>
          <w:rFonts w:ascii="Times New Roman" w:eastAsia="Times New Roman" w:hAnsi="Times New Roman"/>
          <w:sz w:val="24"/>
          <w:szCs w:val="24"/>
        </w:rPr>
      </w:pPr>
      <w:r w:rsidRPr="00575B18">
        <w:rPr>
          <w:rFonts w:ascii="Times New Roman" w:eastAsia="Times New Roman" w:hAnsi="Times New Roman"/>
          <w:sz w:val="24"/>
          <w:szCs w:val="24"/>
        </w:rPr>
        <w:t xml:space="preserve">Pārbaudot jaunā apakšuzņēmēja atbilstību, </w:t>
      </w:r>
      <w:r w:rsidR="00C30CA7">
        <w:rPr>
          <w:rFonts w:ascii="Times New Roman" w:eastAsia="Times New Roman" w:hAnsi="Times New Roman"/>
          <w:sz w:val="24"/>
          <w:szCs w:val="24"/>
        </w:rPr>
        <w:t>Pasūtītājs</w:t>
      </w:r>
      <w:r w:rsidRPr="00575B18">
        <w:rPr>
          <w:rFonts w:ascii="Times New Roman" w:eastAsia="Times New Roman" w:hAnsi="Times New Roman"/>
          <w:sz w:val="24"/>
          <w:szCs w:val="24"/>
        </w:rPr>
        <w:t xml:space="preserve"> piemēro PIL 42.panta noteikumus un izslēgšanas iemeslu pārbaudi veic tajā datumā, kad </w:t>
      </w:r>
      <w:r w:rsidR="00C30CA7">
        <w:rPr>
          <w:rFonts w:ascii="Times New Roman" w:eastAsia="Times New Roman" w:hAnsi="Times New Roman"/>
          <w:sz w:val="24"/>
          <w:szCs w:val="24"/>
        </w:rPr>
        <w:t>Pasūtītājs</w:t>
      </w:r>
      <w:r w:rsidRPr="00575B18">
        <w:rPr>
          <w:rFonts w:ascii="Times New Roman" w:eastAsia="Times New Roman" w:hAnsi="Times New Roman"/>
          <w:sz w:val="24"/>
          <w:szCs w:val="24"/>
        </w:rPr>
        <w:t xml:space="preserve"> lemj par atļaujas sniegšanu </w:t>
      </w:r>
      <w:r w:rsidR="00C30CA7">
        <w:rPr>
          <w:rFonts w:ascii="Times New Roman" w:eastAsia="Times New Roman" w:hAnsi="Times New Roman"/>
          <w:sz w:val="24"/>
          <w:szCs w:val="24"/>
        </w:rPr>
        <w:t>Izpildītājam</w:t>
      </w:r>
      <w:r w:rsidRPr="00575B18">
        <w:rPr>
          <w:rFonts w:ascii="Times New Roman" w:eastAsia="Times New Roman" w:hAnsi="Times New Roman"/>
          <w:sz w:val="24"/>
          <w:szCs w:val="24"/>
        </w:rPr>
        <w:t xml:space="preserve"> nomainīt apakšuzņēmēju vai piesaistīt jaunu apakšuzņēmēju.</w:t>
      </w:r>
    </w:p>
    <w:p w14:paraId="0C3AB508" w14:textId="677ADA9C" w:rsidR="004617F6" w:rsidRDefault="004617F6" w:rsidP="00186D89">
      <w:pPr>
        <w:pStyle w:val="Sarakstarindkopa"/>
        <w:widowControl w:val="0"/>
        <w:numPr>
          <w:ilvl w:val="1"/>
          <w:numId w:val="13"/>
        </w:numPr>
        <w:spacing w:after="0" w:line="240" w:lineRule="auto"/>
        <w:ind w:left="709" w:right="-1" w:hanging="709"/>
        <w:jc w:val="both"/>
        <w:outlineLvl w:val="1"/>
        <w:rPr>
          <w:rFonts w:ascii="Times New Roman" w:eastAsia="Times New Roman" w:hAnsi="Times New Roman"/>
          <w:sz w:val="24"/>
          <w:szCs w:val="24"/>
        </w:rPr>
      </w:pPr>
      <w:r w:rsidRPr="00442CF4">
        <w:rPr>
          <w:rFonts w:ascii="Times New Roman" w:eastAsia="Times New Roman" w:hAnsi="Times New Roman"/>
          <w:sz w:val="24"/>
          <w:szCs w:val="24"/>
        </w:rPr>
        <w:t>P</w:t>
      </w:r>
      <w:r w:rsidR="00C30CA7" w:rsidRPr="00442CF4">
        <w:rPr>
          <w:rFonts w:ascii="Times New Roman" w:eastAsia="Times New Roman" w:hAnsi="Times New Roman"/>
          <w:sz w:val="24"/>
          <w:szCs w:val="24"/>
        </w:rPr>
        <w:t>asūtītājs</w:t>
      </w:r>
      <w:r w:rsidRPr="00442CF4">
        <w:rPr>
          <w:rFonts w:ascii="Times New Roman" w:eastAsia="Times New Roman" w:hAnsi="Times New Roman"/>
          <w:sz w:val="24"/>
          <w:szCs w:val="24"/>
        </w:rPr>
        <w:t xml:space="preserve"> pieņem lēmumu atļaut vai atteikt I</w:t>
      </w:r>
      <w:r w:rsidR="00C30CA7" w:rsidRPr="00442CF4">
        <w:rPr>
          <w:rFonts w:ascii="Times New Roman" w:eastAsia="Times New Roman" w:hAnsi="Times New Roman"/>
          <w:sz w:val="24"/>
          <w:szCs w:val="24"/>
        </w:rPr>
        <w:t xml:space="preserve">zpildītāja </w:t>
      </w:r>
      <w:r w:rsidRPr="00442CF4">
        <w:rPr>
          <w:rFonts w:ascii="Times New Roman" w:eastAsia="Times New Roman" w:hAnsi="Times New Roman"/>
          <w:sz w:val="24"/>
          <w:szCs w:val="24"/>
        </w:rPr>
        <w:t>apakšuzņēmēju nomaiņu vai jaunu apakšuzņēmēju iesaistīšanu L</w:t>
      </w:r>
      <w:r w:rsidR="00C30CA7" w:rsidRPr="00442CF4">
        <w:rPr>
          <w:rFonts w:ascii="Times New Roman" w:eastAsia="Times New Roman" w:hAnsi="Times New Roman"/>
          <w:sz w:val="24"/>
          <w:szCs w:val="24"/>
        </w:rPr>
        <w:t>īguma</w:t>
      </w:r>
      <w:r w:rsidRPr="00442CF4">
        <w:rPr>
          <w:rFonts w:ascii="Times New Roman" w:eastAsia="Times New Roman" w:hAnsi="Times New Roman"/>
          <w:sz w:val="24"/>
          <w:szCs w:val="24"/>
        </w:rPr>
        <w:t xml:space="preserve"> izpildē iespējami īsā laikā, bet ne vēlāk kā 5 darbdienu laikā pēc tam, kad saņēmis visu informāciju un dokumentus, kas nepieciešami lēmuma </w:t>
      </w:r>
      <w:r w:rsidRPr="00442CF4">
        <w:rPr>
          <w:rFonts w:ascii="Times New Roman" w:eastAsia="Times New Roman" w:hAnsi="Times New Roman"/>
          <w:sz w:val="24"/>
          <w:szCs w:val="24"/>
        </w:rPr>
        <w:lastRenderedPageBreak/>
        <w:t>pieņemšanai saskaņā ar PIL 42.panta noteikumiem. P</w:t>
      </w:r>
      <w:r w:rsidR="00C30CA7" w:rsidRPr="00442CF4">
        <w:rPr>
          <w:rFonts w:ascii="Times New Roman" w:eastAsia="Times New Roman" w:hAnsi="Times New Roman"/>
          <w:sz w:val="24"/>
          <w:szCs w:val="24"/>
        </w:rPr>
        <w:t>asūtītāja</w:t>
      </w:r>
      <w:r w:rsidRPr="00442CF4">
        <w:rPr>
          <w:rFonts w:ascii="Times New Roman" w:eastAsia="Times New Roman" w:hAnsi="Times New Roman"/>
          <w:sz w:val="24"/>
          <w:szCs w:val="24"/>
        </w:rPr>
        <w:t xml:space="preserve"> vārdā šajā apakšpunktā noteikto lēmumu pieņem </w:t>
      </w:r>
      <w:r w:rsidRPr="00462C65">
        <w:rPr>
          <w:rFonts w:ascii="Times New Roman" w:eastAsia="Times New Roman" w:hAnsi="Times New Roman"/>
          <w:sz w:val="24"/>
          <w:szCs w:val="24"/>
        </w:rPr>
        <w:t>VID Finanšu pārvaldes direktors vai viņa prombūtnes laikā persona, kura viņu aizvieto.</w:t>
      </w:r>
    </w:p>
    <w:bookmarkEnd w:id="12"/>
    <w:p w14:paraId="31429787" w14:textId="77777777" w:rsidR="00630EEE" w:rsidRPr="00C30CA7" w:rsidRDefault="00630EEE" w:rsidP="00186D89">
      <w:pPr>
        <w:pStyle w:val="Sarakstarindkopa"/>
        <w:widowControl w:val="0"/>
        <w:numPr>
          <w:ilvl w:val="1"/>
          <w:numId w:val="13"/>
        </w:numPr>
        <w:spacing w:after="0" w:line="240" w:lineRule="auto"/>
        <w:ind w:left="709" w:right="-1" w:hanging="709"/>
        <w:jc w:val="both"/>
        <w:outlineLvl w:val="1"/>
        <w:rPr>
          <w:rFonts w:ascii="Times New Roman" w:eastAsia="Times New Roman" w:hAnsi="Times New Roman"/>
          <w:sz w:val="24"/>
          <w:szCs w:val="24"/>
        </w:rPr>
      </w:pPr>
      <w:r w:rsidRPr="00C30CA7">
        <w:rPr>
          <w:rFonts w:ascii="Times New Roman" w:eastAsia="Times New Roman" w:hAnsi="Times New Roman"/>
          <w:sz w:val="24"/>
          <w:szCs w:val="24"/>
        </w:rPr>
        <w:t>Neviena no Pusēm nedrīkst nodot savas tiesības, kas saistītas ar Līgumu un izriet no tā, trešajai personai bez otras Puses rakstiskas piekrišanas.</w:t>
      </w:r>
    </w:p>
    <w:p w14:paraId="62BBDD39" w14:textId="249DBC2C" w:rsidR="00630EEE" w:rsidRPr="00C30CA7" w:rsidRDefault="00630EEE" w:rsidP="00186D89">
      <w:pPr>
        <w:pStyle w:val="Sarakstarindkopa"/>
        <w:widowControl w:val="0"/>
        <w:numPr>
          <w:ilvl w:val="1"/>
          <w:numId w:val="13"/>
        </w:numPr>
        <w:spacing w:after="0" w:line="240" w:lineRule="auto"/>
        <w:ind w:left="709" w:right="-1" w:hanging="709"/>
        <w:jc w:val="both"/>
        <w:outlineLvl w:val="1"/>
        <w:rPr>
          <w:rFonts w:ascii="Times New Roman" w:eastAsia="Times New Roman" w:hAnsi="Times New Roman"/>
          <w:sz w:val="24"/>
          <w:szCs w:val="24"/>
        </w:rPr>
      </w:pPr>
      <w:r w:rsidRPr="00C30CA7">
        <w:rPr>
          <w:rFonts w:ascii="Times New Roman" w:eastAsia="Times New Roman" w:hAnsi="Times New Roman"/>
          <w:sz w:val="24"/>
          <w:szCs w:val="24"/>
        </w:rPr>
        <w:t xml:space="preserve">Līgums ir sastādīts latviešu valodā elektroniska dokumenta veidā uz </w:t>
      </w:r>
      <w:r w:rsidR="00C30CA7" w:rsidRPr="00575B18">
        <w:rPr>
          <w:rFonts w:ascii="Times New Roman" w:eastAsia="Times New Roman" w:hAnsi="Times New Roman"/>
          <w:sz w:val="24"/>
          <w:szCs w:val="24"/>
        </w:rPr>
        <w:t>_</w:t>
      </w:r>
      <w:r w:rsidR="00C30CA7" w:rsidRPr="00C30CA7" w:rsidDel="00F206A2">
        <w:rPr>
          <w:rFonts w:ascii="Times New Roman" w:eastAsia="Times New Roman" w:hAnsi="Times New Roman"/>
          <w:sz w:val="24"/>
          <w:szCs w:val="24"/>
        </w:rPr>
        <w:t xml:space="preserve"> </w:t>
      </w:r>
      <w:r w:rsidR="00902F91" w:rsidRPr="00C30CA7">
        <w:rPr>
          <w:rFonts w:ascii="Times New Roman" w:eastAsia="Times New Roman" w:hAnsi="Times New Roman"/>
          <w:sz w:val="24"/>
          <w:szCs w:val="24"/>
        </w:rPr>
        <w:t>(</w:t>
      </w:r>
      <w:r w:rsidR="00C30CA7" w:rsidRPr="00575B18">
        <w:rPr>
          <w:rFonts w:ascii="Times New Roman" w:eastAsia="Times New Roman" w:hAnsi="Times New Roman"/>
          <w:sz w:val="24"/>
          <w:szCs w:val="24"/>
        </w:rPr>
        <w:t>_____</w:t>
      </w:r>
      <w:r w:rsidRPr="00C30CA7">
        <w:rPr>
          <w:rFonts w:ascii="Times New Roman" w:eastAsia="Times New Roman" w:hAnsi="Times New Roman"/>
          <w:sz w:val="24"/>
          <w:szCs w:val="24"/>
        </w:rPr>
        <w:t>) lap</w:t>
      </w:r>
      <w:r w:rsidR="003669AA">
        <w:rPr>
          <w:rFonts w:ascii="Times New Roman" w:eastAsia="Times New Roman" w:hAnsi="Times New Roman"/>
          <w:sz w:val="24"/>
          <w:szCs w:val="24"/>
        </w:rPr>
        <w:t>pusēm</w:t>
      </w:r>
      <w:r w:rsidRPr="00C30CA7">
        <w:rPr>
          <w:rFonts w:ascii="Times New Roman" w:eastAsia="Times New Roman" w:hAnsi="Times New Roman"/>
          <w:sz w:val="24"/>
          <w:szCs w:val="24"/>
        </w:rPr>
        <w:t xml:space="preserve"> ar 1.pielikumu uz </w:t>
      </w:r>
      <w:r w:rsidR="00C30CA7" w:rsidRPr="00575B18">
        <w:rPr>
          <w:rFonts w:ascii="Times New Roman" w:eastAsia="Times New Roman" w:hAnsi="Times New Roman"/>
          <w:sz w:val="24"/>
          <w:szCs w:val="24"/>
        </w:rPr>
        <w:t>___</w:t>
      </w:r>
      <w:r w:rsidR="00C30CA7" w:rsidRPr="00C30CA7">
        <w:rPr>
          <w:rFonts w:ascii="Times New Roman" w:eastAsia="Times New Roman" w:hAnsi="Times New Roman"/>
          <w:sz w:val="24"/>
          <w:szCs w:val="24"/>
        </w:rPr>
        <w:t> </w:t>
      </w:r>
      <w:r w:rsidRPr="00C30CA7">
        <w:rPr>
          <w:rFonts w:ascii="Times New Roman" w:eastAsia="Times New Roman" w:hAnsi="Times New Roman"/>
          <w:sz w:val="24"/>
          <w:szCs w:val="24"/>
        </w:rPr>
        <w:t>(</w:t>
      </w:r>
      <w:r w:rsidR="00C30CA7" w:rsidRPr="00575B18">
        <w:rPr>
          <w:rFonts w:ascii="Times New Roman" w:eastAsia="Times New Roman" w:hAnsi="Times New Roman"/>
          <w:sz w:val="24"/>
          <w:szCs w:val="24"/>
        </w:rPr>
        <w:t>_______</w:t>
      </w:r>
      <w:r w:rsidR="00D43505" w:rsidRPr="00C30CA7">
        <w:rPr>
          <w:rFonts w:ascii="Times New Roman" w:eastAsia="Times New Roman" w:hAnsi="Times New Roman"/>
          <w:sz w:val="24"/>
          <w:szCs w:val="24"/>
        </w:rPr>
        <w:t>) lap</w:t>
      </w:r>
      <w:r w:rsidR="003669AA">
        <w:rPr>
          <w:rFonts w:ascii="Times New Roman" w:eastAsia="Times New Roman" w:hAnsi="Times New Roman"/>
          <w:sz w:val="24"/>
          <w:szCs w:val="24"/>
        </w:rPr>
        <w:t>pusēm</w:t>
      </w:r>
      <w:r w:rsidR="00902F91" w:rsidRPr="00C30CA7">
        <w:rPr>
          <w:rFonts w:ascii="Times New Roman" w:eastAsia="Times New Roman" w:hAnsi="Times New Roman"/>
          <w:sz w:val="24"/>
          <w:szCs w:val="24"/>
        </w:rPr>
        <w:t>,</w:t>
      </w:r>
      <w:r w:rsidRPr="00C30CA7">
        <w:rPr>
          <w:rFonts w:ascii="Times New Roman" w:eastAsia="Times New Roman" w:hAnsi="Times New Roman"/>
          <w:sz w:val="24"/>
          <w:szCs w:val="24"/>
        </w:rPr>
        <w:t xml:space="preserve"> 2.pielikumu uz </w:t>
      </w:r>
      <w:r w:rsidR="00C30CA7" w:rsidRPr="00575B18">
        <w:rPr>
          <w:rFonts w:ascii="Times New Roman" w:eastAsia="Times New Roman" w:hAnsi="Times New Roman"/>
          <w:sz w:val="24"/>
          <w:szCs w:val="24"/>
        </w:rPr>
        <w:t>_</w:t>
      </w:r>
      <w:r w:rsidRPr="00C30CA7">
        <w:rPr>
          <w:rFonts w:ascii="Times New Roman" w:eastAsia="Times New Roman" w:hAnsi="Times New Roman"/>
          <w:sz w:val="24"/>
          <w:szCs w:val="24"/>
        </w:rPr>
        <w:t> (</w:t>
      </w:r>
      <w:r w:rsidR="00C30CA7" w:rsidRPr="00575B18">
        <w:rPr>
          <w:rFonts w:ascii="Times New Roman" w:eastAsia="Times New Roman" w:hAnsi="Times New Roman"/>
          <w:sz w:val="24"/>
          <w:szCs w:val="24"/>
        </w:rPr>
        <w:t>___</w:t>
      </w:r>
      <w:r w:rsidR="00D43505" w:rsidRPr="00C30CA7">
        <w:rPr>
          <w:rFonts w:ascii="Times New Roman" w:eastAsia="Times New Roman" w:hAnsi="Times New Roman"/>
          <w:sz w:val="24"/>
          <w:szCs w:val="24"/>
        </w:rPr>
        <w:t>) lap</w:t>
      </w:r>
      <w:r w:rsidR="003669AA">
        <w:rPr>
          <w:rFonts w:ascii="Times New Roman" w:eastAsia="Times New Roman" w:hAnsi="Times New Roman"/>
          <w:sz w:val="24"/>
          <w:szCs w:val="24"/>
        </w:rPr>
        <w:t>pusēm un</w:t>
      </w:r>
      <w:r w:rsidR="00152075">
        <w:rPr>
          <w:rFonts w:ascii="Times New Roman" w:eastAsia="Times New Roman" w:hAnsi="Times New Roman"/>
          <w:sz w:val="24"/>
          <w:szCs w:val="24"/>
        </w:rPr>
        <w:t xml:space="preserve"> 3.pielikumu uz _ (__) lap</w:t>
      </w:r>
      <w:r w:rsidR="003669AA">
        <w:rPr>
          <w:rFonts w:ascii="Times New Roman" w:eastAsia="Times New Roman" w:hAnsi="Times New Roman"/>
          <w:sz w:val="24"/>
          <w:szCs w:val="24"/>
        </w:rPr>
        <w:t>pusēm</w:t>
      </w:r>
      <w:r w:rsidR="00D43505" w:rsidRPr="00C30CA7">
        <w:rPr>
          <w:rFonts w:ascii="Times New Roman" w:eastAsia="Times New Roman" w:hAnsi="Times New Roman"/>
          <w:sz w:val="24"/>
          <w:szCs w:val="24"/>
        </w:rPr>
        <w:t>.</w:t>
      </w:r>
      <w:r w:rsidRPr="00C30CA7">
        <w:rPr>
          <w:rFonts w:ascii="Times New Roman" w:eastAsia="Times New Roman" w:hAnsi="Times New Roman"/>
          <w:sz w:val="24"/>
          <w:szCs w:val="24"/>
        </w:rPr>
        <w:t xml:space="preserve"> Līgums ir parakstīts ar drošu elektronisko parakstu.</w:t>
      </w:r>
    </w:p>
    <w:p w14:paraId="5C22C2F9" w14:textId="77777777" w:rsidR="00630EEE" w:rsidRPr="00186D89" w:rsidRDefault="00630EEE" w:rsidP="00186D89">
      <w:pPr>
        <w:keepNext/>
        <w:numPr>
          <w:ilvl w:val="0"/>
          <w:numId w:val="13"/>
        </w:numPr>
        <w:tabs>
          <w:tab w:val="clear" w:pos="780"/>
        </w:tabs>
        <w:spacing w:before="240" w:after="240" w:line="240" w:lineRule="auto"/>
        <w:ind w:left="426" w:hanging="426"/>
        <w:jc w:val="center"/>
        <w:outlineLvl w:val="0"/>
        <w:rPr>
          <w:rFonts w:ascii="Times New Roman" w:eastAsia="Times New Roman" w:hAnsi="Times New Roman"/>
          <w:b/>
          <w:bCs/>
          <w:sz w:val="24"/>
          <w:szCs w:val="24"/>
        </w:rPr>
      </w:pPr>
      <w:r w:rsidRPr="00996404">
        <w:rPr>
          <w:rFonts w:ascii="Times New Roman" w:eastAsia="Times New Roman" w:hAnsi="Times New Roman"/>
          <w:b/>
          <w:bCs/>
          <w:sz w:val="24"/>
          <w:szCs w:val="24"/>
        </w:rPr>
        <w:t>PUŠU REKVIZĪTI UN PARAKSTI</w:t>
      </w:r>
    </w:p>
    <w:tbl>
      <w:tblPr>
        <w:tblW w:w="8716" w:type="dxa"/>
        <w:jc w:val="center"/>
        <w:tblLayout w:type="fixed"/>
        <w:tblLook w:val="0000" w:firstRow="0" w:lastRow="0" w:firstColumn="0" w:lastColumn="0" w:noHBand="0" w:noVBand="0"/>
      </w:tblPr>
      <w:tblGrid>
        <w:gridCol w:w="4481"/>
        <w:gridCol w:w="4235"/>
      </w:tblGrid>
      <w:tr w:rsidR="00B07E98" w:rsidRPr="00C34EDE" w14:paraId="188E51AB" w14:textId="77777777" w:rsidTr="70140A78">
        <w:trPr>
          <w:trHeight w:val="3363"/>
          <w:jc w:val="center"/>
        </w:trPr>
        <w:tc>
          <w:tcPr>
            <w:tcW w:w="4481" w:type="dxa"/>
          </w:tcPr>
          <w:p w14:paraId="3C9EC08B" w14:textId="6A4EAF2D" w:rsidR="00B07E98" w:rsidRPr="00186D89" w:rsidRDefault="001545ED" w:rsidP="00186D89">
            <w:pPr>
              <w:spacing w:after="0" w:line="240" w:lineRule="auto"/>
              <w:ind w:right="-58"/>
              <w:jc w:val="both"/>
              <w:rPr>
                <w:rFonts w:ascii="Times New Roman" w:eastAsia="Times New Roman" w:hAnsi="Times New Roman"/>
                <w:b/>
                <w:bCs/>
                <w:sz w:val="24"/>
                <w:szCs w:val="24"/>
              </w:rPr>
            </w:pPr>
            <w:r w:rsidRPr="00996404">
              <w:rPr>
                <w:rFonts w:ascii="Times New Roman" w:eastAsia="Times New Roman" w:hAnsi="Times New Roman"/>
                <w:b/>
                <w:bCs/>
                <w:sz w:val="24"/>
                <w:szCs w:val="24"/>
              </w:rPr>
              <w:t>Pasūtītājs</w:t>
            </w:r>
            <w:r w:rsidR="00B07E98" w:rsidRPr="00996404">
              <w:rPr>
                <w:rFonts w:ascii="Times New Roman" w:eastAsia="Times New Roman" w:hAnsi="Times New Roman"/>
                <w:b/>
                <w:bCs/>
                <w:sz w:val="24"/>
                <w:szCs w:val="24"/>
              </w:rPr>
              <w:t>:</w:t>
            </w:r>
          </w:p>
          <w:p w14:paraId="314D7887" w14:textId="1F27ADED" w:rsidR="00B07E98" w:rsidRPr="00186D89" w:rsidRDefault="00091760" w:rsidP="00186D89">
            <w:pPr>
              <w:spacing w:after="0" w:line="240" w:lineRule="auto"/>
              <w:jc w:val="both"/>
              <w:rPr>
                <w:rFonts w:ascii="Times New Roman" w:eastAsia="Times New Roman" w:hAnsi="Times New Roman"/>
                <w:b/>
                <w:bCs/>
                <w:snapToGrid w:val="0"/>
                <w:sz w:val="24"/>
                <w:szCs w:val="24"/>
              </w:rPr>
            </w:pPr>
            <w:r>
              <w:rPr>
                <w:rFonts w:ascii="Times New Roman" w:eastAsia="Times New Roman" w:hAnsi="Times New Roman"/>
                <w:b/>
                <w:bCs/>
                <w:snapToGrid w:val="0"/>
                <w:sz w:val="24"/>
                <w:szCs w:val="24"/>
              </w:rPr>
              <w:t>SIA “Dobes vējš”</w:t>
            </w:r>
          </w:p>
          <w:p w14:paraId="04159954" w14:textId="1B5C4C9C" w:rsidR="00B07E98" w:rsidRPr="00C34EDE" w:rsidRDefault="00091760" w:rsidP="00986596">
            <w:pPr>
              <w:spacing w:after="0" w:line="240" w:lineRule="auto"/>
              <w:jc w:val="both"/>
              <w:rPr>
                <w:rFonts w:ascii="Times New Roman" w:eastAsia="Times New Roman" w:hAnsi="Times New Roman"/>
                <w:snapToGrid w:val="0"/>
                <w:sz w:val="24"/>
                <w:szCs w:val="24"/>
              </w:rPr>
            </w:pPr>
            <w:r>
              <w:rPr>
                <w:rFonts w:ascii="Times New Roman" w:eastAsia="Times New Roman" w:hAnsi="Times New Roman"/>
                <w:snapToGrid w:val="0"/>
                <w:sz w:val="24"/>
                <w:szCs w:val="24"/>
              </w:rPr>
              <w:t>Dižozolu iela 9-47, Rīga, LV-1058</w:t>
            </w:r>
          </w:p>
          <w:p w14:paraId="4BA7ED87" w14:textId="62C3E6FD" w:rsidR="00B07E98" w:rsidRPr="00C34EDE" w:rsidRDefault="00792B12" w:rsidP="00986596">
            <w:pPr>
              <w:spacing w:after="0" w:line="240" w:lineRule="auto"/>
              <w:jc w:val="both"/>
              <w:rPr>
                <w:rFonts w:ascii="Times New Roman" w:eastAsia="Times New Roman" w:hAnsi="Times New Roman"/>
                <w:snapToGrid w:val="0"/>
                <w:sz w:val="24"/>
                <w:szCs w:val="24"/>
              </w:rPr>
            </w:pPr>
            <w:r w:rsidRPr="00C34EDE">
              <w:rPr>
                <w:rFonts w:ascii="Times New Roman" w:eastAsia="Times New Roman" w:hAnsi="Times New Roman"/>
                <w:snapToGrid w:val="0"/>
                <w:sz w:val="24"/>
                <w:szCs w:val="24"/>
              </w:rPr>
              <w:t xml:space="preserve">Vienotais </w:t>
            </w:r>
            <w:proofErr w:type="spellStart"/>
            <w:r w:rsidRPr="00C34EDE">
              <w:rPr>
                <w:rFonts w:ascii="Times New Roman" w:eastAsia="Times New Roman" w:hAnsi="Times New Roman"/>
                <w:snapToGrid w:val="0"/>
                <w:sz w:val="24"/>
                <w:szCs w:val="24"/>
              </w:rPr>
              <w:t>reģ</w:t>
            </w:r>
            <w:proofErr w:type="spellEnd"/>
            <w:r w:rsidRPr="00C34EDE">
              <w:rPr>
                <w:rFonts w:ascii="Times New Roman" w:eastAsia="Times New Roman" w:hAnsi="Times New Roman"/>
                <w:snapToGrid w:val="0"/>
                <w:sz w:val="24"/>
                <w:szCs w:val="24"/>
              </w:rPr>
              <w:t xml:space="preserve"> </w:t>
            </w:r>
            <w:proofErr w:type="spellStart"/>
            <w:r w:rsidRPr="00C34EDE">
              <w:rPr>
                <w:rFonts w:ascii="Times New Roman" w:eastAsia="Times New Roman" w:hAnsi="Times New Roman"/>
                <w:snapToGrid w:val="0"/>
                <w:sz w:val="24"/>
                <w:szCs w:val="24"/>
              </w:rPr>
              <w:t>Nr</w:t>
            </w:r>
            <w:proofErr w:type="spellEnd"/>
            <w:r w:rsidR="00B07E98" w:rsidRPr="00C34EDE">
              <w:rPr>
                <w:rFonts w:ascii="Times New Roman" w:eastAsia="Times New Roman" w:hAnsi="Times New Roman"/>
                <w:snapToGrid w:val="0"/>
                <w:sz w:val="24"/>
                <w:szCs w:val="24"/>
              </w:rPr>
              <w:t xml:space="preserve">: </w:t>
            </w:r>
            <w:r w:rsidR="00091760" w:rsidRPr="00091760">
              <w:rPr>
                <w:rFonts w:ascii="Times New Roman" w:eastAsia="Times New Roman" w:hAnsi="Times New Roman"/>
                <w:snapToGrid w:val="0"/>
                <w:sz w:val="24"/>
                <w:szCs w:val="24"/>
              </w:rPr>
              <w:t>41702003414</w:t>
            </w:r>
          </w:p>
          <w:p w14:paraId="465F6536" w14:textId="41FEC1FB" w:rsidR="00C34EDE" w:rsidRPr="00C34EDE" w:rsidRDefault="00C34EDE" w:rsidP="00986596">
            <w:pPr>
              <w:spacing w:after="0" w:line="240" w:lineRule="auto"/>
              <w:jc w:val="both"/>
              <w:rPr>
                <w:rFonts w:ascii="Times New Roman" w:eastAsia="Times New Roman" w:hAnsi="Times New Roman"/>
                <w:snapToGrid w:val="0"/>
                <w:sz w:val="24"/>
                <w:szCs w:val="24"/>
              </w:rPr>
            </w:pPr>
            <w:r w:rsidRPr="00C34EDE">
              <w:rPr>
                <w:rFonts w:ascii="Times New Roman" w:eastAsia="Times New Roman" w:hAnsi="Times New Roman"/>
                <w:snapToGrid w:val="0"/>
                <w:sz w:val="24"/>
                <w:szCs w:val="24"/>
              </w:rPr>
              <w:t>PVN maksātāja Nr. LV</w:t>
            </w:r>
            <w:r w:rsidR="00091760">
              <w:t xml:space="preserve"> </w:t>
            </w:r>
            <w:r w:rsidR="00091760" w:rsidRPr="00091760">
              <w:rPr>
                <w:rFonts w:ascii="Times New Roman" w:eastAsia="Times New Roman" w:hAnsi="Times New Roman"/>
                <w:snapToGrid w:val="0"/>
                <w:sz w:val="24"/>
                <w:szCs w:val="24"/>
              </w:rPr>
              <w:t>41702003414</w:t>
            </w:r>
          </w:p>
          <w:p w14:paraId="04502EDC" w14:textId="48E0C76B" w:rsidR="00B07E98" w:rsidRPr="00C34EDE" w:rsidRDefault="00B07E98" w:rsidP="00986596">
            <w:pPr>
              <w:spacing w:after="0" w:line="240" w:lineRule="auto"/>
              <w:jc w:val="both"/>
              <w:rPr>
                <w:rFonts w:ascii="Times New Roman" w:eastAsia="Times New Roman" w:hAnsi="Times New Roman"/>
                <w:sz w:val="24"/>
                <w:szCs w:val="24"/>
              </w:rPr>
            </w:pPr>
            <w:r w:rsidRPr="00C34EDE">
              <w:rPr>
                <w:rFonts w:ascii="Times New Roman" w:eastAsia="Times New Roman" w:hAnsi="Times New Roman"/>
                <w:snapToGrid w:val="0"/>
                <w:sz w:val="24"/>
                <w:szCs w:val="24"/>
              </w:rPr>
              <w:t xml:space="preserve">Tālr.: </w:t>
            </w:r>
            <w:r w:rsidR="00091760">
              <w:rPr>
                <w:rFonts w:ascii="Times New Roman" w:eastAsia="Times New Roman" w:hAnsi="Times New Roman"/>
                <w:sz w:val="24"/>
                <w:szCs w:val="24"/>
              </w:rPr>
              <w:t>29374117</w:t>
            </w:r>
          </w:p>
          <w:p w14:paraId="13226718" w14:textId="482F2CB2" w:rsidR="00B07E98" w:rsidRPr="00C34EDE" w:rsidRDefault="00B07E98" w:rsidP="00986596">
            <w:pPr>
              <w:spacing w:after="0" w:line="240" w:lineRule="auto"/>
              <w:jc w:val="both"/>
              <w:rPr>
                <w:rStyle w:val="Hipersaite"/>
                <w:rFonts w:ascii="Times New Roman" w:eastAsia="Times New Roman" w:hAnsi="Times New Roman"/>
                <w:snapToGrid w:val="0"/>
                <w:sz w:val="24"/>
                <w:szCs w:val="24"/>
              </w:rPr>
            </w:pPr>
            <w:r w:rsidRPr="00C34EDE">
              <w:rPr>
                <w:rFonts w:ascii="Times New Roman" w:eastAsia="Times New Roman" w:hAnsi="Times New Roman"/>
                <w:snapToGrid w:val="0"/>
                <w:sz w:val="24"/>
                <w:szCs w:val="24"/>
              </w:rPr>
              <w:t xml:space="preserve">E-pasts: </w:t>
            </w:r>
            <w:hyperlink r:id="rId12" w:history="1">
              <w:r w:rsidR="00091760" w:rsidRPr="001D4E6E">
                <w:rPr>
                  <w:rStyle w:val="Hipersaite"/>
                  <w:rFonts w:ascii="Times New Roman" w:eastAsia="Times New Roman" w:hAnsi="Times New Roman"/>
                  <w:snapToGrid w:val="0"/>
                  <w:sz w:val="24"/>
                  <w:szCs w:val="24"/>
                </w:rPr>
                <w:t>janis.belickis@gmail.com</w:t>
              </w:r>
            </w:hyperlink>
          </w:p>
          <w:p w14:paraId="6B66E552" w14:textId="77777777" w:rsidR="006002B6" w:rsidRPr="00C34EDE" w:rsidRDefault="006002B6" w:rsidP="00986596">
            <w:pPr>
              <w:spacing w:after="0" w:line="240" w:lineRule="auto"/>
              <w:jc w:val="both"/>
              <w:rPr>
                <w:rFonts w:ascii="Times New Roman" w:eastAsia="Times New Roman" w:hAnsi="Times New Roman"/>
                <w:snapToGrid w:val="0"/>
                <w:sz w:val="24"/>
                <w:szCs w:val="24"/>
              </w:rPr>
            </w:pPr>
          </w:p>
          <w:p w14:paraId="7BA755B6" w14:textId="06D173FD" w:rsidR="00C174B4" w:rsidRPr="00C34EDE" w:rsidRDefault="008D56FD" w:rsidP="006002B6">
            <w:pPr>
              <w:spacing w:after="0" w:line="240" w:lineRule="auto"/>
              <w:jc w:val="both"/>
              <w:rPr>
                <w:rFonts w:ascii="Times New Roman" w:hAnsi="Times New Roman"/>
                <w:sz w:val="24"/>
                <w:szCs w:val="24"/>
              </w:rPr>
            </w:pPr>
            <w:r>
              <w:rPr>
                <w:rFonts w:ascii="Times New Roman" w:hAnsi="Times New Roman"/>
                <w:sz w:val="24"/>
                <w:szCs w:val="24"/>
              </w:rPr>
              <w:t>Valdes loceklis</w:t>
            </w:r>
          </w:p>
          <w:p w14:paraId="597DBABE" w14:textId="2D7DEF4E" w:rsidR="00B07E98" w:rsidRPr="008D56FD" w:rsidRDefault="008D56FD" w:rsidP="006002B6">
            <w:pPr>
              <w:spacing w:after="0" w:line="240" w:lineRule="auto"/>
              <w:jc w:val="both"/>
              <w:rPr>
                <w:rFonts w:ascii="Times New Roman" w:hAnsi="Times New Roman"/>
                <w:sz w:val="24"/>
                <w:szCs w:val="24"/>
              </w:rPr>
            </w:pPr>
            <w:r>
              <w:rPr>
                <w:rFonts w:ascii="Times New Roman" w:hAnsi="Times New Roman"/>
                <w:sz w:val="24"/>
                <w:szCs w:val="24"/>
              </w:rPr>
              <w:t>Jānis Beļickis</w:t>
            </w:r>
            <w:r w:rsidR="00E879AC" w:rsidRPr="00C34EDE">
              <w:rPr>
                <w:rFonts w:ascii="Times New Roman" w:eastAsia="Times New Roman" w:hAnsi="Times New Roman"/>
                <w:snapToGrid w:val="0"/>
                <w:sz w:val="24"/>
                <w:szCs w:val="24"/>
              </w:rPr>
              <w:t xml:space="preserve"> </w:t>
            </w:r>
          </w:p>
        </w:tc>
        <w:tc>
          <w:tcPr>
            <w:tcW w:w="4235" w:type="dxa"/>
          </w:tcPr>
          <w:p w14:paraId="477201DC" w14:textId="29CEE0E2" w:rsidR="00B07E98" w:rsidRPr="00C34EDE" w:rsidRDefault="001545ED" w:rsidP="00986596">
            <w:pPr>
              <w:spacing w:after="0" w:line="240" w:lineRule="auto"/>
              <w:jc w:val="both"/>
              <w:rPr>
                <w:rFonts w:ascii="Times New Roman" w:eastAsia="Times New Roman" w:hAnsi="Times New Roman"/>
                <w:sz w:val="24"/>
                <w:szCs w:val="24"/>
              </w:rPr>
            </w:pPr>
            <w:r w:rsidRPr="00996404">
              <w:rPr>
                <w:rFonts w:ascii="Times New Roman" w:eastAsia="Times New Roman" w:hAnsi="Times New Roman"/>
                <w:b/>
                <w:bCs/>
                <w:sz w:val="24"/>
                <w:szCs w:val="24"/>
              </w:rPr>
              <w:t>Izpildītājs</w:t>
            </w:r>
            <w:r w:rsidR="00B07E98" w:rsidRPr="00C34EDE">
              <w:rPr>
                <w:rFonts w:ascii="Times New Roman" w:eastAsia="Times New Roman" w:hAnsi="Times New Roman"/>
                <w:sz w:val="24"/>
                <w:szCs w:val="24"/>
              </w:rPr>
              <w:t>:</w:t>
            </w:r>
          </w:p>
          <w:p w14:paraId="7BBE31E8" w14:textId="5FD4D9BD" w:rsidR="00792B12" w:rsidRPr="00186D89" w:rsidRDefault="00C34EDE" w:rsidP="00186D89">
            <w:pPr>
              <w:spacing w:after="0" w:line="240" w:lineRule="auto"/>
              <w:jc w:val="both"/>
              <w:rPr>
                <w:rFonts w:ascii="Times New Roman" w:eastAsia="Times New Roman" w:hAnsi="Times New Roman"/>
                <w:b/>
                <w:bCs/>
                <w:sz w:val="24"/>
                <w:szCs w:val="24"/>
              </w:rPr>
            </w:pPr>
            <w:r w:rsidRPr="00996404">
              <w:rPr>
                <w:rFonts w:ascii="Times New Roman" w:eastAsia="Times New Roman" w:hAnsi="Times New Roman"/>
                <w:b/>
                <w:bCs/>
                <w:sz w:val="24"/>
                <w:szCs w:val="24"/>
              </w:rPr>
              <w:t>__________</w:t>
            </w:r>
          </w:p>
          <w:p w14:paraId="4A8D7B14" w14:textId="60AB0941" w:rsidR="00792B12" w:rsidRPr="00C34EDE" w:rsidRDefault="00C34EDE" w:rsidP="00986596">
            <w:pPr>
              <w:spacing w:after="0" w:line="240" w:lineRule="auto"/>
              <w:jc w:val="both"/>
              <w:rPr>
                <w:rFonts w:ascii="Times New Roman" w:eastAsia="Times New Roman" w:hAnsi="Times New Roman"/>
                <w:sz w:val="24"/>
                <w:szCs w:val="24"/>
              </w:rPr>
            </w:pPr>
            <w:r w:rsidRPr="00C34EDE">
              <w:rPr>
                <w:rFonts w:ascii="Times New Roman" w:eastAsia="Times New Roman" w:hAnsi="Times New Roman"/>
                <w:sz w:val="24"/>
                <w:szCs w:val="24"/>
              </w:rPr>
              <w:t>Adrese: ________</w:t>
            </w:r>
          </w:p>
          <w:p w14:paraId="30B79A63" w14:textId="1C8EED8A" w:rsidR="00B07E98" w:rsidRPr="00C34EDE" w:rsidRDefault="00B07E98" w:rsidP="00986596">
            <w:pPr>
              <w:spacing w:after="0" w:line="240" w:lineRule="auto"/>
              <w:jc w:val="both"/>
              <w:rPr>
                <w:rFonts w:ascii="Times New Roman" w:eastAsia="Times New Roman" w:hAnsi="Times New Roman"/>
                <w:sz w:val="24"/>
                <w:szCs w:val="24"/>
              </w:rPr>
            </w:pPr>
            <w:r w:rsidRPr="00C34EDE">
              <w:rPr>
                <w:rFonts w:ascii="Times New Roman" w:eastAsia="Times New Roman" w:hAnsi="Times New Roman"/>
                <w:sz w:val="24"/>
                <w:szCs w:val="24"/>
              </w:rPr>
              <w:t xml:space="preserve">Vienotais </w:t>
            </w:r>
            <w:proofErr w:type="spellStart"/>
            <w:r w:rsidRPr="00C34EDE">
              <w:rPr>
                <w:rFonts w:ascii="Times New Roman" w:eastAsia="Times New Roman" w:hAnsi="Times New Roman"/>
                <w:sz w:val="24"/>
                <w:szCs w:val="24"/>
              </w:rPr>
              <w:t>reģ</w:t>
            </w:r>
            <w:proofErr w:type="spellEnd"/>
            <w:r w:rsidRPr="00C34EDE">
              <w:rPr>
                <w:rFonts w:ascii="Times New Roman" w:eastAsia="Times New Roman" w:hAnsi="Times New Roman"/>
                <w:sz w:val="24"/>
                <w:szCs w:val="24"/>
              </w:rPr>
              <w:t>. Nr.:</w:t>
            </w:r>
            <w:r w:rsidR="00C174B4" w:rsidRPr="00C34EDE">
              <w:rPr>
                <w:rFonts w:ascii="Times New Roman" w:hAnsi="Times New Roman"/>
                <w:color w:val="000000"/>
                <w:sz w:val="24"/>
                <w:szCs w:val="24"/>
              </w:rPr>
              <w:t xml:space="preserve"> </w:t>
            </w:r>
          </w:p>
          <w:p w14:paraId="2159DF73" w14:textId="77777777" w:rsidR="00C34EDE" w:rsidRPr="00C34EDE" w:rsidRDefault="00C34EDE" w:rsidP="00C34EDE">
            <w:pPr>
              <w:spacing w:after="0" w:line="240" w:lineRule="auto"/>
              <w:jc w:val="both"/>
              <w:rPr>
                <w:rFonts w:ascii="Times New Roman" w:eastAsia="Times New Roman" w:hAnsi="Times New Roman"/>
                <w:sz w:val="24"/>
                <w:szCs w:val="24"/>
              </w:rPr>
            </w:pPr>
            <w:r w:rsidRPr="00C34EDE">
              <w:rPr>
                <w:rFonts w:ascii="Times New Roman" w:eastAsia="Times New Roman" w:hAnsi="Times New Roman"/>
                <w:sz w:val="24"/>
                <w:szCs w:val="24"/>
              </w:rPr>
              <w:t xml:space="preserve">PVN maksātāja Nr. </w:t>
            </w:r>
          </w:p>
          <w:p w14:paraId="0FDE11CD" w14:textId="77777777" w:rsidR="00C34EDE" w:rsidRPr="00C34EDE" w:rsidRDefault="00C34EDE" w:rsidP="00C34EDE">
            <w:pPr>
              <w:spacing w:after="0" w:line="240" w:lineRule="auto"/>
              <w:jc w:val="both"/>
              <w:rPr>
                <w:rFonts w:ascii="Times New Roman" w:eastAsia="Times New Roman" w:hAnsi="Times New Roman"/>
                <w:sz w:val="24"/>
                <w:szCs w:val="24"/>
              </w:rPr>
            </w:pPr>
            <w:r w:rsidRPr="00C34EDE">
              <w:rPr>
                <w:rFonts w:ascii="Times New Roman" w:eastAsia="Times New Roman" w:hAnsi="Times New Roman"/>
                <w:sz w:val="24"/>
                <w:szCs w:val="24"/>
              </w:rPr>
              <w:t xml:space="preserve">Tālr.: </w:t>
            </w:r>
          </w:p>
          <w:p w14:paraId="11A3626F" w14:textId="14C59819" w:rsidR="00C34EDE" w:rsidRPr="00C34EDE" w:rsidRDefault="00C34EDE" w:rsidP="00C34EDE">
            <w:pPr>
              <w:spacing w:after="0" w:line="240" w:lineRule="auto"/>
              <w:jc w:val="both"/>
              <w:rPr>
                <w:rFonts w:ascii="Times New Roman" w:eastAsia="Times New Roman" w:hAnsi="Times New Roman"/>
                <w:sz w:val="24"/>
                <w:szCs w:val="24"/>
              </w:rPr>
            </w:pPr>
            <w:r w:rsidRPr="00C34EDE">
              <w:rPr>
                <w:rFonts w:ascii="Times New Roman" w:eastAsia="Times New Roman" w:hAnsi="Times New Roman"/>
                <w:sz w:val="24"/>
                <w:szCs w:val="24"/>
              </w:rPr>
              <w:t>e-pasts:</w:t>
            </w:r>
          </w:p>
          <w:p w14:paraId="43AC4665" w14:textId="6FABD134" w:rsidR="00B07E98" w:rsidRPr="00C34EDE" w:rsidRDefault="00C34EDE" w:rsidP="00986596">
            <w:pPr>
              <w:spacing w:after="0" w:line="240" w:lineRule="auto"/>
              <w:jc w:val="both"/>
              <w:rPr>
                <w:rFonts w:ascii="Times New Roman" w:eastAsia="Times New Roman" w:hAnsi="Times New Roman"/>
                <w:sz w:val="24"/>
                <w:szCs w:val="24"/>
              </w:rPr>
            </w:pPr>
            <w:proofErr w:type="spellStart"/>
            <w:r w:rsidRPr="00C34EDE">
              <w:rPr>
                <w:rFonts w:ascii="Times New Roman" w:eastAsia="Times New Roman" w:hAnsi="Times New Roman"/>
                <w:sz w:val="24"/>
                <w:szCs w:val="24"/>
              </w:rPr>
              <w:t>eAdrese</w:t>
            </w:r>
            <w:proofErr w:type="spellEnd"/>
            <w:r w:rsidRPr="00C34EDE">
              <w:rPr>
                <w:rFonts w:ascii="Times New Roman" w:eastAsia="Times New Roman" w:hAnsi="Times New Roman"/>
                <w:sz w:val="24"/>
                <w:szCs w:val="24"/>
              </w:rPr>
              <w:t xml:space="preserve">: </w:t>
            </w:r>
          </w:p>
          <w:p w14:paraId="43156D9A" w14:textId="77777777" w:rsidR="00B07E98" w:rsidRPr="00186D89" w:rsidRDefault="00B07E98" w:rsidP="00186D89">
            <w:pPr>
              <w:spacing w:after="0" w:line="240" w:lineRule="auto"/>
              <w:jc w:val="both"/>
              <w:rPr>
                <w:rFonts w:ascii="Times New Roman" w:eastAsia="Times New Roman" w:hAnsi="Times New Roman"/>
                <w:i/>
                <w:iCs/>
                <w:sz w:val="24"/>
                <w:szCs w:val="24"/>
              </w:rPr>
            </w:pPr>
            <w:r w:rsidRPr="00996404">
              <w:rPr>
                <w:rFonts w:ascii="Times New Roman" w:eastAsia="Times New Roman" w:hAnsi="Times New Roman"/>
                <w:i/>
                <w:iCs/>
                <w:sz w:val="24"/>
                <w:szCs w:val="24"/>
              </w:rPr>
              <w:t>Norēķinu rekvizīti:</w:t>
            </w:r>
          </w:p>
          <w:p w14:paraId="281A8FC7" w14:textId="2D85A6F0" w:rsidR="00792B12" w:rsidRPr="00C34EDE" w:rsidRDefault="00C34EDE" w:rsidP="00986596">
            <w:pPr>
              <w:spacing w:after="0" w:line="240" w:lineRule="auto"/>
              <w:jc w:val="both"/>
              <w:rPr>
                <w:rFonts w:ascii="Times New Roman" w:eastAsia="Times New Roman" w:hAnsi="Times New Roman"/>
                <w:sz w:val="24"/>
                <w:szCs w:val="24"/>
              </w:rPr>
            </w:pPr>
            <w:r w:rsidRPr="00C34EDE">
              <w:rPr>
                <w:rFonts w:ascii="Times New Roman" w:hAnsi="Times New Roman"/>
                <w:color w:val="000000"/>
                <w:sz w:val="24"/>
                <w:szCs w:val="24"/>
              </w:rPr>
              <w:t>________</w:t>
            </w:r>
          </w:p>
          <w:p w14:paraId="1E0A8F2D" w14:textId="7B620027" w:rsidR="00B07E98" w:rsidRPr="00C34EDE" w:rsidRDefault="00B07E98" w:rsidP="00986596">
            <w:pPr>
              <w:spacing w:after="0" w:line="240" w:lineRule="auto"/>
              <w:jc w:val="both"/>
              <w:rPr>
                <w:rFonts w:ascii="Times New Roman" w:eastAsia="Times New Roman" w:hAnsi="Times New Roman"/>
                <w:sz w:val="24"/>
                <w:szCs w:val="24"/>
              </w:rPr>
            </w:pPr>
            <w:r w:rsidRPr="00C34EDE">
              <w:rPr>
                <w:rFonts w:ascii="Times New Roman" w:eastAsia="Times New Roman" w:hAnsi="Times New Roman"/>
                <w:sz w:val="24"/>
                <w:szCs w:val="24"/>
              </w:rPr>
              <w:t xml:space="preserve">Kods: </w:t>
            </w:r>
            <w:r w:rsidR="00C34EDE" w:rsidRPr="00C34EDE">
              <w:rPr>
                <w:rFonts w:ascii="Times New Roman" w:hAnsi="Times New Roman"/>
                <w:color w:val="000000"/>
                <w:sz w:val="24"/>
                <w:szCs w:val="24"/>
              </w:rPr>
              <w:t>__________</w:t>
            </w:r>
          </w:p>
          <w:p w14:paraId="16236893" w14:textId="79ACD67E" w:rsidR="00B07E98" w:rsidRPr="00C34EDE" w:rsidRDefault="00B07E98" w:rsidP="00986596">
            <w:pPr>
              <w:spacing w:after="0" w:line="240" w:lineRule="auto"/>
              <w:jc w:val="both"/>
              <w:rPr>
                <w:rFonts w:ascii="Times New Roman" w:eastAsia="Times New Roman" w:hAnsi="Times New Roman"/>
                <w:noProof/>
                <w:sz w:val="24"/>
                <w:szCs w:val="24"/>
              </w:rPr>
            </w:pPr>
            <w:r w:rsidRPr="00C34EDE">
              <w:rPr>
                <w:rFonts w:ascii="Times New Roman" w:eastAsia="Times New Roman" w:hAnsi="Times New Roman"/>
                <w:sz w:val="24"/>
                <w:szCs w:val="24"/>
              </w:rPr>
              <w:t xml:space="preserve">Konta Nr.: </w:t>
            </w:r>
            <w:r w:rsidR="00C34EDE" w:rsidRPr="00C34EDE">
              <w:rPr>
                <w:rFonts w:ascii="Times New Roman" w:hAnsi="Times New Roman"/>
                <w:color w:val="000000"/>
                <w:sz w:val="24"/>
                <w:szCs w:val="24"/>
              </w:rPr>
              <w:t>__________</w:t>
            </w:r>
          </w:p>
          <w:p w14:paraId="676F7DDB" w14:textId="77777777" w:rsidR="00B07E98" w:rsidRPr="00C34EDE" w:rsidRDefault="00B07E98" w:rsidP="00986596">
            <w:pPr>
              <w:spacing w:after="0" w:line="240" w:lineRule="auto"/>
              <w:jc w:val="both"/>
              <w:rPr>
                <w:rFonts w:ascii="Times New Roman" w:eastAsia="Times New Roman" w:hAnsi="Times New Roman"/>
                <w:sz w:val="24"/>
                <w:szCs w:val="24"/>
              </w:rPr>
            </w:pPr>
          </w:p>
          <w:p w14:paraId="5BF3A8BA" w14:textId="7F4EFB03" w:rsidR="00C174B4" w:rsidRPr="00C34EDE" w:rsidRDefault="00C34EDE" w:rsidP="00986596">
            <w:pPr>
              <w:spacing w:after="0" w:line="240" w:lineRule="auto"/>
              <w:jc w:val="both"/>
              <w:rPr>
                <w:rFonts w:ascii="Times New Roman" w:eastAsia="Times New Roman" w:hAnsi="Times New Roman"/>
                <w:sz w:val="24"/>
                <w:szCs w:val="24"/>
              </w:rPr>
            </w:pPr>
            <w:r w:rsidRPr="00C34EDE">
              <w:rPr>
                <w:rFonts w:ascii="Times New Roman" w:eastAsia="Times New Roman" w:hAnsi="Times New Roman"/>
                <w:sz w:val="24"/>
                <w:szCs w:val="24"/>
              </w:rPr>
              <w:t>__________</w:t>
            </w:r>
          </w:p>
          <w:p w14:paraId="0814946A" w14:textId="248C282E" w:rsidR="006002B6" w:rsidRPr="00C34EDE" w:rsidRDefault="006002B6" w:rsidP="00986596">
            <w:pPr>
              <w:spacing w:after="0" w:line="240" w:lineRule="auto"/>
              <w:jc w:val="both"/>
              <w:rPr>
                <w:rFonts w:ascii="Times New Roman" w:eastAsia="Times New Roman" w:hAnsi="Times New Roman"/>
                <w:b/>
                <w:sz w:val="24"/>
                <w:szCs w:val="24"/>
              </w:rPr>
            </w:pPr>
          </w:p>
        </w:tc>
      </w:tr>
      <w:tr w:rsidR="00B07E98" w:rsidRPr="00C34EDE" w14:paraId="13DF1705" w14:textId="77777777" w:rsidTr="70140A78">
        <w:trPr>
          <w:trHeight w:val="234"/>
          <w:jc w:val="center"/>
        </w:trPr>
        <w:tc>
          <w:tcPr>
            <w:tcW w:w="4481" w:type="dxa"/>
          </w:tcPr>
          <w:p w14:paraId="26DFD893" w14:textId="77777777" w:rsidR="00B07E98" w:rsidRPr="00C34EDE" w:rsidRDefault="00B07E98" w:rsidP="00986596">
            <w:pPr>
              <w:spacing w:after="0" w:line="240" w:lineRule="auto"/>
              <w:rPr>
                <w:rFonts w:ascii="Times New Roman" w:eastAsia="Times New Roman" w:hAnsi="Times New Roman"/>
                <w:i/>
                <w:sz w:val="24"/>
                <w:szCs w:val="24"/>
              </w:rPr>
            </w:pPr>
          </w:p>
        </w:tc>
        <w:tc>
          <w:tcPr>
            <w:tcW w:w="4235" w:type="dxa"/>
          </w:tcPr>
          <w:p w14:paraId="748455DE" w14:textId="77777777" w:rsidR="00B07E98" w:rsidRPr="00C34EDE" w:rsidRDefault="00B07E98" w:rsidP="00986596">
            <w:pPr>
              <w:spacing w:after="0" w:line="240" w:lineRule="auto"/>
              <w:jc w:val="both"/>
              <w:rPr>
                <w:rFonts w:ascii="Times New Roman" w:eastAsia="Times New Roman" w:hAnsi="Times New Roman"/>
                <w:sz w:val="24"/>
                <w:szCs w:val="24"/>
              </w:rPr>
            </w:pPr>
          </w:p>
        </w:tc>
      </w:tr>
    </w:tbl>
    <w:p w14:paraId="642E308E" w14:textId="5EB136C6" w:rsidR="00B07E98" w:rsidRPr="00C34EDE" w:rsidRDefault="00B07E98" w:rsidP="00B07E98">
      <w:pPr>
        <w:spacing w:after="0"/>
        <w:jc w:val="center"/>
        <w:rPr>
          <w:rFonts w:ascii="Times New Roman" w:hAnsi="Times New Roman"/>
          <w:sz w:val="20"/>
          <w:szCs w:val="20"/>
        </w:rPr>
      </w:pPr>
      <w:r w:rsidRPr="00C34EDE">
        <w:rPr>
          <w:rFonts w:ascii="Times New Roman" w:hAnsi="Times New Roman"/>
          <w:sz w:val="24"/>
          <w:szCs w:val="24"/>
        </w:rPr>
        <w:t xml:space="preserve"> </w:t>
      </w:r>
      <w:r w:rsidRPr="00C34EDE">
        <w:rPr>
          <w:rFonts w:ascii="Times New Roman" w:hAnsi="Times New Roman"/>
          <w:sz w:val="20"/>
          <w:szCs w:val="20"/>
        </w:rPr>
        <w:t>DOKUMENTS IR PARAKSTĪTS ELEKTRONISKI</w:t>
      </w:r>
    </w:p>
    <w:p w14:paraId="31AD4B4A" w14:textId="53DA9165" w:rsidR="00593CDA" w:rsidRDefault="00B07E98" w:rsidP="00F237F7">
      <w:pPr>
        <w:spacing w:after="0"/>
        <w:jc w:val="center"/>
        <w:rPr>
          <w:rFonts w:ascii="Times New Roman" w:hAnsi="Times New Roman"/>
          <w:sz w:val="20"/>
          <w:szCs w:val="20"/>
        </w:rPr>
      </w:pPr>
      <w:r w:rsidRPr="00C34EDE">
        <w:rPr>
          <w:rFonts w:ascii="Times New Roman" w:hAnsi="Times New Roman"/>
          <w:sz w:val="20"/>
          <w:szCs w:val="20"/>
        </w:rPr>
        <w:t>AR DROŠU ELEKTRONISK</w:t>
      </w:r>
      <w:r w:rsidR="00FC78EB" w:rsidRPr="00C34EDE">
        <w:rPr>
          <w:rFonts w:ascii="Times New Roman" w:hAnsi="Times New Roman"/>
          <w:sz w:val="20"/>
          <w:szCs w:val="20"/>
        </w:rPr>
        <w:t>O PARAKSTU UN SATUR LAIKA ZĪMOG</w:t>
      </w:r>
      <w:r w:rsidR="004F325F" w:rsidRPr="00C34EDE">
        <w:rPr>
          <w:rFonts w:ascii="Times New Roman" w:hAnsi="Times New Roman"/>
          <w:sz w:val="20"/>
          <w:szCs w:val="20"/>
        </w:rPr>
        <w:t>U</w:t>
      </w:r>
    </w:p>
    <w:p w14:paraId="356EA35B" w14:textId="77777777" w:rsidR="001F495E" w:rsidRPr="00221309" w:rsidRDefault="001F495E" w:rsidP="001F495E">
      <w:pPr>
        <w:spacing w:after="0"/>
        <w:rPr>
          <w:rFonts w:ascii="Times New Roman" w:hAnsi="Times New Roman"/>
          <w:sz w:val="20"/>
          <w:szCs w:val="24"/>
        </w:rPr>
        <w:sectPr w:rsidR="001F495E" w:rsidRPr="00221309" w:rsidSect="00691DFC">
          <w:headerReference w:type="default" r:id="rId13"/>
          <w:headerReference w:type="first" r:id="rId14"/>
          <w:pgSz w:w="11906" w:h="16838"/>
          <w:pgMar w:top="1134" w:right="851" w:bottom="1134" w:left="1701" w:header="709" w:footer="709" w:gutter="0"/>
          <w:cols w:space="708"/>
          <w:titlePg/>
          <w:docGrid w:linePitch="360"/>
        </w:sectPr>
      </w:pPr>
    </w:p>
    <w:p w14:paraId="75ACB482" w14:textId="77777777" w:rsidR="005F17A0" w:rsidRPr="00186D89" w:rsidRDefault="005F17A0" w:rsidP="00186D89">
      <w:pPr>
        <w:spacing w:after="0"/>
        <w:jc w:val="right"/>
        <w:rPr>
          <w:rFonts w:ascii="Times New Roman" w:eastAsia="Times New Roman" w:hAnsi="Times New Roman"/>
          <w:b/>
          <w:bCs/>
          <w:sz w:val="24"/>
          <w:szCs w:val="24"/>
        </w:rPr>
      </w:pPr>
      <w:r w:rsidRPr="00996404">
        <w:rPr>
          <w:rFonts w:ascii="Times New Roman" w:eastAsia="Times New Roman" w:hAnsi="Times New Roman"/>
          <w:b/>
          <w:bCs/>
          <w:sz w:val="24"/>
          <w:szCs w:val="24"/>
        </w:rPr>
        <w:lastRenderedPageBreak/>
        <w:t>1.pielikums</w:t>
      </w:r>
    </w:p>
    <w:p w14:paraId="7D95CE0B" w14:textId="350CB599" w:rsidR="005F17A0" w:rsidRPr="00186D89" w:rsidRDefault="005F17A0" w:rsidP="00186D89">
      <w:pPr>
        <w:spacing w:after="0"/>
        <w:jc w:val="right"/>
        <w:rPr>
          <w:rFonts w:ascii="Times New Roman" w:eastAsia="Times New Roman" w:hAnsi="Times New Roman"/>
          <w:b/>
          <w:bCs/>
          <w:sz w:val="24"/>
          <w:szCs w:val="24"/>
        </w:rPr>
      </w:pPr>
      <w:r w:rsidRPr="00996404">
        <w:rPr>
          <w:rFonts w:ascii="Times New Roman" w:eastAsia="Times New Roman" w:hAnsi="Times New Roman"/>
          <w:b/>
          <w:bCs/>
          <w:sz w:val="24"/>
          <w:szCs w:val="24"/>
        </w:rPr>
        <w:t xml:space="preserve">līgumam Nr. </w:t>
      </w:r>
      <w:r w:rsidR="008D56FD">
        <w:rPr>
          <w:rFonts w:ascii="Times New Roman" w:eastAsia="Times New Roman" w:hAnsi="Times New Roman"/>
          <w:b/>
          <w:bCs/>
          <w:sz w:val="24"/>
          <w:szCs w:val="24"/>
        </w:rPr>
        <w:t>DV-1/202</w:t>
      </w:r>
      <w:r w:rsidR="002F7786">
        <w:rPr>
          <w:rFonts w:ascii="Times New Roman" w:eastAsia="Times New Roman" w:hAnsi="Times New Roman"/>
          <w:b/>
          <w:bCs/>
          <w:sz w:val="24"/>
          <w:szCs w:val="24"/>
        </w:rPr>
        <w:t>5</w:t>
      </w:r>
    </w:p>
    <w:p w14:paraId="770E6EB5" w14:textId="37B7872A" w:rsidR="00DC1862" w:rsidRPr="00593CDA" w:rsidRDefault="00DC1862" w:rsidP="005F17A0">
      <w:pPr>
        <w:spacing w:after="0"/>
        <w:jc w:val="right"/>
        <w:rPr>
          <w:rFonts w:ascii="Times New Roman" w:eastAsia="Times New Roman" w:hAnsi="Times New Roman"/>
          <w:b/>
          <w:sz w:val="24"/>
          <w:szCs w:val="24"/>
        </w:rPr>
      </w:pPr>
    </w:p>
    <w:p w14:paraId="7FBA198D" w14:textId="77777777" w:rsidR="00D41133" w:rsidRPr="00593CDA" w:rsidRDefault="00D41133" w:rsidP="005F17A0">
      <w:pPr>
        <w:spacing w:after="0"/>
        <w:jc w:val="right"/>
        <w:rPr>
          <w:rFonts w:ascii="Times New Roman" w:eastAsia="Times New Roman" w:hAnsi="Times New Roman"/>
          <w:b/>
          <w:sz w:val="24"/>
          <w:szCs w:val="24"/>
        </w:rPr>
      </w:pPr>
    </w:p>
    <w:tbl>
      <w:tblPr>
        <w:tblW w:w="9343" w:type="dxa"/>
        <w:tblInd w:w="108" w:type="dxa"/>
        <w:tblLayout w:type="fixed"/>
        <w:tblLook w:val="0000" w:firstRow="0" w:lastRow="0" w:firstColumn="0" w:lastColumn="0" w:noHBand="0" w:noVBand="0"/>
      </w:tblPr>
      <w:tblGrid>
        <w:gridCol w:w="4730"/>
        <w:gridCol w:w="4613"/>
      </w:tblGrid>
      <w:tr w:rsidR="00D41133" w:rsidRPr="00593CDA" w14:paraId="26F0EA86" w14:textId="77777777" w:rsidTr="70140A78">
        <w:trPr>
          <w:trHeight w:val="600"/>
        </w:trPr>
        <w:tc>
          <w:tcPr>
            <w:tcW w:w="4730" w:type="dxa"/>
          </w:tcPr>
          <w:p w14:paraId="2173238C" w14:textId="77777777" w:rsidR="00D41133" w:rsidRPr="00593CDA" w:rsidRDefault="00D41133" w:rsidP="006715A0">
            <w:pPr>
              <w:spacing w:after="0" w:line="240" w:lineRule="auto"/>
              <w:ind w:left="-100" w:right="-113"/>
              <w:rPr>
                <w:rFonts w:ascii="Times New Roman" w:eastAsia="Times New Roman" w:hAnsi="Times New Roman"/>
                <w:color w:val="000000"/>
                <w:sz w:val="24"/>
                <w:szCs w:val="24"/>
              </w:rPr>
            </w:pPr>
          </w:p>
        </w:tc>
        <w:tc>
          <w:tcPr>
            <w:tcW w:w="4613" w:type="dxa"/>
          </w:tcPr>
          <w:p w14:paraId="577E64E1" w14:textId="7F212D8E" w:rsidR="00D41133" w:rsidRPr="00593CDA" w:rsidRDefault="00D41133" w:rsidP="003363E8">
            <w:pPr>
              <w:spacing w:after="0" w:line="240" w:lineRule="auto"/>
              <w:ind w:left="-113"/>
              <w:jc w:val="right"/>
              <w:rPr>
                <w:rFonts w:ascii="Times New Roman" w:eastAsia="Times New Roman" w:hAnsi="Times New Roman"/>
                <w:color w:val="000000"/>
                <w:sz w:val="24"/>
                <w:szCs w:val="24"/>
              </w:rPr>
            </w:pPr>
            <w:r w:rsidRPr="00593CDA">
              <w:rPr>
                <w:rFonts w:ascii="Times New Roman" w:eastAsia="Times New Roman" w:hAnsi="Times New Roman"/>
                <w:color w:val="000000"/>
                <w:sz w:val="24"/>
                <w:szCs w:val="24"/>
              </w:rPr>
              <w:t>Dokumenta datums ir tā</w:t>
            </w:r>
            <w:r w:rsidR="003363E8">
              <w:rPr>
                <w:rFonts w:ascii="Times New Roman" w:eastAsia="Times New Roman" w:hAnsi="Times New Roman"/>
                <w:color w:val="000000"/>
                <w:sz w:val="24"/>
                <w:szCs w:val="24"/>
              </w:rPr>
              <w:t xml:space="preserve"> </w:t>
            </w:r>
            <w:r w:rsidRPr="00593CDA">
              <w:rPr>
                <w:rFonts w:ascii="Times New Roman" w:eastAsia="Times New Roman" w:hAnsi="Times New Roman"/>
                <w:color w:val="000000"/>
                <w:sz w:val="24"/>
                <w:szCs w:val="24"/>
              </w:rPr>
              <w:t>elektroniskās parakstīšanas datums</w:t>
            </w:r>
          </w:p>
        </w:tc>
      </w:tr>
    </w:tbl>
    <w:p w14:paraId="4EBE8BC1" w14:textId="77777777" w:rsidR="003669AA" w:rsidRDefault="003669AA" w:rsidP="005F17A0">
      <w:pPr>
        <w:keepNext/>
        <w:spacing w:after="0" w:line="240" w:lineRule="auto"/>
        <w:ind w:left="567" w:right="-1" w:hanging="567"/>
        <w:jc w:val="center"/>
        <w:outlineLvl w:val="5"/>
        <w:rPr>
          <w:rFonts w:ascii="Times New Roman" w:eastAsia="Times New Roman" w:hAnsi="Times New Roman"/>
          <w:b/>
          <w:sz w:val="24"/>
          <w:szCs w:val="24"/>
        </w:rPr>
      </w:pPr>
    </w:p>
    <w:p w14:paraId="5E0A5EDC" w14:textId="53A3942E" w:rsidR="005F17A0" w:rsidRPr="00186D89" w:rsidRDefault="003669AA" w:rsidP="00186D89">
      <w:pPr>
        <w:keepNext/>
        <w:spacing w:after="0" w:line="240" w:lineRule="auto"/>
        <w:ind w:left="567" w:right="-1" w:hanging="567"/>
        <w:jc w:val="center"/>
        <w:outlineLvl w:val="5"/>
        <w:rPr>
          <w:rFonts w:ascii="Times New Roman" w:eastAsia="Times New Roman" w:hAnsi="Times New Roman"/>
          <w:b/>
          <w:bCs/>
          <w:sz w:val="24"/>
          <w:szCs w:val="24"/>
        </w:rPr>
      </w:pPr>
      <w:r w:rsidRPr="00996404">
        <w:rPr>
          <w:rFonts w:ascii="Times New Roman" w:eastAsia="Times New Roman" w:hAnsi="Times New Roman"/>
          <w:b/>
          <w:bCs/>
          <w:sz w:val="24"/>
          <w:szCs w:val="24"/>
        </w:rPr>
        <w:t>T</w:t>
      </w:r>
      <w:r w:rsidR="005F17A0" w:rsidRPr="00996404">
        <w:rPr>
          <w:rFonts w:ascii="Times New Roman" w:eastAsia="Times New Roman" w:hAnsi="Times New Roman"/>
          <w:b/>
          <w:bCs/>
          <w:sz w:val="24"/>
          <w:szCs w:val="24"/>
        </w:rPr>
        <w:t xml:space="preserve">ehniskā specifikācija </w:t>
      </w:r>
    </w:p>
    <w:p w14:paraId="4EE604DF" w14:textId="77777777" w:rsidR="005F17A0" w:rsidRPr="00593CDA" w:rsidRDefault="005F17A0" w:rsidP="005F17A0">
      <w:pPr>
        <w:keepNext/>
        <w:spacing w:after="0" w:line="240" w:lineRule="auto"/>
        <w:ind w:left="567" w:right="-1" w:hanging="567"/>
        <w:rPr>
          <w:rFonts w:ascii="Times New Roman" w:eastAsia="Times New Roman" w:hAnsi="Times New Roman"/>
          <w:b/>
          <w:sz w:val="24"/>
          <w:szCs w:val="24"/>
        </w:rPr>
      </w:pPr>
    </w:p>
    <w:p w14:paraId="242B2C6C" w14:textId="7957B2F3" w:rsidR="00B51015" w:rsidRPr="00186D89" w:rsidRDefault="008D56FD" w:rsidP="00186D89">
      <w:pPr>
        <w:spacing w:after="0" w:line="240" w:lineRule="auto"/>
        <w:ind w:firstLine="567"/>
        <w:jc w:val="both"/>
        <w:rPr>
          <w:rFonts w:ascii="Times New Roman" w:eastAsia="Arial" w:hAnsi="Times New Roman"/>
          <w:color w:val="000000"/>
          <w:sz w:val="24"/>
          <w:szCs w:val="24"/>
          <w:lang w:eastAsia="zh-CN"/>
        </w:rPr>
      </w:pPr>
      <w:r>
        <w:rPr>
          <w:rFonts w:ascii="Times New Roman" w:eastAsia="Arial" w:hAnsi="Times New Roman"/>
          <w:b/>
          <w:bCs/>
          <w:color w:val="000000"/>
          <w:sz w:val="24"/>
          <w:szCs w:val="24"/>
          <w:lang w:eastAsia="zh-CN"/>
        </w:rPr>
        <w:t>SIA “Dobes vējš”</w:t>
      </w:r>
      <w:r w:rsidRPr="00996404">
        <w:rPr>
          <w:rFonts w:ascii="Times New Roman" w:eastAsia="Arial" w:hAnsi="Times New Roman"/>
          <w:color w:val="000000"/>
          <w:sz w:val="24"/>
          <w:szCs w:val="24"/>
          <w:lang w:eastAsia="zh-CN"/>
        </w:rPr>
        <w:t xml:space="preserve">, </w:t>
      </w:r>
      <w:r>
        <w:rPr>
          <w:rFonts w:ascii="Times New Roman" w:eastAsiaTheme="minorEastAsia" w:hAnsi="Times New Roman"/>
          <w:color w:val="000000"/>
          <w:sz w:val="24"/>
          <w:szCs w:val="24"/>
        </w:rPr>
        <w:t xml:space="preserve">tā valdes locekļa Jāņa </w:t>
      </w:r>
      <w:proofErr w:type="spellStart"/>
      <w:r>
        <w:rPr>
          <w:rFonts w:ascii="Times New Roman" w:eastAsiaTheme="minorEastAsia" w:hAnsi="Times New Roman"/>
          <w:color w:val="000000"/>
          <w:sz w:val="24"/>
          <w:szCs w:val="24"/>
        </w:rPr>
        <w:t>Beļicka</w:t>
      </w:r>
      <w:proofErr w:type="spellEnd"/>
      <w:r>
        <w:rPr>
          <w:rFonts w:ascii="Times New Roman" w:eastAsiaTheme="minorEastAsia" w:hAnsi="Times New Roman"/>
          <w:color w:val="000000"/>
          <w:sz w:val="24"/>
          <w:szCs w:val="24"/>
        </w:rPr>
        <w:t xml:space="preserve"> personā, kurš rīkojas saskaņā ar statūtiem</w:t>
      </w:r>
      <w:r w:rsidR="009E6FF2" w:rsidRPr="00996404">
        <w:rPr>
          <w:rFonts w:ascii="Times New Roman" w:hAnsi="Times New Roman"/>
          <w:sz w:val="24"/>
          <w:szCs w:val="24"/>
          <w:lang w:eastAsia="lv-LV"/>
        </w:rPr>
        <w:t>,</w:t>
      </w:r>
      <w:r w:rsidR="009E6FF2" w:rsidRPr="00996404">
        <w:rPr>
          <w:sz w:val="24"/>
          <w:szCs w:val="24"/>
          <w:lang w:eastAsia="lv-LV"/>
        </w:rPr>
        <w:t xml:space="preserve"> </w:t>
      </w:r>
      <w:r w:rsidR="00B51015" w:rsidRPr="00996404">
        <w:rPr>
          <w:rFonts w:ascii="Times New Roman" w:eastAsia="Arial" w:hAnsi="Times New Roman"/>
          <w:color w:val="000000"/>
          <w:sz w:val="24"/>
          <w:szCs w:val="24"/>
          <w:lang w:eastAsia="zh-CN"/>
        </w:rPr>
        <w:t xml:space="preserve"> (turpmāk – Pasūtītājs), no vienas puses, un</w:t>
      </w:r>
    </w:p>
    <w:p w14:paraId="1BEE6ED9" w14:textId="1CCF5009" w:rsidR="005F17A0" w:rsidRDefault="00B51015" w:rsidP="008904E1">
      <w:pPr>
        <w:ind w:firstLine="567"/>
        <w:jc w:val="both"/>
        <w:rPr>
          <w:rFonts w:ascii="Times New Roman" w:eastAsia="Times New Roman" w:hAnsi="Times New Roman"/>
          <w:sz w:val="24"/>
          <w:szCs w:val="24"/>
        </w:rPr>
      </w:pPr>
      <w:r w:rsidRPr="00996404">
        <w:rPr>
          <w:rFonts w:ascii="Times New Roman" w:hAnsi="Times New Roman"/>
          <w:b/>
          <w:bCs/>
          <w:color w:val="000000"/>
          <w:sz w:val="24"/>
          <w:szCs w:val="24"/>
        </w:rPr>
        <w:t>______________</w:t>
      </w:r>
      <w:r w:rsidRPr="00996404">
        <w:rPr>
          <w:rFonts w:ascii="Times New Roman" w:eastAsia="Times New Roman" w:hAnsi="Times New Roman"/>
          <w:color w:val="000000"/>
          <w:sz w:val="24"/>
          <w:szCs w:val="24"/>
          <w:lang w:eastAsia="zh-CN"/>
        </w:rPr>
        <w:t>,</w:t>
      </w:r>
      <w:r w:rsidRPr="00996404">
        <w:rPr>
          <w:rFonts w:ascii="Times New Roman" w:eastAsia="Arial" w:hAnsi="Times New Roman"/>
          <w:color w:val="000000"/>
          <w:sz w:val="24"/>
          <w:szCs w:val="24"/>
          <w:lang w:eastAsia="zh-CN"/>
        </w:rPr>
        <w:t xml:space="preserve"> </w:t>
      </w:r>
      <w:r w:rsidRPr="00996404">
        <w:rPr>
          <w:rFonts w:ascii="Times New Roman" w:eastAsia="Times New Roman" w:hAnsi="Times New Roman"/>
          <w:color w:val="000000"/>
          <w:sz w:val="24"/>
          <w:szCs w:val="24"/>
          <w:lang w:eastAsia="zh-CN"/>
        </w:rPr>
        <w:t>tās</w:t>
      </w:r>
      <w:r w:rsidRPr="00996404">
        <w:rPr>
          <w:rFonts w:ascii="Times New Roman" w:eastAsia="Arial" w:hAnsi="Times New Roman"/>
          <w:color w:val="000000"/>
          <w:sz w:val="24"/>
          <w:szCs w:val="24"/>
          <w:lang w:eastAsia="zh-CN"/>
        </w:rPr>
        <w:t xml:space="preserve"> ______________ personā</w:t>
      </w:r>
      <w:r w:rsidRPr="00996404">
        <w:rPr>
          <w:rFonts w:ascii="Times New Roman" w:eastAsia="Times New Roman" w:hAnsi="Times New Roman"/>
          <w:color w:val="000000"/>
          <w:sz w:val="24"/>
          <w:szCs w:val="24"/>
          <w:lang w:eastAsia="zh-CN"/>
        </w:rPr>
        <w:t>,</w:t>
      </w:r>
      <w:r w:rsidRPr="00996404">
        <w:rPr>
          <w:rFonts w:ascii="Times New Roman" w:eastAsia="Arial" w:hAnsi="Times New Roman"/>
          <w:color w:val="000000"/>
          <w:sz w:val="24"/>
          <w:szCs w:val="24"/>
          <w:lang w:eastAsia="zh-CN"/>
        </w:rPr>
        <w:t xml:space="preserve"> </w:t>
      </w:r>
      <w:r w:rsidRPr="00996404">
        <w:rPr>
          <w:rFonts w:ascii="Times New Roman" w:eastAsia="Times New Roman" w:hAnsi="Times New Roman"/>
          <w:color w:val="000000"/>
          <w:sz w:val="24"/>
          <w:szCs w:val="24"/>
          <w:lang w:eastAsia="zh-CN"/>
        </w:rPr>
        <w:t>kur_</w:t>
      </w:r>
      <w:r w:rsidRPr="00996404">
        <w:rPr>
          <w:rFonts w:ascii="Times New Roman" w:eastAsia="Arial" w:hAnsi="Times New Roman"/>
          <w:color w:val="000000"/>
          <w:sz w:val="24"/>
          <w:szCs w:val="24"/>
          <w:lang w:eastAsia="zh-CN"/>
        </w:rPr>
        <w:t xml:space="preserve"> </w:t>
      </w:r>
      <w:r w:rsidRPr="00996404">
        <w:rPr>
          <w:rFonts w:ascii="Times New Roman" w:eastAsia="Times New Roman" w:hAnsi="Times New Roman"/>
          <w:color w:val="000000"/>
          <w:sz w:val="24"/>
          <w:szCs w:val="24"/>
          <w:lang w:eastAsia="zh-CN"/>
        </w:rPr>
        <w:t>rīkojas</w:t>
      </w:r>
      <w:r w:rsidRPr="00996404">
        <w:rPr>
          <w:rFonts w:ascii="Times New Roman" w:eastAsia="Arial" w:hAnsi="Times New Roman"/>
          <w:color w:val="000000"/>
          <w:sz w:val="24"/>
          <w:szCs w:val="24"/>
          <w:lang w:eastAsia="zh-CN"/>
        </w:rPr>
        <w:t xml:space="preserve"> saskaņā ar statūtiem (</w:t>
      </w:r>
      <w:r w:rsidRPr="00996404">
        <w:rPr>
          <w:rFonts w:ascii="Times New Roman" w:eastAsia="Times New Roman" w:hAnsi="Times New Roman"/>
          <w:color w:val="000000"/>
          <w:sz w:val="24"/>
          <w:szCs w:val="24"/>
          <w:lang w:eastAsia="zh-CN"/>
        </w:rPr>
        <w:t>turpmāk</w:t>
      </w:r>
      <w:r w:rsidRPr="00996404">
        <w:rPr>
          <w:rFonts w:ascii="Times New Roman" w:eastAsia="Arial" w:hAnsi="Times New Roman"/>
          <w:color w:val="000000"/>
          <w:sz w:val="24"/>
          <w:szCs w:val="24"/>
          <w:lang w:eastAsia="zh-CN"/>
        </w:rPr>
        <w:t xml:space="preserve"> – </w:t>
      </w:r>
      <w:r w:rsidRPr="00593CDA">
        <w:rPr>
          <w:rFonts w:ascii="Times New Roman" w:eastAsia="Times New Roman" w:hAnsi="Times New Roman"/>
          <w:color w:val="000000"/>
          <w:sz w:val="24"/>
          <w:szCs w:val="24"/>
          <w:lang w:eastAsia="zh-CN"/>
        </w:rPr>
        <w:t>Izpildītājs)</w:t>
      </w:r>
      <w:r w:rsidRPr="00996404">
        <w:rPr>
          <w:rFonts w:ascii="Times New Roman" w:eastAsia="Times New Roman" w:hAnsi="Times New Roman"/>
          <w:color w:val="000000"/>
          <w:sz w:val="24"/>
          <w:szCs w:val="24"/>
          <w:lang w:eastAsia="zh-CN"/>
        </w:rPr>
        <w:t>,</w:t>
      </w:r>
      <w:r w:rsidRPr="00996404">
        <w:rPr>
          <w:rFonts w:ascii="Times New Roman" w:eastAsia="Arial" w:hAnsi="Times New Roman"/>
          <w:color w:val="000000"/>
          <w:sz w:val="24"/>
          <w:szCs w:val="24"/>
          <w:lang w:eastAsia="zh-CN"/>
        </w:rPr>
        <w:t xml:space="preserve"> </w:t>
      </w:r>
      <w:r w:rsidRPr="00996404">
        <w:rPr>
          <w:rFonts w:ascii="Times New Roman" w:eastAsia="Times New Roman" w:hAnsi="Times New Roman"/>
          <w:color w:val="000000"/>
          <w:sz w:val="24"/>
          <w:szCs w:val="24"/>
          <w:lang w:eastAsia="zh-CN"/>
        </w:rPr>
        <w:t>no</w:t>
      </w:r>
      <w:r w:rsidRPr="00996404">
        <w:rPr>
          <w:rFonts w:ascii="Times New Roman" w:eastAsia="Arial" w:hAnsi="Times New Roman"/>
          <w:color w:val="000000"/>
          <w:sz w:val="24"/>
          <w:szCs w:val="24"/>
          <w:lang w:eastAsia="zh-CN"/>
        </w:rPr>
        <w:t xml:space="preserve"> otras puses, </w:t>
      </w:r>
      <w:r w:rsidRPr="00996404">
        <w:rPr>
          <w:rFonts w:ascii="Times New Roman" w:eastAsia="Times New Roman" w:hAnsi="Times New Roman"/>
          <w:color w:val="000000"/>
          <w:sz w:val="24"/>
          <w:szCs w:val="24"/>
          <w:lang w:eastAsia="zh-CN"/>
        </w:rPr>
        <w:t>abi</w:t>
      </w:r>
      <w:r w:rsidRPr="00996404">
        <w:rPr>
          <w:rFonts w:ascii="Times New Roman" w:eastAsia="Arial" w:hAnsi="Times New Roman"/>
          <w:color w:val="000000"/>
          <w:sz w:val="24"/>
          <w:szCs w:val="24"/>
          <w:lang w:eastAsia="zh-CN"/>
        </w:rPr>
        <w:t xml:space="preserve"> </w:t>
      </w:r>
      <w:r w:rsidRPr="00996404">
        <w:rPr>
          <w:rFonts w:ascii="Times New Roman" w:eastAsia="Times New Roman" w:hAnsi="Times New Roman"/>
          <w:color w:val="000000"/>
          <w:sz w:val="24"/>
          <w:szCs w:val="24"/>
          <w:lang w:eastAsia="zh-CN"/>
        </w:rPr>
        <w:t>kopā</w:t>
      </w:r>
      <w:r w:rsidRPr="00996404">
        <w:rPr>
          <w:rFonts w:ascii="Times New Roman" w:eastAsia="Arial" w:hAnsi="Times New Roman"/>
          <w:color w:val="000000"/>
          <w:sz w:val="24"/>
          <w:szCs w:val="24"/>
          <w:lang w:eastAsia="zh-CN"/>
        </w:rPr>
        <w:t xml:space="preserve"> </w:t>
      </w:r>
      <w:r w:rsidRPr="00996404">
        <w:rPr>
          <w:rFonts w:ascii="Times New Roman" w:eastAsia="Times New Roman" w:hAnsi="Times New Roman"/>
          <w:color w:val="000000"/>
          <w:sz w:val="24"/>
          <w:szCs w:val="24"/>
          <w:lang w:eastAsia="zh-CN"/>
        </w:rPr>
        <w:t>saukti</w:t>
      </w:r>
      <w:r w:rsidRPr="00996404">
        <w:rPr>
          <w:rFonts w:ascii="Times New Roman" w:eastAsia="Arial" w:hAnsi="Times New Roman"/>
          <w:color w:val="000000"/>
          <w:sz w:val="24"/>
          <w:szCs w:val="24"/>
          <w:lang w:eastAsia="zh-CN"/>
        </w:rPr>
        <w:t xml:space="preserve"> – </w:t>
      </w:r>
      <w:r w:rsidRPr="00593CDA">
        <w:rPr>
          <w:rFonts w:ascii="Times New Roman" w:eastAsia="Times New Roman" w:hAnsi="Times New Roman"/>
          <w:color w:val="000000"/>
          <w:sz w:val="24"/>
          <w:szCs w:val="24"/>
          <w:lang w:eastAsia="zh-CN"/>
        </w:rPr>
        <w:t>Puses</w:t>
      </w:r>
      <w:r w:rsidRPr="00996404">
        <w:rPr>
          <w:rFonts w:ascii="Times New Roman" w:eastAsia="Times New Roman" w:hAnsi="Times New Roman"/>
          <w:color w:val="000000"/>
          <w:sz w:val="24"/>
          <w:szCs w:val="24"/>
          <w:lang w:eastAsia="zh-CN"/>
        </w:rPr>
        <w:t>,</w:t>
      </w:r>
      <w:r w:rsidRPr="00593CDA">
        <w:rPr>
          <w:rFonts w:ascii="Times New Roman" w:eastAsia="Arial" w:hAnsi="Times New Roman"/>
          <w:color w:val="000000"/>
          <w:sz w:val="24"/>
          <w:szCs w:val="24"/>
          <w:lang w:eastAsia="zh-CN"/>
        </w:rPr>
        <w:t xml:space="preserve"> </w:t>
      </w:r>
      <w:r w:rsidRPr="00593CDA">
        <w:rPr>
          <w:rFonts w:ascii="Times New Roman" w:eastAsia="Times New Roman" w:hAnsi="Times New Roman"/>
          <w:sz w:val="24"/>
          <w:szCs w:val="24"/>
        </w:rPr>
        <w:t xml:space="preserve">atsevišķi – Puse, </w:t>
      </w:r>
      <w:r w:rsidRPr="00593CDA">
        <w:rPr>
          <w:rFonts w:ascii="Times New Roman" w:eastAsia="Arial" w:hAnsi="Times New Roman"/>
          <w:color w:val="000000"/>
          <w:sz w:val="24"/>
          <w:szCs w:val="24"/>
          <w:lang w:eastAsia="zh-CN"/>
        </w:rPr>
        <w:t xml:space="preserve">pamatojoties uz </w:t>
      </w:r>
      <w:r>
        <w:rPr>
          <w:rFonts w:ascii="Times New Roman" w:eastAsia="Arial" w:hAnsi="Times New Roman"/>
          <w:color w:val="000000"/>
          <w:sz w:val="24"/>
          <w:szCs w:val="24"/>
          <w:lang w:eastAsia="zh-CN"/>
        </w:rPr>
        <w:t>iepirkuma</w:t>
      </w:r>
      <w:r w:rsidRPr="00593CDA">
        <w:rPr>
          <w:rFonts w:ascii="Times New Roman" w:eastAsia="Arial" w:hAnsi="Times New Roman"/>
          <w:color w:val="000000"/>
          <w:sz w:val="24"/>
          <w:szCs w:val="24"/>
          <w:lang w:eastAsia="zh-CN"/>
        </w:rPr>
        <w:t xml:space="preserve"> </w:t>
      </w:r>
      <w:r w:rsidR="008D56FD" w:rsidRPr="008D56FD">
        <w:rPr>
          <w:rFonts w:ascii="Times New Roman" w:eastAsia="Arial" w:hAnsi="Times New Roman"/>
          <w:color w:val="000000"/>
          <w:sz w:val="24"/>
          <w:szCs w:val="24"/>
          <w:lang w:eastAsia="zh-CN"/>
        </w:rPr>
        <w:t>“</w:t>
      </w:r>
      <w:r w:rsidR="002F7786" w:rsidRPr="002F7786">
        <w:rPr>
          <w:rFonts w:ascii="Times New Roman" w:eastAsia="Arial" w:hAnsi="Times New Roman"/>
          <w:color w:val="000000"/>
          <w:sz w:val="24"/>
          <w:szCs w:val="24"/>
          <w:lang w:eastAsia="zh-CN"/>
        </w:rPr>
        <w:t>Programmējama invertora ar uzkrāšanas funkciju piegāde vēja turbīnai ar asinhrono ģeneratoru un trīs fāžu invertoru ar digitālo signāla apstrādi (</w:t>
      </w:r>
      <w:proofErr w:type="spellStart"/>
      <w:r w:rsidR="002F7786" w:rsidRPr="002F7786">
        <w:rPr>
          <w:rFonts w:ascii="Times New Roman" w:eastAsia="Arial" w:hAnsi="Times New Roman"/>
          <w:color w:val="000000"/>
          <w:sz w:val="24"/>
          <w:szCs w:val="24"/>
          <w:lang w:eastAsia="zh-CN"/>
        </w:rPr>
        <w:t>Digital</w:t>
      </w:r>
      <w:proofErr w:type="spellEnd"/>
      <w:r w:rsidR="002F7786" w:rsidRPr="002F7786">
        <w:rPr>
          <w:rFonts w:ascii="Times New Roman" w:eastAsia="Arial" w:hAnsi="Times New Roman"/>
          <w:color w:val="000000"/>
          <w:sz w:val="24"/>
          <w:szCs w:val="24"/>
          <w:lang w:eastAsia="zh-CN"/>
        </w:rPr>
        <w:t xml:space="preserve"> </w:t>
      </w:r>
      <w:proofErr w:type="spellStart"/>
      <w:r w:rsidR="002F7786" w:rsidRPr="002F7786">
        <w:rPr>
          <w:rFonts w:ascii="Times New Roman" w:eastAsia="Arial" w:hAnsi="Times New Roman"/>
          <w:color w:val="000000"/>
          <w:sz w:val="24"/>
          <w:szCs w:val="24"/>
          <w:lang w:eastAsia="zh-CN"/>
        </w:rPr>
        <w:t>Signal</w:t>
      </w:r>
      <w:proofErr w:type="spellEnd"/>
      <w:r w:rsidR="002F7786" w:rsidRPr="002F7786">
        <w:rPr>
          <w:rFonts w:ascii="Times New Roman" w:eastAsia="Arial" w:hAnsi="Times New Roman"/>
          <w:color w:val="000000"/>
          <w:sz w:val="24"/>
          <w:szCs w:val="24"/>
          <w:lang w:eastAsia="zh-CN"/>
        </w:rPr>
        <w:t xml:space="preserve"> </w:t>
      </w:r>
      <w:proofErr w:type="spellStart"/>
      <w:r w:rsidR="002F7786" w:rsidRPr="002F7786">
        <w:rPr>
          <w:rFonts w:ascii="Times New Roman" w:eastAsia="Arial" w:hAnsi="Times New Roman"/>
          <w:color w:val="000000"/>
          <w:sz w:val="24"/>
          <w:szCs w:val="24"/>
          <w:lang w:eastAsia="zh-CN"/>
        </w:rPr>
        <w:t>Processing</w:t>
      </w:r>
      <w:proofErr w:type="spellEnd"/>
      <w:r w:rsidR="002F7786" w:rsidRPr="002F7786">
        <w:rPr>
          <w:rFonts w:ascii="Times New Roman" w:eastAsia="Arial" w:hAnsi="Times New Roman"/>
          <w:color w:val="000000"/>
          <w:sz w:val="24"/>
          <w:szCs w:val="24"/>
          <w:lang w:eastAsia="zh-CN"/>
        </w:rPr>
        <w:t xml:space="preserve"> - DPS)</w:t>
      </w:r>
      <w:r w:rsidR="002F7786">
        <w:rPr>
          <w:rFonts w:ascii="Times New Roman" w:eastAsia="Arial" w:hAnsi="Times New Roman"/>
          <w:color w:val="000000"/>
          <w:sz w:val="24"/>
          <w:szCs w:val="24"/>
          <w:lang w:eastAsia="zh-CN"/>
        </w:rPr>
        <w:t>”</w:t>
      </w:r>
      <w:r w:rsidR="009E6FF2">
        <w:rPr>
          <w:rFonts w:ascii="Times New Roman" w:eastAsia="Arial" w:hAnsi="Times New Roman"/>
          <w:color w:val="000000"/>
          <w:sz w:val="24"/>
          <w:szCs w:val="24"/>
          <w:lang w:eastAsia="zh-CN"/>
        </w:rPr>
        <w:t xml:space="preserve">, </w:t>
      </w:r>
      <w:r w:rsidRPr="00593CDA">
        <w:rPr>
          <w:rFonts w:ascii="Times New Roman" w:eastAsia="Arial" w:hAnsi="Times New Roman"/>
          <w:color w:val="000000"/>
          <w:sz w:val="24"/>
          <w:szCs w:val="24"/>
          <w:lang w:eastAsia="zh-CN"/>
        </w:rPr>
        <w:t>rezultātiem</w:t>
      </w:r>
      <w:r w:rsidR="008904E1" w:rsidRPr="00593CDA">
        <w:rPr>
          <w:rFonts w:ascii="Times New Roman" w:eastAsia="Arial" w:hAnsi="Times New Roman"/>
          <w:color w:val="000000"/>
          <w:sz w:val="24"/>
          <w:szCs w:val="24"/>
          <w:lang w:eastAsia="zh-CN"/>
        </w:rPr>
        <w:t>, vienojas par šādu</w:t>
      </w:r>
      <w:r w:rsidR="00862642" w:rsidRPr="00593CDA">
        <w:rPr>
          <w:rFonts w:ascii="Times New Roman" w:eastAsia="Times New Roman" w:hAnsi="Times New Roman"/>
          <w:sz w:val="24"/>
          <w:szCs w:val="24"/>
        </w:rPr>
        <w:t xml:space="preserve"> </w:t>
      </w:r>
      <w:r>
        <w:rPr>
          <w:rFonts w:ascii="Times New Roman" w:eastAsia="Times New Roman" w:hAnsi="Times New Roman"/>
          <w:sz w:val="24"/>
          <w:szCs w:val="24"/>
        </w:rPr>
        <w:t>Preces</w:t>
      </w:r>
      <w:r w:rsidR="00584BF7" w:rsidRPr="00593CDA">
        <w:rPr>
          <w:rFonts w:ascii="Times New Roman" w:eastAsia="Times New Roman" w:hAnsi="Times New Roman"/>
          <w:sz w:val="24"/>
          <w:szCs w:val="24"/>
        </w:rPr>
        <w:t xml:space="preserve"> </w:t>
      </w:r>
      <w:r w:rsidR="005F17A0" w:rsidRPr="00593CDA">
        <w:rPr>
          <w:rFonts w:ascii="Times New Roman" w:eastAsia="Times New Roman" w:hAnsi="Times New Roman"/>
          <w:sz w:val="24"/>
          <w:szCs w:val="24"/>
        </w:rPr>
        <w:t>tehnisko specifikāciju</w:t>
      </w:r>
      <w:r w:rsidR="008904E1" w:rsidRPr="00593CDA">
        <w:rPr>
          <w:rFonts w:ascii="Times New Roman" w:eastAsia="Times New Roman" w:hAnsi="Times New Roman"/>
          <w:sz w:val="24"/>
          <w:szCs w:val="24"/>
        </w:rPr>
        <w:t>:</w:t>
      </w:r>
      <w:r w:rsidR="005F17A0" w:rsidRPr="00593CDA">
        <w:rPr>
          <w:rFonts w:ascii="Times New Roman" w:eastAsia="Times New Roman" w:hAnsi="Times New Roman"/>
          <w:sz w:val="24"/>
          <w:szCs w:val="24"/>
        </w:rPr>
        <w:t xml:space="preserve"> </w:t>
      </w:r>
    </w:p>
    <w:p w14:paraId="53862CC0" w14:textId="5D6FA301" w:rsidR="00B51015" w:rsidRPr="00C34EDE" w:rsidRDefault="00B51015" w:rsidP="00C34EDE">
      <w:pPr>
        <w:ind w:firstLine="567"/>
        <w:jc w:val="center"/>
        <w:rPr>
          <w:rFonts w:ascii="Times New Roman" w:eastAsia="Times New Roman" w:hAnsi="Times New Roman"/>
          <w:i/>
          <w:iCs/>
          <w:sz w:val="24"/>
          <w:szCs w:val="24"/>
        </w:rPr>
      </w:pPr>
    </w:p>
    <w:p w14:paraId="1ECD54BA" w14:textId="42E035B4" w:rsidR="00B51015" w:rsidRPr="00186D89" w:rsidRDefault="00EB2C5F" w:rsidP="70140A78">
      <w:pPr>
        <w:ind w:firstLine="567"/>
        <w:jc w:val="center"/>
        <w:rPr>
          <w:rFonts w:ascii="Times New Roman" w:eastAsia="Times New Roman" w:hAnsi="Times New Roman"/>
          <w:i/>
          <w:iCs/>
          <w:sz w:val="24"/>
          <w:szCs w:val="24"/>
        </w:rPr>
      </w:pPr>
      <w:r w:rsidRPr="70140A78">
        <w:rPr>
          <w:rFonts w:ascii="Times New Roman" w:eastAsia="Times New Roman" w:hAnsi="Times New Roman"/>
          <w:i/>
          <w:iCs/>
          <w:sz w:val="24"/>
          <w:szCs w:val="24"/>
        </w:rPr>
        <w:t>(T</w:t>
      </w:r>
      <w:r w:rsidR="00B51015" w:rsidRPr="70140A78">
        <w:rPr>
          <w:rFonts w:ascii="Times New Roman" w:eastAsia="Times New Roman" w:hAnsi="Times New Roman"/>
          <w:i/>
          <w:iCs/>
          <w:sz w:val="24"/>
          <w:szCs w:val="24"/>
        </w:rPr>
        <w:t xml:space="preserve">iks papildināts </w:t>
      </w:r>
      <w:r w:rsidR="001C2398" w:rsidRPr="70140A78">
        <w:rPr>
          <w:rFonts w:ascii="Times New Roman" w:eastAsia="Times New Roman" w:hAnsi="Times New Roman"/>
          <w:i/>
          <w:iCs/>
          <w:sz w:val="24"/>
          <w:szCs w:val="24"/>
        </w:rPr>
        <w:t xml:space="preserve">ar </w:t>
      </w:r>
      <w:r w:rsidRPr="70140A78">
        <w:rPr>
          <w:rFonts w:ascii="Times New Roman" w:eastAsia="Times New Roman" w:hAnsi="Times New Roman"/>
          <w:i/>
          <w:iCs/>
          <w:sz w:val="24"/>
          <w:szCs w:val="24"/>
        </w:rPr>
        <w:t xml:space="preserve">Iepirkuma </w:t>
      </w:r>
      <w:r w:rsidR="00B51015" w:rsidRPr="70140A78">
        <w:rPr>
          <w:rFonts w:ascii="Times New Roman" w:eastAsia="Times New Roman" w:hAnsi="Times New Roman"/>
          <w:i/>
          <w:iCs/>
          <w:sz w:val="24"/>
          <w:szCs w:val="24"/>
        </w:rPr>
        <w:t xml:space="preserve">nolikuma </w:t>
      </w:r>
      <w:r w:rsidR="00F27567" w:rsidRPr="70140A78">
        <w:rPr>
          <w:rFonts w:ascii="Times New Roman" w:eastAsia="Times New Roman" w:hAnsi="Times New Roman"/>
          <w:i/>
          <w:iCs/>
          <w:sz w:val="24"/>
          <w:szCs w:val="24"/>
        </w:rPr>
        <w:t>2.pielikuma</w:t>
      </w:r>
      <w:r w:rsidR="00B51015" w:rsidRPr="70140A78">
        <w:rPr>
          <w:rFonts w:ascii="Times New Roman" w:eastAsia="Times New Roman" w:hAnsi="Times New Roman"/>
          <w:i/>
          <w:iCs/>
          <w:sz w:val="24"/>
          <w:szCs w:val="24"/>
        </w:rPr>
        <w:t xml:space="preserve"> “Tehnisk</w:t>
      </w:r>
      <w:r w:rsidR="00F27567" w:rsidRPr="70140A78">
        <w:rPr>
          <w:rFonts w:ascii="Times New Roman" w:eastAsia="Times New Roman" w:hAnsi="Times New Roman"/>
          <w:i/>
          <w:iCs/>
          <w:sz w:val="24"/>
          <w:szCs w:val="24"/>
        </w:rPr>
        <w:t>ais piedāvājums”</w:t>
      </w:r>
      <w:r w:rsidR="00227BFB">
        <w:rPr>
          <w:rFonts w:ascii="Times New Roman" w:eastAsia="Times New Roman" w:hAnsi="Times New Roman"/>
          <w:i/>
          <w:iCs/>
          <w:sz w:val="24"/>
          <w:szCs w:val="24"/>
        </w:rPr>
        <w:t xml:space="preserve"> 1.sadaļu “Vispārējās obligātās (minimālās) prasības”, </w:t>
      </w:r>
      <w:r w:rsidR="00F27567" w:rsidRPr="70140A78">
        <w:rPr>
          <w:rFonts w:ascii="Times New Roman" w:eastAsia="Times New Roman" w:hAnsi="Times New Roman"/>
          <w:i/>
          <w:iCs/>
          <w:sz w:val="24"/>
          <w:szCs w:val="24"/>
        </w:rPr>
        <w:t xml:space="preserve"> 2.sadaļ</w:t>
      </w:r>
      <w:r w:rsidR="001C2398" w:rsidRPr="70140A78">
        <w:rPr>
          <w:rFonts w:ascii="Times New Roman" w:eastAsia="Times New Roman" w:hAnsi="Times New Roman"/>
          <w:i/>
          <w:iCs/>
          <w:sz w:val="24"/>
          <w:szCs w:val="24"/>
        </w:rPr>
        <w:t>u</w:t>
      </w:r>
      <w:r w:rsidR="00F27567" w:rsidRPr="70140A78">
        <w:rPr>
          <w:rFonts w:ascii="Times New Roman" w:eastAsia="Times New Roman" w:hAnsi="Times New Roman"/>
          <w:i/>
          <w:iCs/>
          <w:sz w:val="24"/>
          <w:szCs w:val="24"/>
        </w:rPr>
        <w:t xml:space="preserve"> “Preces tehniskā specifikācija” </w:t>
      </w:r>
      <w:r w:rsidR="00A0020E" w:rsidRPr="70140A78">
        <w:rPr>
          <w:rFonts w:ascii="Times New Roman" w:eastAsia="Times New Roman" w:hAnsi="Times New Roman"/>
          <w:i/>
          <w:iCs/>
          <w:sz w:val="24"/>
          <w:szCs w:val="24"/>
        </w:rPr>
        <w:t>un 3.sadaļ</w:t>
      </w:r>
      <w:r w:rsidR="001C2398" w:rsidRPr="70140A78">
        <w:rPr>
          <w:rFonts w:ascii="Times New Roman" w:eastAsia="Times New Roman" w:hAnsi="Times New Roman"/>
          <w:i/>
          <w:iCs/>
          <w:sz w:val="24"/>
          <w:szCs w:val="24"/>
        </w:rPr>
        <w:t>u</w:t>
      </w:r>
      <w:r w:rsidR="00A0020E" w:rsidRPr="70140A78">
        <w:rPr>
          <w:rFonts w:ascii="Times New Roman" w:eastAsia="Times New Roman" w:hAnsi="Times New Roman"/>
          <w:i/>
          <w:iCs/>
          <w:sz w:val="24"/>
          <w:szCs w:val="24"/>
        </w:rPr>
        <w:t xml:space="preserve"> “Zaļā publiskā iepirkuma prasības datortehnikai” </w:t>
      </w:r>
      <w:r w:rsidR="00B51015" w:rsidRPr="70140A78">
        <w:rPr>
          <w:rFonts w:ascii="Times New Roman" w:eastAsia="Times New Roman" w:hAnsi="Times New Roman"/>
          <w:i/>
          <w:iCs/>
          <w:sz w:val="24"/>
          <w:szCs w:val="24"/>
        </w:rPr>
        <w:t xml:space="preserve"> un</w:t>
      </w:r>
      <w:r w:rsidR="001C2398" w:rsidRPr="70140A78">
        <w:rPr>
          <w:rFonts w:ascii="Times New Roman" w:eastAsia="Times New Roman" w:hAnsi="Times New Roman"/>
          <w:i/>
          <w:iCs/>
          <w:sz w:val="24"/>
          <w:szCs w:val="24"/>
        </w:rPr>
        <w:t xml:space="preserve"> atbilstoši</w:t>
      </w:r>
      <w:r w:rsidRPr="70140A78">
        <w:rPr>
          <w:rFonts w:ascii="Times New Roman" w:eastAsia="Times New Roman" w:hAnsi="Times New Roman"/>
          <w:i/>
          <w:iCs/>
          <w:sz w:val="24"/>
          <w:szCs w:val="24"/>
        </w:rPr>
        <w:t xml:space="preserve"> izvēlētā</w:t>
      </w:r>
      <w:r w:rsidR="00B51015" w:rsidRPr="70140A78">
        <w:rPr>
          <w:rFonts w:ascii="Times New Roman" w:eastAsia="Times New Roman" w:hAnsi="Times New Roman"/>
          <w:i/>
          <w:iCs/>
          <w:sz w:val="24"/>
          <w:szCs w:val="24"/>
        </w:rPr>
        <w:t xml:space="preserve"> pretendenta iesniegtajam piedāvājumam</w:t>
      </w:r>
      <w:r w:rsidR="001C2398" w:rsidRPr="70140A78">
        <w:rPr>
          <w:rFonts w:ascii="Times New Roman" w:eastAsia="Times New Roman" w:hAnsi="Times New Roman"/>
          <w:i/>
          <w:iCs/>
          <w:sz w:val="24"/>
          <w:szCs w:val="24"/>
        </w:rPr>
        <w:t>)</w:t>
      </w:r>
    </w:p>
    <w:tbl>
      <w:tblPr>
        <w:tblW w:w="0" w:type="auto"/>
        <w:tblInd w:w="-5" w:type="dxa"/>
        <w:tblLayout w:type="fixed"/>
        <w:tblLook w:val="00A0" w:firstRow="1" w:lastRow="0" w:firstColumn="1" w:lastColumn="0" w:noHBand="0" w:noVBand="0"/>
      </w:tblPr>
      <w:tblGrid>
        <w:gridCol w:w="4678"/>
        <w:gridCol w:w="4507"/>
      </w:tblGrid>
      <w:tr w:rsidR="00C174B4" w:rsidRPr="00593CDA" w14:paraId="5F8BA301" w14:textId="77777777" w:rsidTr="001F495E">
        <w:tc>
          <w:tcPr>
            <w:tcW w:w="4678" w:type="dxa"/>
          </w:tcPr>
          <w:p w14:paraId="356DD2B8" w14:textId="0E46D1F5" w:rsidR="00C174B4" w:rsidRPr="00593CDA" w:rsidRDefault="00C174B4" w:rsidP="00C0589A">
            <w:pPr>
              <w:spacing w:after="0" w:line="240" w:lineRule="auto"/>
              <w:ind w:right="-58"/>
              <w:jc w:val="both"/>
              <w:rPr>
                <w:rFonts w:ascii="Times New Roman" w:eastAsia="Times New Roman" w:hAnsi="Times New Roman"/>
                <w:sz w:val="24"/>
                <w:szCs w:val="24"/>
              </w:rPr>
            </w:pPr>
          </w:p>
        </w:tc>
        <w:tc>
          <w:tcPr>
            <w:tcW w:w="4507" w:type="dxa"/>
          </w:tcPr>
          <w:p w14:paraId="613F96DE" w14:textId="77777777" w:rsidR="00C174B4" w:rsidRPr="00593CDA" w:rsidRDefault="00C174B4" w:rsidP="00C0589A">
            <w:pPr>
              <w:spacing w:after="0" w:line="240" w:lineRule="auto"/>
              <w:jc w:val="both"/>
              <w:rPr>
                <w:rFonts w:ascii="Times New Roman" w:eastAsia="Times New Roman" w:hAnsi="Times New Roman"/>
                <w:sz w:val="24"/>
                <w:szCs w:val="24"/>
              </w:rPr>
            </w:pPr>
          </w:p>
        </w:tc>
      </w:tr>
    </w:tbl>
    <w:p w14:paraId="0FD993ED" w14:textId="22886EC3" w:rsidR="001F495E" w:rsidRDefault="001F495E" w:rsidP="007B471F">
      <w:pPr>
        <w:spacing w:after="0"/>
        <w:rPr>
          <w:rFonts w:ascii="Times New Roman" w:hAnsi="Times New Roman"/>
          <w:sz w:val="24"/>
          <w:szCs w:val="24"/>
        </w:rPr>
      </w:pPr>
    </w:p>
    <w:p w14:paraId="518B7DC4" w14:textId="77777777" w:rsidR="001F495E" w:rsidRPr="00186D89" w:rsidRDefault="001F495E" w:rsidP="00186D89">
      <w:pPr>
        <w:widowControl w:val="0"/>
        <w:tabs>
          <w:tab w:val="left" w:pos="4320"/>
          <w:tab w:val="left" w:pos="5670"/>
        </w:tabs>
        <w:spacing w:after="120" w:line="240" w:lineRule="auto"/>
        <w:jc w:val="center"/>
        <w:rPr>
          <w:rFonts w:ascii="Times New Roman" w:eastAsia="Times New Roman" w:hAnsi="Times New Roman"/>
          <w:b/>
          <w:bCs/>
          <w:sz w:val="24"/>
          <w:szCs w:val="24"/>
          <w:lang w:eastAsia="lv-LV"/>
        </w:rPr>
      </w:pPr>
      <w:r w:rsidRPr="00996404">
        <w:rPr>
          <w:rFonts w:ascii="Times New Roman" w:eastAsia="Times New Roman" w:hAnsi="Times New Roman"/>
          <w:b/>
          <w:bCs/>
          <w:sz w:val="24"/>
          <w:szCs w:val="24"/>
          <w:lang w:eastAsia="lv-LV"/>
        </w:rPr>
        <w:t>Pušu paraksti</w:t>
      </w:r>
    </w:p>
    <w:tbl>
      <w:tblPr>
        <w:tblW w:w="9379" w:type="dxa"/>
        <w:tblInd w:w="-142" w:type="dxa"/>
        <w:tblLayout w:type="fixed"/>
        <w:tblLook w:val="00A0" w:firstRow="1" w:lastRow="0" w:firstColumn="1" w:lastColumn="0" w:noHBand="0" w:noVBand="0"/>
      </w:tblPr>
      <w:tblGrid>
        <w:gridCol w:w="4867"/>
        <w:gridCol w:w="4512"/>
      </w:tblGrid>
      <w:tr w:rsidR="001F495E" w:rsidRPr="00593CDA" w14:paraId="0701313B" w14:textId="77777777" w:rsidTr="70140A78">
        <w:trPr>
          <w:trHeight w:val="1591"/>
        </w:trPr>
        <w:tc>
          <w:tcPr>
            <w:tcW w:w="4867" w:type="dxa"/>
            <w:hideMark/>
          </w:tcPr>
          <w:p w14:paraId="6F64A87C" w14:textId="77777777" w:rsidR="001F495E" w:rsidRPr="00593CDA" w:rsidRDefault="001F495E" w:rsidP="001F495E">
            <w:pPr>
              <w:spacing w:after="0" w:line="240" w:lineRule="auto"/>
              <w:ind w:right="-58"/>
              <w:rPr>
                <w:rFonts w:ascii="Times New Roman" w:eastAsia="Times New Roman" w:hAnsi="Times New Roman"/>
                <w:sz w:val="24"/>
                <w:szCs w:val="24"/>
              </w:rPr>
            </w:pPr>
            <w:r w:rsidRPr="00593CDA">
              <w:rPr>
                <w:rFonts w:ascii="Times New Roman" w:eastAsia="Times New Roman" w:hAnsi="Times New Roman"/>
                <w:sz w:val="24"/>
                <w:szCs w:val="24"/>
              </w:rPr>
              <w:t>Pasūtītājs</w:t>
            </w:r>
          </w:p>
          <w:p w14:paraId="03A0868D" w14:textId="77777777" w:rsidR="001F495E" w:rsidRPr="00593CDA" w:rsidRDefault="001F495E" w:rsidP="001F495E">
            <w:pPr>
              <w:spacing w:after="0" w:line="240" w:lineRule="auto"/>
              <w:ind w:right="-58"/>
              <w:rPr>
                <w:rFonts w:ascii="Times New Roman" w:eastAsia="Times New Roman" w:hAnsi="Times New Roman"/>
                <w:sz w:val="24"/>
                <w:szCs w:val="24"/>
              </w:rPr>
            </w:pPr>
          </w:p>
          <w:p w14:paraId="4056791C" w14:textId="77777777" w:rsidR="001F495E" w:rsidRPr="00593CDA" w:rsidRDefault="001F495E" w:rsidP="00C34EDE">
            <w:pPr>
              <w:spacing w:after="0" w:line="240" w:lineRule="auto"/>
              <w:ind w:left="-957" w:right="-58"/>
              <w:rPr>
                <w:rFonts w:ascii="Times New Roman" w:hAnsi="Times New Roman"/>
                <w:sz w:val="24"/>
                <w:szCs w:val="24"/>
              </w:rPr>
            </w:pPr>
          </w:p>
          <w:p w14:paraId="5070EF41" w14:textId="2761C101" w:rsidR="001F495E" w:rsidRPr="00593CDA" w:rsidRDefault="008D56FD" w:rsidP="001F495E">
            <w:pPr>
              <w:spacing w:after="0" w:line="240" w:lineRule="auto"/>
              <w:ind w:right="-58"/>
              <w:rPr>
                <w:rFonts w:ascii="Times New Roman" w:hAnsi="Times New Roman"/>
                <w:sz w:val="24"/>
                <w:szCs w:val="24"/>
              </w:rPr>
            </w:pPr>
            <w:r>
              <w:rPr>
                <w:rFonts w:ascii="Times New Roman" w:hAnsi="Times New Roman"/>
                <w:sz w:val="24"/>
                <w:szCs w:val="24"/>
              </w:rPr>
              <w:t>Valdes loceklis</w:t>
            </w:r>
          </w:p>
          <w:p w14:paraId="1797606A" w14:textId="3CB8C980" w:rsidR="001F495E" w:rsidRPr="00593CDA" w:rsidRDefault="008D56FD" w:rsidP="001F495E">
            <w:pPr>
              <w:spacing w:after="0" w:line="240" w:lineRule="auto"/>
              <w:ind w:right="-58"/>
              <w:rPr>
                <w:rFonts w:ascii="Times New Roman" w:eastAsia="Times New Roman" w:hAnsi="Times New Roman"/>
                <w:sz w:val="24"/>
                <w:szCs w:val="24"/>
              </w:rPr>
            </w:pPr>
            <w:r>
              <w:rPr>
                <w:rFonts w:ascii="Times New Roman" w:hAnsi="Times New Roman"/>
                <w:sz w:val="24"/>
                <w:szCs w:val="24"/>
              </w:rPr>
              <w:t>Jānis Beļickis</w:t>
            </w:r>
          </w:p>
        </w:tc>
        <w:tc>
          <w:tcPr>
            <w:tcW w:w="4512" w:type="dxa"/>
            <w:hideMark/>
          </w:tcPr>
          <w:p w14:paraId="255A8725" w14:textId="77777777" w:rsidR="001F495E" w:rsidRPr="00593CDA" w:rsidRDefault="001F495E" w:rsidP="00C34EDE">
            <w:pPr>
              <w:spacing w:after="0" w:line="240" w:lineRule="auto"/>
              <w:ind w:right="-58"/>
              <w:rPr>
                <w:rFonts w:ascii="Times New Roman" w:eastAsia="Times New Roman" w:hAnsi="Times New Roman"/>
                <w:sz w:val="24"/>
                <w:szCs w:val="24"/>
              </w:rPr>
            </w:pPr>
            <w:r w:rsidRPr="00593CDA">
              <w:rPr>
                <w:rFonts w:ascii="Times New Roman" w:eastAsia="Times New Roman" w:hAnsi="Times New Roman"/>
                <w:sz w:val="24"/>
                <w:szCs w:val="24"/>
              </w:rPr>
              <w:t>Izpildītājs</w:t>
            </w:r>
          </w:p>
          <w:p w14:paraId="1CFF589B" w14:textId="77777777" w:rsidR="001F495E" w:rsidRPr="00593CDA" w:rsidRDefault="001F495E" w:rsidP="003363E8">
            <w:pPr>
              <w:spacing w:after="0" w:line="240" w:lineRule="auto"/>
              <w:ind w:right="-58"/>
              <w:jc w:val="right"/>
              <w:rPr>
                <w:rFonts w:ascii="Times New Roman" w:eastAsia="Times New Roman" w:hAnsi="Times New Roman"/>
                <w:sz w:val="24"/>
                <w:szCs w:val="24"/>
              </w:rPr>
            </w:pPr>
          </w:p>
          <w:p w14:paraId="0AF6F4B3" w14:textId="77777777" w:rsidR="001F495E" w:rsidRPr="00593CDA" w:rsidRDefault="001F495E" w:rsidP="003363E8">
            <w:pPr>
              <w:spacing w:after="0" w:line="240" w:lineRule="auto"/>
              <w:ind w:right="-58"/>
              <w:jc w:val="right"/>
              <w:rPr>
                <w:rFonts w:ascii="Times New Roman" w:eastAsia="Times New Roman" w:hAnsi="Times New Roman"/>
                <w:sz w:val="24"/>
                <w:szCs w:val="24"/>
              </w:rPr>
            </w:pPr>
          </w:p>
          <w:p w14:paraId="518218E0" w14:textId="77777777" w:rsidR="001F495E" w:rsidRPr="00593CDA" w:rsidRDefault="001F495E" w:rsidP="00462C65">
            <w:pPr>
              <w:spacing w:after="0" w:line="240" w:lineRule="auto"/>
              <w:ind w:right="-58"/>
              <w:jc w:val="right"/>
              <w:rPr>
                <w:rFonts w:ascii="Times New Roman" w:eastAsia="Times New Roman" w:hAnsi="Times New Roman"/>
                <w:sz w:val="24"/>
                <w:szCs w:val="24"/>
              </w:rPr>
            </w:pPr>
          </w:p>
        </w:tc>
      </w:tr>
    </w:tbl>
    <w:p w14:paraId="4A02B05E" w14:textId="77777777" w:rsidR="001F495E" w:rsidRPr="00593CDA" w:rsidRDefault="001F495E" w:rsidP="007B471F">
      <w:pPr>
        <w:spacing w:after="0"/>
        <w:rPr>
          <w:rFonts w:ascii="Times New Roman" w:hAnsi="Times New Roman"/>
          <w:sz w:val="24"/>
          <w:szCs w:val="24"/>
        </w:rPr>
      </w:pPr>
    </w:p>
    <w:p w14:paraId="0D090982" w14:textId="1DB1CA60" w:rsidR="005F17A0" w:rsidRPr="00221309" w:rsidRDefault="005F17A0" w:rsidP="006303AC">
      <w:pPr>
        <w:spacing w:after="0"/>
        <w:jc w:val="center"/>
        <w:rPr>
          <w:rFonts w:ascii="Times New Roman" w:hAnsi="Times New Roman"/>
          <w:sz w:val="20"/>
          <w:szCs w:val="20"/>
        </w:rPr>
      </w:pPr>
      <w:r w:rsidRPr="00221309">
        <w:rPr>
          <w:rFonts w:ascii="Times New Roman" w:hAnsi="Times New Roman"/>
          <w:sz w:val="20"/>
          <w:szCs w:val="20"/>
        </w:rPr>
        <w:t>DOKUMENTS IR PARAKSTĪTS ELEKTRONISKI</w:t>
      </w:r>
    </w:p>
    <w:p w14:paraId="18E8C226" w14:textId="2ECC5A1D" w:rsidR="00593CDA" w:rsidRPr="00221309" w:rsidRDefault="005F17A0" w:rsidP="00C34EDE">
      <w:pPr>
        <w:tabs>
          <w:tab w:val="center" w:pos="7285"/>
          <w:tab w:val="left" w:pos="12450"/>
        </w:tabs>
        <w:spacing w:after="0"/>
        <w:jc w:val="center"/>
        <w:rPr>
          <w:rFonts w:ascii="Times New Roman" w:hAnsi="Times New Roman"/>
          <w:sz w:val="20"/>
          <w:szCs w:val="20"/>
        </w:rPr>
        <w:sectPr w:rsidR="00593CDA" w:rsidRPr="00221309" w:rsidSect="00C34EDE">
          <w:headerReference w:type="default" r:id="rId15"/>
          <w:pgSz w:w="11906" w:h="16838"/>
          <w:pgMar w:top="1134" w:right="851" w:bottom="1134" w:left="1701" w:header="709" w:footer="709" w:gutter="0"/>
          <w:pgNumType w:start="1"/>
          <w:cols w:space="708"/>
          <w:titlePg/>
          <w:docGrid w:linePitch="360"/>
        </w:sectPr>
      </w:pPr>
      <w:r w:rsidRPr="00221309">
        <w:rPr>
          <w:rFonts w:ascii="Times New Roman" w:hAnsi="Times New Roman"/>
          <w:sz w:val="20"/>
          <w:szCs w:val="20"/>
        </w:rPr>
        <w:t>AR DROŠU ELEKTRONISKO PARAKSTU UN SATUR LAIKA ZĪMOGU</w:t>
      </w:r>
    </w:p>
    <w:p w14:paraId="5D74BA86" w14:textId="77777777" w:rsidR="005D18B8" w:rsidRPr="00593CDA" w:rsidRDefault="005D18B8" w:rsidP="007B471F">
      <w:pPr>
        <w:spacing w:after="0"/>
        <w:rPr>
          <w:rFonts w:ascii="Times New Roman" w:hAnsi="Times New Roman"/>
          <w:sz w:val="24"/>
          <w:szCs w:val="24"/>
        </w:rPr>
      </w:pPr>
    </w:p>
    <w:p w14:paraId="6224914D" w14:textId="2E14FD43" w:rsidR="008904E1" w:rsidRPr="00186D89" w:rsidRDefault="008904E1" w:rsidP="00186D89">
      <w:pPr>
        <w:spacing w:after="0"/>
        <w:jc w:val="right"/>
        <w:rPr>
          <w:rFonts w:ascii="Times New Roman" w:eastAsia="Times New Roman" w:hAnsi="Times New Roman"/>
          <w:b/>
          <w:bCs/>
          <w:sz w:val="24"/>
          <w:szCs w:val="24"/>
        </w:rPr>
      </w:pPr>
      <w:r w:rsidRPr="00996404">
        <w:rPr>
          <w:rFonts w:ascii="Times New Roman" w:eastAsia="Times New Roman" w:hAnsi="Times New Roman"/>
          <w:b/>
          <w:bCs/>
          <w:sz w:val="24"/>
          <w:szCs w:val="24"/>
        </w:rPr>
        <w:t>2.pielikums</w:t>
      </w:r>
    </w:p>
    <w:p w14:paraId="2FE72305" w14:textId="4A0502C3" w:rsidR="008904E1" w:rsidRPr="00186D89" w:rsidRDefault="008904E1" w:rsidP="00186D89">
      <w:pPr>
        <w:spacing w:after="0"/>
        <w:jc w:val="right"/>
        <w:rPr>
          <w:rFonts w:ascii="Times New Roman" w:eastAsia="Times New Roman" w:hAnsi="Times New Roman"/>
          <w:b/>
          <w:bCs/>
          <w:sz w:val="24"/>
          <w:szCs w:val="24"/>
        </w:rPr>
      </w:pPr>
      <w:r w:rsidRPr="00996404">
        <w:rPr>
          <w:rFonts w:ascii="Times New Roman" w:eastAsia="Times New Roman" w:hAnsi="Times New Roman"/>
          <w:b/>
          <w:bCs/>
          <w:sz w:val="24"/>
          <w:szCs w:val="24"/>
        </w:rPr>
        <w:t xml:space="preserve">līgumam Nr. </w:t>
      </w:r>
      <w:r w:rsidR="008D56FD" w:rsidRPr="008D56FD">
        <w:rPr>
          <w:rFonts w:ascii="Times New Roman" w:eastAsia="Times New Roman" w:hAnsi="Times New Roman"/>
          <w:b/>
          <w:bCs/>
          <w:sz w:val="24"/>
          <w:szCs w:val="24"/>
        </w:rPr>
        <w:t>DV-1/202</w:t>
      </w:r>
      <w:r w:rsidR="002F7786">
        <w:rPr>
          <w:rFonts w:ascii="Times New Roman" w:eastAsia="Times New Roman" w:hAnsi="Times New Roman"/>
          <w:b/>
          <w:bCs/>
          <w:sz w:val="24"/>
          <w:szCs w:val="24"/>
        </w:rPr>
        <w:t>5</w:t>
      </w:r>
    </w:p>
    <w:p w14:paraId="32EA4A40" w14:textId="5D3DA20E" w:rsidR="006B6A35" w:rsidRPr="00593CDA" w:rsidRDefault="006B6A35" w:rsidP="006B6A35">
      <w:pPr>
        <w:spacing w:after="0"/>
        <w:jc w:val="right"/>
        <w:rPr>
          <w:rFonts w:ascii="Times New Roman" w:eastAsia="Times New Roman" w:hAnsi="Times New Roman"/>
          <w:b/>
          <w:sz w:val="24"/>
          <w:szCs w:val="24"/>
        </w:rPr>
      </w:pPr>
    </w:p>
    <w:p w14:paraId="51B0D39E" w14:textId="77777777" w:rsidR="008904E1" w:rsidRPr="00593CDA" w:rsidRDefault="008904E1" w:rsidP="008904E1">
      <w:pPr>
        <w:spacing w:after="0"/>
        <w:jc w:val="right"/>
        <w:rPr>
          <w:rFonts w:ascii="Times New Roman" w:eastAsia="Times New Roman" w:hAnsi="Times New Roman"/>
          <w:b/>
          <w:sz w:val="24"/>
          <w:szCs w:val="24"/>
        </w:rPr>
      </w:pPr>
    </w:p>
    <w:tbl>
      <w:tblPr>
        <w:tblW w:w="9356" w:type="dxa"/>
        <w:tblInd w:w="108" w:type="dxa"/>
        <w:tblLayout w:type="fixed"/>
        <w:tblLook w:val="0000" w:firstRow="0" w:lastRow="0" w:firstColumn="0" w:lastColumn="0" w:noHBand="0" w:noVBand="0"/>
      </w:tblPr>
      <w:tblGrid>
        <w:gridCol w:w="4036"/>
        <w:gridCol w:w="5320"/>
      </w:tblGrid>
      <w:tr w:rsidR="008904E1" w:rsidRPr="00593CDA" w14:paraId="67CF1217" w14:textId="77777777" w:rsidTr="70140A78">
        <w:trPr>
          <w:trHeight w:val="499"/>
        </w:trPr>
        <w:tc>
          <w:tcPr>
            <w:tcW w:w="4036" w:type="dxa"/>
          </w:tcPr>
          <w:p w14:paraId="07B330F0" w14:textId="77777777" w:rsidR="008904E1" w:rsidRPr="00593CDA" w:rsidRDefault="008904E1" w:rsidP="00090D41">
            <w:pPr>
              <w:spacing w:after="0" w:line="240" w:lineRule="auto"/>
              <w:ind w:left="-100" w:right="-113"/>
              <w:rPr>
                <w:rFonts w:ascii="Times New Roman" w:eastAsia="Times New Roman" w:hAnsi="Times New Roman"/>
                <w:color w:val="000000"/>
                <w:sz w:val="24"/>
                <w:szCs w:val="24"/>
              </w:rPr>
            </w:pPr>
          </w:p>
        </w:tc>
        <w:tc>
          <w:tcPr>
            <w:tcW w:w="5320" w:type="dxa"/>
          </w:tcPr>
          <w:p w14:paraId="0069272E" w14:textId="77777777" w:rsidR="008904E1" w:rsidRPr="00593CDA" w:rsidRDefault="008904E1" w:rsidP="00090D41">
            <w:pPr>
              <w:spacing w:after="0" w:line="240" w:lineRule="auto"/>
              <w:ind w:left="-113" w:right="-113"/>
              <w:jc w:val="right"/>
              <w:rPr>
                <w:rFonts w:ascii="Times New Roman" w:eastAsia="Times New Roman" w:hAnsi="Times New Roman"/>
                <w:color w:val="000000"/>
                <w:sz w:val="24"/>
                <w:szCs w:val="24"/>
              </w:rPr>
            </w:pPr>
            <w:r w:rsidRPr="00593CDA">
              <w:rPr>
                <w:rFonts w:ascii="Times New Roman" w:eastAsia="Times New Roman" w:hAnsi="Times New Roman"/>
                <w:color w:val="000000"/>
                <w:sz w:val="24"/>
                <w:szCs w:val="24"/>
              </w:rPr>
              <w:t>Dokumenta datums ir tā</w:t>
            </w:r>
          </w:p>
          <w:p w14:paraId="5D10C7D5" w14:textId="77777777" w:rsidR="008904E1" w:rsidRPr="00593CDA" w:rsidRDefault="008904E1" w:rsidP="00090D41">
            <w:pPr>
              <w:spacing w:after="0" w:line="240" w:lineRule="auto"/>
              <w:ind w:left="-113" w:right="-113"/>
              <w:jc w:val="right"/>
              <w:rPr>
                <w:rFonts w:ascii="Times New Roman" w:eastAsia="Times New Roman" w:hAnsi="Times New Roman"/>
                <w:color w:val="000000"/>
                <w:sz w:val="24"/>
                <w:szCs w:val="24"/>
              </w:rPr>
            </w:pPr>
            <w:r w:rsidRPr="00593CDA">
              <w:rPr>
                <w:rFonts w:ascii="Times New Roman" w:eastAsia="Times New Roman" w:hAnsi="Times New Roman"/>
                <w:color w:val="000000"/>
                <w:sz w:val="24"/>
                <w:szCs w:val="24"/>
              </w:rPr>
              <w:t>elektroniskās parakstīšanas datums</w:t>
            </w:r>
          </w:p>
        </w:tc>
      </w:tr>
    </w:tbl>
    <w:p w14:paraId="0DF5F12C" w14:textId="77777777" w:rsidR="008904E1" w:rsidRPr="00593CDA" w:rsidRDefault="008904E1" w:rsidP="008904E1">
      <w:pPr>
        <w:keepNext/>
        <w:spacing w:after="0" w:line="240" w:lineRule="auto"/>
        <w:ind w:left="567" w:right="-1" w:hanging="567"/>
        <w:jc w:val="both"/>
        <w:rPr>
          <w:rFonts w:ascii="Times New Roman" w:eastAsia="Times New Roman" w:hAnsi="Times New Roman"/>
          <w:sz w:val="24"/>
          <w:szCs w:val="24"/>
        </w:rPr>
      </w:pPr>
    </w:p>
    <w:p w14:paraId="2F31DF48" w14:textId="4AFB3BBA" w:rsidR="008904E1" w:rsidRPr="00186D89" w:rsidRDefault="003669AA" w:rsidP="00186D89">
      <w:pPr>
        <w:keepNext/>
        <w:spacing w:after="0" w:line="240" w:lineRule="auto"/>
        <w:ind w:left="567" w:right="-1" w:hanging="567"/>
        <w:jc w:val="center"/>
        <w:outlineLvl w:val="5"/>
        <w:rPr>
          <w:rFonts w:ascii="Times New Roman" w:eastAsia="Times New Roman" w:hAnsi="Times New Roman"/>
          <w:b/>
          <w:bCs/>
          <w:sz w:val="24"/>
          <w:szCs w:val="24"/>
        </w:rPr>
      </w:pPr>
      <w:r w:rsidRPr="00996404">
        <w:rPr>
          <w:rFonts w:ascii="Times New Roman" w:eastAsia="Times New Roman" w:hAnsi="Times New Roman"/>
          <w:b/>
          <w:bCs/>
          <w:sz w:val="24"/>
          <w:szCs w:val="24"/>
        </w:rPr>
        <w:t>Cenas</w:t>
      </w:r>
    </w:p>
    <w:p w14:paraId="274F8CC6" w14:textId="77777777" w:rsidR="008904E1" w:rsidRPr="00593CDA" w:rsidRDefault="008904E1" w:rsidP="008904E1">
      <w:pPr>
        <w:keepNext/>
        <w:spacing w:after="0" w:line="240" w:lineRule="auto"/>
        <w:ind w:left="567" w:right="-1" w:hanging="567"/>
        <w:rPr>
          <w:rFonts w:ascii="Times New Roman" w:eastAsia="Times New Roman" w:hAnsi="Times New Roman"/>
          <w:b/>
          <w:sz w:val="24"/>
          <w:szCs w:val="24"/>
        </w:rPr>
      </w:pPr>
    </w:p>
    <w:p w14:paraId="31D84393" w14:textId="4160E702" w:rsidR="008904E1" w:rsidRPr="00186D89" w:rsidRDefault="008D56FD">
      <w:pPr>
        <w:ind w:firstLine="567"/>
        <w:jc w:val="both"/>
        <w:rPr>
          <w:rFonts w:ascii="Times New Roman" w:eastAsia="Arial" w:hAnsi="Times New Roman"/>
          <w:color w:val="000000"/>
          <w:sz w:val="24"/>
          <w:szCs w:val="24"/>
          <w:lang w:eastAsia="zh-CN"/>
        </w:rPr>
      </w:pPr>
      <w:r w:rsidRPr="008D56FD">
        <w:rPr>
          <w:rFonts w:ascii="Times New Roman" w:eastAsia="Arial" w:hAnsi="Times New Roman"/>
          <w:b/>
          <w:bCs/>
          <w:color w:val="000000"/>
          <w:sz w:val="24"/>
          <w:szCs w:val="24"/>
          <w:lang w:eastAsia="zh-CN"/>
        </w:rPr>
        <w:t xml:space="preserve">SIA “Dobes vējš”, </w:t>
      </w:r>
      <w:r w:rsidRPr="008D56FD">
        <w:rPr>
          <w:rFonts w:ascii="Times New Roman" w:eastAsia="Arial" w:hAnsi="Times New Roman"/>
          <w:color w:val="000000"/>
          <w:sz w:val="24"/>
          <w:szCs w:val="24"/>
          <w:lang w:eastAsia="zh-CN"/>
        </w:rPr>
        <w:t xml:space="preserve">tā valdes locekļa Jāņa </w:t>
      </w:r>
      <w:proofErr w:type="spellStart"/>
      <w:r w:rsidRPr="008D56FD">
        <w:rPr>
          <w:rFonts w:ascii="Times New Roman" w:eastAsia="Arial" w:hAnsi="Times New Roman"/>
          <w:color w:val="000000"/>
          <w:sz w:val="24"/>
          <w:szCs w:val="24"/>
          <w:lang w:eastAsia="zh-CN"/>
        </w:rPr>
        <w:t>Beļicka</w:t>
      </w:r>
      <w:proofErr w:type="spellEnd"/>
      <w:r w:rsidRPr="008D56FD">
        <w:rPr>
          <w:rFonts w:ascii="Times New Roman" w:eastAsia="Arial" w:hAnsi="Times New Roman"/>
          <w:color w:val="000000"/>
          <w:sz w:val="24"/>
          <w:szCs w:val="24"/>
          <w:lang w:eastAsia="zh-CN"/>
        </w:rPr>
        <w:t xml:space="preserve"> personā, kurš rīkojas saskaņā ar statūtiem</w:t>
      </w:r>
      <w:r w:rsidR="009E6FF2" w:rsidRPr="008D56FD">
        <w:rPr>
          <w:rFonts w:ascii="Times New Roman" w:hAnsi="Times New Roman"/>
          <w:sz w:val="24"/>
          <w:szCs w:val="24"/>
          <w:lang w:eastAsia="lv-LV"/>
        </w:rPr>
        <w:t>,</w:t>
      </w:r>
      <w:r w:rsidR="009E6FF2" w:rsidRPr="00996404">
        <w:rPr>
          <w:sz w:val="24"/>
          <w:szCs w:val="24"/>
          <w:lang w:eastAsia="lv-LV"/>
        </w:rPr>
        <w:t xml:space="preserve"> </w:t>
      </w:r>
      <w:r w:rsidR="008904E1" w:rsidRPr="00996404">
        <w:rPr>
          <w:rFonts w:ascii="Times New Roman" w:eastAsia="Arial" w:hAnsi="Times New Roman"/>
          <w:color w:val="000000"/>
          <w:sz w:val="24"/>
          <w:szCs w:val="24"/>
          <w:lang w:eastAsia="zh-CN"/>
        </w:rPr>
        <w:t>(turpmāk – P</w:t>
      </w:r>
      <w:r w:rsidR="001D484A" w:rsidRPr="00996404">
        <w:rPr>
          <w:rFonts w:ascii="Times New Roman" w:eastAsia="Arial" w:hAnsi="Times New Roman"/>
          <w:color w:val="000000"/>
          <w:sz w:val="24"/>
          <w:szCs w:val="24"/>
          <w:lang w:eastAsia="zh-CN"/>
        </w:rPr>
        <w:t>asūtītājs</w:t>
      </w:r>
      <w:r w:rsidR="008904E1" w:rsidRPr="00996404">
        <w:rPr>
          <w:rFonts w:ascii="Times New Roman" w:eastAsia="Arial" w:hAnsi="Times New Roman"/>
          <w:color w:val="000000"/>
          <w:sz w:val="24"/>
          <w:szCs w:val="24"/>
          <w:lang w:eastAsia="zh-CN"/>
        </w:rPr>
        <w:t>), no vienas puses, un</w:t>
      </w:r>
    </w:p>
    <w:p w14:paraId="5DE33977" w14:textId="524C555C" w:rsidR="006E42DD" w:rsidRDefault="006E42DD" w:rsidP="008904E1">
      <w:pPr>
        <w:ind w:firstLine="567"/>
        <w:jc w:val="both"/>
        <w:rPr>
          <w:rFonts w:ascii="Times New Roman" w:eastAsia="Times New Roman" w:hAnsi="Times New Roman"/>
          <w:sz w:val="24"/>
          <w:szCs w:val="24"/>
        </w:rPr>
      </w:pPr>
      <w:r w:rsidRPr="00996404">
        <w:rPr>
          <w:rFonts w:ascii="Times New Roman" w:hAnsi="Times New Roman"/>
          <w:b/>
          <w:bCs/>
          <w:color w:val="000000"/>
          <w:sz w:val="24"/>
          <w:szCs w:val="24"/>
        </w:rPr>
        <w:t>______________</w:t>
      </w:r>
      <w:r w:rsidRPr="00996404">
        <w:rPr>
          <w:rFonts w:ascii="Times New Roman" w:eastAsia="Times New Roman" w:hAnsi="Times New Roman"/>
          <w:color w:val="000000"/>
          <w:sz w:val="24"/>
          <w:szCs w:val="24"/>
          <w:lang w:eastAsia="zh-CN"/>
        </w:rPr>
        <w:t>,</w:t>
      </w:r>
      <w:r w:rsidRPr="00996404">
        <w:rPr>
          <w:rFonts w:ascii="Times New Roman" w:eastAsia="Arial" w:hAnsi="Times New Roman"/>
          <w:color w:val="000000"/>
          <w:sz w:val="24"/>
          <w:szCs w:val="24"/>
          <w:lang w:eastAsia="zh-CN"/>
        </w:rPr>
        <w:t xml:space="preserve"> </w:t>
      </w:r>
      <w:r w:rsidRPr="00996404">
        <w:rPr>
          <w:rFonts w:ascii="Times New Roman" w:eastAsia="Times New Roman" w:hAnsi="Times New Roman"/>
          <w:color w:val="000000"/>
          <w:sz w:val="24"/>
          <w:szCs w:val="24"/>
          <w:lang w:eastAsia="zh-CN"/>
        </w:rPr>
        <w:t>tās</w:t>
      </w:r>
      <w:r w:rsidRPr="00996404">
        <w:rPr>
          <w:rFonts w:ascii="Times New Roman" w:eastAsia="Arial" w:hAnsi="Times New Roman"/>
          <w:color w:val="000000"/>
          <w:sz w:val="24"/>
          <w:szCs w:val="24"/>
          <w:lang w:eastAsia="zh-CN"/>
        </w:rPr>
        <w:t xml:space="preserve"> ______________ personā</w:t>
      </w:r>
      <w:r w:rsidRPr="00996404">
        <w:rPr>
          <w:rFonts w:ascii="Times New Roman" w:eastAsia="Times New Roman" w:hAnsi="Times New Roman"/>
          <w:color w:val="000000"/>
          <w:sz w:val="24"/>
          <w:szCs w:val="24"/>
          <w:lang w:eastAsia="zh-CN"/>
        </w:rPr>
        <w:t>,</w:t>
      </w:r>
      <w:r w:rsidRPr="00996404">
        <w:rPr>
          <w:rFonts w:ascii="Times New Roman" w:eastAsia="Arial" w:hAnsi="Times New Roman"/>
          <w:color w:val="000000"/>
          <w:sz w:val="24"/>
          <w:szCs w:val="24"/>
          <w:lang w:eastAsia="zh-CN"/>
        </w:rPr>
        <w:t xml:space="preserve"> </w:t>
      </w:r>
      <w:r w:rsidRPr="00996404">
        <w:rPr>
          <w:rFonts w:ascii="Times New Roman" w:eastAsia="Times New Roman" w:hAnsi="Times New Roman"/>
          <w:color w:val="000000"/>
          <w:sz w:val="24"/>
          <w:szCs w:val="24"/>
          <w:lang w:eastAsia="zh-CN"/>
        </w:rPr>
        <w:t>kur_</w:t>
      </w:r>
      <w:r w:rsidRPr="00996404">
        <w:rPr>
          <w:rFonts w:ascii="Times New Roman" w:eastAsia="Arial" w:hAnsi="Times New Roman"/>
          <w:color w:val="000000"/>
          <w:sz w:val="24"/>
          <w:szCs w:val="24"/>
          <w:lang w:eastAsia="zh-CN"/>
        </w:rPr>
        <w:t xml:space="preserve"> </w:t>
      </w:r>
      <w:r w:rsidRPr="00996404">
        <w:rPr>
          <w:rFonts w:ascii="Times New Roman" w:eastAsia="Times New Roman" w:hAnsi="Times New Roman"/>
          <w:color w:val="000000"/>
          <w:sz w:val="24"/>
          <w:szCs w:val="24"/>
          <w:lang w:eastAsia="zh-CN"/>
        </w:rPr>
        <w:t>rīkojas</w:t>
      </w:r>
      <w:r w:rsidRPr="00996404">
        <w:rPr>
          <w:rFonts w:ascii="Times New Roman" w:eastAsia="Arial" w:hAnsi="Times New Roman"/>
          <w:color w:val="000000"/>
          <w:sz w:val="24"/>
          <w:szCs w:val="24"/>
          <w:lang w:eastAsia="zh-CN"/>
        </w:rPr>
        <w:t xml:space="preserve"> saskaņā ar statūtiem </w:t>
      </w:r>
      <w:r w:rsidR="008904E1" w:rsidRPr="00996404">
        <w:rPr>
          <w:rFonts w:ascii="Times New Roman" w:eastAsia="Arial" w:hAnsi="Times New Roman"/>
          <w:color w:val="000000"/>
          <w:sz w:val="24"/>
          <w:szCs w:val="24"/>
          <w:lang w:eastAsia="zh-CN"/>
        </w:rPr>
        <w:t>(</w:t>
      </w:r>
      <w:r w:rsidR="008904E1" w:rsidRPr="00996404">
        <w:rPr>
          <w:rFonts w:ascii="Times New Roman" w:eastAsia="Times New Roman" w:hAnsi="Times New Roman"/>
          <w:color w:val="000000"/>
          <w:sz w:val="24"/>
          <w:szCs w:val="24"/>
          <w:lang w:eastAsia="zh-CN"/>
        </w:rPr>
        <w:t>turpmāk</w:t>
      </w:r>
      <w:r w:rsidR="008904E1" w:rsidRPr="00996404">
        <w:rPr>
          <w:rFonts w:ascii="Times New Roman" w:eastAsia="Arial" w:hAnsi="Times New Roman"/>
          <w:color w:val="000000"/>
          <w:sz w:val="24"/>
          <w:szCs w:val="24"/>
          <w:lang w:eastAsia="zh-CN"/>
        </w:rPr>
        <w:t xml:space="preserve"> – </w:t>
      </w:r>
      <w:r w:rsidR="001D484A" w:rsidRPr="00593CDA">
        <w:rPr>
          <w:rFonts w:ascii="Times New Roman" w:eastAsia="Times New Roman" w:hAnsi="Times New Roman"/>
          <w:color w:val="000000"/>
          <w:sz w:val="24"/>
          <w:szCs w:val="24"/>
          <w:lang w:eastAsia="zh-CN"/>
        </w:rPr>
        <w:t>Izpildītājs</w:t>
      </w:r>
      <w:r w:rsidR="008904E1" w:rsidRPr="00593CDA">
        <w:rPr>
          <w:rFonts w:ascii="Times New Roman" w:eastAsia="Times New Roman" w:hAnsi="Times New Roman"/>
          <w:color w:val="000000"/>
          <w:sz w:val="24"/>
          <w:szCs w:val="24"/>
          <w:lang w:eastAsia="zh-CN"/>
        </w:rPr>
        <w:t>)</w:t>
      </w:r>
      <w:r w:rsidR="008904E1" w:rsidRPr="00996404">
        <w:rPr>
          <w:rFonts w:ascii="Times New Roman" w:eastAsia="Times New Roman" w:hAnsi="Times New Roman"/>
          <w:color w:val="000000"/>
          <w:sz w:val="24"/>
          <w:szCs w:val="24"/>
          <w:lang w:eastAsia="zh-CN"/>
        </w:rPr>
        <w:t>,</w:t>
      </w:r>
      <w:r w:rsidR="008904E1" w:rsidRPr="00996404">
        <w:rPr>
          <w:rFonts w:ascii="Times New Roman" w:eastAsia="Arial" w:hAnsi="Times New Roman"/>
          <w:color w:val="000000"/>
          <w:sz w:val="24"/>
          <w:szCs w:val="24"/>
          <w:lang w:eastAsia="zh-CN"/>
        </w:rPr>
        <w:t xml:space="preserve"> </w:t>
      </w:r>
      <w:r w:rsidR="008904E1" w:rsidRPr="00996404">
        <w:rPr>
          <w:rFonts w:ascii="Times New Roman" w:eastAsia="Times New Roman" w:hAnsi="Times New Roman"/>
          <w:color w:val="000000"/>
          <w:sz w:val="24"/>
          <w:szCs w:val="24"/>
          <w:lang w:eastAsia="zh-CN"/>
        </w:rPr>
        <w:t>no</w:t>
      </w:r>
      <w:r w:rsidR="008904E1" w:rsidRPr="00996404">
        <w:rPr>
          <w:rFonts w:ascii="Times New Roman" w:eastAsia="Arial" w:hAnsi="Times New Roman"/>
          <w:color w:val="000000"/>
          <w:sz w:val="24"/>
          <w:szCs w:val="24"/>
          <w:lang w:eastAsia="zh-CN"/>
        </w:rPr>
        <w:t xml:space="preserve"> otras puses, </w:t>
      </w:r>
      <w:r w:rsidR="008904E1" w:rsidRPr="00996404">
        <w:rPr>
          <w:rFonts w:ascii="Times New Roman" w:eastAsia="Times New Roman" w:hAnsi="Times New Roman"/>
          <w:color w:val="000000"/>
          <w:sz w:val="24"/>
          <w:szCs w:val="24"/>
          <w:lang w:eastAsia="zh-CN"/>
        </w:rPr>
        <w:t>abi</w:t>
      </w:r>
      <w:r w:rsidR="008904E1" w:rsidRPr="00996404">
        <w:rPr>
          <w:rFonts w:ascii="Times New Roman" w:eastAsia="Arial" w:hAnsi="Times New Roman"/>
          <w:color w:val="000000"/>
          <w:sz w:val="24"/>
          <w:szCs w:val="24"/>
          <w:lang w:eastAsia="zh-CN"/>
        </w:rPr>
        <w:t xml:space="preserve"> </w:t>
      </w:r>
      <w:r w:rsidR="008904E1" w:rsidRPr="00996404">
        <w:rPr>
          <w:rFonts w:ascii="Times New Roman" w:eastAsia="Times New Roman" w:hAnsi="Times New Roman"/>
          <w:color w:val="000000"/>
          <w:sz w:val="24"/>
          <w:szCs w:val="24"/>
          <w:lang w:eastAsia="zh-CN"/>
        </w:rPr>
        <w:t>kopā</w:t>
      </w:r>
      <w:r w:rsidR="008904E1" w:rsidRPr="00996404">
        <w:rPr>
          <w:rFonts w:ascii="Times New Roman" w:eastAsia="Arial" w:hAnsi="Times New Roman"/>
          <w:color w:val="000000"/>
          <w:sz w:val="24"/>
          <w:szCs w:val="24"/>
          <w:lang w:eastAsia="zh-CN"/>
        </w:rPr>
        <w:t xml:space="preserve"> </w:t>
      </w:r>
      <w:r w:rsidR="008904E1" w:rsidRPr="00996404">
        <w:rPr>
          <w:rFonts w:ascii="Times New Roman" w:eastAsia="Times New Roman" w:hAnsi="Times New Roman"/>
          <w:color w:val="000000"/>
          <w:sz w:val="24"/>
          <w:szCs w:val="24"/>
          <w:lang w:eastAsia="zh-CN"/>
        </w:rPr>
        <w:t>saukti</w:t>
      </w:r>
      <w:r w:rsidR="008904E1" w:rsidRPr="00996404">
        <w:rPr>
          <w:rFonts w:ascii="Times New Roman" w:eastAsia="Arial" w:hAnsi="Times New Roman"/>
          <w:color w:val="000000"/>
          <w:sz w:val="24"/>
          <w:szCs w:val="24"/>
          <w:lang w:eastAsia="zh-CN"/>
        </w:rPr>
        <w:t xml:space="preserve"> – </w:t>
      </w:r>
      <w:r w:rsidR="008904E1" w:rsidRPr="00593CDA">
        <w:rPr>
          <w:rFonts w:ascii="Times New Roman" w:eastAsia="Times New Roman" w:hAnsi="Times New Roman"/>
          <w:color w:val="000000"/>
          <w:sz w:val="24"/>
          <w:szCs w:val="24"/>
          <w:lang w:eastAsia="zh-CN"/>
        </w:rPr>
        <w:t>Puses</w:t>
      </w:r>
      <w:r w:rsidR="008904E1" w:rsidRPr="00996404">
        <w:rPr>
          <w:rFonts w:ascii="Times New Roman" w:eastAsia="Times New Roman" w:hAnsi="Times New Roman"/>
          <w:color w:val="000000"/>
          <w:sz w:val="24"/>
          <w:szCs w:val="24"/>
          <w:lang w:eastAsia="zh-CN"/>
        </w:rPr>
        <w:t>,</w:t>
      </w:r>
      <w:r w:rsidR="008904E1" w:rsidRPr="00593CDA">
        <w:rPr>
          <w:rFonts w:ascii="Times New Roman" w:eastAsia="Arial" w:hAnsi="Times New Roman"/>
          <w:color w:val="000000"/>
          <w:sz w:val="24"/>
          <w:szCs w:val="24"/>
          <w:lang w:eastAsia="zh-CN"/>
        </w:rPr>
        <w:t xml:space="preserve"> </w:t>
      </w:r>
      <w:r w:rsidR="008904E1" w:rsidRPr="00593CDA">
        <w:rPr>
          <w:rFonts w:ascii="Times New Roman" w:eastAsia="Times New Roman" w:hAnsi="Times New Roman"/>
          <w:sz w:val="24"/>
          <w:szCs w:val="24"/>
        </w:rPr>
        <w:t xml:space="preserve">atsevišķi – Puse, </w:t>
      </w:r>
      <w:r w:rsidRPr="00593CDA">
        <w:rPr>
          <w:rFonts w:ascii="Times New Roman" w:eastAsia="Arial" w:hAnsi="Times New Roman"/>
          <w:color w:val="000000"/>
          <w:sz w:val="24"/>
          <w:szCs w:val="24"/>
          <w:lang w:eastAsia="zh-CN"/>
        </w:rPr>
        <w:t xml:space="preserve">pamatojoties uz </w:t>
      </w:r>
      <w:r>
        <w:rPr>
          <w:rFonts w:ascii="Times New Roman" w:eastAsia="Arial" w:hAnsi="Times New Roman"/>
          <w:color w:val="000000"/>
          <w:sz w:val="24"/>
          <w:szCs w:val="24"/>
          <w:lang w:eastAsia="zh-CN"/>
        </w:rPr>
        <w:t>iepirkuma</w:t>
      </w:r>
      <w:r w:rsidRPr="00593CDA">
        <w:rPr>
          <w:rFonts w:ascii="Times New Roman" w:eastAsia="Arial" w:hAnsi="Times New Roman"/>
          <w:color w:val="000000"/>
          <w:sz w:val="24"/>
          <w:szCs w:val="24"/>
          <w:lang w:eastAsia="zh-CN"/>
        </w:rPr>
        <w:t xml:space="preserve"> </w:t>
      </w:r>
      <w:r w:rsidR="008D56FD" w:rsidRPr="008D56FD">
        <w:rPr>
          <w:rFonts w:ascii="Times New Roman" w:eastAsia="Arial" w:hAnsi="Times New Roman"/>
          <w:color w:val="000000"/>
          <w:sz w:val="24"/>
          <w:szCs w:val="24"/>
          <w:lang w:eastAsia="zh-CN"/>
        </w:rPr>
        <w:t>“</w:t>
      </w:r>
      <w:r w:rsidR="002F7786" w:rsidRPr="002F7786">
        <w:rPr>
          <w:rFonts w:ascii="Times New Roman" w:eastAsia="Arial" w:hAnsi="Times New Roman"/>
          <w:color w:val="000000"/>
          <w:sz w:val="24"/>
          <w:szCs w:val="24"/>
          <w:lang w:eastAsia="zh-CN"/>
        </w:rPr>
        <w:t>Programmējama invertora ar uzkrāšanas funkciju piegāde vēja turbīnai ar asinhrono ģeneratoru un trīs fāžu invertoru ar digitālo signāla apstrādi (</w:t>
      </w:r>
      <w:proofErr w:type="spellStart"/>
      <w:r w:rsidR="002F7786" w:rsidRPr="002F7786">
        <w:rPr>
          <w:rFonts w:ascii="Times New Roman" w:eastAsia="Arial" w:hAnsi="Times New Roman"/>
          <w:color w:val="000000"/>
          <w:sz w:val="24"/>
          <w:szCs w:val="24"/>
          <w:lang w:eastAsia="zh-CN"/>
        </w:rPr>
        <w:t>Digital</w:t>
      </w:r>
      <w:proofErr w:type="spellEnd"/>
      <w:r w:rsidR="002F7786" w:rsidRPr="002F7786">
        <w:rPr>
          <w:rFonts w:ascii="Times New Roman" w:eastAsia="Arial" w:hAnsi="Times New Roman"/>
          <w:color w:val="000000"/>
          <w:sz w:val="24"/>
          <w:szCs w:val="24"/>
          <w:lang w:eastAsia="zh-CN"/>
        </w:rPr>
        <w:t xml:space="preserve"> </w:t>
      </w:r>
      <w:proofErr w:type="spellStart"/>
      <w:r w:rsidR="002F7786" w:rsidRPr="002F7786">
        <w:rPr>
          <w:rFonts w:ascii="Times New Roman" w:eastAsia="Arial" w:hAnsi="Times New Roman"/>
          <w:color w:val="000000"/>
          <w:sz w:val="24"/>
          <w:szCs w:val="24"/>
          <w:lang w:eastAsia="zh-CN"/>
        </w:rPr>
        <w:t>Signal</w:t>
      </w:r>
      <w:proofErr w:type="spellEnd"/>
      <w:r w:rsidR="002F7786" w:rsidRPr="002F7786">
        <w:rPr>
          <w:rFonts w:ascii="Times New Roman" w:eastAsia="Arial" w:hAnsi="Times New Roman"/>
          <w:color w:val="000000"/>
          <w:sz w:val="24"/>
          <w:szCs w:val="24"/>
          <w:lang w:eastAsia="zh-CN"/>
        </w:rPr>
        <w:t xml:space="preserve"> </w:t>
      </w:r>
      <w:proofErr w:type="spellStart"/>
      <w:r w:rsidR="002F7786" w:rsidRPr="002F7786">
        <w:rPr>
          <w:rFonts w:ascii="Times New Roman" w:eastAsia="Arial" w:hAnsi="Times New Roman"/>
          <w:color w:val="000000"/>
          <w:sz w:val="24"/>
          <w:szCs w:val="24"/>
          <w:lang w:eastAsia="zh-CN"/>
        </w:rPr>
        <w:t>Processing</w:t>
      </w:r>
      <w:proofErr w:type="spellEnd"/>
      <w:r w:rsidR="002F7786" w:rsidRPr="002F7786">
        <w:rPr>
          <w:rFonts w:ascii="Times New Roman" w:eastAsia="Arial" w:hAnsi="Times New Roman"/>
          <w:color w:val="000000"/>
          <w:sz w:val="24"/>
          <w:szCs w:val="24"/>
          <w:lang w:eastAsia="zh-CN"/>
        </w:rPr>
        <w:t xml:space="preserve"> - DPS)</w:t>
      </w:r>
      <w:r w:rsidR="008D56FD" w:rsidRPr="008D56FD">
        <w:rPr>
          <w:rFonts w:ascii="Times New Roman" w:eastAsia="Arial" w:hAnsi="Times New Roman"/>
          <w:color w:val="000000"/>
          <w:sz w:val="24"/>
          <w:szCs w:val="24"/>
          <w:lang w:eastAsia="zh-CN"/>
        </w:rPr>
        <w:t>”, identifikācijas Nr. DV1-202</w:t>
      </w:r>
      <w:r w:rsidR="002F7786">
        <w:rPr>
          <w:rFonts w:ascii="Times New Roman" w:eastAsia="Arial" w:hAnsi="Times New Roman"/>
          <w:color w:val="000000"/>
          <w:sz w:val="24"/>
          <w:szCs w:val="24"/>
          <w:lang w:eastAsia="zh-CN"/>
        </w:rPr>
        <w:t>5</w:t>
      </w:r>
      <w:r w:rsidR="009E6FF2">
        <w:rPr>
          <w:rFonts w:ascii="Times New Roman" w:eastAsia="Arial" w:hAnsi="Times New Roman"/>
          <w:color w:val="000000"/>
          <w:sz w:val="24"/>
          <w:szCs w:val="24"/>
          <w:lang w:eastAsia="zh-CN"/>
        </w:rPr>
        <w:t xml:space="preserve"> </w:t>
      </w:r>
      <w:r w:rsidRPr="00593CDA">
        <w:rPr>
          <w:rFonts w:ascii="Times New Roman" w:eastAsia="Arial" w:hAnsi="Times New Roman"/>
          <w:color w:val="000000"/>
          <w:sz w:val="24"/>
          <w:szCs w:val="24"/>
          <w:lang w:eastAsia="zh-CN"/>
        </w:rPr>
        <w:t>rezultātiem</w:t>
      </w:r>
      <w:r w:rsidR="008904E1" w:rsidRPr="00593CDA">
        <w:rPr>
          <w:rFonts w:ascii="Times New Roman" w:eastAsia="Arial" w:hAnsi="Times New Roman"/>
          <w:color w:val="000000"/>
          <w:sz w:val="24"/>
          <w:szCs w:val="24"/>
          <w:lang w:eastAsia="zh-CN"/>
        </w:rPr>
        <w:t>, vienojas par šād</w:t>
      </w:r>
      <w:r w:rsidR="008D56FD">
        <w:rPr>
          <w:rFonts w:ascii="Times New Roman" w:eastAsia="Arial" w:hAnsi="Times New Roman"/>
          <w:color w:val="000000"/>
          <w:sz w:val="24"/>
          <w:szCs w:val="24"/>
          <w:lang w:eastAsia="zh-CN"/>
        </w:rPr>
        <w:t xml:space="preserve">u Preces cenu </w:t>
      </w:r>
      <w:r w:rsidR="008904E1" w:rsidRPr="00593CDA">
        <w:rPr>
          <w:rFonts w:ascii="Times New Roman" w:eastAsia="Times New Roman" w:hAnsi="Times New Roman"/>
          <w:sz w:val="24"/>
          <w:szCs w:val="24"/>
        </w:rPr>
        <w:t>:</w:t>
      </w:r>
    </w:p>
    <w:p w14:paraId="65E657D1" w14:textId="77777777" w:rsidR="007F2A59" w:rsidRPr="00C34EDE" w:rsidRDefault="007F2A59" w:rsidP="00462C65">
      <w:pPr>
        <w:jc w:val="center"/>
        <w:rPr>
          <w:rFonts w:ascii="Times New Roman" w:eastAsia="Times New Roman" w:hAnsi="Times New Roman"/>
          <w:bCs/>
          <w:i/>
          <w:iCs/>
          <w:sz w:val="24"/>
          <w:szCs w:val="24"/>
        </w:rPr>
      </w:pPr>
    </w:p>
    <w:p w14:paraId="71758C01" w14:textId="5EDC15A0" w:rsidR="006E42DD" w:rsidRPr="00186D89" w:rsidRDefault="00321C23">
      <w:pPr>
        <w:jc w:val="center"/>
        <w:rPr>
          <w:rFonts w:ascii="Times New Roman" w:eastAsia="Times New Roman" w:hAnsi="Times New Roman"/>
          <w:i/>
          <w:iCs/>
          <w:sz w:val="24"/>
          <w:szCs w:val="24"/>
        </w:rPr>
      </w:pPr>
      <w:r w:rsidRPr="00996404">
        <w:rPr>
          <w:rFonts w:ascii="Times New Roman" w:eastAsia="Times New Roman" w:hAnsi="Times New Roman"/>
          <w:i/>
          <w:iCs/>
          <w:sz w:val="24"/>
          <w:szCs w:val="24"/>
        </w:rPr>
        <w:t>(T</w:t>
      </w:r>
      <w:r w:rsidR="006E42DD" w:rsidRPr="00996404">
        <w:rPr>
          <w:rFonts w:ascii="Times New Roman" w:eastAsia="Times New Roman" w:hAnsi="Times New Roman"/>
          <w:i/>
          <w:iCs/>
          <w:sz w:val="24"/>
          <w:szCs w:val="24"/>
        </w:rPr>
        <w:t xml:space="preserve">iks papildināts atbilstoši </w:t>
      </w:r>
      <w:r w:rsidR="00F27567" w:rsidRPr="00996404">
        <w:rPr>
          <w:rFonts w:ascii="Times New Roman" w:eastAsia="Times New Roman" w:hAnsi="Times New Roman"/>
          <w:i/>
          <w:iCs/>
          <w:sz w:val="24"/>
          <w:szCs w:val="24"/>
        </w:rPr>
        <w:t>Iepirkuma</w:t>
      </w:r>
      <w:r w:rsidR="007F2A59" w:rsidRPr="00996404">
        <w:rPr>
          <w:rFonts w:ascii="Times New Roman" w:eastAsia="Times New Roman" w:hAnsi="Times New Roman"/>
          <w:i/>
          <w:iCs/>
          <w:sz w:val="24"/>
          <w:szCs w:val="24"/>
        </w:rPr>
        <w:t xml:space="preserve"> nolikuma 3.pielikumam </w:t>
      </w:r>
      <w:r w:rsidR="00F27567" w:rsidRPr="00996404">
        <w:rPr>
          <w:rFonts w:ascii="Times New Roman" w:eastAsia="Times New Roman" w:hAnsi="Times New Roman"/>
          <w:i/>
          <w:iCs/>
          <w:sz w:val="24"/>
          <w:szCs w:val="24"/>
        </w:rPr>
        <w:t xml:space="preserve">“Finanšu piedāvājums” </w:t>
      </w:r>
      <w:r w:rsidR="007F2A59" w:rsidRPr="00996404">
        <w:rPr>
          <w:rFonts w:ascii="Times New Roman" w:eastAsia="Times New Roman" w:hAnsi="Times New Roman"/>
          <w:i/>
          <w:iCs/>
          <w:sz w:val="24"/>
          <w:szCs w:val="24"/>
        </w:rPr>
        <w:t xml:space="preserve">un </w:t>
      </w:r>
      <w:r w:rsidRPr="00996404">
        <w:rPr>
          <w:rFonts w:ascii="Times New Roman" w:eastAsia="Times New Roman" w:hAnsi="Times New Roman"/>
          <w:i/>
          <w:iCs/>
          <w:sz w:val="24"/>
          <w:szCs w:val="24"/>
        </w:rPr>
        <w:t>izvēlētā p</w:t>
      </w:r>
      <w:r w:rsidR="006E42DD" w:rsidRPr="00996404">
        <w:rPr>
          <w:rFonts w:ascii="Times New Roman" w:eastAsia="Times New Roman" w:hAnsi="Times New Roman"/>
          <w:i/>
          <w:iCs/>
          <w:sz w:val="24"/>
          <w:szCs w:val="24"/>
        </w:rPr>
        <w:t>retendenta iesniegtajam piedāvājumam</w:t>
      </w:r>
      <w:r w:rsidRPr="00996404">
        <w:rPr>
          <w:rFonts w:ascii="Times New Roman" w:eastAsia="Times New Roman" w:hAnsi="Times New Roman"/>
          <w:i/>
          <w:iCs/>
          <w:sz w:val="24"/>
          <w:szCs w:val="24"/>
        </w:rPr>
        <w:t>)</w:t>
      </w:r>
    </w:p>
    <w:p w14:paraId="0CEBB0BB" w14:textId="48E79C39" w:rsidR="00FA5F2D" w:rsidRDefault="00FA5F2D" w:rsidP="00321C23">
      <w:pPr>
        <w:jc w:val="center"/>
        <w:rPr>
          <w:rFonts w:ascii="Times New Roman" w:eastAsia="Times New Roman" w:hAnsi="Times New Roman"/>
          <w:bCs/>
          <w:i/>
          <w:iCs/>
          <w:sz w:val="24"/>
          <w:szCs w:val="24"/>
        </w:rPr>
      </w:pPr>
    </w:p>
    <w:p w14:paraId="3DB9488F" w14:textId="77777777" w:rsidR="00FA5F2D" w:rsidRPr="00186D89" w:rsidRDefault="00FA5F2D" w:rsidP="00186D89">
      <w:pPr>
        <w:widowControl w:val="0"/>
        <w:tabs>
          <w:tab w:val="left" w:pos="4320"/>
          <w:tab w:val="left" w:pos="5670"/>
        </w:tabs>
        <w:spacing w:after="120" w:line="240" w:lineRule="auto"/>
        <w:jc w:val="center"/>
        <w:rPr>
          <w:rFonts w:ascii="Times New Roman" w:eastAsia="Times New Roman" w:hAnsi="Times New Roman"/>
          <w:b/>
          <w:bCs/>
          <w:sz w:val="24"/>
          <w:szCs w:val="24"/>
          <w:lang w:eastAsia="lv-LV"/>
        </w:rPr>
      </w:pPr>
      <w:r w:rsidRPr="00996404">
        <w:rPr>
          <w:rFonts w:ascii="Times New Roman" w:eastAsia="Times New Roman" w:hAnsi="Times New Roman"/>
          <w:b/>
          <w:bCs/>
          <w:sz w:val="24"/>
          <w:szCs w:val="24"/>
          <w:lang w:eastAsia="lv-LV"/>
        </w:rPr>
        <w:t>Pušu paraksti</w:t>
      </w:r>
    </w:p>
    <w:tbl>
      <w:tblPr>
        <w:tblW w:w="9563" w:type="dxa"/>
        <w:tblInd w:w="-142" w:type="dxa"/>
        <w:tblLayout w:type="fixed"/>
        <w:tblLook w:val="00A0" w:firstRow="1" w:lastRow="0" w:firstColumn="1" w:lastColumn="0" w:noHBand="0" w:noVBand="0"/>
      </w:tblPr>
      <w:tblGrid>
        <w:gridCol w:w="4963"/>
        <w:gridCol w:w="4600"/>
      </w:tblGrid>
      <w:tr w:rsidR="00FA5F2D" w:rsidRPr="00593CDA" w14:paraId="4A36635E" w14:textId="77777777" w:rsidTr="70140A78">
        <w:trPr>
          <w:trHeight w:val="1390"/>
        </w:trPr>
        <w:tc>
          <w:tcPr>
            <w:tcW w:w="4963" w:type="dxa"/>
            <w:hideMark/>
          </w:tcPr>
          <w:p w14:paraId="08216F0B" w14:textId="77777777" w:rsidR="00FA5F2D" w:rsidRPr="00593CDA" w:rsidRDefault="00FA5F2D" w:rsidP="00D708F1">
            <w:pPr>
              <w:spacing w:after="0" w:line="240" w:lineRule="auto"/>
              <w:ind w:right="-58"/>
              <w:rPr>
                <w:rFonts w:ascii="Times New Roman" w:eastAsia="Times New Roman" w:hAnsi="Times New Roman"/>
                <w:sz w:val="24"/>
                <w:szCs w:val="24"/>
              </w:rPr>
            </w:pPr>
            <w:r w:rsidRPr="00593CDA">
              <w:rPr>
                <w:rFonts w:ascii="Times New Roman" w:eastAsia="Times New Roman" w:hAnsi="Times New Roman"/>
                <w:sz w:val="24"/>
                <w:szCs w:val="24"/>
              </w:rPr>
              <w:t>Pasūtītājs</w:t>
            </w:r>
          </w:p>
          <w:p w14:paraId="05ADAB5A" w14:textId="77777777" w:rsidR="00FA5F2D" w:rsidRPr="00593CDA" w:rsidRDefault="00FA5F2D" w:rsidP="00D708F1">
            <w:pPr>
              <w:spacing w:after="0" w:line="240" w:lineRule="auto"/>
              <w:ind w:right="-58"/>
              <w:rPr>
                <w:rFonts w:ascii="Times New Roman" w:eastAsia="Times New Roman" w:hAnsi="Times New Roman"/>
                <w:sz w:val="24"/>
                <w:szCs w:val="24"/>
              </w:rPr>
            </w:pPr>
          </w:p>
          <w:p w14:paraId="72935191" w14:textId="77777777" w:rsidR="00FA5F2D" w:rsidRPr="00593CDA" w:rsidRDefault="00FA5F2D" w:rsidP="00D708F1">
            <w:pPr>
              <w:spacing w:after="0" w:line="240" w:lineRule="auto"/>
              <w:ind w:left="-957" w:right="-58"/>
              <w:rPr>
                <w:rFonts w:ascii="Times New Roman" w:hAnsi="Times New Roman"/>
                <w:sz w:val="24"/>
                <w:szCs w:val="24"/>
              </w:rPr>
            </w:pPr>
          </w:p>
          <w:p w14:paraId="18AD1885" w14:textId="3A43FF2B" w:rsidR="00FA5F2D" w:rsidRPr="00593CDA" w:rsidRDefault="008D56FD" w:rsidP="00D708F1">
            <w:pPr>
              <w:spacing w:after="0" w:line="240" w:lineRule="auto"/>
              <w:ind w:right="-58"/>
              <w:rPr>
                <w:rFonts w:ascii="Times New Roman" w:hAnsi="Times New Roman"/>
                <w:sz w:val="24"/>
                <w:szCs w:val="24"/>
              </w:rPr>
            </w:pPr>
            <w:r>
              <w:rPr>
                <w:rFonts w:ascii="Times New Roman" w:hAnsi="Times New Roman"/>
                <w:sz w:val="24"/>
                <w:szCs w:val="24"/>
              </w:rPr>
              <w:t>Valdes loceklis</w:t>
            </w:r>
          </w:p>
          <w:p w14:paraId="43926F12" w14:textId="226017D4" w:rsidR="00FA5F2D" w:rsidRPr="00593CDA" w:rsidRDefault="008D56FD" w:rsidP="00D708F1">
            <w:pPr>
              <w:spacing w:after="0" w:line="240" w:lineRule="auto"/>
              <w:ind w:right="-58"/>
              <w:rPr>
                <w:rFonts w:ascii="Times New Roman" w:eastAsia="Times New Roman" w:hAnsi="Times New Roman"/>
                <w:sz w:val="24"/>
                <w:szCs w:val="24"/>
              </w:rPr>
            </w:pPr>
            <w:r>
              <w:rPr>
                <w:rFonts w:ascii="Times New Roman" w:hAnsi="Times New Roman"/>
                <w:sz w:val="24"/>
                <w:szCs w:val="24"/>
              </w:rPr>
              <w:t>Jānis Beļickis</w:t>
            </w:r>
          </w:p>
        </w:tc>
        <w:tc>
          <w:tcPr>
            <w:tcW w:w="4600" w:type="dxa"/>
            <w:hideMark/>
          </w:tcPr>
          <w:p w14:paraId="63BBEDB0" w14:textId="77777777" w:rsidR="00FA5F2D" w:rsidRPr="00593CDA" w:rsidRDefault="00FA5F2D" w:rsidP="00D708F1">
            <w:pPr>
              <w:spacing w:after="0" w:line="240" w:lineRule="auto"/>
              <w:ind w:right="-58"/>
              <w:rPr>
                <w:rFonts w:ascii="Times New Roman" w:eastAsia="Times New Roman" w:hAnsi="Times New Roman"/>
                <w:sz w:val="24"/>
                <w:szCs w:val="24"/>
              </w:rPr>
            </w:pPr>
            <w:r w:rsidRPr="00593CDA">
              <w:rPr>
                <w:rFonts w:ascii="Times New Roman" w:eastAsia="Times New Roman" w:hAnsi="Times New Roman"/>
                <w:sz w:val="24"/>
                <w:szCs w:val="24"/>
              </w:rPr>
              <w:t>Izpildītājs</w:t>
            </w:r>
          </w:p>
          <w:p w14:paraId="3B9A6536" w14:textId="77777777" w:rsidR="00FA5F2D" w:rsidRPr="00593CDA" w:rsidRDefault="00FA5F2D" w:rsidP="00D708F1">
            <w:pPr>
              <w:spacing w:after="0" w:line="240" w:lineRule="auto"/>
              <w:ind w:right="-58"/>
              <w:jc w:val="right"/>
              <w:rPr>
                <w:rFonts w:ascii="Times New Roman" w:eastAsia="Times New Roman" w:hAnsi="Times New Roman"/>
                <w:sz w:val="24"/>
                <w:szCs w:val="24"/>
              </w:rPr>
            </w:pPr>
          </w:p>
          <w:p w14:paraId="2D298E27" w14:textId="77777777" w:rsidR="00FA5F2D" w:rsidRPr="00593CDA" w:rsidRDefault="00FA5F2D" w:rsidP="00D708F1">
            <w:pPr>
              <w:spacing w:after="0" w:line="240" w:lineRule="auto"/>
              <w:ind w:right="-58"/>
              <w:jc w:val="right"/>
              <w:rPr>
                <w:rFonts w:ascii="Times New Roman" w:eastAsia="Times New Roman" w:hAnsi="Times New Roman"/>
                <w:sz w:val="24"/>
                <w:szCs w:val="24"/>
              </w:rPr>
            </w:pPr>
          </w:p>
          <w:p w14:paraId="2E3F3739" w14:textId="77777777" w:rsidR="00FA5F2D" w:rsidRPr="00593CDA" w:rsidRDefault="00FA5F2D" w:rsidP="00D708F1">
            <w:pPr>
              <w:spacing w:after="0" w:line="240" w:lineRule="auto"/>
              <w:ind w:right="-58"/>
              <w:jc w:val="right"/>
              <w:rPr>
                <w:rFonts w:ascii="Times New Roman" w:eastAsia="Times New Roman" w:hAnsi="Times New Roman"/>
                <w:sz w:val="24"/>
                <w:szCs w:val="24"/>
              </w:rPr>
            </w:pPr>
          </w:p>
        </w:tc>
      </w:tr>
    </w:tbl>
    <w:p w14:paraId="238EE8F0" w14:textId="77777777" w:rsidR="00FA5F2D" w:rsidRPr="00593CDA" w:rsidRDefault="00FA5F2D" w:rsidP="00FA5F2D">
      <w:pPr>
        <w:spacing w:after="0"/>
        <w:rPr>
          <w:rFonts w:ascii="Times New Roman" w:hAnsi="Times New Roman"/>
          <w:sz w:val="24"/>
          <w:szCs w:val="24"/>
        </w:rPr>
      </w:pPr>
    </w:p>
    <w:p w14:paraId="126371B1" w14:textId="77777777" w:rsidR="00FA5F2D" w:rsidRDefault="00FA5F2D" w:rsidP="00FA5F2D">
      <w:pPr>
        <w:spacing w:after="0"/>
        <w:jc w:val="center"/>
        <w:rPr>
          <w:rFonts w:ascii="Times New Roman" w:hAnsi="Times New Roman"/>
          <w:sz w:val="20"/>
          <w:szCs w:val="24"/>
        </w:rPr>
      </w:pPr>
    </w:p>
    <w:p w14:paraId="78610993" w14:textId="36811DDD" w:rsidR="00FA5F2D" w:rsidRDefault="00FA5F2D" w:rsidP="00FA5F2D">
      <w:pPr>
        <w:spacing w:after="0"/>
        <w:jc w:val="center"/>
        <w:rPr>
          <w:rFonts w:ascii="Times New Roman" w:hAnsi="Times New Roman"/>
          <w:sz w:val="20"/>
          <w:szCs w:val="20"/>
        </w:rPr>
      </w:pPr>
      <w:r w:rsidRPr="00221309">
        <w:rPr>
          <w:rFonts w:ascii="Times New Roman" w:hAnsi="Times New Roman"/>
          <w:sz w:val="20"/>
          <w:szCs w:val="20"/>
        </w:rPr>
        <w:t>DOKUMENTS IR PARAKSTĪTS ELEKTRONISKI</w:t>
      </w:r>
    </w:p>
    <w:p w14:paraId="1C1472D0" w14:textId="0D5FFD32" w:rsidR="00FA5F2D" w:rsidRDefault="00FA5F2D" w:rsidP="00FA5F2D">
      <w:pPr>
        <w:spacing w:after="0"/>
        <w:jc w:val="center"/>
        <w:rPr>
          <w:rFonts w:ascii="Times New Roman" w:hAnsi="Times New Roman"/>
          <w:sz w:val="20"/>
          <w:szCs w:val="20"/>
        </w:rPr>
      </w:pPr>
      <w:r>
        <w:rPr>
          <w:rFonts w:ascii="Times New Roman" w:hAnsi="Times New Roman"/>
          <w:sz w:val="20"/>
          <w:szCs w:val="20"/>
        </w:rPr>
        <w:t>AR DROŠU ELEKTRONISKO PARAKSTU UN SATUR LAIKA ZĪMOGU</w:t>
      </w:r>
    </w:p>
    <w:p w14:paraId="0F925A62" w14:textId="442D4EC0" w:rsidR="00FA5F2D" w:rsidRDefault="00FA5F2D" w:rsidP="00FA5F2D">
      <w:pPr>
        <w:jc w:val="center"/>
        <w:rPr>
          <w:rFonts w:ascii="Times New Roman" w:eastAsia="Times New Roman" w:hAnsi="Times New Roman"/>
          <w:bCs/>
          <w:i/>
          <w:iCs/>
          <w:sz w:val="24"/>
          <w:szCs w:val="24"/>
        </w:rPr>
      </w:pPr>
    </w:p>
    <w:p w14:paraId="193303D4" w14:textId="69D1C67C" w:rsidR="004C5AFE" w:rsidRDefault="004C5AFE" w:rsidP="00FA5F2D">
      <w:pPr>
        <w:jc w:val="center"/>
        <w:rPr>
          <w:rFonts w:ascii="Times New Roman" w:eastAsia="Times New Roman" w:hAnsi="Times New Roman"/>
          <w:bCs/>
          <w:i/>
          <w:iCs/>
          <w:sz w:val="24"/>
          <w:szCs w:val="24"/>
        </w:rPr>
      </w:pPr>
    </w:p>
    <w:p w14:paraId="2FB87730" w14:textId="1B18167D" w:rsidR="004C5AFE" w:rsidRDefault="004C5AFE" w:rsidP="00FA5F2D">
      <w:pPr>
        <w:jc w:val="center"/>
        <w:rPr>
          <w:rFonts w:ascii="Times New Roman" w:eastAsia="Times New Roman" w:hAnsi="Times New Roman"/>
          <w:bCs/>
          <w:i/>
          <w:iCs/>
          <w:sz w:val="24"/>
          <w:szCs w:val="24"/>
        </w:rPr>
      </w:pPr>
    </w:p>
    <w:p w14:paraId="062380BF" w14:textId="417AC56D" w:rsidR="004C5AFE" w:rsidRDefault="004C5AFE" w:rsidP="00FA5F2D">
      <w:pPr>
        <w:jc w:val="center"/>
        <w:rPr>
          <w:rFonts w:ascii="Times New Roman" w:eastAsia="Times New Roman" w:hAnsi="Times New Roman"/>
          <w:bCs/>
          <w:i/>
          <w:iCs/>
          <w:sz w:val="24"/>
          <w:szCs w:val="24"/>
        </w:rPr>
      </w:pPr>
    </w:p>
    <w:p w14:paraId="1DF4BFC4" w14:textId="7CE2E9AA" w:rsidR="004C5AFE" w:rsidRDefault="004C5AFE" w:rsidP="00FA5F2D">
      <w:pPr>
        <w:jc w:val="center"/>
        <w:rPr>
          <w:rFonts w:ascii="Times New Roman" w:eastAsia="Times New Roman" w:hAnsi="Times New Roman"/>
          <w:bCs/>
          <w:i/>
          <w:iCs/>
          <w:sz w:val="24"/>
          <w:szCs w:val="24"/>
        </w:rPr>
      </w:pPr>
    </w:p>
    <w:p w14:paraId="282B1B5E" w14:textId="5BEC8E5B" w:rsidR="004C5AFE" w:rsidRDefault="004C5AFE" w:rsidP="00FA5F2D">
      <w:pPr>
        <w:jc w:val="center"/>
        <w:rPr>
          <w:rFonts w:ascii="Times New Roman" w:eastAsia="Times New Roman" w:hAnsi="Times New Roman"/>
          <w:bCs/>
          <w:i/>
          <w:iCs/>
          <w:sz w:val="24"/>
          <w:szCs w:val="24"/>
        </w:rPr>
      </w:pPr>
    </w:p>
    <w:p w14:paraId="1D1E1E5D" w14:textId="169F7873" w:rsidR="004C5AFE" w:rsidRDefault="004C5AFE" w:rsidP="00FA5F2D">
      <w:pPr>
        <w:jc w:val="center"/>
        <w:rPr>
          <w:rFonts w:ascii="Times New Roman" w:eastAsia="Times New Roman" w:hAnsi="Times New Roman"/>
          <w:bCs/>
          <w:i/>
          <w:iCs/>
          <w:sz w:val="24"/>
          <w:szCs w:val="24"/>
        </w:rPr>
      </w:pPr>
    </w:p>
    <w:p w14:paraId="2E8EC123" w14:textId="77777777" w:rsidR="00EF7A72" w:rsidRDefault="00EF7A72" w:rsidP="004C5AFE">
      <w:pPr>
        <w:spacing w:after="0"/>
        <w:jc w:val="right"/>
        <w:rPr>
          <w:rFonts w:ascii="Times New Roman" w:eastAsia="Times New Roman" w:hAnsi="Times New Roman"/>
          <w:b/>
          <w:sz w:val="24"/>
          <w:szCs w:val="24"/>
        </w:rPr>
      </w:pPr>
    </w:p>
    <w:p w14:paraId="4D529FE0" w14:textId="77777777" w:rsidR="00EF7A72" w:rsidRDefault="00EF7A72" w:rsidP="004C5AFE">
      <w:pPr>
        <w:spacing w:after="0"/>
        <w:jc w:val="right"/>
        <w:rPr>
          <w:rFonts w:ascii="Times New Roman" w:eastAsia="Times New Roman" w:hAnsi="Times New Roman"/>
          <w:b/>
          <w:sz w:val="24"/>
          <w:szCs w:val="24"/>
        </w:rPr>
      </w:pPr>
    </w:p>
    <w:p w14:paraId="09CED54F" w14:textId="77777777" w:rsidR="00EF7A72" w:rsidRDefault="00EF7A72" w:rsidP="004C5AFE">
      <w:pPr>
        <w:spacing w:after="0"/>
        <w:jc w:val="right"/>
        <w:rPr>
          <w:rFonts w:ascii="Times New Roman" w:eastAsia="Times New Roman" w:hAnsi="Times New Roman"/>
          <w:b/>
          <w:sz w:val="24"/>
          <w:szCs w:val="24"/>
        </w:rPr>
      </w:pPr>
    </w:p>
    <w:p w14:paraId="1BEEACB2" w14:textId="77777777" w:rsidR="00EF7A72" w:rsidRDefault="00EF7A72" w:rsidP="004C5AFE">
      <w:pPr>
        <w:spacing w:after="0"/>
        <w:jc w:val="right"/>
        <w:rPr>
          <w:rFonts w:ascii="Times New Roman" w:eastAsia="Times New Roman" w:hAnsi="Times New Roman"/>
          <w:b/>
          <w:sz w:val="24"/>
          <w:szCs w:val="24"/>
        </w:rPr>
      </w:pPr>
    </w:p>
    <w:p w14:paraId="129E5187" w14:textId="77777777" w:rsidR="00EF7A72" w:rsidRDefault="00EF7A72" w:rsidP="004C5AFE">
      <w:pPr>
        <w:spacing w:after="0"/>
        <w:jc w:val="right"/>
        <w:rPr>
          <w:rFonts w:ascii="Times New Roman" w:eastAsia="Times New Roman" w:hAnsi="Times New Roman"/>
          <w:b/>
          <w:sz w:val="24"/>
          <w:szCs w:val="24"/>
        </w:rPr>
      </w:pPr>
    </w:p>
    <w:p w14:paraId="55E87553" w14:textId="77777777" w:rsidR="00EF7A72" w:rsidRDefault="00EF7A72" w:rsidP="004C5AFE">
      <w:pPr>
        <w:spacing w:after="0"/>
        <w:jc w:val="right"/>
        <w:rPr>
          <w:rFonts w:ascii="Times New Roman" w:eastAsia="Times New Roman" w:hAnsi="Times New Roman"/>
          <w:b/>
          <w:sz w:val="24"/>
          <w:szCs w:val="24"/>
        </w:rPr>
      </w:pPr>
    </w:p>
    <w:p w14:paraId="10359B7D" w14:textId="7AB6E7D3" w:rsidR="004C5AFE" w:rsidRPr="00186D89" w:rsidRDefault="00152075" w:rsidP="00186D89">
      <w:pPr>
        <w:spacing w:after="0"/>
        <w:jc w:val="right"/>
        <w:rPr>
          <w:rFonts w:ascii="Times New Roman" w:eastAsia="Times New Roman" w:hAnsi="Times New Roman"/>
          <w:b/>
          <w:bCs/>
          <w:sz w:val="24"/>
          <w:szCs w:val="24"/>
        </w:rPr>
      </w:pPr>
      <w:r w:rsidRPr="00996404">
        <w:rPr>
          <w:rFonts w:ascii="Times New Roman" w:eastAsia="Times New Roman" w:hAnsi="Times New Roman"/>
          <w:b/>
          <w:bCs/>
          <w:sz w:val="24"/>
          <w:szCs w:val="24"/>
        </w:rPr>
        <w:t>3</w:t>
      </w:r>
      <w:r w:rsidR="004C5AFE" w:rsidRPr="00996404">
        <w:rPr>
          <w:rFonts w:ascii="Times New Roman" w:eastAsia="Times New Roman" w:hAnsi="Times New Roman"/>
          <w:b/>
          <w:bCs/>
          <w:sz w:val="24"/>
          <w:szCs w:val="24"/>
        </w:rPr>
        <w:t>.pielikums</w:t>
      </w:r>
    </w:p>
    <w:p w14:paraId="2D48E441" w14:textId="09C2BB83" w:rsidR="004C5AFE" w:rsidRPr="00186D89" w:rsidRDefault="004C5AFE" w:rsidP="00186D89">
      <w:pPr>
        <w:spacing w:after="0"/>
        <w:jc w:val="right"/>
        <w:rPr>
          <w:rFonts w:ascii="Times New Roman" w:eastAsia="Times New Roman" w:hAnsi="Times New Roman"/>
          <w:b/>
          <w:bCs/>
          <w:sz w:val="24"/>
          <w:szCs w:val="24"/>
        </w:rPr>
      </w:pPr>
      <w:r w:rsidRPr="00996404">
        <w:rPr>
          <w:rFonts w:ascii="Times New Roman" w:eastAsia="Times New Roman" w:hAnsi="Times New Roman"/>
          <w:b/>
          <w:bCs/>
          <w:sz w:val="24"/>
          <w:szCs w:val="24"/>
        </w:rPr>
        <w:t xml:space="preserve">līgumam Nr. </w:t>
      </w:r>
      <w:r w:rsidR="008D56FD" w:rsidRPr="008D56FD">
        <w:rPr>
          <w:rFonts w:ascii="Times New Roman" w:eastAsia="Times New Roman" w:hAnsi="Times New Roman"/>
          <w:b/>
          <w:bCs/>
          <w:sz w:val="24"/>
          <w:szCs w:val="24"/>
        </w:rPr>
        <w:t>DV-1/202</w:t>
      </w:r>
      <w:r w:rsidR="002F7786">
        <w:rPr>
          <w:rFonts w:ascii="Times New Roman" w:eastAsia="Times New Roman" w:hAnsi="Times New Roman"/>
          <w:b/>
          <w:bCs/>
          <w:sz w:val="24"/>
          <w:szCs w:val="24"/>
        </w:rPr>
        <w:t>5</w:t>
      </w:r>
    </w:p>
    <w:p w14:paraId="739AD410" w14:textId="606959B1" w:rsidR="004C5AFE" w:rsidRDefault="004C5AFE" w:rsidP="004C5AFE">
      <w:pPr>
        <w:keepNext/>
        <w:widowControl w:val="0"/>
        <w:tabs>
          <w:tab w:val="left" w:pos="4320"/>
          <w:tab w:val="left" w:pos="8640"/>
        </w:tabs>
        <w:spacing w:after="0" w:line="240" w:lineRule="auto"/>
        <w:ind w:left="567" w:right="-1" w:hanging="567"/>
        <w:jc w:val="right"/>
        <w:rPr>
          <w:rFonts w:ascii="Times New Roman" w:eastAsia="Times New Roman" w:hAnsi="Times New Roman"/>
          <w:b/>
          <w:sz w:val="24"/>
          <w:szCs w:val="24"/>
        </w:rPr>
      </w:pPr>
    </w:p>
    <w:tbl>
      <w:tblPr>
        <w:tblW w:w="9356" w:type="dxa"/>
        <w:tblInd w:w="108" w:type="dxa"/>
        <w:tblLayout w:type="fixed"/>
        <w:tblLook w:val="0000" w:firstRow="0" w:lastRow="0" w:firstColumn="0" w:lastColumn="0" w:noHBand="0" w:noVBand="0"/>
      </w:tblPr>
      <w:tblGrid>
        <w:gridCol w:w="4036"/>
        <w:gridCol w:w="5320"/>
      </w:tblGrid>
      <w:tr w:rsidR="004C5AFE" w:rsidRPr="00A15460" w14:paraId="4075832D" w14:textId="77777777" w:rsidTr="70140A78">
        <w:trPr>
          <w:trHeight w:val="499"/>
        </w:trPr>
        <w:tc>
          <w:tcPr>
            <w:tcW w:w="4036" w:type="dxa"/>
          </w:tcPr>
          <w:p w14:paraId="15C658DC" w14:textId="77777777" w:rsidR="004C5AFE" w:rsidRPr="00A15460" w:rsidRDefault="004C5AFE" w:rsidP="00114D97">
            <w:pPr>
              <w:spacing w:before="60" w:after="60" w:line="240" w:lineRule="auto"/>
              <w:ind w:left="-100" w:right="-113"/>
              <w:rPr>
                <w:rFonts w:ascii="Times New Roman" w:eastAsia="Times New Roman" w:hAnsi="Times New Roman"/>
                <w:color w:val="000000"/>
                <w:sz w:val="24"/>
                <w:szCs w:val="24"/>
              </w:rPr>
            </w:pPr>
            <w:r w:rsidRPr="00A15460">
              <w:rPr>
                <w:rFonts w:ascii="Times New Roman" w:eastAsia="Times New Roman" w:hAnsi="Times New Roman"/>
                <w:color w:val="000000"/>
                <w:sz w:val="24"/>
                <w:szCs w:val="24"/>
              </w:rPr>
              <w:t>Rīgā</w:t>
            </w:r>
          </w:p>
        </w:tc>
        <w:tc>
          <w:tcPr>
            <w:tcW w:w="5320" w:type="dxa"/>
          </w:tcPr>
          <w:p w14:paraId="754BAAE3" w14:textId="77777777" w:rsidR="004C5AFE" w:rsidRPr="00A15460" w:rsidRDefault="004C5AFE" w:rsidP="00114D97">
            <w:pPr>
              <w:spacing w:before="120" w:after="0" w:line="240" w:lineRule="auto"/>
              <w:ind w:left="-113" w:right="-113"/>
              <w:jc w:val="right"/>
              <w:rPr>
                <w:rFonts w:ascii="Times New Roman" w:eastAsia="Times New Roman" w:hAnsi="Times New Roman"/>
                <w:color w:val="000000"/>
                <w:sz w:val="24"/>
                <w:szCs w:val="24"/>
              </w:rPr>
            </w:pPr>
            <w:r w:rsidRPr="00A15460">
              <w:rPr>
                <w:rFonts w:ascii="Times New Roman" w:eastAsia="Times New Roman" w:hAnsi="Times New Roman"/>
                <w:color w:val="000000"/>
                <w:sz w:val="24"/>
                <w:szCs w:val="24"/>
              </w:rPr>
              <w:t>Dokumenta datums ir tā</w:t>
            </w:r>
          </w:p>
          <w:p w14:paraId="72E7C4CB" w14:textId="77777777" w:rsidR="004C5AFE" w:rsidRPr="00A15460" w:rsidRDefault="004C5AFE" w:rsidP="00114D97">
            <w:pPr>
              <w:spacing w:after="120" w:line="240" w:lineRule="auto"/>
              <w:ind w:left="-113" w:right="-113"/>
              <w:jc w:val="right"/>
              <w:rPr>
                <w:rFonts w:ascii="Times New Roman" w:eastAsia="Times New Roman" w:hAnsi="Times New Roman"/>
                <w:color w:val="000000"/>
                <w:sz w:val="24"/>
                <w:szCs w:val="24"/>
              </w:rPr>
            </w:pPr>
            <w:r w:rsidRPr="00A15460">
              <w:rPr>
                <w:rFonts w:ascii="Times New Roman" w:eastAsia="Times New Roman" w:hAnsi="Times New Roman"/>
                <w:color w:val="000000"/>
                <w:sz w:val="24"/>
                <w:szCs w:val="24"/>
              </w:rPr>
              <w:t>elektroniskās parakstīšanas datums</w:t>
            </w:r>
          </w:p>
        </w:tc>
      </w:tr>
    </w:tbl>
    <w:p w14:paraId="7C1C9ECB" w14:textId="3A8CF035" w:rsidR="005C13B4" w:rsidRPr="00186D89" w:rsidRDefault="005C13B4" w:rsidP="00186D89">
      <w:pPr>
        <w:spacing w:before="120" w:after="0" w:line="240" w:lineRule="auto"/>
        <w:jc w:val="center"/>
        <w:rPr>
          <w:rFonts w:ascii="Times New Roman" w:eastAsia="Times New Roman" w:hAnsi="Times New Roman"/>
          <w:b/>
          <w:bCs/>
          <w:sz w:val="24"/>
          <w:szCs w:val="24"/>
          <w:lang w:eastAsia="lv-LV"/>
        </w:rPr>
      </w:pPr>
      <w:r w:rsidRPr="00996404">
        <w:rPr>
          <w:rFonts w:ascii="Times New Roman" w:eastAsia="Times New Roman" w:hAnsi="Times New Roman"/>
          <w:b/>
          <w:bCs/>
          <w:sz w:val="24"/>
          <w:szCs w:val="24"/>
          <w:lang w:eastAsia="lv-LV"/>
        </w:rPr>
        <w:t xml:space="preserve">Preces bojājumu </w:t>
      </w:r>
      <w:r w:rsidR="009C053C">
        <w:rPr>
          <w:rFonts w:ascii="Times New Roman" w:eastAsia="Times New Roman" w:hAnsi="Times New Roman"/>
          <w:b/>
          <w:bCs/>
          <w:sz w:val="24"/>
          <w:szCs w:val="24"/>
          <w:lang w:eastAsia="lv-LV"/>
        </w:rPr>
        <w:t>un Programmatūras darbības traucējumu</w:t>
      </w:r>
    </w:p>
    <w:p w14:paraId="7104BC84" w14:textId="3F901A59" w:rsidR="005C13B4" w:rsidRPr="00186D89" w:rsidRDefault="005C13B4" w:rsidP="00186D89">
      <w:pPr>
        <w:spacing w:after="0" w:line="240" w:lineRule="auto"/>
        <w:jc w:val="center"/>
        <w:rPr>
          <w:rFonts w:ascii="Times New Roman" w:eastAsia="Times New Roman" w:hAnsi="Times New Roman"/>
          <w:b/>
          <w:bCs/>
          <w:sz w:val="24"/>
          <w:szCs w:val="24"/>
          <w:lang w:eastAsia="lv-LV"/>
        </w:rPr>
      </w:pPr>
      <w:r w:rsidRPr="00996404">
        <w:rPr>
          <w:rFonts w:ascii="Times New Roman" w:eastAsia="Times New Roman" w:hAnsi="Times New Roman"/>
          <w:b/>
          <w:bCs/>
          <w:sz w:val="24"/>
          <w:szCs w:val="24"/>
          <w:lang w:eastAsia="lv-LV"/>
        </w:rPr>
        <w:t>pieteikšanas un novēršanas kārtība</w:t>
      </w:r>
    </w:p>
    <w:p w14:paraId="164F9224" w14:textId="77777777" w:rsidR="005C13B4" w:rsidRPr="00E31E64" w:rsidRDefault="005C13B4" w:rsidP="005C13B4">
      <w:pPr>
        <w:spacing w:after="0" w:line="240" w:lineRule="auto"/>
        <w:jc w:val="center"/>
        <w:rPr>
          <w:rFonts w:ascii="Times New Roman" w:eastAsia="Times New Roman" w:hAnsi="Times New Roman"/>
          <w:b/>
          <w:sz w:val="24"/>
          <w:szCs w:val="24"/>
          <w:lang w:eastAsia="lv-LV"/>
        </w:rPr>
      </w:pPr>
    </w:p>
    <w:p w14:paraId="01A8631E" w14:textId="3E192DBB" w:rsidR="004C5AFE" w:rsidRPr="00E31E64" w:rsidRDefault="008D56FD" w:rsidP="00186D89">
      <w:pPr>
        <w:spacing w:after="0" w:line="240" w:lineRule="auto"/>
        <w:ind w:firstLine="567"/>
        <w:jc w:val="both"/>
        <w:rPr>
          <w:rFonts w:ascii="Times New Roman" w:eastAsia="Arial" w:hAnsi="Times New Roman"/>
          <w:color w:val="000000"/>
          <w:sz w:val="24"/>
          <w:szCs w:val="24"/>
          <w:lang w:eastAsia="zh-CN"/>
        </w:rPr>
      </w:pPr>
      <w:r w:rsidRPr="008D56FD">
        <w:rPr>
          <w:rFonts w:ascii="Times New Roman" w:eastAsia="Arial" w:hAnsi="Times New Roman"/>
          <w:b/>
          <w:bCs/>
          <w:color w:val="000000"/>
          <w:sz w:val="24"/>
          <w:szCs w:val="24"/>
          <w:lang w:eastAsia="zh-CN"/>
        </w:rPr>
        <w:t xml:space="preserve">SIA “Dobes vējš”, </w:t>
      </w:r>
      <w:r w:rsidRPr="008D56FD">
        <w:rPr>
          <w:rFonts w:ascii="Times New Roman" w:eastAsia="Arial" w:hAnsi="Times New Roman"/>
          <w:color w:val="000000"/>
          <w:sz w:val="24"/>
          <w:szCs w:val="24"/>
          <w:lang w:eastAsia="zh-CN"/>
        </w:rPr>
        <w:t xml:space="preserve">tā valdes locekļa Jāņa </w:t>
      </w:r>
      <w:proofErr w:type="spellStart"/>
      <w:r w:rsidRPr="008D56FD">
        <w:rPr>
          <w:rFonts w:ascii="Times New Roman" w:eastAsia="Arial" w:hAnsi="Times New Roman"/>
          <w:color w:val="000000"/>
          <w:sz w:val="24"/>
          <w:szCs w:val="24"/>
          <w:lang w:eastAsia="zh-CN"/>
        </w:rPr>
        <w:t>Beļicka</w:t>
      </w:r>
      <w:proofErr w:type="spellEnd"/>
      <w:r w:rsidRPr="008D56FD">
        <w:rPr>
          <w:rFonts w:ascii="Times New Roman" w:eastAsia="Arial" w:hAnsi="Times New Roman"/>
          <w:color w:val="000000"/>
          <w:sz w:val="24"/>
          <w:szCs w:val="24"/>
          <w:lang w:eastAsia="zh-CN"/>
        </w:rPr>
        <w:t xml:space="preserve"> personā, kurš rīkojas saskaņā ar statūtiem</w:t>
      </w:r>
      <w:r w:rsidR="009E6FF2" w:rsidRPr="008D56FD">
        <w:rPr>
          <w:rFonts w:ascii="Times New Roman" w:hAnsi="Times New Roman"/>
          <w:sz w:val="24"/>
          <w:szCs w:val="24"/>
          <w:lang w:eastAsia="lv-LV"/>
        </w:rPr>
        <w:t>,</w:t>
      </w:r>
      <w:r w:rsidR="009E6FF2" w:rsidRPr="00BD1DE9">
        <w:rPr>
          <w:rFonts w:ascii="Times New Roman" w:hAnsi="Times New Roman"/>
          <w:sz w:val="24"/>
          <w:szCs w:val="24"/>
          <w:lang w:eastAsia="lv-LV"/>
        </w:rPr>
        <w:t xml:space="preserve"> </w:t>
      </w:r>
      <w:r w:rsidR="004C5AFE" w:rsidRPr="00E31E64">
        <w:rPr>
          <w:rFonts w:ascii="Times New Roman" w:eastAsia="Arial" w:hAnsi="Times New Roman"/>
          <w:color w:val="000000"/>
          <w:sz w:val="24"/>
          <w:szCs w:val="24"/>
          <w:lang w:eastAsia="zh-CN"/>
        </w:rPr>
        <w:t>(turpmāk – Pasūtītājs), no vienas puses, un</w:t>
      </w:r>
    </w:p>
    <w:p w14:paraId="65A5AB68" w14:textId="64CA76A2" w:rsidR="004C5AFE" w:rsidRPr="00E31E64" w:rsidRDefault="004C5AFE" w:rsidP="004C5AFE">
      <w:pPr>
        <w:spacing w:after="120" w:line="240" w:lineRule="auto"/>
        <w:ind w:right="-1" w:firstLine="709"/>
        <w:jc w:val="both"/>
        <w:rPr>
          <w:rFonts w:ascii="Times New Roman" w:eastAsia="Times New Roman" w:hAnsi="Times New Roman"/>
          <w:sz w:val="24"/>
          <w:szCs w:val="24"/>
        </w:rPr>
      </w:pPr>
      <w:r w:rsidRPr="00E31E64">
        <w:rPr>
          <w:rFonts w:ascii="Times New Roman" w:hAnsi="Times New Roman"/>
          <w:b/>
          <w:bCs/>
          <w:color w:val="000000"/>
          <w:sz w:val="24"/>
          <w:szCs w:val="24"/>
        </w:rPr>
        <w:t>______________</w:t>
      </w:r>
      <w:r w:rsidRPr="00E31E64">
        <w:rPr>
          <w:rFonts w:ascii="Times New Roman" w:eastAsia="Times New Roman" w:hAnsi="Times New Roman"/>
          <w:color w:val="000000"/>
          <w:sz w:val="24"/>
          <w:szCs w:val="24"/>
          <w:lang w:eastAsia="zh-CN"/>
        </w:rPr>
        <w:t>,</w:t>
      </w:r>
      <w:r w:rsidRPr="00E31E64">
        <w:rPr>
          <w:rFonts w:ascii="Times New Roman" w:eastAsia="Arial" w:hAnsi="Times New Roman"/>
          <w:color w:val="000000"/>
          <w:sz w:val="24"/>
          <w:szCs w:val="24"/>
          <w:lang w:eastAsia="zh-CN"/>
        </w:rPr>
        <w:t xml:space="preserve"> </w:t>
      </w:r>
      <w:r w:rsidRPr="00E31E64">
        <w:rPr>
          <w:rFonts w:ascii="Times New Roman" w:eastAsia="Times New Roman" w:hAnsi="Times New Roman"/>
          <w:color w:val="000000"/>
          <w:sz w:val="24"/>
          <w:szCs w:val="24"/>
          <w:lang w:eastAsia="zh-CN"/>
        </w:rPr>
        <w:t>tās</w:t>
      </w:r>
      <w:r w:rsidRPr="00E31E64">
        <w:rPr>
          <w:rFonts w:ascii="Times New Roman" w:eastAsia="Arial" w:hAnsi="Times New Roman"/>
          <w:color w:val="000000"/>
          <w:sz w:val="24"/>
          <w:szCs w:val="24"/>
          <w:lang w:eastAsia="zh-CN"/>
        </w:rPr>
        <w:t xml:space="preserve"> ______________ personā</w:t>
      </w:r>
      <w:r w:rsidRPr="00E31E64">
        <w:rPr>
          <w:rFonts w:ascii="Times New Roman" w:eastAsia="Times New Roman" w:hAnsi="Times New Roman"/>
          <w:color w:val="000000"/>
          <w:sz w:val="24"/>
          <w:szCs w:val="24"/>
          <w:lang w:eastAsia="zh-CN"/>
        </w:rPr>
        <w:t>,</w:t>
      </w:r>
      <w:r w:rsidRPr="00E31E64">
        <w:rPr>
          <w:rFonts w:ascii="Times New Roman" w:eastAsia="Arial" w:hAnsi="Times New Roman"/>
          <w:color w:val="000000"/>
          <w:sz w:val="24"/>
          <w:szCs w:val="24"/>
          <w:lang w:eastAsia="zh-CN"/>
        </w:rPr>
        <w:t xml:space="preserve"> </w:t>
      </w:r>
      <w:r w:rsidRPr="00E31E64">
        <w:rPr>
          <w:rFonts w:ascii="Times New Roman" w:eastAsia="Times New Roman" w:hAnsi="Times New Roman"/>
          <w:color w:val="000000"/>
          <w:sz w:val="24"/>
          <w:szCs w:val="24"/>
          <w:lang w:eastAsia="zh-CN"/>
        </w:rPr>
        <w:t>kur_</w:t>
      </w:r>
      <w:r w:rsidRPr="00E31E64">
        <w:rPr>
          <w:rFonts w:ascii="Times New Roman" w:eastAsia="Arial" w:hAnsi="Times New Roman"/>
          <w:color w:val="000000"/>
          <w:sz w:val="24"/>
          <w:szCs w:val="24"/>
          <w:lang w:eastAsia="zh-CN"/>
        </w:rPr>
        <w:t xml:space="preserve"> </w:t>
      </w:r>
      <w:r w:rsidRPr="00E31E64">
        <w:rPr>
          <w:rFonts w:ascii="Times New Roman" w:eastAsia="Times New Roman" w:hAnsi="Times New Roman"/>
          <w:color w:val="000000"/>
          <w:sz w:val="24"/>
          <w:szCs w:val="24"/>
          <w:lang w:eastAsia="zh-CN"/>
        </w:rPr>
        <w:t>rīkojas</w:t>
      </w:r>
      <w:r w:rsidRPr="00E31E64">
        <w:rPr>
          <w:rFonts w:ascii="Times New Roman" w:eastAsia="Arial" w:hAnsi="Times New Roman"/>
          <w:color w:val="000000"/>
          <w:sz w:val="24"/>
          <w:szCs w:val="24"/>
          <w:lang w:eastAsia="zh-CN"/>
        </w:rPr>
        <w:t xml:space="preserve"> saskaņā ar statūtiem </w:t>
      </w:r>
      <w:r w:rsidRPr="00E31E64">
        <w:rPr>
          <w:rFonts w:ascii="Times New Roman" w:eastAsia="Times New Roman" w:hAnsi="Times New Roman"/>
          <w:sz w:val="24"/>
          <w:szCs w:val="24"/>
        </w:rPr>
        <w:t xml:space="preserve">(turpmāk – Izpildītājs), no otras puses, abi kopā saukti arī kā “Puses”, bet atsevišķi kā “Puse”, vienojas par šādu </w:t>
      </w:r>
      <w:r w:rsidR="005C13B4" w:rsidRPr="00E31E64">
        <w:rPr>
          <w:rFonts w:ascii="Times New Roman" w:eastAsia="Times New Roman" w:hAnsi="Times New Roman"/>
          <w:sz w:val="24"/>
          <w:szCs w:val="24"/>
        </w:rPr>
        <w:t xml:space="preserve">Preces bojājumu </w:t>
      </w:r>
      <w:r w:rsidR="009C053C" w:rsidRPr="00E31E64">
        <w:rPr>
          <w:rFonts w:ascii="Times New Roman" w:eastAsia="Times New Roman" w:hAnsi="Times New Roman"/>
          <w:sz w:val="24"/>
          <w:szCs w:val="24"/>
        </w:rPr>
        <w:t xml:space="preserve">un Programmatūras darbības traucējumu </w:t>
      </w:r>
      <w:r w:rsidRPr="00E31E64">
        <w:rPr>
          <w:rFonts w:ascii="Times New Roman" w:eastAsia="Times New Roman" w:hAnsi="Times New Roman"/>
          <w:sz w:val="24"/>
          <w:szCs w:val="24"/>
          <w:lang w:eastAsia="lv-LV"/>
        </w:rPr>
        <w:t>pieteikšanas un novēršanas kārtību</w:t>
      </w:r>
      <w:r w:rsidRPr="00E31E64">
        <w:rPr>
          <w:rFonts w:ascii="Times New Roman" w:eastAsia="Times New Roman" w:hAnsi="Times New Roman"/>
          <w:sz w:val="24"/>
          <w:szCs w:val="24"/>
        </w:rPr>
        <w:t>:</w:t>
      </w:r>
    </w:p>
    <w:p w14:paraId="2E86919E" w14:textId="49916A90" w:rsidR="005C13B4" w:rsidRPr="00E31E64" w:rsidRDefault="005C13B4" w:rsidP="00186D89">
      <w:pPr>
        <w:pStyle w:val="Sarakstarindkopa"/>
        <w:numPr>
          <w:ilvl w:val="0"/>
          <w:numId w:val="9"/>
        </w:numPr>
        <w:tabs>
          <w:tab w:val="left" w:pos="426"/>
        </w:tabs>
        <w:spacing w:line="240" w:lineRule="auto"/>
        <w:ind w:left="0" w:firstLine="0"/>
        <w:jc w:val="both"/>
        <w:rPr>
          <w:rFonts w:ascii="Times New Roman" w:hAnsi="Times New Roman"/>
          <w:sz w:val="24"/>
          <w:szCs w:val="24"/>
        </w:rPr>
      </w:pPr>
      <w:bookmarkStart w:id="13" w:name="_Hlk22798465"/>
      <w:r w:rsidRPr="00E31E64">
        <w:rPr>
          <w:rFonts w:ascii="Times New Roman" w:hAnsi="Times New Roman"/>
          <w:sz w:val="24"/>
          <w:szCs w:val="24"/>
        </w:rPr>
        <w:t>Pasūtītāja atbildīgās personas –</w:t>
      </w:r>
      <w:r w:rsidR="007F1C4F" w:rsidRPr="00E31E64">
        <w:rPr>
          <w:rFonts w:ascii="Times New Roman" w:hAnsi="Times New Roman"/>
          <w:sz w:val="24"/>
          <w:szCs w:val="24"/>
        </w:rPr>
        <w:t xml:space="preserve"> </w:t>
      </w:r>
      <w:r w:rsidR="001C2AAD" w:rsidRPr="00E31E64">
        <w:rPr>
          <w:rFonts w:ascii="Times New Roman" w:hAnsi="Times New Roman"/>
          <w:sz w:val="24"/>
          <w:szCs w:val="24"/>
        </w:rPr>
        <w:t>_____________________</w:t>
      </w:r>
      <w:r w:rsidRPr="00E31E64">
        <w:rPr>
          <w:rFonts w:ascii="Times New Roman" w:hAnsi="Times New Roman"/>
          <w:sz w:val="24"/>
          <w:szCs w:val="24"/>
        </w:rPr>
        <w:t xml:space="preserve"> nodarbinātie, par konstatētajiem bojājumiem </w:t>
      </w:r>
      <w:r w:rsidR="009C053C" w:rsidRPr="00E31E64">
        <w:rPr>
          <w:rFonts w:ascii="Times New Roman" w:hAnsi="Times New Roman"/>
          <w:sz w:val="24"/>
          <w:szCs w:val="24"/>
        </w:rPr>
        <w:t xml:space="preserve">un traucējumiem Preces un/vai Programmatūras darbībā </w:t>
      </w:r>
      <w:r w:rsidRPr="00E31E64">
        <w:rPr>
          <w:rFonts w:ascii="Times New Roman" w:hAnsi="Times New Roman"/>
          <w:sz w:val="24"/>
          <w:szCs w:val="24"/>
        </w:rPr>
        <w:t xml:space="preserve">(turpmāk – bojājums) paziņo Izpildītājam, nosūtot bojājuma pieteikumu uz elektroniskā pasta adresi </w:t>
      </w:r>
      <w:hyperlink r:id="rId16" w:history="1">
        <w:r w:rsidR="00B72D7D" w:rsidRPr="00BD1DE9">
          <w:rPr>
            <w:rFonts w:ascii="Times New Roman" w:hAnsi="Times New Roman"/>
            <w:sz w:val="24"/>
            <w:szCs w:val="24"/>
          </w:rPr>
          <w:t>______________</w:t>
        </w:r>
      </w:hyperlink>
      <w:r w:rsidRPr="00E31E64">
        <w:rPr>
          <w:rFonts w:ascii="Times New Roman" w:hAnsi="Times New Roman"/>
          <w:sz w:val="24"/>
          <w:szCs w:val="24"/>
        </w:rPr>
        <w:t>. Par šajā punktā norādītās Izpildītāja kontaktinformācijas izmaiņām Izpildītājs pēc iespējas ātrāk rakstiski informē Līguma 10.</w:t>
      </w:r>
      <w:r w:rsidR="00B72D7D" w:rsidRPr="00E31E64">
        <w:rPr>
          <w:rFonts w:ascii="Times New Roman" w:hAnsi="Times New Roman"/>
          <w:sz w:val="24"/>
          <w:szCs w:val="24"/>
        </w:rPr>
        <w:t>1</w:t>
      </w:r>
      <w:r w:rsidRPr="00E31E64">
        <w:rPr>
          <w:rFonts w:ascii="Times New Roman" w:hAnsi="Times New Roman"/>
          <w:sz w:val="24"/>
          <w:szCs w:val="24"/>
        </w:rPr>
        <w:t xml:space="preserve">.1.apakašpunktā minēto Pasūtītāja pilnvaroto personu, nosūtot e-pastu uz elektroniskā pasta adresi </w:t>
      </w:r>
      <w:hyperlink r:id="rId17" w:history="1">
        <w:r w:rsidR="00DF4AD2">
          <w:rPr>
            <w:rFonts w:ascii="Times New Roman" w:hAnsi="Times New Roman"/>
            <w:sz w:val="24"/>
            <w:szCs w:val="24"/>
          </w:rPr>
          <w:t>_________________</w:t>
        </w:r>
      </w:hyperlink>
      <w:r w:rsidRPr="00E31E64">
        <w:rPr>
          <w:rFonts w:ascii="Times New Roman" w:hAnsi="Times New Roman"/>
          <w:sz w:val="24"/>
          <w:szCs w:val="24"/>
        </w:rPr>
        <w:t xml:space="preserve">. </w:t>
      </w:r>
    </w:p>
    <w:p w14:paraId="7B8D2E2A" w14:textId="6AB1E031" w:rsidR="005C13B4" w:rsidRPr="00E31E64" w:rsidRDefault="005C13B4" w:rsidP="00186D89">
      <w:pPr>
        <w:pStyle w:val="Sarakstarindkopa"/>
        <w:numPr>
          <w:ilvl w:val="0"/>
          <w:numId w:val="9"/>
        </w:numPr>
        <w:tabs>
          <w:tab w:val="left" w:pos="426"/>
        </w:tabs>
        <w:spacing w:line="240" w:lineRule="auto"/>
        <w:ind w:left="0" w:firstLine="0"/>
        <w:jc w:val="both"/>
        <w:rPr>
          <w:rFonts w:ascii="Times New Roman" w:hAnsi="Times New Roman"/>
          <w:sz w:val="24"/>
          <w:szCs w:val="24"/>
        </w:rPr>
      </w:pPr>
      <w:r w:rsidRPr="00E31E64">
        <w:rPr>
          <w:rFonts w:ascii="Times New Roman" w:hAnsi="Times New Roman"/>
          <w:sz w:val="24"/>
          <w:szCs w:val="24"/>
        </w:rPr>
        <w:t>Bojājuma pieteikumā Pasūtītāja atbildīgā persona norāda pieteicēja vārdu un uzvārdu, ieņemamo amatu, t</w:t>
      </w:r>
      <w:r w:rsidR="000E6111" w:rsidRPr="00E31E64">
        <w:rPr>
          <w:rFonts w:ascii="Times New Roman" w:hAnsi="Times New Roman"/>
          <w:sz w:val="24"/>
          <w:szCs w:val="24"/>
        </w:rPr>
        <w:t xml:space="preserve">ālruņa </w:t>
      </w:r>
      <w:r w:rsidRPr="00E31E64">
        <w:rPr>
          <w:rFonts w:ascii="Times New Roman" w:hAnsi="Times New Roman"/>
          <w:sz w:val="24"/>
          <w:szCs w:val="24"/>
        </w:rPr>
        <w:t>numuru, elektronisk</w:t>
      </w:r>
      <w:r w:rsidR="000E6111" w:rsidRPr="00E31E64">
        <w:rPr>
          <w:rFonts w:ascii="Times New Roman" w:hAnsi="Times New Roman"/>
          <w:sz w:val="24"/>
          <w:szCs w:val="24"/>
        </w:rPr>
        <w:t>ā</w:t>
      </w:r>
      <w:r w:rsidRPr="00E31E64">
        <w:rPr>
          <w:rFonts w:ascii="Times New Roman" w:hAnsi="Times New Roman"/>
          <w:sz w:val="24"/>
          <w:szCs w:val="24"/>
        </w:rPr>
        <w:t xml:space="preserve"> pasta adresi, bojājuma veidu, </w:t>
      </w:r>
      <w:r w:rsidR="000E6111" w:rsidRPr="00E31E64">
        <w:rPr>
          <w:rFonts w:ascii="Times New Roman" w:hAnsi="Times New Roman"/>
          <w:sz w:val="24"/>
          <w:szCs w:val="24"/>
        </w:rPr>
        <w:t>Preces</w:t>
      </w:r>
      <w:r w:rsidR="009C053C" w:rsidRPr="00E31E64">
        <w:rPr>
          <w:rFonts w:ascii="Times New Roman" w:hAnsi="Times New Roman"/>
          <w:sz w:val="24"/>
          <w:szCs w:val="24"/>
        </w:rPr>
        <w:t>/Programmatūras</w:t>
      </w:r>
      <w:r w:rsidR="000E6111" w:rsidRPr="00E31E64">
        <w:rPr>
          <w:rFonts w:ascii="Times New Roman" w:hAnsi="Times New Roman"/>
          <w:sz w:val="24"/>
          <w:szCs w:val="24"/>
        </w:rPr>
        <w:t xml:space="preserve"> ekspluatācijas </w:t>
      </w:r>
      <w:r w:rsidRPr="00E31E64">
        <w:rPr>
          <w:rFonts w:ascii="Times New Roman" w:hAnsi="Times New Roman"/>
          <w:sz w:val="24"/>
          <w:szCs w:val="24"/>
        </w:rPr>
        <w:t>adresi, izklāsta bojājuma būtību.</w:t>
      </w:r>
    </w:p>
    <w:p w14:paraId="7902FED4" w14:textId="77777777" w:rsidR="00565F66" w:rsidRPr="00E31E64" w:rsidRDefault="005C13B4" w:rsidP="00565F66">
      <w:pPr>
        <w:pStyle w:val="Sarakstarindkopa"/>
        <w:numPr>
          <w:ilvl w:val="0"/>
          <w:numId w:val="9"/>
        </w:numPr>
        <w:tabs>
          <w:tab w:val="left" w:pos="426"/>
        </w:tabs>
        <w:spacing w:line="240" w:lineRule="auto"/>
        <w:ind w:left="0" w:firstLine="0"/>
        <w:jc w:val="both"/>
        <w:rPr>
          <w:rFonts w:ascii="Times New Roman" w:hAnsi="Times New Roman"/>
          <w:sz w:val="24"/>
          <w:szCs w:val="24"/>
        </w:rPr>
      </w:pPr>
      <w:r w:rsidRPr="00E31E64">
        <w:rPr>
          <w:rFonts w:ascii="Times New Roman" w:hAnsi="Times New Roman"/>
          <w:sz w:val="24"/>
          <w:szCs w:val="24"/>
        </w:rPr>
        <w:t>Bojājumu pieteikumu nosūtīšanas laiks tiek fiksēts uz Pasūtītāja elektroniskā pasta servera izdrukas, kas nepieciešamības gadījumā katrai no Pusēm var kalpot par pierādījumu par attiecīgā pieteikuma nosūtīšanu un, pamatojoties uz kuru, var tikt piemērotas soda sankcijas attiecībā pret Izpildītāju par Līgumā noteikto termiņu neievērošanu.</w:t>
      </w:r>
    </w:p>
    <w:p w14:paraId="4D078178" w14:textId="61DC206B" w:rsidR="006005DF" w:rsidRPr="008D56FD" w:rsidRDefault="00565F66" w:rsidP="008D56FD">
      <w:pPr>
        <w:pStyle w:val="Sarakstarindkopa"/>
        <w:numPr>
          <w:ilvl w:val="0"/>
          <w:numId w:val="9"/>
        </w:numPr>
        <w:tabs>
          <w:tab w:val="left" w:pos="426"/>
        </w:tabs>
        <w:spacing w:line="240" w:lineRule="auto"/>
        <w:ind w:left="0" w:firstLine="0"/>
        <w:jc w:val="both"/>
        <w:rPr>
          <w:rFonts w:ascii="Times New Roman" w:hAnsi="Times New Roman"/>
          <w:sz w:val="24"/>
          <w:szCs w:val="24"/>
        </w:rPr>
      </w:pPr>
      <w:r w:rsidRPr="00E31E64">
        <w:rPr>
          <w:rFonts w:ascii="Times New Roman" w:hAnsi="Times New Roman"/>
          <w:sz w:val="24"/>
          <w:szCs w:val="24"/>
        </w:rPr>
        <w:t>Ja saņemts bojājumu pieteikums par Preci</w:t>
      </w:r>
      <w:r w:rsidRPr="00E31E64">
        <w:rPr>
          <w:rFonts w:ascii="Times New Roman" w:hAnsi="Times New Roman"/>
          <w:color w:val="000000" w:themeColor="text1"/>
          <w:sz w:val="24"/>
          <w:szCs w:val="24"/>
        </w:rPr>
        <w:t>,</w:t>
      </w:r>
      <w:r w:rsidRPr="00BD1DE9">
        <w:rPr>
          <w:rFonts w:ascii="Times New Roman" w:eastAsia="Times New Roman" w:hAnsi="Times New Roman"/>
          <w:sz w:val="24"/>
          <w:szCs w:val="24"/>
        </w:rPr>
        <w:t xml:space="preserve"> Izpildītājs </w:t>
      </w:r>
      <w:r w:rsidRPr="00BD1DE9">
        <w:rPr>
          <w:rFonts w:ascii="Times New Roman" w:hAnsi="Times New Roman"/>
          <w:sz w:val="24"/>
          <w:szCs w:val="24"/>
        </w:rPr>
        <w:t>nodrošina reakcijas laiku 2 (divas) darba dienas no Preces bojājumu pieteikuma nosūtīšanas dienas</w:t>
      </w:r>
      <w:r w:rsidRPr="00BD1DE9">
        <w:rPr>
          <w:rFonts w:ascii="Times New Roman" w:eastAsia="Times New Roman" w:hAnsi="Times New Roman"/>
          <w:sz w:val="24"/>
          <w:szCs w:val="24"/>
        </w:rPr>
        <w:t xml:space="preserve"> un par saviem līdzekļiem bez papildus samaksas novērš piegādātās Preces (tās daļas) trūkumus </w:t>
      </w:r>
      <w:r w:rsidR="00DF4AD2">
        <w:rPr>
          <w:rFonts w:ascii="Times New Roman" w:eastAsia="Times New Roman" w:hAnsi="Times New Roman"/>
          <w:sz w:val="24"/>
          <w:szCs w:val="24"/>
        </w:rPr>
        <w:t xml:space="preserve">vai apmaina to pret jaunu, Līguma prasībām atbilstošu Preci </w:t>
      </w:r>
      <w:r w:rsidRPr="00BD1DE9">
        <w:rPr>
          <w:rFonts w:ascii="Times New Roman" w:eastAsia="Times New Roman" w:hAnsi="Times New Roman"/>
          <w:sz w:val="24"/>
          <w:szCs w:val="24"/>
        </w:rPr>
        <w:t xml:space="preserve">20 (divdesmit) darba dienu laikā, no </w:t>
      </w:r>
      <w:r w:rsidRPr="00E31E64">
        <w:rPr>
          <w:rFonts w:ascii="Times New Roman" w:eastAsia="Times New Roman" w:hAnsi="Times New Roman"/>
          <w:sz w:val="24"/>
          <w:szCs w:val="24"/>
        </w:rPr>
        <w:t>šī pielikuma 2.punktā</w:t>
      </w:r>
      <w:r w:rsidRPr="00BD1DE9">
        <w:rPr>
          <w:rFonts w:ascii="Times New Roman" w:eastAsia="Times New Roman" w:hAnsi="Times New Roman"/>
          <w:sz w:val="24"/>
          <w:szCs w:val="24"/>
        </w:rPr>
        <w:t xml:space="preserve"> noteiktā paziņojuma nosūtīšanas dienas. </w:t>
      </w:r>
      <w:r w:rsidRPr="00BD1DE9">
        <w:rPr>
          <w:rFonts w:ascii="Times New Roman" w:hAnsi="Times New Roman"/>
          <w:color w:val="000000" w:themeColor="text1"/>
          <w:sz w:val="24"/>
          <w:szCs w:val="24"/>
        </w:rPr>
        <w:t>Ja Preces bojājumu novēršanu</w:t>
      </w:r>
      <w:r w:rsidR="00DF4AD2">
        <w:rPr>
          <w:rFonts w:ascii="Times New Roman" w:hAnsi="Times New Roman"/>
          <w:color w:val="000000" w:themeColor="text1"/>
          <w:sz w:val="24"/>
          <w:szCs w:val="24"/>
        </w:rPr>
        <w:t xml:space="preserve"> (nepieciešamības gadījumā apmaiņu)</w:t>
      </w:r>
      <w:r w:rsidRPr="00BD1DE9">
        <w:rPr>
          <w:rFonts w:ascii="Times New Roman" w:hAnsi="Times New Roman"/>
          <w:color w:val="000000" w:themeColor="text1"/>
          <w:sz w:val="24"/>
          <w:szCs w:val="24"/>
        </w:rPr>
        <w:t xml:space="preserve"> </w:t>
      </w:r>
      <w:r w:rsidR="00F71F39">
        <w:rPr>
          <w:rFonts w:ascii="Times New Roman" w:hAnsi="Times New Roman"/>
          <w:color w:val="000000" w:themeColor="text1"/>
          <w:sz w:val="24"/>
          <w:szCs w:val="24"/>
        </w:rPr>
        <w:t xml:space="preserve">objektīvu apstākļu dēļ </w:t>
      </w:r>
      <w:r w:rsidRPr="00BD1DE9">
        <w:rPr>
          <w:rFonts w:ascii="Times New Roman" w:hAnsi="Times New Roman"/>
          <w:color w:val="000000" w:themeColor="text1"/>
          <w:sz w:val="24"/>
          <w:szCs w:val="24"/>
        </w:rPr>
        <w:t xml:space="preserve">nav iespējams veikt 20 (divdesmit) darba dienu laikā no </w:t>
      </w:r>
      <w:r w:rsidRPr="00E31E64">
        <w:rPr>
          <w:rFonts w:ascii="Times New Roman" w:eastAsia="Times New Roman" w:hAnsi="Times New Roman"/>
          <w:sz w:val="24"/>
          <w:szCs w:val="24"/>
        </w:rPr>
        <w:t>šī pielikuma 2.punktā</w:t>
      </w:r>
      <w:r w:rsidRPr="00BD1DE9">
        <w:rPr>
          <w:rFonts w:ascii="Times New Roman" w:eastAsia="Times New Roman" w:hAnsi="Times New Roman"/>
          <w:sz w:val="24"/>
          <w:szCs w:val="24"/>
        </w:rPr>
        <w:t xml:space="preserve"> noteiktā paziņojuma nosūtīšanas dienas</w:t>
      </w:r>
      <w:r w:rsidRPr="00BD1DE9">
        <w:rPr>
          <w:rFonts w:ascii="Times New Roman" w:hAnsi="Times New Roman"/>
          <w:color w:val="000000" w:themeColor="text1"/>
          <w:sz w:val="24"/>
          <w:szCs w:val="24"/>
        </w:rPr>
        <w:t>, Preces bojājumu novēršana veicama citā laikā, Pušu pilnvarotajām personām iepriekš rakstiski e-pastā par to vienojoties.</w:t>
      </w:r>
      <w:r w:rsidRPr="00E31E64">
        <w:rPr>
          <w:rFonts w:ascii="Times New Roman" w:eastAsia="Times New Roman" w:hAnsi="Times New Roman"/>
          <w:sz w:val="24"/>
          <w:szCs w:val="24"/>
        </w:rPr>
        <w:t xml:space="preserve"> Preces garantija</w:t>
      </w:r>
      <w:r w:rsidRPr="00BD1DE9">
        <w:rPr>
          <w:rFonts w:ascii="Times New Roman" w:hAnsi="Times New Roman"/>
          <w:color w:val="000000" w:themeColor="text1"/>
          <w:sz w:val="24"/>
          <w:szCs w:val="24"/>
        </w:rPr>
        <w:t xml:space="preserve"> </w:t>
      </w:r>
      <w:r w:rsidRPr="00E31E64">
        <w:rPr>
          <w:rFonts w:ascii="Times New Roman" w:hAnsi="Times New Roman"/>
          <w:color w:val="000000" w:themeColor="text1"/>
          <w:sz w:val="24"/>
          <w:szCs w:val="24"/>
        </w:rPr>
        <w:t xml:space="preserve">tiek nodrošināta, Preci </w:t>
      </w:r>
      <w:r w:rsidRPr="00F67CB7">
        <w:rPr>
          <w:rFonts w:ascii="Times New Roman" w:hAnsi="Times New Roman"/>
          <w:color w:val="000000" w:themeColor="text1"/>
          <w:sz w:val="24"/>
          <w:szCs w:val="24"/>
        </w:rPr>
        <w:t>nogādājot Izpildītāja servisā.</w:t>
      </w:r>
    </w:p>
    <w:p w14:paraId="0225A460" w14:textId="6100435A" w:rsidR="005C13B4" w:rsidRPr="00E31E64" w:rsidRDefault="005C13B4" w:rsidP="00186D89">
      <w:pPr>
        <w:numPr>
          <w:ilvl w:val="0"/>
          <w:numId w:val="9"/>
        </w:numPr>
        <w:tabs>
          <w:tab w:val="left" w:pos="426"/>
        </w:tabs>
        <w:spacing w:after="0" w:line="240" w:lineRule="auto"/>
        <w:ind w:left="0" w:right="51" w:firstLine="0"/>
        <w:contextualSpacing/>
        <w:jc w:val="both"/>
        <w:rPr>
          <w:rFonts w:ascii="Times New Roman" w:hAnsi="Times New Roman"/>
          <w:sz w:val="24"/>
          <w:szCs w:val="24"/>
        </w:rPr>
      </w:pPr>
      <w:r w:rsidRPr="00E31E64">
        <w:rPr>
          <w:rFonts w:ascii="Times New Roman" w:hAnsi="Times New Roman"/>
          <w:sz w:val="24"/>
          <w:szCs w:val="24"/>
        </w:rPr>
        <w:t xml:space="preserve">Ja Pasūtītājs pieprasa, tad Izpildītājs iesniedz rakstisku apliecinājumu no </w:t>
      </w:r>
      <w:r w:rsidR="007F502A" w:rsidRPr="00E31E64">
        <w:rPr>
          <w:rFonts w:ascii="Times New Roman" w:hAnsi="Times New Roman"/>
          <w:sz w:val="24"/>
          <w:szCs w:val="24"/>
        </w:rPr>
        <w:t xml:space="preserve">Preces </w:t>
      </w:r>
      <w:r w:rsidRPr="00E31E64">
        <w:rPr>
          <w:rFonts w:ascii="Times New Roman" w:hAnsi="Times New Roman"/>
          <w:sz w:val="24"/>
          <w:szCs w:val="24"/>
        </w:rPr>
        <w:t>ražotāja par attiecīgā bojājuma esamību un paredzamo bojājumu novēršanas termiņu.</w:t>
      </w:r>
    </w:p>
    <w:p w14:paraId="4F1C0D44" w14:textId="7C71664C" w:rsidR="005C13B4" w:rsidRPr="00E31E64" w:rsidRDefault="00565F66" w:rsidP="00C94091">
      <w:pPr>
        <w:pStyle w:val="Sarakstarindkopa"/>
        <w:numPr>
          <w:ilvl w:val="0"/>
          <w:numId w:val="9"/>
        </w:numPr>
        <w:tabs>
          <w:tab w:val="left" w:pos="426"/>
        </w:tabs>
        <w:spacing w:line="240" w:lineRule="auto"/>
        <w:ind w:left="0" w:firstLine="0"/>
        <w:jc w:val="both"/>
        <w:rPr>
          <w:rFonts w:ascii="Times New Roman" w:hAnsi="Times New Roman"/>
          <w:sz w:val="24"/>
          <w:szCs w:val="24"/>
        </w:rPr>
      </w:pPr>
      <w:r w:rsidRPr="00E31E64">
        <w:rPr>
          <w:rFonts w:ascii="Times New Roman" w:hAnsi="Times New Roman"/>
          <w:sz w:val="24"/>
          <w:szCs w:val="24"/>
        </w:rPr>
        <w:t>Ja</w:t>
      </w:r>
      <w:r w:rsidR="00E31E64" w:rsidRPr="00E31E64">
        <w:rPr>
          <w:rFonts w:ascii="Times New Roman" w:hAnsi="Times New Roman"/>
          <w:sz w:val="24"/>
          <w:szCs w:val="24"/>
        </w:rPr>
        <w:t xml:space="preserve"> par</w:t>
      </w:r>
      <w:r w:rsidRPr="00E31E64">
        <w:rPr>
          <w:rFonts w:ascii="Times New Roman" w:hAnsi="Times New Roman"/>
          <w:sz w:val="24"/>
          <w:szCs w:val="24"/>
        </w:rPr>
        <w:t xml:space="preserve"> </w:t>
      </w:r>
      <w:r w:rsidR="002C134B" w:rsidRPr="00E31E64">
        <w:rPr>
          <w:rFonts w:ascii="Times New Roman" w:hAnsi="Times New Roman"/>
          <w:sz w:val="24"/>
          <w:szCs w:val="24"/>
        </w:rPr>
        <w:t xml:space="preserve">Precēm </w:t>
      </w:r>
      <w:r w:rsidR="005C13B4" w:rsidRPr="00E31E64">
        <w:rPr>
          <w:rFonts w:ascii="Times New Roman" w:hAnsi="Times New Roman"/>
          <w:sz w:val="24"/>
          <w:szCs w:val="24"/>
        </w:rPr>
        <w:t>garantijas laikā</w:t>
      </w:r>
      <w:r w:rsidRPr="00E31E64">
        <w:rPr>
          <w:rFonts w:ascii="Times New Roman" w:hAnsi="Times New Roman"/>
          <w:sz w:val="24"/>
          <w:szCs w:val="24"/>
        </w:rPr>
        <w:t xml:space="preserve"> ir pieteikts </w:t>
      </w:r>
      <w:r w:rsidR="00E31E64" w:rsidRPr="00E31E64">
        <w:rPr>
          <w:rFonts w:ascii="Times New Roman" w:hAnsi="Times New Roman"/>
          <w:sz w:val="24"/>
          <w:szCs w:val="24"/>
        </w:rPr>
        <w:t>bojājums</w:t>
      </w:r>
      <w:r w:rsidRPr="00E31E64">
        <w:rPr>
          <w:rFonts w:ascii="Times New Roman" w:hAnsi="Times New Roman"/>
          <w:sz w:val="24"/>
          <w:szCs w:val="24"/>
        </w:rPr>
        <w:t>,</w:t>
      </w:r>
      <w:r w:rsidR="005C13B4" w:rsidRPr="00E31E64">
        <w:rPr>
          <w:rFonts w:ascii="Times New Roman" w:hAnsi="Times New Roman"/>
          <w:sz w:val="24"/>
          <w:szCs w:val="24"/>
        </w:rPr>
        <w:t xml:space="preserve"> Izpildītājs veic </w:t>
      </w:r>
      <w:r w:rsidR="007F502A" w:rsidRPr="00E31E64">
        <w:rPr>
          <w:rFonts w:ascii="Times New Roman" w:hAnsi="Times New Roman"/>
          <w:sz w:val="24"/>
          <w:szCs w:val="24"/>
        </w:rPr>
        <w:t>Preces</w:t>
      </w:r>
      <w:r w:rsidR="005C13B4" w:rsidRPr="00E31E64">
        <w:rPr>
          <w:rFonts w:ascii="Times New Roman" w:hAnsi="Times New Roman"/>
          <w:sz w:val="24"/>
          <w:szCs w:val="24"/>
        </w:rPr>
        <w:t xml:space="preserve"> vai tās komponenšu diagnosticēšanu un pārbaudi ar mērķi identificēt iespējamās </w:t>
      </w:r>
      <w:r w:rsidR="007F502A" w:rsidRPr="00E31E64">
        <w:rPr>
          <w:rFonts w:ascii="Times New Roman" w:hAnsi="Times New Roman"/>
          <w:sz w:val="24"/>
          <w:szCs w:val="24"/>
        </w:rPr>
        <w:t xml:space="preserve">Preces </w:t>
      </w:r>
      <w:r w:rsidR="005C13B4" w:rsidRPr="00E31E64">
        <w:rPr>
          <w:rFonts w:ascii="Times New Roman" w:hAnsi="Times New Roman"/>
          <w:sz w:val="24"/>
          <w:szCs w:val="24"/>
        </w:rPr>
        <w:t xml:space="preserve">komponenšu darbības bojājumus, </w:t>
      </w:r>
      <w:r w:rsidR="007F502A" w:rsidRPr="00E31E64">
        <w:rPr>
          <w:rFonts w:ascii="Times New Roman" w:hAnsi="Times New Roman"/>
          <w:sz w:val="24"/>
          <w:szCs w:val="24"/>
        </w:rPr>
        <w:t xml:space="preserve">Preces </w:t>
      </w:r>
      <w:r w:rsidR="005C13B4" w:rsidRPr="00E31E64">
        <w:rPr>
          <w:rFonts w:ascii="Times New Roman" w:hAnsi="Times New Roman"/>
          <w:sz w:val="24"/>
          <w:szCs w:val="24"/>
        </w:rPr>
        <w:t>pielāgošanas (konfigurācijas) korekciju veikšanu</w:t>
      </w:r>
      <w:r w:rsidR="002F3A1D" w:rsidRPr="00E31E64">
        <w:rPr>
          <w:rFonts w:ascii="Times New Roman" w:hAnsi="Times New Roman"/>
          <w:sz w:val="24"/>
          <w:szCs w:val="24"/>
        </w:rPr>
        <w:t>.</w:t>
      </w:r>
    </w:p>
    <w:p w14:paraId="07F6473F" w14:textId="5CC9C206" w:rsidR="003B2568" w:rsidRPr="00E31E64" w:rsidRDefault="00E619B2" w:rsidP="00186D89">
      <w:pPr>
        <w:pStyle w:val="Sarakstarindkopa"/>
        <w:numPr>
          <w:ilvl w:val="0"/>
          <w:numId w:val="9"/>
        </w:numPr>
        <w:tabs>
          <w:tab w:val="left" w:pos="426"/>
        </w:tabs>
        <w:spacing w:line="240" w:lineRule="auto"/>
        <w:ind w:left="0" w:firstLine="0"/>
        <w:jc w:val="both"/>
        <w:rPr>
          <w:rFonts w:ascii="Times New Roman" w:hAnsi="Times New Roman"/>
          <w:sz w:val="24"/>
          <w:szCs w:val="24"/>
        </w:rPr>
      </w:pPr>
      <w:r w:rsidRPr="00E31E64">
        <w:rPr>
          <w:rFonts w:ascii="Times New Roman" w:hAnsi="Times New Roman"/>
          <w:sz w:val="24"/>
          <w:szCs w:val="24"/>
        </w:rPr>
        <w:t>P</w:t>
      </w:r>
      <w:r w:rsidR="003B2568" w:rsidRPr="00E31E64">
        <w:rPr>
          <w:rFonts w:ascii="Times New Roman" w:hAnsi="Times New Roman"/>
          <w:sz w:val="24"/>
          <w:szCs w:val="24"/>
        </w:rPr>
        <w:t xml:space="preserve">ar Preces nodošanu bojājumu novēršanai un par Preces pieņemšanu pēc bojājumu novēršanas Pušu pilnvarotās personas paraksta Preces nodošanas – pieņemšanas aktu. </w:t>
      </w:r>
    </w:p>
    <w:p w14:paraId="74C42F5B" w14:textId="54C38BFB" w:rsidR="005C13B4" w:rsidRPr="00E31E64" w:rsidRDefault="005C13B4" w:rsidP="000C24AF">
      <w:pPr>
        <w:pStyle w:val="Sarakstarindkopa"/>
        <w:numPr>
          <w:ilvl w:val="0"/>
          <w:numId w:val="9"/>
        </w:numPr>
        <w:tabs>
          <w:tab w:val="left" w:pos="426"/>
        </w:tabs>
        <w:spacing w:after="0" w:line="240" w:lineRule="auto"/>
        <w:ind w:left="0" w:firstLine="0"/>
        <w:jc w:val="both"/>
        <w:rPr>
          <w:rFonts w:ascii="Times New Roman" w:hAnsi="Times New Roman"/>
          <w:sz w:val="24"/>
          <w:szCs w:val="24"/>
        </w:rPr>
      </w:pPr>
      <w:r w:rsidRPr="00E31E64">
        <w:rPr>
          <w:rFonts w:ascii="Times New Roman" w:hAnsi="Times New Roman"/>
          <w:sz w:val="24"/>
          <w:szCs w:val="24"/>
        </w:rPr>
        <w:t xml:space="preserve">Izpildītājs nodrošina kontaktēšanās iespēju latviešu valodā </w:t>
      </w:r>
      <w:r w:rsidR="00212D7C" w:rsidRPr="00E31E64">
        <w:rPr>
          <w:rFonts w:ascii="Times New Roman" w:hAnsi="Times New Roman"/>
          <w:sz w:val="24"/>
          <w:szCs w:val="24"/>
        </w:rPr>
        <w:t xml:space="preserve">vai angļu valodā </w:t>
      </w:r>
      <w:r w:rsidRPr="00E31E64">
        <w:rPr>
          <w:rFonts w:ascii="Times New Roman" w:hAnsi="Times New Roman"/>
          <w:sz w:val="24"/>
          <w:szCs w:val="24"/>
        </w:rPr>
        <w:t>ar Izpildītāja tehniskā atbalsta dienestu, izmantojot elektronisko pastu un tālruni.</w:t>
      </w:r>
    </w:p>
    <w:p w14:paraId="25599D89" w14:textId="77777777" w:rsidR="005C13B4" w:rsidRPr="00E31E64" w:rsidRDefault="005C13B4" w:rsidP="000C24AF">
      <w:pPr>
        <w:pStyle w:val="Sarakstarindkopa"/>
        <w:numPr>
          <w:ilvl w:val="0"/>
          <w:numId w:val="9"/>
        </w:numPr>
        <w:tabs>
          <w:tab w:val="left" w:pos="426"/>
        </w:tabs>
        <w:spacing w:line="240" w:lineRule="auto"/>
        <w:ind w:left="0" w:firstLine="0"/>
        <w:jc w:val="both"/>
        <w:rPr>
          <w:rFonts w:ascii="Times New Roman" w:hAnsi="Times New Roman"/>
          <w:sz w:val="24"/>
          <w:szCs w:val="24"/>
        </w:rPr>
      </w:pPr>
      <w:r w:rsidRPr="00E31E64">
        <w:rPr>
          <w:rFonts w:ascii="Times New Roman" w:hAnsi="Times New Roman"/>
          <w:sz w:val="24"/>
          <w:szCs w:val="24"/>
        </w:rPr>
        <w:t>Izpildītāja speciālisti pēc Pasūtītāja atbildīgo personu pieprasījumiem sniedz Pasūtītājam elektronisku pārskatu par bojājumu novēršanas gaitu.</w:t>
      </w:r>
    </w:p>
    <w:p w14:paraId="79FD64C3" w14:textId="77777777" w:rsidR="005C13B4" w:rsidRPr="00E31E64" w:rsidRDefault="005C13B4" w:rsidP="000C24AF">
      <w:pPr>
        <w:pStyle w:val="Sarakstarindkopa"/>
        <w:numPr>
          <w:ilvl w:val="0"/>
          <w:numId w:val="9"/>
        </w:numPr>
        <w:tabs>
          <w:tab w:val="left" w:pos="426"/>
        </w:tabs>
        <w:spacing w:line="240" w:lineRule="auto"/>
        <w:ind w:left="0" w:firstLine="0"/>
        <w:jc w:val="both"/>
        <w:rPr>
          <w:rFonts w:ascii="Times New Roman" w:hAnsi="Times New Roman"/>
          <w:sz w:val="24"/>
          <w:szCs w:val="24"/>
        </w:rPr>
      </w:pPr>
      <w:r w:rsidRPr="00E31E64">
        <w:rPr>
          <w:rFonts w:ascii="Times New Roman" w:hAnsi="Times New Roman"/>
          <w:sz w:val="24"/>
          <w:szCs w:val="24"/>
        </w:rPr>
        <w:t>Pasūtītāja atbildīgās personas pieteikums par bojājumu saņemšanu tiek piereģistrēts Izpildītāja informācijas sistēmā.</w:t>
      </w:r>
    </w:p>
    <w:p w14:paraId="327229E3" w14:textId="726E5A24" w:rsidR="005C13B4" w:rsidRPr="00E31E64" w:rsidRDefault="005C13B4" w:rsidP="000C24AF">
      <w:pPr>
        <w:pStyle w:val="Sarakstarindkopa"/>
        <w:numPr>
          <w:ilvl w:val="0"/>
          <w:numId w:val="9"/>
        </w:numPr>
        <w:tabs>
          <w:tab w:val="left" w:pos="426"/>
        </w:tabs>
        <w:spacing w:line="240" w:lineRule="auto"/>
        <w:ind w:left="0" w:firstLine="0"/>
        <w:rPr>
          <w:rFonts w:ascii="Times New Roman" w:hAnsi="Times New Roman"/>
          <w:sz w:val="24"/>
          <w:szCs w:val="24"/>
        </w:rPr>
      </w:pPr>
      <w:r w:rsidRPr="00E31E64">
        <w:rPr>
          <w:rFonts w:ascii="Times New Roman" w:hAnsi="Times New Roman"/>
          <w:sz w:val="24"/>
          <w:szCs w:val="24"/>
        </w:rPr>
        <w:lastRenderedPageBreak/>
        <w:t>Datu nesēji</w:t>
      </w:r>
      <w:r w:rsidR="00A91B18" w:rsidRPr="00E31E64">
        <w:rPr>
          <w:rFonts w:ascii="Times New Roman" w:hAnsi="Times New Roman"/>
          <w:sz w:val="24"/>
          <w:szCs w:val="24"/>
        </w:rPr>
        <w:t xml:space="preserve">, to </w:t>
      </w:r>
      <w:r w:rsidRPr="00E31E64">
        <w:rPr>
          <w:rFonts w:ascii="Times New Roman" w:hAnsi="Times New Roman"/>
          <w:sz w:val="24"/>
          <w:szCs w:val="24"/>
        </w:rPr>
        <w:t>bojājumu gadījumā</w:t>
      </w:r>
      <w:r w:rsidR="00A91B18" w:rsidRPr="00E31E64">
        <w:rPr>
          <w:rFonts w:ascii="Times New Roman" w:hAnsi="Times New Roman"/>
          <w:sz w:val="24"/>
          <w:szCs w:val="24"/>
        </w:rPr>
        <w:t>,</w:t>
      </w:r>
      <w:r w:rsidRPr="00E31E64">
        <w:rPr>
          <w:rFonts w:ascii="Times New Roman" w:hAnsi="Times New Roman"/>
          <w:sz w:val="24"/>
          <w:szCs w:val="24"/>
        </w:rPr>
        <w:t xml:space="preserve"> netiek atdoti Izpildītājam (Non-</w:t>
      </w:r>
      <w:proofErr w:type="spellStart"/>
      <w:r w:rsidRPr="00E31E64">
        <w:rPr>
          <w:rFonts w:ascii="Times New Roman" w:hAnsi="Times New Roman"/>
          <w:sz w:val="24"/>
          <w:szCs w:val="24"/>
        </w:rPr>
        <w:t>Returnable</w:t>
      </w:r>
      <w:proofErr w:type="spellEnd"/>
      <w:r w:rsidRPr="00E31E64">
        <w:rPr>
          <w:rFonts w:ascii="Times New Roman" w:hAnsi="Times New Roman"/>
          <w:sz w:val="24"/>
          <w:szCs w:val="24"/>
        </w:rPr>
        <w:t xml:space="preserve"> Disk </w:t>
      </w:r>
      <w:proofErr w:type="spellStart"/>
      <w:r w:rsidRPr="00E31E64">
        <w:rPr>
          <w:rFonts w:ascii="Times New Roman" w:hAnsi="Times New Roman"/>
          <w:sz w:val="24"/>
          <w:szCs w:val="24"/>
        </w:rPr>
        <w:t>service</w:t>
      </w:r>
      <w:proofErr w:type="spellEnd"/>
      <w:r w:rsidRPr="00E31E64">
        <w:rPr>
          <w:rFonts w:ascii="Times New Roman" w:hAnsi="Times New Roman"/>
          <w:sz w:val="24"/>
          <w:szCs w:val="24"/>
        </w:rPr>
        <w:t xml:space="preserve">). </w:t>
      </w:r>
    </w:p>
    <w:p w14:paraId="60BDC0D4" w14:textId="228C4024" w:rsidR="005C13B4" w:rsidRPr="00E31E64" w:rsidRDefault="005C13B4" w:rsidP="000C24AF">
      <w:pPr>
        <w:pStyle w:val="Sarakstarindkopa"/>
        <w:numPr>
          <w:ilvl w:val="0"/>
          <w:numId w:val="9"/>
        </w:numPr>
        <w:tabs>
          <w:tab w:val="left" w:pos="426"/>
        </w:tabs>
        <w:spacing w:line="240" w:lineRule="auto"/>
        <w:ind w:left="0" w:firstLine="0"/>
        <w:jc w:val="both"/>
        <w:rPr>
          <w:rFonts w:ascii="Times New Roman" w:hAnsi="Times New Roman"/>
          <w:sz w:val="24"/>
          <w:szCs w:val="24"/>
        </w:rPr>
      </w:pPr>
      <w:r w:rsidRPr="00E31E64">
        <w:rPr>
          <w:rFonts w:ascii="Times New Roman" w:hAnsi="Times New Roman"/>
          <w:sz w:val="24"/>
          <w:szCs w:val="24"/>
        </w:rPr>
        <w:t xml:space="preserve">Bojājums uzskatāms par novērstu, kad saskaņā ar Līgumu pilnībā ir novērsti radušies darbības traucējumi un pilnībā atjaunota iepriekš bojātās </w:t>
      </w:r>
      <w:r w:rsidR="00A91B18" w:rsidRPr="00E31E64">
        <w:rPr>
          <w:rFonts w:ascii="Times New Roman" w:hAnsi="Times New Roman"/>
          <w:sz w:val="24"/>
          <w:szCs w:val="24"/>
        </w:rPr>
        <w:t xml:space="preserve">Preces </w:t>
      </w:r>
      <w:r w:rsidRPr="00E31E64">
        <w:rPr>
          <w:rFonts w:ascii="Times New Roman" w:hAnsi="Times New Roman"/>
          <w:sz w:val="24"/>
          <w:szCs w:val="24"/>
        </w:rPr>
        <w:t xml:space="preserve">darbība. Pēc </w:t>
      </w:r>
      <w:r w:rsidR="00A91B18" w:rsidRPr="00E31E64">
        <w:rPr>
          <w:rFonts w:ascii="Times New Roman" w:hAnsi="Times New Roman"/>
          <w:sz w:val="24"/>
          <w:szCs w:val="24"/>
        </w:rPr>
        <w:t>Preces</w:t>
      </w:r>
      <w:r w:rsidR="00C94091" w:rsidRPr="00E31E64">
        <w:rPr>
          <w:rFonts w:ascii="Times New Roman" w:hAnsi="Times New Roman"/>
          <w:sz w:val="24"/>
          <w:szCs w:val="24"/>
        </w:rPr>
        <w:t xml:space="preserve"> </w:t>
      </w:r>
      <w:r w:rsidRPr="00E31E64">
        <w:rPr>
          <w:rFonts w:ascii="Times New Roman" w:hAnsi="Times New Roman"/>
          <w:sz w:val="24"/>
          <w:szCs w:val="24"/>
        </w:rPr>
        <w:t xml:space="preserve">bojājuma novēršanas Izpildītājs, nosūtot e-pastu, informē Pasūtītāja atbildīgo personu, kura pieteica bojājumu, par </w:t>
      </w:r>
      <w:r w:rsidR="00A91B18" w:rsidRPr="00E31E64">
        <w:rPr>
          <w:rFonts w:ascii="Times New Roman" w:hAnsi="Times New Roman"/>
          <w:sz w:val="24"/>
          <w:szCs w:val="24"/>
        </w:rPr>
        <w:t xml:space="preserve">Preces </w:t>
      </w:r>
      <w:r w:rsidRPr="00E31E64">
        <w:rPr>
          <w:rFonts w:ascii="Times New Roman" w:hAnsi="Times New Roman"/>
          <w:sz w:val="24"/>
          <w:szCs w:val="24"/>
        </w:rPr>
        <w:t>bojājuma novēršanu.</w:t>
      </w:r>
    </w:p>
    <w:p w14:paraId="6A9B7D46" w14:textId="6A156C6F" w:rsidR="005C13B4" w:rsidRPr="00E31E64" w:rsidRDefault="005C13B4" w:rsidP="000C24AF">
      <w:pPr>
        <w:pStyle w:val="Sarakstarindkopa"/>
        <w:numPr>
          <w:ilvl w:val="0"/>
          <w:numId w:val="9"/>
        </w:numPr>
        <w:tabs>
          <w:tab w:val="left" w:pos="426"/>
        </w:tabs>
        <w:spacing w:line="240" w:lineRule="auto"/>
        <w:ind w:left="0" w:firstLine="0"/>
        <w:jc w:val="both"/>
        <w:rPr>
          <w:rFonts w:ascii="Times New Roman" w:hAnsi="Times New Roman"/>
          <w:sz w:val="24"/>
          <w:szCs w:val="24"/>
        </w:rPr>
      </w:pPr>
      <w:r w:rsidRPr="00E31E64">
        <w:rPr>
          <w:rFonts w:ascii="Times New Roman" w:hAnsi="Times New Roman"/>
          <w:sz w:val="24"/>
          <w:szCs w:val="24"/>
        </w:rPr>
        <w:t xml:space="preserve">Pasūtītāja atbildīgā persona, izmantojot funkciju “REPLAY”, nosūta atbildes e-pastu uz Izpildītāja šī </w:t>
      </w:r>
      <w:r w:rsidRPr="00BD1DE9">
        <w:rPr>
          <w:rFonts w:ascii="Times New Roman" w:hAnsi="Times New Roman"/>
          <w:sz w:val="24"/>
          <w:szCs w:val="24"/>
        </w:rPr>
        <w:t>pielikuma 1</w:t>
      </w:r>
      <w:r w:rsidR="00E31E64" w:rsidRPr="00BD1DE9">
        <w:rPr>
          <w:rFonts w:ascii="Times New Roman" w:hAnsi="Times New Roman"/>
          <w:sz w:val="24"/>
          <w:szCs w:val="24"/>
        </w:rPr>
        <w:t>3</w:t>
      </w:r>
      <w:r w:rsidRPr="00BD1DE9">
        <w:rPr>
          <w:rFonts w:ascii="Times New Roman" w:hAnsi="Times New Roman"/>
          <w:sz w:val="24"/>
          <w:szCs w:val="24"/>
        </w:rPr>
        <w:t>.punktā</w:t>
      </w:r>
      <w:r w:rsidRPr="00E31E64">
        <w:rPr>
          <w:rFonts w:ascii="Times New Roman" w:hAnsi="Times New Roman"/>
          <w:sz w:val="24"/>
          <w:szCs w:val="24"/>
        </w:rPr>
        <w:t xml:space="preserve"> noteikto paziņojumu, norādot:</w:t>
      </w:r>
    </w:p>
    <w:p w14:paraId="6A21D4B9" w14:textId="7985655D" w:rsidR="005C13B4" w:rsidRPr="00E31E64" w:rsidRDefault="005C13B4" w:rsidP="00C94091">
      <w:pPr>
        <w:pStyle w:val="Sarakstarindkopa"/>
        <w:numPr>
          <w:ilvl w:val="1"/>
          <w:numId w:val="9"/>
        </w:numPr>
        <w:tabs>
          <w:tab w:val="left" w:pos="426"/>
        </w:tabs>
        <w:spacing w:line="240" w:lineRule="auto"/>
        <w:ind w:left="567" w:hanging="567"/>
        <w:jc w:val="both"/>
        <w:rPr>
          <w:rFonts w:ascii="Times New Roman" w:hAnsi="Times New Roman"/>
          <w:sz w:val="24"/>
          <w:szCs w:val="24"/>
        </w:rPr>
      </w:pPr>
      <w:r w:rsidRPr="00E31E64">
        <w:rPr>
          <w:rFonts w:ascii="Times New Roman" w:hAnsi="Times New Roman"/>
          <w:sz w:val="24"/>
          <w:szCs w:val="24"/>
        </w:rPr>
        <w:t xml:space="preserve">vai Izpildītāja veiktie </w:t>
      </w:r>
      <w:r w:rsidR="00A91B18" w:rsidRPr="00E31E64">
        <w:rPr>
          <w:rFonts w:ascii="Times New Roman" w:hAnsi="Times New Roman"/>
          <w:sz w:val="24"/>
          <w:szCs w:val="24"/>
        </w:rPr>
        <w:t xml:space="preserve">Preces </w:t>
      </w:r>
      <w:r w:rsidRPr="00E31E64">
        <w:rPr>
          <w:rFonts w:ascii="Times New Roman" w:hAnsi="Times New Roman"/>
          <w:sz w:val="24"/>
          <w:szCs w:val="24"/>
        </w:rPr>
        <w:t>bojājuma novēršanas darbi ir uzskatāmi par izpildītiem un no Pasūtītāja puses pieņemtiem;</w:t>
      </w:r>
    </w:p>
    <w:p w14:paraId="2EEAA56F" w14:textId="0D8E9B25" w:rsidR="005C13B4" w:rsidRPr="00E31E64" w:rsidRDefault="005C13B4" w:rsidP="00186D89">
      <w:pPr>
        <w:pStyle w:val="Sarakstarindkopa"/>
        <w:numPr>
          <w:ilvl w:val="1"/>
          <w:numId w:val="9"/>
        </w:numPr>
        <w:tabs>
          <w:tab w:val="left" w:pos="426"/>
        </w:tabs>
        <w:spacing w:line="240" w:lineRule="auto"/>
        <w:ind w:left="567" w:hanging="567"/>
        <w:jc w:val="both"/>
        <w:rPr>
          <w:rFonts w:ascii="Times New Roman" w:hAnsi="Times New Roman"/>
          <w:sz w:val="24"/>
          <w:szCs w:val="24"/>
        </w:rPr>
      </w:pPr>
      <w:r w:rsidRPr="00E31E64">
        <w:rPr>
          <w:rFonts w:ascii="Times New Roman" w:hAnsi="Times New Roman"/>
          <w:sz w:val="24"/>
          <w:szCs w:val="24"/>
        </w:rPr>
        <w:t xml:space="preserve">motivētu pretenziju, kurā norāda konstatētos trūkumus Izpildītāja veiktajos </w:t>
      </w:r>
      <w:r w:rsidR="00A91B18" w:rsidRPr="00E31E64">
        <w:rPr>
          <w:rFonts w:ascii="Times New Roman" w:hAnsi="Times New Roman"/>
          <w:sz w:val="24"/>
          <w:szCs w:val="24"/>
        </w:rPr>
        <w:t>Preces</w:t>
      </w:r>
      <w:r w:rsidRPr="00E31E64">
        <w:rPr>
          <w:rFonts w:ascii="Times New Roman" w:hAnsi="Times New Roman"/>
          <w:sz w:val="24"/>
          <w:szCs w:val="24"/>
        </w:rPr>
        <w:t xml:space="preserve"> bojājuma novēršanas darbos.</w:t>
      </w:r>
    </w:p>
    <w:p w14:paraId="7AD96033" w14:textId="32E2A5BF" w:rsidR="005C13B4" w:rsidRPr="00E31E64" w:rsidRDefault="005C13B4" w:rsidP="000C24AF">
      <w:pPr>
        <w:pStyle w:val="Sarakstarindkopa"/>
        <w:numPr>
          <w:ilvl w:val="0"/>
          <w:numId w:val="9"/>
        </w:numPr>
        <w:tabs>
          <w:tab w:val="left" w:pos="426"/>
        </w:tabs>
        <w:spacing w:line="240" w:lineRule="auto"/>
        <w:ind w:left="0" w:firstLine="0"/>
        <w:jc w:val="both"/>
        <w:rPr>
          <w:rFonts w:ascii="Times New Roman" w:hAnsi="Times New Roman"/>
          <w:sz w:val="24"/>
          <w:szCs w:val="24"/>
        </w:rPr>
      </w:pPr>
      <w:r w:rsidRPr="00E31E64">
        <w:rPr>
          <w:rFonts w:ascii="Times New Roman" w:hAnsi="Times New Roman"/>
          <w:sz w:val="24"/>
          <w:szCs w:val="24"/>
        </w:rPr>
        <w:t xml:space="preserve">Ja Pasūtītāja atbildīgā persona ir nosūtījusi šī pielikuma </w:t>
      </w:r>
      <w:r w:rsidRPr="00BD1DE9">
        <w:rPr>
          <w:rFonts w:ascii="Times New Roman" w:hAnsi="Times New Roman"/>
          <w:sz w:val="24"/>
          <w:szCs w:val="24"/>
        </w:rPr>
        <w:t>1</w:t>
      </w:r>
      <w:r w:rsidR="00E31E64" w:rsidRPr="00BD1DE9">
        <w:rPr>
          <w:rFonts w:ascii="Times New Roman" w:hAnsi="Times New Roman"/>
          <w:sz w:val="24"/>
          <w:szCs w:val="24"/>
        </w:rPr>
        <w:t>4.</w:t>
      </w:r>
      <w:r w:rsidRPr="00BD1DE9">
        <w:rPr>
          <w:rFonts w:ascii="Times New Roman" w:hAnsi="Times New Roman"/>
          <w:sz w:val="24"/>
          <w:szCs w:val="24"/>
        </w:rPr>
        <w:t>1.apakšpunktā</w:t>
      </w:r>
      <w:r w:rsidRPr="00E31E64">
        <w:rPr>
          <w:rFonts w:ascii="Times New Roman" w:hAnsi="Times New Roman"/>
          <w:sz w:val="24"/>
          <w:szCs w:val="24"/>
        </w:rPr>
        <w:t xml:space="preserve"> noteikto apstiprinājuma e-pastu, </w:t>
      </w:r>
      <w:r w:rsidR="00A91B18" w:rsidRPr="00E31E64">
        <w:rPr>
          <w:rFonts w:ascii="Times New Roman" w:hAnsi="Times New Roman"/>
          <w:sz w:val="24"/>
          <w:szCs w:val="24"/>
        </w:rPr>
        <w:t>Preces</w:t>
      </w:r>
      <w:r w:rsidRPr="00E31E64">
        <w:rPr>
          <w:rFonts w:ascii="Times New Roman" w:hAnsi="Times New Roman"/>
          <w:sz w:val="24"/>
          <w:szCs w:val="24"/>
        </w:rPr>
        <w:t xml:space="preserve"> bojājums tiek uzskatīts par novērstu tajā dienā, kad </w:t>
      </w:r>
      <w:r w:rsidR="00F94220" w:rsidRPr="00E31E64">
        <w:rPr>
          <w:rFonts w:ascii="Times New Roman" w:hAnsi="Times New Roman"/>
          <w:sz w:val="24"/>
          <w:szCs w:val="24"/>
        </w:rPr>
        <w:t>Izpildītājs</w:t>
      </w:r>
      <w:r w:rsidRPr="00E31E64">
        <w:rPr>
          <w:rFonts w:ascii="Times New Roman" w:hAnsi="Times New Roman"/>
          <w:sz w:val="24"/>
          <w:szCs w:val="24"/>
        </w:rPr>
        <w:t xml:space="preserve"> ir nosūtījis </w:t>
      </w:r>
      <w:r w:rsidR="00F94220" w:rsidRPr="00E31E64">
        <w:rPr>
          <w:rFonts w:ascii="Times New Roman" w:hAnsi="Times New Roman"/>
          <w:sz w:val="24"/>
          <w:szCs w:val="24"/>
        </w:rPr>
        <w:t>Pasūtītāja</w:t>
      </w:r>
      <w:r w:rsidRPr="00E31E64">
        <w:rPr>
          <w:rFonts w:ascii="Times New Roman" w:hAnsi="Times New Roman"/>
          <w:sz w:val="24"/>
          <w:szCs w:val="24"/>
        </w:rPr>
        <w:t xml:space="preserve"> atbildīgajai personai </w:t>
      </w:r>
      <w:r w:rsidR="00F94220" w:rsidRPr="00E31E64">
        <w:rPr>
          <w:rFonts w:ascii="Times New Roman" w:hAnsi="Times New Roman"/>
          <w:sz w:val="24"/>
          <w:szCs w:val="24"/>
        </w:rPr>
        <w:t xml:space="preserve">šī pielikuma </w:t>
      </w:r>
      <w:r w:rsidR="00F94220" w:rsidRPr="00BD1DE9">
        <w:rPr>
          <w:rFonts w:ascii="Times New Roman" w:hAnsi="Times New Roman"/>
          <w:sz w:val="24"/>
          <w:szCs w:val="24"/>
        </w:rPr>
        <w:t>1</w:t>
      </w:r>
      <w:r w:rsidR="00E31E64" w:rsidRPr="00BD1DE9">
        <w:rPr>
          <w:rFonts w:ascii="Times New Roman" w:hAnsi="Times New Roman"/>
          <w:sz w:val="24"/>
          <w:szCs w:val="24"/>
        </w:rPr>
        <w:t>3</w:t>
      </w:r>
      <w:r w:rsidR="00F94220" w:rsidRPr="00BD1DE9">
        <w:rPr>
          <w:rFonts w:ascii="Times New Roman" w:hAnsi="Times New Roman"/>
          <w:sz w:val="24"/>
          <w:szCs w:val="24"/>
        </w:rPr>
        <w:t>.punktā</w:t>
      </w:r>
      <w:r w:rsidR="00F94220" w:rsidRPr="00E31E64">
        <w:rPr>
          <w:rFonts w:ascii="Times New Roman" w:hAnsi="Times New Roman"/>
          <w:sz w:val="24"/>
          <w:szCs w:val="24"/>
        </w:rPr>
        <w:t xml:space="preserve"> noteikto </w:t>
      </w:r>
      <w:r w:rsidR="00B205AE" w:rsidRPr="00E31E64">
        <w:rPr>
          <w:rFonts w:ascii="Times New Roman" w:hAnsi="Times New Roman"/>
          <w:sz w:val="24"/>
          <w:szCs w:val="24"/>
        </w:rPr>
        <w:t>paziņojumu</w:t>
      </w:r>
      <w:r w:rsidRPr="00E31E64">
        <w:rPr>
          <w:rFonts w:ascii="Times New Roman" w:hAnsi="Times New Roman"/>
          <w:sz w:val="24"/>
          <w:szCs w:val="24"/>
        </w:rPr>
        <w:t>.</w:t>
      </w:r>
    </w:p>
    <w:p w14:paraId="004C6C4F" w14:textId="3BFD58EB" w:rsidR="005C13B4" w:rsidRPr="00E31E64" w:rsidRDefault="005C13B4" w:rsidP="000C24AF">
      <w:pPr>
        <w:pStyle w:val="Sarakstarindkopa"/>
        <w:numPr>
          <w:ilvl w:val="0"/>
          <w:numId w:val="9"/>
        </w:numPr>
        <w:tabs>
          <w:tab w:val="left" w:pos="426"/>
        </w:tabs>
        <w:spacing w:line="240" w:lineRule="auto"/>
        <w:ind w:left="0" w:firstLine="0"/>
        <w:jc w:val="both"/>
        <w:rPr>
          <w:rFonts w:ascii="Times New Roman" w:hAnsi="Times New Roman"/>
          <w:sz w:val="24"/>
          <w:szCs w:val="24"/>
        </w:rPr>
      </w:pPr>
      <w:r w:rsidRPr="00E31E64">
        <w:rPr>
          <w:rFonts w:ascii="Times New Roman" w:hAnsi="Times New Roman"/>
          <w:sz w:val="24"/>
          <w:szCs w:val="24"/>
        </w:rPr>
        <w:t xml:space="preserve">Ja Pasūtītāja atbildīgā persona ir nosūtījusi šī </w:t>
      </w:r>
      <w:r w:rsidRPr="00BD1DE9">
        <w:rPr>
          <w:rFonts w:ascii="Times New Roman" w:hAnsi="Times New Roman"/>
          <w:sz w:val="24"/>
          <w:szCs w:val="24"/>
        </w:rPr>
        <w:t>pielikuma 1</w:t>
      </w:r>
      <w:r w:rsidR="00E31E64" w:rsidRPr="00BD1DE9">
        <w:rPr>
          <w:rFonts w:ascii="Times New Roman" w:hAnsi="Times New Roman"/>
          <w:sz w:val="24"/>
          <w:szCs w:val="24"/>
        </w:rPr>
        <w:t>4</w:t>
      </w:r>
      <w:r w:rsidRPr="00BD1DE9">
        <w:rPr>
          <w:rFonts w:ascii="Times New Roman" w:hAnsi="Times New Roman"/>
          <w:sz w:val="24"/>
          <w:szCs w:val="24"/>
        </w:rPr>
        <w:t>.2.apakšpunktā</w:t>
      </w:r>
      <w:r w:rsidRPr="00E31E64">
        <w:rPr>
          <w:rFonts w:ascii="Times New Roman" w:hAnsi="Times New Roman"/>
          <w:sz w:val="24"/>
          <w:szCs w:val="24"/>
        </w:rPr>
        <w:t xml:space="preserve"> noteikto pretenzijas e-pastu, Izpildītājs nekavējoties novērš Pasūtītāja atbildīgās personas e-pastā norādītos trūkumus un atkārtoti informē to par </w:t>
      </w:r>
      <w:r w:rsidR="00A91B18" w:rsidRPr="00E31E64">
        <w:rPr>
          <w:rFonts w:ascii="Times New Roman" w:hAnsi="Times New Roman"/>
          <w:sz w:val="24"/>
          <w:szCs w:val="24"/>
        </w:rPr>
        <w:t xml:space="preserve">Preces </w:t>
      </w:r>
      <w:r w:rsidRPr="00E31E64">
        <w:rPr>
          <w:rFonts w:ascii="Times New Roman" w:hAnsi="Times New Roman"/>
          <w:sz w:val="24"/>
          <w:szCs w:val="24"/>
        </w:rPr>
        <w:t xml:space="preserve">bojājuma novēršanu. Pasūtītāja atbildīgā persona rīkojas, ievērojot šī </w:t>
      </w:r>
      <w:r w:rsidRPr="00BD1DE9">
        <w:rPr>
          <w:rFonts w:ascii="Times New Roman" w:hAnsi="Times New Roman"/>
          <w:sz w:val="24"/>
          <w:szCs w:val="24"/>
        </w:rPr>
        <w:t>pielikuma 1</w:t>
      </w:r>
      <w:r w:rsidR="00E31E64" w:rsidRPr="00BD1DE9">
        <w:rPr>
          <w:rFonts w:ascii="Times New Roman" w:hAnsi="Times New Roman"/>
          <w:sz w:val="24"/>
          <w:szCs w:val="24"/>
        </w:rPr>
        <w:t>3</w:t>
      </w:r>
      <w:r w:rsidRPr="00BD1DE9">
        <w:rPr>
          <w:rFonts w:ascii="Times New Roman" w:hAnsi="Times New Roman"/>
          <w:sz w:val="24"/>
          <w:szCs w:val="24"/>
        </w:rPr>
        <w:t>.punktā</w:t>
      </w:r>
      <w:r w:rsidRPr="00E31E64">
        <w:rPr>
          <w:rFonts w:ascii="Times New Roman" w:hAnsi="Times New Roman"/>
          <w:sz w:val="24"/>
          <w:szCs w:val="24"/>
        </w:rPr>
        <w:t xml:space="preserve"> noteikto.</w:t>
      </w:r>
    </w:p>
    <w:bookmarkEnd w:id="13"/>
    <w:p w14:paraId="265A0613" w14:textId="2D8DC3C0" w:rsidR="003669AA" w:rsidRPr="00A15460" w:rsidRDefault="003669AA" w:rsidP="000C24AF">
      <w:pPr>
        <w:spacing w:after="0" w:line="240" w:lineRule="auto"/>
        <w:ind w:left="284" w:right="-1"/>
        <w:contextualSpacing/>
        <w:jc w:val="both"/>
        <w:rPr>
          <w:rFonts w:ascii="Times New Roman" w:eastAsia="Times New Roman" w:hAnsi="Times New Roman"/>
          <w:sz w:val="24"/>
          <w:szCs w:val="24"/>
          <w:lang w:eastAsia="lv-LV"/>
        </w:rPr>
      </w:pPr>
    </w:p>
    <w:p w14:paraId="44F80343" w14:textId="77777777" w:rsidR="004C5AFE" w:rsidRPr="00C94091" w:rsidRDefault="004C5AFE" w:rsidP="00C94091">
      <w:pPr>
        <w:widowControl w:val="0"/>
        <w:tabs>
          <w:tab w:val="left" w:pos="4320"/>
          <w:tab w:val="left" w:pos="5670"/>
        </w:tabs>
        <w:spacing w:after="0" w:line="240" w:lineRule="auto"/>
        <w:jc w:val="center"/>
        <w:rPr>
          <w:rFonts w:ascii="Times New Roman" w:eastAsia="Times New Roman" w:hAnsi="Times New Roman"/>
          <w:b/>
          <w:bCs/>
          <w:sz w:val="24"/>
          <w:szCs w:val="24"/>
          <w:lang w:eastAsia="lv-LV"/>
        </w:rPr>
      </w:pPr>
      <w:r w:rsidRPr="00996404">
        <w:rPr>
          <w:rFonts w:ascii="Times New Roman" w:eastAsia="Times New Roman" w:hAnsi="Times New Roman"/>
          <w:b/>
          <w:bCs/>
          <w:sz w:val="24"/>
          <w:szCs w:val="24"/>
          <w:lang w:eastAsia="lv-LV"/>
        </w:rPr>
        <w:t>Pušu paraksti</w:t>
      </w:r>
    </w:p>
    <w:tbl>
      <w:tblPr>
        <w:tblpPr w:leftFromText="180" w:rightFromText="180" w:vertAnchor="text" w:horzAnchor="margin" w:tblpY="68"/>
        <w:tblW w:w="0" w:type="auto"/>
        <w:tblLayout w:type="fixed"/>
        <w:tblLook w:val="00A0" w:firstRow="1" w:lastRow="0" w:firstColumn="1" w:lastColumn="0" w:noHBand="0" w:noVBand="0"/>
      </w:tblPr>
      <w:tblGrid>
        <w:gridCol w:w="113"/>
        <w:gridCol w:w="4536"/>
        <w:gridCol w:w="29"/>
        <w:gridCol w:w="4258"/>
        <w:gridCol w:w="249"/>
      </w:tblGrid>
      <w:tr w:rsidR="004C5AFE" w:rsidRPr="00A15460" w14:paraId="4C3766E2" w14:textId="77777777" w:rsidTr="00186D89">
        <w:tc>
          <w:tcPr>
            <w:tcW w:w="4678" w:type="dxa"/>
            <w:gridSpan w:val="3"/>
            <w:hideMark/>
          </w:tcPr>
          <w:p w14:paraId="79A1FE79" w14:textId="77777777" w:rsidR="004C5AFE" w:rsidRPr="00186D89" w:rsidRDefault="004C5AFE" w:rsidP="00186D89">
            <w:pPr>
              <w:spacing w:after="0" w:line="240" w:lineRule="auto"/>
              <w:jc w:val="both"/>
              <w:rPr>
                <w:rFonts w:ascii="Times New Roman" w:eastAsia="Times New Roman" w:hAnsi="Times New Roman"/>
                <w:sz w:val="24"/>
                <w:szCs w:val="24"/>
              </w:rPr>
            </w:pPr>
            <w:r w:rsidRPr="00996404">
              <w:rPr>
                <w:rFonts w:ascii="Times New Roman" w:eastAsia="Times New Roman" w:hAnsi="Times New Roman"/>
                <w:sz w:val="24"/>
                <w:szCs w:val="24"/>
              </w:rPr>
              <w:t>Pasūtītājs</w:t>
            </w:r>
          </w:p>
          <w:p w14:paraId="2DDFED55" w14:textId="77777777" w:rsidR="004C5AFE" w:rsidRPr="00A67C25" w:rsidRDefault="004C5AFE" w:rsidP="00152075">
            <w:pPr>
              <w:spacing w:after="0" w:line="240" w:lineRule="auto"/>
              <w:jc w:val="both"/>
              <w:rPr>
                <w:rFonts w:ascii="Times New Roman" w:eastAsia="Times New Roman" w:hAnsi="Times New Roman"/>
                <w:bCs/>
                <w:sz w:val="24"/>
                <w:szCs w:val="24"/>
              </w:rPr>
            </w:pPr>
          </w:p>
        </w:tc>
        <w:tc>
          <w:tcPr>
            <w:tcW w:w="4507" w:type="dxa"/>
            <w:gridSpan w:val="2"/>
            <w:hideMark/>
          </w:tcPr>
          <w:p w14:paraId="02A09C2A" w14:textId="77777777" w:rsidR="004C5AFE" w:rsidRPr="00C94091" w:rsidRDefault="004C5AFE" w:rsidP="00C94091">
            <w:pPr>
              <w:spacing w:after="0" w:line="240" w:lineRule="auto"/>
              <w:jc w:val="both"/>
              <w:rPr>
                <w:rFonts w:ascii="Times New Roman" w:eastAsia="Times New Roman" w:hAnsi="Times New Roman"/>
                <w:sz w:val="24"/>
                <w:szCs w:val="24"/>
              </w:rPr>
            </w:pPr>
            <w:r w:rsidRPr="00996404">
              <w:rPr>
                <w:rFonts w:ascii="Times New Roman" w:eastAsia="Times New Roman" w:hAnsi="Times New Roman"/>
                <w:sz w:val="24"/>
                <w:szCs w:val="24"/>
              </w:rPr>
              <w:t>Izpildītājs</w:t>
            </w:r>
          </w:p>
          <w:p w14:paraId="6693B945" w14:textId="17F2575B" w:rsidR="004C5AFE" w:rsidRPr="00661094" w:rsidRDefault="004C5AFE" w:rsidP="00114D97">
            <w:pPr>
              <w:spacing w:after="0" w:line="240" w:lineRule="auto"/>
              <w:jc w:val="both"/>
              <w:rPr>
                <w:rFonts w:ascii="Times New Roman" w:eastAsia="Times New Roman" w:hAnsi="Times New Roman"/>
                <w:bCs/>
                <w:sz w:val="24"/>
                <w:szCs w:val="24"/>
              </w:rPr>
            </w:pPr>
          </w:p>
        </w:tc>
      </w:tr>
      <w:tr w:rsidR="004C5AFE" w:rsidRPr="00BE6087" w14:paraId="62688833" w14:textId="77777777" w:rsidTr="00186D89">
        <w:tblPrEx>
          <w:tblLook w:val="0000" w:firstRow="0" w:lastRow="0" w:firstColumn="0" w:lastColumn="0" w:noHBand="0" w:noVBand="0"/>
        </w:tblPrEx>
        <w:trPr>
          <w:gridBefore w:val="1"/>
          <w:gridAfter w:val="1"/>
          <w:wBefore w:w="113" w:type="dxa"/>
          <w:wAfter w:w="249" w:type="dxa"/>
        </w:trPr>
        <w:tc>
          <w:tcPr>
            <w:tcW w:w="4536" w:type="dxa"/>
          </w:tcPr>
          <w:p w14:paraId="4C5387C9" w14:textId="77777777" w:rsidR="00661094" w:rsidRDefault="00661094" w:rsidP="00152075">
            <w:pPr>
              <w:spacing w:after="0" w:line="240" w:lineRule="auto"/>
              <w:ind w:right="-58"/>
              <w:rPr>
                <w:rFonts w:ascii="Times New Roman" w:hAnsi="Times New Roman"/>
                <w:bCs/>
                <w:sz w:val="24"/>
                <w:szCs w:val="24"/>
              </w:rPr>
            </w:pPr>
          </w:p>
          <w:p w14:paraId="737CD570" w14:textId="77777777" w:rsidR="00661094" w:rsidRDefault="00661094" w:rsidP="00152075">
            <w:pPr>
              <w:spacing w:after="0" w:line="240" w:lineRule="auto"/>
              <w:ind w:right="-58"/>
              <w:rPr>
                <w:rFonts w:ascii="Times New Roman" w:hAnsi="Times New Roman"/>
                <w:bCs/>
                <w:sz w:val="24"/>
                <w:szCs w:val="24"/>
              </w:rPr>
            </w:pPr>
          </w:p>
          <w:p w14:paraId="38E3B503" w14:textId="1EA187B8" w:rsidR="00661094" w:rsidRPr="00186D89" w:rsidRDefault="0096003A" w:rsidP="00186D89">
            <w:pPr>
              <w:spacing w:after="0" w:line="240" w:lineRule="auto"/>
              <w:ind w:right="-58"/>
              <w:rPr>
                <w:rFonts w:ascii="Times New Roman" w:hAnsi="Times New Roman"/>
                <w:sz w:val="24"/>
                <w:szCs w:val="24"/>
              </w:rPr>
            </w:pPr>
            <w:r>
              <w:rPr>
                <w:rFonts w:ascii="Times New Roman" w:hAnsi="Times New Roman"/>
                <w:sz w:val="24"/>
                <w:szCs w:val="24"/>
              </w:rPr>
              <w:t>Valdes loceklis</w:t>
            </w:r>
          </w:p>
          <w:p w14:paraId="3E97799A" w14:textId="130D6D37" w:rsidR="00152075" w:rsidRPr="00186D89" w:rsidRDefault="0096003A" w:rsidP="00186D89">
            <w:pPr>
              <w:spacing w:after="0" w:line="240" w:lineRule="auto"/>
              <w:ind w:right="-58"/>
              <w:rPr>
                <w:rFonts w:ascii="Times New Roman" w:hAnsi="Times New Roman"/>
                <w:sz w:val="24"/>
                <w:szCs w:val="24"/>
              </w:rPr>
            </w:pPr>
            <w:r>
              <w:rPr>
                <w:rFonts w:ascii="Times New Roman" w:hAnsi="Times New Roman"/>
                <w:sz w:val="24"/>
                <w:szCs w:val="24"/>
              </w:rPr>
              <w:t>Jānis Beļickis</w:t>
            </w:r>
          </w:p>
          <w:p w14:paraId="0472BC47" w14:textId="4C73B253" w:rsidR="004C5AFE" w:rsidRPr="00661094" w:rsidRDefault="004C5AFE" w:rsidP="00152075">
            <w:pPr>
              <w:spacing w:after="0"/>
              <w:rPr>
                <w:rFonts w:ascii="Times New Roman" w:eastAsia="Times New Roman" w:hAnsi="Times New Roman"/>
                <w:bCs/>
                <w:i/>
                <w:sz w:val="24"/>
                <w:szCs w:val="24"/>
              </w:rPr>
            </w:pPr>
          </w:p>
        </w:tc>
        <w:tc>
          <w:tcPr>
            <w:tcW w:w="4287" w:type="dxa"/>
            <w:gridSpan w:val="2"/>
          </w:tcPr>
          <w:p w14:paraId="40ADB0E8" w14:textId="0D8CF651" w:rsidR="004C5AFE" w:rsidRPr="00661094" w:rsidRDefault="004C5AFE" w:rsidP="00114D97">
            <w:pPr>
              <w:spacing w:after="0" w:line="240" w:lineRule="auto"/>
              <w:jc w:val="both"/>
              <w:rPr>
                <w:rFonts w:ascii="Times New Roman" w:eastAsia="Times New Roman" w:hAnsi="Times New Roman"/>
                <w:bCs/>
                <w:sz w:val="24"/>
                <w:szCs w:val="24"/>
              </w:rPr>
            </w:pPr>
          </w:p>
        </w:tc>
      </w:tr>
    </w:tbl>
    <w:p w14:paraId="5F3DF726" w14:textId="5104D9BF" w:rsidR="004C5AFE" w:rsidRPr="004A7B15" w:rsidRDefault="004C5AFE" w:rsidP="004C5AFE">
      <w:pPr>
        <w:spacing w:after="0"/>
        <w:jc w:val="center"/>
        <w:rPr>
          <w:rFonts w:ascii="Times New Roman" w:hAnsi="Times New Roman"/>
        </w:rPr>
      </w:pPr>
      <w:r w:rsidRPr="004A7B15">
        <w:rPr>
          <w:rFonts w:ascii="Times New Roman" w:hAnsi="Times New Roman"/>
        </w:rPr>
        <w:t xml:space="preserve"> DOKUMENTS IR PARAKSTĪTS ELEKTRONISKI</w:t>
      </w:r>
    </w:p>
    <w:p w14:paraId="7EDC8BAC" w14:textId="329B7444" w:rsidR="004C5AFE" w:rsidRPr="00186D89" w:rsidRDefault="004C5AFE" w:rsidP="00186D89">
      <w:pPr>
        <w:spacing w:after="0"/>
        <w:jc w:val="center"/>
        <w:rPr>
          <w:rFonts w:ascii="Times New Roman" w:eastAsia="Times New Roman" w:hAnsi="Times New Roman"/>
          <w:i/>
          <w:iCs/>
          <w:sz w:val="24"/>
          <w:szCs w:val="24"/>
        </w:rPr>
      </w:pPr>
      <w:r w:rsidRPr="004A7B15">
        <w:rPr>
          <w:rFonts w:ascii="Times New Roman" w:hAnsi="Times New Roman"/>
        </w:rPr>
        <w:t>AR DROŠU ELEKTRONISKO PARAKSTU UN SATUR LAIKA ZĪMOGU</w:t>
      </w:r>
    </w:p>
    <w:sectPr w:rsidR="004C5AFE" w:rsidRPr="00186D89" w:rsidSect="00917216">
      <w:headerReference w:type="default" r:id="rId18"/>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DFC51" w14:textId="77777777" w:rsidR="00C43D4D" w:rsidRDefault="00C43D4D" w:rsidP="004A7429">
      <w:pPr>
        <w:spacing w:after="0" w:line="240" w:lineRule="auto"/>
      </w:pPr>
      <w:r>
        <w:separator/>
      </w:r>
    </w:p>
  </w:endnote>
  <w:endnote w:type="continuationSeparator" w:id="0">
    <w:p w14:paraId="601ED905" w14:textId="77777777" w:rsidR="00C43D4D" w:rsidRDefault="00C43D4D" w:rsidP="004A7429">
      <w:pPr>
        <w:spacing w:after="0" w:line="240" w:lineRule="auto"/>
      </w:pPr>
      <w:r>
        <w:continuationSeparator/>
      </w:r>
    </w:p>
  </w:endnote>
  <w:endnote w:type="continuationNotice" w:id="1">
    <w:p w14:paraId="1998D070" w14:textId="77777777" w:rsidR="00C43D4D" w:rsidRDefault="00C43D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7CAD6" w14:textId="77777777" w:rsidR="00C43D4D" w:rsidRDefault="00C43D4D" w:rsidP="004A7429">
      <w:pPr>
        <w:spacing w:after="0" w:line="240" w:lineRule="auto"/>
      </w:pPr>
      <w:r>
        <w:separator/>
      </w:r>
    </w:p>
  </w:footnote>
  <w:footnote w:type="continuationSeparator" w:id="0">
    <w:p w14:paraId="2709242F" w14:textId="77777777" w:rsidR="00C43D4D" w:rsidRDefault="00C43D4D" w:rsidP="004A7429">
      <w:pPr>
        <w:spacing w:after="0" w:line="240" w:lineRule="auto"/>
      </w:pPr>
      <w:r>
        <w:continuationSeparator/>
      </w:r>
    </w:p>
  </w:footnote>
  <w:footnote w:type="continuationNotice" w:id="1">
    <w:p w14:paraId="21ECD544" w14:textId="77777777" w:rsidR="00C43D4D" w:rsidRDefault="00C43D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A7EDB" w14:textId="7940E971" w:rsidR="006B6A35" w:rsidRPr="00857083" w:rsidRDefault="006B6A35" w:rsidP="00C04B11">
    <w:pPr>
      <w:pStyle w:val="Galvene"/>
      <w:tabs>
        <w:tab w:val="left" w:pos="3214"/>
        <w:tab w:val="center" w:pos="4677"/>
      </w:tabs>
      <w:rPr>
        <w:sz w:val="20"/>
        <w:szCs w:val="20"/>
      </w:rPr>
    </w:pPr>
    <w:r>
      <w:rPr>
        <w:rFonts w:ascii="Times New Roman" w:hAnsi="Times New Roman"/>
      </w:rPr>
      <w:tab/>
    </w:r>
    <w:r>
      <w:rPr>
        <w:rFonts w:ascii="Times New Roman" w:hAnsi="Times New Roman"/>
      </w:rPr>
      <w:tab/>
    </w:r>
    <w:r>
      <w:rPr>
        <w:rFonts w:ascii="Times New Roman" w:hAnsi="Times New Roman"/>
      </w:rPr>
      <w:tab/>
    </w:r>
    <w:r w:rsidRPr="00857083">
      <w:rPr>
        <w:rFonts w:ascii="Times New Roman" w:hAnsi="Times New Roman"/>
        <w:sz w:val="20"/>
        <w:szCs w:val="20"/>
      </w:rPr>
      <w:fldChar w:fldCharType="begin"/>
    </w:r>
    <w:r w:rsidRPr="00857083">
      <w:rPr>
        <w:rFonts w:ascii="Times New Roman" w:hAnsi="Times New Roman"/>
        <w:sz w:val="20"/>
        <w:szCs w:val="20"/>
      </w:rPr>
      <w:instrText xml:space="preserve"> PAGE   \* MERGEFORMAT </w:instrText>
    </w:r>
    <w:r w:rsidRPr="00857083">
      <w:rPr>
        <w:rFonts w:ascii="Times New Roman" w:hAnsi="Times New Roman"/>
        <w:sz w:val="20"/>
        <w:szCs w:val="20"/>
      </w:rPr>
      <w:fldChar w:fldCharType="separate"/>
    </w:r>
    <w:r>
      <w:rPr>
        <w:rFonts w:ascii="Times New Roman" w:hAnsi="Times New Roman"/>
        <w:noProof/>
        <w:sz w:val="20"/>
        <w:szCs w:val="20"/>
      </w:rPr>
      <w:t>8</w:t>
    </w:r>
    <w:r w:rsidRPr="00857083">
      <w:rPr>
        <w:rFonts w:ascii="Times New Roman" w:hAnsi="Times New Roman"/>
        <w:noProof/>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1737B" w14:textId="77777777" w:rsidR="006B6A35" w:rsidRDefault="006B6A35" w:rsidP="00E648F1">
    <w:pPr>
      <w:pStyle w:val="Galvene"/>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38769" w14:textId="65C0705D" w:rsidR="006B6A35" w:rsidRPr="005D18B8" w:rsidRDefault="006B6A35">
    <w:pPr>
      <w:pStyle w:val="Galvene"/>
      <w:jc w:val="center"/>
      <w:rPr>
        <w:rFonts w:ascii="Times New Roman" w:hAnsi="Times New Roman"/>
      </w:rPr>
    </w:pPr>
    <w:r w:rsidRPr="005D18B8">
      <w:rPr>
        <w:rFonts w:ascii="Times New Roman" w:hAnsi="Times New Roman"/>
      </w:rPr>
      <w:fldChar w:fldCharType="begin"/>
    </w:r>
    <w:r w:rsidRPr="005D18B8">
      <w:rPr>
        <w:rFonts w:ascii="Times New Roman" w:hAnsi="Times New Roman"/>
      </w:rPr>
      <w:instrText xml:space="preserve"> PAGE   \* MERGEFORMAT </w:instrText>
    </w:r>
    <w:r w:rsidRPr="005D18B8">
      <w:rPr>
        <w:rFonts w:ascii="Times New Roman" w:hAnsi="Times New Roman"/>
      </w:rPr>
      <w:fldChar w:fldCharType="separate"/>
    </w:r>
    <w:r>
      <w:rPr>
        <w:rFonts w:ascii="Times New Roman" w:hAnsi="Times New Roman"/>
        <w:noProof/>
      </w:rPr>
      <w:t>2</w:t>
    </w:r>
    <w:r w:rsidRPr="005D18B8">
      <w:rPr>
        <w:rFonts w:ascii="Times New Roman" w:hAnsi="Times New Roman"/>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48BD0" w14:textId="77777777" w:rsidR="00FA5F2D" w:rsidRPr="005D18B8" w:rsidRDefault="00FA5F2D">
    <w:pPr>
      <w:pStyle w:val="Galvene"/>
      <w:jc w:val="center"/>
      <w:rPr>
        <w:rFonts w:ascii="Times New Roman" w:hAnsi="Times New Roman"/>
      </w:rPr>
    </w:pPr>
    <w:r w:rsidRPr="005D18B8">
      <w:rPr>
        <w:rFonts w:ascii="Times New Roman" w:hAnsi="Times New Roman"/>
      </w:rPr>
      <w:fldChar w:fldCharType="begin"/>
    </w:r>
    <w:r w:rsidRPr="005D18B8">
      <w:rPr>
        <w:rFonts w:ascii="Times New Roman" w:hAnsi="Times New Roman"/>
      </w:rPr>
      <w:instrText xml:space="preserve"> PAGE   \* MERGEFORMAT </w:instrText>
    </w:r>
    <w:r w:rsidRPr="005D18B8">
      <w:rPr>
        <w:rFonts w:ascii="Times New Roman" w:hAnsi="Times New Roman"/>
      </w:rPr>
      <w:fldChar w:fldCharType="separate"/>
    </w:r>
    <w:r>
      <w:rPr>
        <w:rFonts w:ascii="Times New Roman" w:hAnsi="Times New Roman"/>
        <w:noProof/>
      </w:rPr>
      <w:t>2</w:t>
    </w:r>
    <w:r w:rsidRPr="005D18B8">
      <w:rPr>
        <w:rFonts w:ascii="Times New Roman" w:hAnsi="Times New Roman"/>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147F"/>
    <w:multiLevelType w:val="hybridMultilevel"/>
    <w:tmpl w:val="EB826F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DD0288E"/>
    <w:multiLevelType w:val="hybridMultilevel"/>
    <w:tmpl w:val="00B6A0F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F0F6EFF"/>
    <w:multiLevelType w:val="hybridMultilevel"/>
    <w:tmpl w:val="DC7ABE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18F4669"/>
    <w:multiLevelType w:val="hybridMultilevel"/>
    <w:tmpl w:val="C80AB9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3A43CEB"/>
    <w:multiLevelType w:val="hybridMultilevel"/>
    <w:tmpl w:val="6900A602"/>
    <w:lvl w:ilvl="0" w:tplc="2318A13A">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5737F21"/>
    <w:multiLevelType w:val="hybridMultilevel"/>
    <w:tmpl w:val="C0588EE6"/>
    <w:lvl w:ilvl="0" w:tplc="2318A13A">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5BF07C6"/>
    <w:multiLevelType w:val="multilevel"/>
    <w:tmpl w:val="B36233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iCs w:val="0"/>
      </w:rPr>
    </w:lvl>
    <w:lvl w:ilvl="2">
      <w:start w:val="1"/>
      <w:numFmt w:val="decimal"/>
      <w:lvlText w:val="%1.%2.%3."/>
      <w:lvlJc w:val="left"/>
      <w:pPr>
        <w:ind w:left="720" w:hanging="720"/>
      </w:pPr>
      <w:rPr>
        <w:rFonts w:hint="default"/>
        <w:b w:val="0"/>
        <w:i w:val="0"/>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391069"/>
    <w:multiLevelType w:val="hybridMultilevel"/>
    <w:tmpl w:val="674A03E4"/>
    <w:lvl w:ilvl="0" w:tplc="CBBC81C6">
      <w:start w:val="8"/>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95B7815"/>
    <w:multiLevelType w:val="multilevel"/>
    <w:tmpl w:val="119850CE"/>
    <w:lvl w:ilvl="0">
      <w:start w:val="1"/>
      <w:numFmt w:val="decimal"/>
      <w:lvlText w:val="%1."/>
      <w:lvlJc w:val="left"/>
      <w:pPr>
        <w:ind w:left="704" w:hanging="420"/>
      </w:pPr>
      <w:rPr>
        <w:rFonts w:hint="default"/>
        <w:b w:val="0"/>
      </w:rPr>
    </w:lvl>
    <w:lvl w:ilvl="1">
      <w:start w:val="1"/>
      <w:numFmt w:val="decimal"/>
      <w:isLgl/>
      <w:lvlText w:val="%1.%2."/>
      <w:lvlJc w:val="left"/>
      <w:pPr>
        <w:ind w:left="876" w:hanging="45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9" w15:restartNumberingAfterBreak="0">
    <w:nsid w:val="1BAC5DD8"/>
    <w:multiLevelType w:val="hybridMultilevel"/>
    <w:tmpl w:val="B7A2506A"/>
    <w:lvl w:ilvl="0" w:tplc="CBBC81C6">
      <w:start w:val="8"/>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FDA3535"/>
    <w:multiLevelType w:val="hybridMultilevel"/>
    <w:tmpl w:val="6BA06D90"/>
    <w:lvl w:ilvl="0" w:tplc="48844278">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F00F1D"/>
    <w:multiLevelType w:val="hybridMultilevel"/>
    <w:tmpl w:val="D8966E0A"/>
    <w:lvl w:ilvl="0" w:tplc="CBBC81C6">
      <w:start w:val="8"/>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44C3D33"/>
    <w:multiLevelType w:val="hybridMultilevel"/>
    <w:tmpl w:val="37C630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5DC1726"/>
    <w:multiLevelType w:val="hybridMultilevel"/>
    <w:tmpl w:val="7B26D8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6111386"/>
    <w:multiLevelType w:val="multilevel"/>
    <w:tmpl w:val="31CE37A6"/>
    <w:lvl w:ilvl="0">
      <w:start w:val="1"/>
      <w:numFmt w:val="decimal"/>
      <w:lvlText w:val="%1."/>
      <w:lvlJc w:val="left"/>
      <w:pPr>
        <w:ind w:left="720" w:hanging="360"/>
      </w:pPr>
      <w:rPr>
        <w:rFonts w:hint="default"/>
        <w:b/>
      </w:rPr>
    </w:lvl>
    <w:lvl w:ilvl="1">
      <w:start w:val="1"/>
      <w:numFmt w:val="decimal"/>
      <w:isLgl/>
      <w:lvlText w:val="%1.%2."/>
      <w:lvlJc w:val="left"/>
      <w:pPr>
        <w:ind w:left="930" w:hanging="570"/>
      </w:pPr>
      <w:rPr>
        <w:rFonts w:ascii="Times New Roman" w:hAnsi="Times New Roman" w:cs="Times New Roman" w:hint="default"/>
        <w:b w:val="0"/>
        <w:i w:val="0"/>
        <w:sz w:val="24"/>
        <w:szCs w:val="24"/>
      </w:rPr>
    </w:lvl>
    <w:lvl w:ilvl="2">
      <w:start w:val="1"/>
      <w:numFmt w:val="decimal"/>
      <w:isLgl/>
      <w:lvlText w:val="%1.%2.%3."/>
      <w:lvlJc w:val="left"/>
      <w:pPr>
        <w:ind w:left="1080" w:hanging="720"/>
      </w:pPr>
      <w:rPr>
        <w:rFonts w:ascii="Times New Roman" w:hAnsi="Times New Roman" w:cs="Times New Roman"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9986C09"/>
    <w:multiLevelType w:val="hybridMultilevel"/>
    <w:tmpl w:val="E3D4D93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9FC5FE0"/>
    <w:multiLevelType w:val="hybridMultilevel"/>
    <w:tmpl w:val="D792BC6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A570574"/>
    <w:multiLevelType w:val="hybridMultilevel"/>
    <w:tmpl w:val="F592862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B9C2A0A"/>
    <w:multiLevelType w:val="hybridMultilevel"/>
    <w:tmpl w:val="BAD0436C"/>
    <w:lvl w:ilvl="0" w:tplc="50B45D6E">
      <w:numFmt w:val="bullet"/>
      <w:lvlText w:val="-"/>
      <w:lvlJc w:val="left"/>
      <w:pPr>
        <w:ind w:left="720" w:hanging="360"/>
      </w:pPr>
      <w:rPr>
        <w:rFonts w:ascii="Calibri" w:eastAsia="Calibr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E2A2A6D"/>
    <w:multiLevelType w:val="hybridMultilevel"/>
    <w:tmpl w:val="BE4E5EA0"/>
    <w:lvl w:ilvl="0" w:tplc="CBBC81C6">
      <w:start w:val="8"/>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2ED02719"/>
    <w:multiLevelType w:val="hybridMultilevel"/>
    <w:tmpl w:val="2B20AFF4"/>
    <w:lvl w:ilvl="0" w:tplc="CBBC81C6">
      <w:start w:val="8"/>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32481ED0"/>
    <w:multiLevelType w:val="hybridMultilevel"/>
    <w:tmpl w:val="341ECADA"/>
    <w:lvl w:ilvl="0" w:tplc="D1320278">
      <w:start w:val="8"/>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1">
    <w:nsid w:val="356652F6"/>
    <w:multiLevelType w:val="hybridMultilevel"/>
    <w:tmpl w:val="C7823E14"/>
    <w:lvl w:ilvl="0" w:tplc="F7808210">
      <w:start w:val="1"/>
      <w:numFmt w:val="decimal"/>
      <w:lvlText w:val="%1."/>
      <w:lvlJc w:val="left"/>
      <w:pPr>
        <w:ind w:left="720" w:hanging="360"/>
      </w:pPr>
      <w:rPr>
        <w:rFonts w:hint="default"/>
        <w:b/>
      </w:rPr>
    </w:lvl>
    <w:lvl w:ilvl="1" w:tplc="18329D24" w:tentative="1">
      <w:start w:val="1"/>
      <w:numFmt w:val="lowerLetter"/>
      <w:lvlText w:val="%2."/>
      <w:lvlJc w:val="left"/>
      <w:pPr>
        <w:ind w:left="1440" w:hanging="360"/>
      </w:pPr>
    </w:lvl>
    <w:lvl w:ilvl="2" w:tplc="FDEE1798" w:tentative="1">
      <w:start w:val="1"/>
      <w:numFmt w:val="lowerRoman"/>
      <w:lvlText w:val="%3."/>
      <w:lvlJc w:val="right"/>
      <w:pPr>
        <w:ind w:left="2160" w:hanging="180"/>
      </w:pPr>
    </w:lvl>
    <w:lvl w:ilvl="3" w:tplc="7E8C1E3C" w:tentative="1">
      <w:start w:val="1"/>
      <w:numFmt w:val="decimal"/>
      <w:lvlText w:val="%4."/>
      <w:lvlJc w:val="left"/>
      <w:pPr>
        <w:ind w:left="2880" w:hanging="360"/>
      </w:pPr>
    </w:lvl>
    <w:lvl w:ilvl="4" w:tplc="61927E1C" w:tentative="1">
      <w:start w:val="1"/>
      <w:numFmt w:val="lowerLetter"/>
      <w:lvlText w:val="%5."/>
      <w:lvlJc w:val="left"/>
      <w:pPr>
        <w:ind w:left="3600" w:hanging="360"/>
      </w:pPr>
    </w:lvl>
    <w:lvl w:ilvl="5" w:tplc="5F305162" w:tentative="1">
      <w:start w:val="1"/>
      <w:numFmt w:val="lowerRoman"/>
      <w:lvlText w:val="%6."/>
      <w:lvlJc w:val="right"/>
      <w:pPr>
        <w:ind w:left="4320" w:hanging="180"/>
      </w:pPr>
    </w:lvl>
    <w:lvl w:ilvl="6" w:tplc="93580904" w:tentative="1">
      <w:start w:val="1"/>
      <w:numFmt w:val="decimal"/>
      <w:lvlText w:val="%7."/>
      <w:lvlJc w:val="left"/>
      <w:pPr>
        <w:ind w:left="5040" w:hanging="360"/>
      </w:pPr>
    </w:lvl>
    <w:lvl w:ilvl="7" w:tplc="1E76DA88" w:tentative="1">
      <w:start w:val="1"/>
      <w:numFmt w:val="lowerLetter"/>
      <w:lvlText w:val="%8."/>
      <w:lvlJc w:val="left"/>
      <w:pPr>
        <w:ind w:left="5760" w:hanging="360"/>
      </w:pPr>
    </w:lvl>
    <w:lvl w:ilvl="8" w:tplc="259E7990" w:tentative="1">
      <w:start w:val="1"/>
      <w:numFmt w:val="lowerRoman"/>
      <w:lvlText w:val="%9."/>
      <w:lvlJc w:val="right"/>
      <w:pPr>
        <w:ind w:left="6480" w:hanging="180"/>
      </w:pPr>
    </w:lvl>
  </w:abstractNum>
  <w:abstractNum w:abstractNumId="23" w15:restartNumberingAfterBreak="0">
    <w:nsid w:val="3DBC19AB"/>
    <w:multiLevelType w:val="hybridMultilevel"/>
    <w:tmpl w:val="CB400E52"/>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4" w15:restartNumberingAfterBreak="0">
    <w:nsid w:val="3DCF75DB"/>
    <w:multiLevelType w:val="hybridMultilevel"/>
    <w:tmpl w:val="694E46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DDE33B9"/>
    <w:multiLevelType w:val="multilevel"/>
    <w:tmpl w:val="36D4AC56"/>
    <w:lvl w:ilvl="0">
      <w:start w:val="4"/>
      <w:numFmt w:val="decimal"/>
      <w:lvlText w:val="%1."/>
      <w:lvlJc w:val="left"/>
      <w:pPr>
        <w:ind w:left="432" w:hanging="432"/>
      </w:pPr>
      <w:rPr>
        <w:rFonts w:ascii="Times New Roman" w:hAnsi="Times New Roman" w:cs="Times New Roman" w:hint="default"/>
      </w:rPr>
    </w:lvl>
    <w:lvl w:ilvl="1">
      <w:start w:val="1"/>
      <w:numFmt w:val="decimal"/>
      <w:lvlText w:val="%1.%2."/>
      <w:lvlJc w:val="left"/>
      <w:pPr>
        <w:ind w:left="860" w:hanging="576"/>
      </w:pPr>
      <w:rPr>
        <w:rFonts w:hint="default"/>
        <w:color w:val="auto"/>
        <w:sz w:val="24"/>
        <w:szCs w:val="24"/>
      </w:rPr>
    </w:lvl>
    <w:lvl w:ilvl="2">
      <w:start w:val="1"/>
      <w:numFmt w:val="decimal"/>
      <w:lvlText w:val="%1.%2.%3."/>
      <w:lvlJc w:val="left"/>
      <w:pPr>
        <w:ind w:left="720" w:hanging="720"/>
      </w:pPr>
      <w:rPr>
        <w:rFonts w:hint="default"/>
        <w:sz w:val="24"/>
        <w:szCs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411C0DE3"/>
    <w:multiLevelType w:val="multilevel"/>
    <w:tmpl w:val="C2D62F68"/>
    <w:lvl w:ilvl="0">
      <w:start w:val="2"/>
      <w:numFmt w:val="decimal"/>
      <w:lvlText w:val="%1."/>
      <w:lvlJc w:val="left"/>
      <w:pPr>
        <w:tabs>
          <w:tab w:val="num" w:pos="780"/>
        </w:tabs>
        <w:ind w:left="780" w:hanging="360"/>
      </w:pPr>
      <w:rPr>
        <w:rFonts w:cs="Times New Roman" w:hint="default"/>
      </w:rPr>
    </w:lvl>
    <w:lvl w:ilvl="1">
      <w:start w:val="1"/>
      <w:numFmt w:val="decimal"/>
      <w:isLgl/>
      <w:lvlText w:val="%1.%2."/>
      <w:lvlJc w:val="left"/>
      <w:pPr>
        <w:ind w:left="1211" w:hanging="360"/>
      </w:pPr>
      <w:rPr>
        <w:rFonts w:ascii="Times New Roman" w:hAnsi="Times New Roman" w:cs="Times New Roman" w:hint="default"/>
        <w:b w:val="0"/>
        <w:sz w:val="24"/>
        <w:szCs w:val="24"/>
      </w:rPr>
    </w:lvl>
    <w:lvl w:ilvl="2">
      <w:start w:val="1"/>
      <w:numFmt w:val="decimal"/>
      <w:isLgl/>
      <w:lvlText w:val="%1.%2.%3."/>
      <w:lvlJc w:val="left"/>
      <w:pPr>
        <w:ind w:left="720" w:hanging="720"/>
      </w:pPr>
      <w:rPr>
        <w:rFonts w:hint="default"/>
        <w:b w:val="0"/>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27" w15:restartNumberingAfterBreak="0">
    <w:nsid w:val="43BE0A03"/>
    <w:multiLevelType w:val="hybridMultilevel"/>
    <w:tmpl w:val="AEBCF59A"/>
    <w:lvl w:ilvl="0" w:tplc="0426000F">
      <w:start w:val="1"/>
      <w:numFmt w:val="decimal"/>
      <w:lvlText w:val="%1."/>
      <w:lvlJc w:val="left"/>
      <w:pPr>
        <w:ind w:left="1931" w:hanging="360"/>
      </w:pPr>
    </w:lvl>
    <w:lvl w:ilvl="1" w:tplc="04260019" w:tentative="1">
      <w:start w:val="1"/>
      <w:numFmt w:val="lowerLetter"/>
      <w:lvlText w:val="%2."/>
      <w:lvlJc w:val="left"/>
      <w:pPr>
        <w:ind w:left="2651" w:hanging="360"/>
      </w:pPr>
    </w:lvl>
    <w:lvl w:ilvl="2" w:tplc="0426001B" w:tentative="1">
      <w:start w:val="1"/>
      <w:numFmt w:val="lowerRoman"/>
      <w:lvlText w:val="%3."/>
      <w:lvlJc w:val="right"/>
      <w:pPr>
        <w:ind w:left="3371" w:hanging="180"/>
      </w:pPr>
    </w:lvl>
    <w:lvl w:ilvl="3" w:tplc="0426000F" w:tentative="1">
      <w:start w:val="1"/>
      <w:numFmt w:val="decimal"/>
      <w:lvlText w:val="%4."/>
      <w:lvlJc w:val="left"/>
      <w:pPr>
        <w:ind w:left="4091" w:hanging="360"/>
      </w:pPr>
    </w:lvl>
    <w:lvl w:ilvl="4" w:tplc="04260019" w:tentative="1">
      <w:start w:val="1"/>
      <w:numFmt w:val="lowerLetter"/>
      <w:lvlText w:val="%5."/>
      <w:lvlJc w:val="left"/>
      <w:pPr>
        <w:ind w:left="4811" w:hanging="360"/>
      </w:pPr>
    </w:lvl>
    <w:lvl w:ilvl="5" w:tplc="0426001B" w:tentative="1">
      <w:start w:val="1"/>
      <w:numFmt w:val="lowerRoman"/>
      <w:lvlText w:val="%6."/>
      <w:lvlJc w:val="right"/>
      <w:pPr>
        <w:ind w:left="5531" w:hanging="180"/>
      </w:pPr>
    </w:lvl>
    <w:lvl w:ilvl="6" w:tplc="0426000F" w:tentative="1">
      <w:start w:val="1"/>
      <w:numFmt w:val="decimal"/>
      <w:lvlText w:val="%7."/>
      <w:lvlJc w:val="left"/>
      <w:pPr>
        <w:ind w:left="6251" w:hanging="360"/>
      </w:pPr>
    </w:lvl>
    <w:lvl w:ilvl="7" w:tplc="04260019" w:tentative="1">
      <w:start w:val="1"/>
      <w:numFmt w:val="lowerLetter"/>
      <w:lvlText w:val="%8."/>
      <w:lvlJc w:val="left"/>
      <w:pPr>
        <w:ind w:left="6971" w:hanging="360"/>
      </w:pPr>
    </w:lvl>
    <w:lvl w:ilvl="8" w:tplc="0426001B" w:tentative="1">
      <w:start w:val="1"/>
      <w:numFmt w:val="lowerRoman"/>
      <w:lvlText w:val="%9."/>
      <w:lvlJc w:val="right"/>
      <w:pPr>
        <w:ind w:left="7691" w:hanging="180"/>
      </w:pPr>
    </w:lvl>
  </w:abstractNum>
  <w:abstractNum w:abstractNumId="28" w15:restartNumberingAfterBreak="0">
    <w:nsid w:val="4B0E21F9"/>
    <w:multiLevelType w:val="hybridMultilevel"/>
    <w:tmpl w:val="FD1A5608"/>
    <w:lvl w:ilvl="0" w:tplc="CBBC81C6">
      <w:start w:val="8"/>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4D2E1583"/>
    <w:multiLevelType w:val="hybridMultilevel"/>
    <w:tmpl w:val="D46A7F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4F55368A"/>
    <w:multiLevelType w:val="hybridMultilevel"/>
    <w:tmpl w:val="22E060C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17F4008"/>
    <w:multiLevelType w:val="hybridMultilevel"/>
    <w:tmpl w:val="81CE57F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22E0555"/>
    <w:multiLevelType w:val="multilevel"/>
    <w:tmpl w:val="60CCE4F2"/>
    <w:lvl w:ilvl="0">
      <w:start w:val="1"/>
      <w:numFmt w:val="decimal"/>
      <w:lvlText w:val="%1."/>
      <w:lvlJc w:val="left"/>
      <w:pPr>
        <w:ind w:left="510" w:hanging="510"/>
      </w:pPr>
      <w:rPr>
        <w:rFonts w:ascii="Times New Roman" w:hAnsi="Times New Roman" w:cs="Times New Roman" w:hint="default"/>
      </w:rPr>
    </w:lvl>
    <w:lvl w:ilvl="1">
      <w:start w:val="1"/>
      <w:numFmt w:val="decimal"/>
      <w:lvlText w:val="%1.%2."/>
      <w:lvlJc w:val="left"/>
      <w:pPr>
        <w:ind w:left="510" w:hanging="510"/>
      </w:pPr>
      <w:rPr>
        <w:rFonts w:ascii="Times New Roman" w:hAnsi="Times New Roman" w:cs="Times New Roman" w:hint="default"/>
        <w:sz w:val="24"/>
        <w:szCs w:val="24"/>
      </w:rPr>
    </w:lvl>
    <w:lvl w:ilvl="2">
      <w:start w:val="1"/>
      <w:numFmt w:val="decimal"/>
      <w:lvlText w:val="%1.%2.%3."/>
      <w:lvlJc w:val="left"/>
      <w:pPr>
        <w:ind w:left="720" w:hanging="720"/>
      </w:pPr>
      <w:rPr>
        <w:rFonts w:ascii="Times New Roman" w:hAnsi="Times New Roman" w:cs="Times New Roman" w:hint="default"/>
        <w:i w:val="0"/>
        <w:iCs/>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1">
    <w:nsid w:val="57CD0D9D"/>
    <w:multiLevelType w:val="multilevel"/>
    <w:tmpl w:val="A538BE66"/>
    <w:styleLink w:val="1111111"/>
    <w:lvl w:ilvl="0">
      <w:start w:val="1"/>
      <w:numFmt w:val="decimal"/>
      <w:lvlText w:val="%1."/>
      <w:lvlJc w:val="left"/>
      <w:pPr>
        <w:tabs>
          <w:tab w:val="num" w:pos="0"/>
        </w:tabs>
        <w:ind w:left="0" w:firstLine="0"/>
      </w:pPr>
      <w:rPr>
        <w:rFonts w:hint="default"/>
        <w:b/>
      </w:rPr>
    </w:lvl>
    <w:lvl w:ilvl="1">
      <w:start w:val="1"/>
      <w:numFmt w:val="decimal"/>
      <w:lvlText w:val="%1.%2. "/>
      <w:lvlJc w:val="left"/>
      <w:pPr>
        <w:tabs>
          <w:tab w:val="num" w:pos="0"/>
        </w:tabs>
        <w:ind w:left="0" w:firstLine="0"/>
      </w:pPr>
      <w:rPr>
        <w:rFonts w:hint="default"/>
        <w:b w:val="0"/>
        <w:sz w:val="24"/>
        <w:szCs w:val="24"/>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34" w15:restartNumberingAfterBreak="0">
    <w:nsid w:val="57D54813"/>
    <w:multiLevelType w:val="hybridMultilevel"/>
    <w:tmpl w:val="94064B3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591D7328"/>
    <w:multiLevelType w:val="hybridMultilevel"/>
    <w:tmpl w:val="0E006ABE"/>
    <w:lvl w:ilvl="0" w:tplc="7764A15E">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5A3C023C"/>
    <w:multiLevelType w:val="hybridMultilevel"/>
    <w:tmpl w:val="35BAACE8"/>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37" w15:restartNumberingAfterBreak="1">
    <w:nsid w:val="5C98104F"/>
    <w:multiLevelType w:val="hybridMultilevel"/>
    <w:tmpl w:val="AB8A6D62"/>
    <w:lvl w:ilvl="0" w:tplc="641E4C34">
      <w:start w:val="1"/>
      <w:numFmt w:val="decimal"/>
      <w:lvlText w:val="%1."/>
      <w:lvlJc w:val="left"/>
      <w:pPr>
        <w:tabs>
          <w:tab w:val="num" w:pos="720"/>
        </w:tabs>
        <w:ind w:left="720" w:hanging="360"/>
      </w:pPr>
      <w:rPr>
        <w:rFonts w:cs="Times New Roman" w:hint="default"/>
      </w:rPr>
    </w:lvl>
    <w:lvl w:ilvl="1" w:tplc="E47E7190" w:tentative="1">
      <w:start w:val="1"/>
      <w:numFmt w:val="lowerLetter"/>
      <w:lvlText w:val="%2."/>
      <w:lvlJc w:val="left"/>
      <w:pPr>
        <w:tabs>
          <w:tab w:val="num" w:pos="1440"/>
        </w:tabs>
        <w:ind w:left="1440" w:hanging="360"/>
      </w:pPr>
      <w:rPr>
        <w:rFonts w:cs="Times New Roman"/>
      </w:rPr>
    </w:lvl>
    <w:lvl w:ilvl="2" w:tplc="0AEA208E" w:tentative="1">
      <w:start w:val="1"/>
      <w:numFmt w:val="lowerRoman"/>
      <w:lvlText w:val="%3."/>
      <w:lvlJc w:val="right"/>
      <w:pPr>
        <w:tabs>
          <w:tab w:val="num" w:pos="2160"/>
        </w:tabs>
        <w:ind w:left="2160" w:hanging="180"/>
      </w:pPr>
      <w:rPr>
        <w:rFonts w:cs="Times New Roman"/>
      </w:rPr>
    </w:lvl>
    <w:lvl w:ilvl="3" w:tplc="4C0E2906" w:tentative="1">
      <w:start w:val="1"/>
      <w:numFmt w:val="decimal"/>
      <w:lvlText w:val="%4."/>
      <w:lvlJc w:val="left"/>
      <w:pPr>
        <w:tabs>
          <w:tab w:val="num" w:pos="2880"/>
        </w:tabs>
        <w:ind w:left="2880" w:hanging="360"/>
      </w:pPr>
      <w:rPr>
        <w:rFonts w:cs="Times New Roman"/>
      </w:rPr>
    </w:lvl>
    <w:lvl w:ilvl="4" w:tplc="0FD48D64" w:tentative="1">
      <w:start w:val="1"/>
      <w:numFmt w:val="lowerLetter"/>
      <w:lvlText w:val="%5."/>
      <w:lvlJc w:val="left"/>
      <w:pPr>
        <w:tabs>
          <w:tab w:val="num" w:pos="3600"/>
        </w:tabs>
        <w:ind w:left="3600" w:hanging="360"/>
      </w:pPr>
      <w:rPr>
        <w:rFonts w:cs="Times New Roman"/>
      </w:rPr>
    </w:lvl>
    <w:lvl w:ilvl="5" w:tplc="99EA51B4" w:tentative="1">
      <w:start w:val="1"/>
      <w:numFmt w:val="lowerRoman"/>
      <w:lvlText w:val="%6."/>
      <w:lvlJc w:val="right"/>
      <w:pPr>
        <w:tabs>
          <w:tab w:val="num" w:pos="4320"/>
        </w:tabs>
        <w:ind w:left="4320" w:hanging="180"/>
      </w:pPr>
      <w:rPr>
        <w:rFonts w:cs="Times New Roman"/>
      </w:rPr>
    </w:lvl>
    <w:lvl w:ilvl="6" w:tplc="C654FCFC" w:tentative="1">
      <w:start w:val="1"/>
      <w:numFmt w:val="decimal"/>
      <w:lvlText w:val="%7."/>
      <w:lvlJc w:val="left"/>
      <w:pPr>
        <w:tabs>
          <w:tab w:val="num" w:pos="5040"/>
        </w:tabs>
        <w:ind w:left="5040" w:hanging="360"/>
      </w:pPr>
      <w:rPr>
        <w:rFonts w:cs="Times New Roman"/>
      </w:rPr>
    </w:lvl>
    <w:lvl w:ilvl="7" w:tplc="F230C1FE" w:tentative="1">
      <w:start w:val="1"/>
      <w:numFmt w:val="lowerLetter"/>
      <w:lvlText w:val="%8."/>
      <w:lvlJc w:val="left"/>
      <w:pPr>
        <w:tabs>
          <w:tab w:val="num" w:pos="5760"/>
        </w:tabs>
        <w:ind w:left="5760" w:hanging="360"/>
      </w:pPr>
      <w:rPr>
        <w:rFonts w:cs="Times New Roman"/>
      </w:rPr>
    </w:lvl>
    <w:lvl w:ilvl="8" w:tplc="DC9E286C" w:tentative="1">
      <w:start w:val="1"/>
      <w:numFmt w:val="lowerRoman"/>
      <w:lvlText w:val="%9."/>
      <w:lvlJc w:val="right"/>
      <w:pPr>
        <w:tabs>
          <w:tab w:val="num" w:pos="6480"/>
        </w:tabs>
        <w:ind w:left="6480" w:hanging="180"/>
      </w:pPr>
      <w:rPr>
        <w:rFonts w:cs="Times New Roman"/>
      </w:rPr>
    </w:lvl>
  </w:abstractNum>
  <w:abstractNum w:abstractNumId="38" w15:restartNumberingAfterBreak="0">
    <w:nsid w:val="5D567680"/>
    <w:multiLevelType w:val="multilevel"/>
    <w:tmpl w:val="D9C61DD2"/>
    <w:lvl w:ilvl="0">
      <w:start w:val="10"/>
      <w:numFmt w:val="decimal"/>
      <w:lvlText w:val="%1."/>
      <w:lvlJc w:val="left"/>
      <w:pPr>
        <w:ind w:left="480" w:hanging="480"/>
      </w:pPr>
      <w:rPr>
        <w:b w:val="0"/>
      </w:rPr>
    </w:lvl>
    <w:lvl w:ilvl="1">
      <w:start w:val="1"/>
      <w:numFmt w:val="decimal"/>
      <w:lvlText w:val="%1.%2."/>
      <w:lvlJc w:val="left"/>
      <w:pPr>
        <w:ind w:left="720" w:hanging="72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39" w15:restartNumberingAfterBreak="0">
    <w:nsid w:val="6375426B"/>
    <w:multiLevelType w:val="hybridMultilevel"/>
    <w:tmpl w:val="8B1C4AD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0B75E91"/>
    <w:multiLevelType w:val="multilevel"/>
    <w:tmpl w:val="3678E2E0"/>
    <w:lvl w:ilvl="0">
      <w:start w:val="1"/>
      <w:numFmt w:val="decimal"/>
      <w:lvlText w:val="%1."/>
      <w:lvlJc w:val="left"/>
      <w:pPr>
        <w:tabs>
          <w:tab w:val="num" w:pos="9291"/>
        </w:tabs>
        <w:ind w:left="9291" w:hanging="360"/>
      </w:pPr>
      <w:rPr>
        <w:rFonts w:cs="Times New Roman" w:hint="default"/>
      </w:rPr>
    </w:lvl>
    <w:lvl w:ilvl="1">
      <w:start w:val="1"/>
      <w:numFmt w:val="decimal"/>
      <w:lvlText w:val="%1.%2."/>
      <w:lvlJc w:val="left"/>
      <w:pPr>
        <w:tabs>
          <w:tab w:val="num" w:pos="792"/>
        </w:tabs>
        <w:ind w:left="792" w:hanging="432"/>
      </w:pPr>
      <w:rPr>
        <w:rFonts w:cs="Times New Roman" w:hint="default"/>
        <w:i w:val="0"/>
        <w:color w:val="auto"/>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1" w15:restartNumberingAfterBreak="0">
    <w:nsid w:val="722B318D"/>
    <w:multiLevelType w:val="multilevel"/>
    <w:tmpl w:val="ABA4296C"/>
    <w:lvl w:ilvl="0">
      <w:start w:val="7"/>
      <w:numFmt w:val="decimal"/>
      <w:lvlText w:val="%1."/>
      <w:lvlJc w:val="left"/>
      <w:pPr>
        <w:tabs>
          <w:tab w:val="num" w:pos="780"/>
        </w:tabs>
        <w:ind w:left="780" w:hanging="360"/>
      </w:pPr>
      <w:rPr>
        <w:rFonts w:cs="Times New Roman" w:hint="default"/>
      </w:rPr>
    </w:lvl>
    <w:lvl w:ilvl="1">
      <w:start w:val="1"/>
      <w:numFmt w:val="decimal"/>
      <w:isLgl/>
      <w:lvlText w:val="%1.%2."/>
      <w:lvlJc w:val="left"/>
      <w:pPr>
        <w:ind w:left="1211" w:hanging="360"/>
      </w:pPr>
      <w:rPr>
        <w:rFonts w:ascii="Times New Roman" w:hAnsi="Times New Roman" w:cs="Times New Roman" w:hint="default"/>
        <w:b w:val="0"/>
        <w:sz w:val="24"/>
        <w:szCs w:val="24"/>
      </w:rPr>
    </w:lvl>
    <w:lvl w:ilvl="2">
      <w:start w:val="1"/>
      <w:numFmt w:val="decimal"/>
      <w:isLgl/>
      <w:lvlText w:val="%1.%2.%3."/>
      <w:lvlJc w:val="left"/>
      <w:pPr>
        <w:ind w:left="1140" w:hanging="720"/>
      </w:pPr>
      <w:rPr>
        <w:rFonts w:hint="default"/>
        <w:b w:val="0"/>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42" w15:restartNumberingAfterBreak="0">
    <w:nsid w:val="763B75EE"/>
    <w:multiLevelType w:val="hybridMultilevel"/>
    <w:tmpl w:val="03CAB3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730445A"/>
    <w:multiLevelType w:val="hybridMultilevel"/>
    <w:tmpl w:val="D952A6E6"/>
    <w:lvl w:ilvl="0" w:tplc="D9320278">
      <w:start w:val="5"/>
      <w:numFmt w:val="decimal"/>
      <w:lvlText w:val="%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44" w15:restartNumberingAfterBreak="0">
    <w:nsid w:val="7A375525"/>
    <w:multiLevelType w:val="hybridMultilevel"/>
    <w:tmpl w:val="83A016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ED45F2E"/>
    <w:multiLevelType w:val="hybridMultilevel"/>
    <w:tmpl w:val="6088A416"/>
    <w:lvl w:ilvl="0" w:tplc="9A68EEF2">
      <w:start w:val="1"/>
      <w:numFmt w:val="decimal"/>
      <w:lvlText w:val="5.%1."/>
      <w:lvlJc w:val="left"/>
      <w:pPr>
        <w:ind w:left="720" w:hanging="360"/>
      </w:pPr>
      <w:rPr>
        <w:rFonts w:hint="default"/>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696274870">
    <w:abstractNumId w:val="40"/>
  </w:num>
  <w:num w:numId="2" w16cid:durableId="1319268311">
    <w:abstractNumId w:val="26"/>
  </w:num>
  <w:num w:numId="3" w16cid:durableId="459224397">
    <w:abstractNumId w:val="22"/>
  </w:num>
  <w:num w:numId="4" w16cid:durableId="835339141">
    <w:abstractNumId w:val="10"/>
  </w:num>
  <w:num w:numId="5" w16cid:durableId="1826629423">
    <w:abstractNumId w:val="29"/>
  </w:num>
  <w:num w:numId="6" w16cid:durableId="213785139">
    <w:abstractNumId w:val="16"/>
  </w:num>
  <w:num w:numId="7" w16cid:durableId="655648429">
    <w:abstractNumId w:val="1"/>
  </w:num>
  <w:num w:numId="8" w16cid:durableId="423235046">
    <w:abstractNumId w:val="34"/>
  </w:num>
  <w:num w:numId="9" w16cid:durableId="1964073047">
    <w:abstractNumId w:val="8"/>
  </w:num>
  <w:num w:numId="10" w16cid:durableId="1157576596">
    <w:abstractNumId w:val="36"/>
  </w:num>
  <w:num w:numId="11" w16cid:durableId="1281648556">
    <w:abstractNumId w:val="27"/>
  </w:num>
  <w:num w:numId="12" w16cid:durableId="2075665762">
    <w:abstractNumId w:val="43"/>
  </w:num>
  <w:num w:numId="13" w16cid:durableId="1470200226">
    <w:abstractNumId w:val="41"/>
  </w:num>
  <w:num w:numId="14" w16cid:durableId="1236352778">
    <w:abstractNumId w:val="18"/>
  </w:num>
  <w:num w:numId="15" w16cid:durableId="622466762">
    <w:abstractNumId w:val="17"/>
  </w:num>
  <w:num w:numId="16" w16cid:durableId="52390884">
    <w:abstractNumId w:val="11"/>
  </w:num>
  <w:num w:numId="17" w16cid:durableId="972752785">
    <w:abstractNumId w:val="21"/>
  </w:num>
  <w:num w:numId="18" w16cid:durableId="1111630514">
    <w:abstractNumId w:val="35"/>
  </w:num>
  <w:num w:numId="19" w16cid:durableId="1426681792">
    <w:abstractNumId w:val="4"/>
  </w:num>
  <w:num w:numId="20" w16cid:durableId="1120760923">
    <w:abstractNumId w:val="2"/>
  </w:num>
  <w:num w:numId="21" w16cid:durableId="1840610545">
    <w:abstractNumId w:val="12"/>
  </w:num>
  <w:num w:numId="22" w16cid:durableId="847982507">
    <w:abstractNumId w:val="30"/>
  </w:num>
  <w:num w:numId="23" w16cid:durableId="1376000828">
    <w:abstractNumId w:val="15"/>
  </w:num>
  <w:num w:numId="24" w16cid:durableId="1959489639">
    <w:abstractNumId w:val="39"/>
  </w:num>
  <w:num w:numId="25" w16cid:durableId="1262567263">
    <w:abstractNumId w:val="13"/>
  </w:num>
  <w:num w:numId="26" w16cid:durableId="582880938">
    <w:abstractNumId w:val="42"/>
  </w:num>
  <w:num w:numId="27" w16cid:durableId="1285423955">
    <w:abstractNumId w:val="3"/>
  </w:num>
  <w:num w:numId="28" w16cid:durableId="93867623">
    <w:abstractNumId w:val="9"/>
  </w:num>
  <w:num w:numId="29" w16cid:durableId="1890919075">
    <w:abstractNumId w:val="44"/>
  </w:num>
  <w:num w:numId="30" w16cid:durableId="2030637210">
    <w:abstractNumId w:val="19"/>
  </w:num>
  <w:num w:numId="31" w16cid:durableId="195394411">
    <w:abstractNumId w:val="28"/>
  </w:num>
  <w:num w:numId="32" w16cid:durableId="1676374897">
    <w:abstractNumId w:val="31"/>
  </w:num>
  <w:num w:numId="33" w16cid:durableId="515929128">
    <w:abstractNumId w:val="20"/>
  </w:num>
  <w:num w:numId="34" w16cid:durableId="1538856622">
    <w:abstractNumId w:val="7"/>
  </w:num>
  <w:num w:numId="35" w16cid:durableId="882982285">
    <w:abstractNumId w:val="24"/>
  </w:num>
  <w:num w:numId="36" w16cid:durableId="1559822416">
    <w:abstractNumId w:val="5"/>
  </w:num>
  <w:num w:numId="37" w16cid:durableId="1343318698">
    <w:abstractNumId w:val="23"/>
  </w:num>
  <w:num w:numId="38" w16cid:durableId="111361650">
    <w:abstractNumId w:val="0"/>
  </w:num>
  <w:num w:numId="39" w16cid:durableId="2011520274">
    <w:abstractNumId w:val="14"/>
  </w:num>
  <w:num w:numId="40" w16cid:durableId="1160849253">
    <w:abstractNumId w:val="32"/>
  </w:num>
  <w:num w:numId="41" w16cid:durableId="346978598">
    <w:abstractNumId w:val="33"/>
  </w:num>
  <w:num w:numId="42" w16cid:durableId="18943031">
    <w:abstractNumId w:val="37"/>
  </w:num>
  <w:num w:numId="43" w16cid:durableId="641927004">
    <w:abstractNumId w:val="45"/>
  </w:num>
  <w:num w:numId="44" w16cid:durableId="1126240776">
    <w:abstractNumId w:val="6"/>
  </w:num>
  <w:num w:numId="45" w16cid:durableId="859201130">
    <w:abstractNumId w:val="25"/>
  </w:num>
  <w:num w:numId="46" w16cid:durableId="719785596">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C68"/>
    <w:rsid w:val="0000014D"/>
    <w:rsid w:val="00000F4E"/>
    <w:rsid w:val="00002A55"/>
    <w:rsid w:val="00003FCA"/>
    <w:rsid w:val="000056EB"/>
    <w:rsid w:val="00007AEB"/>
    <w:rsid w:val="00007B3B"/>
    <w:rsid w:val="00013155"/>
    <w:rsid w:val="00013D41"/>
    <w:rsid w:val="00015E2C"/>
    <w:rsid w:val="00016107"/>
    <w:rsid w:val="000165CF"/>
    <w:rsid w:val="00024912"/>
    <w:rsid w:val="00024981"/>
    <w:rsid w:val="00026FDB"/>
    <w:rsid w:val="00033557"/>
    <w:rsid w:val="000348AE"/>
    <w:rsid w:val="00037A05"/>
    <w:rsid w:val="00037D78"/>
    <w:rsid w:val="000408EB"/>
    <w:rsid w:val="0004257F"/>
    <w:rsid w:val="00042E7C"/>
    <w:rsid w:val="000440DC"/>
    <w:rsid w:val="00044E44"/>
    <w:rsid w:val="00050B54"/>
    <w:rsid w:val="000511F2"/>
    <w:rsid w:val="000539A1"/>
    <w:rsid w:val="00054267"/>
    <w:rsid w:val="000559F5"/>
    <w:rsid w:val="00065177"/>
    <w:rsid w:val="00065ED9"/>
    <w:rsid w:val="00067874"/>
    <w:rsid w:val="000702CE"/>
    <w:rsid w:val="00071988"/>
    <w:rsid w:val="000725D6"/>
    <w:rsid w:val="00073C1E"/>
    <w:rsid w:val="000760B5"/>
    <w:rsid w:val="00080325"/>
    <w:rsid w:val="00085214"/>
    <w:rsid w:val="00086D98"/>
    <w:rsid w:val="00087500"/>
    <w:rsid w:val="000901B2"/>
    <w:rsid w:val="00090D41"/>
    <w:rsid w:val="00091760"/>
    <w:rsid w:val="00092ADE"/>
    <w:rsid w:val="0009409E"/>
    <w:rsid w:val="000955B1"/>
    <w:rsid w:val="000A1320"/>
    <w:rsid w:val="000A1B4A"/>
    <w:rsid w:val="000A26B5"/>
    <w:rsid w:val="000A3B02"/>
    <w:rsid w:val="000A68E8"/>
    <w:rsid w:val="000B19AB"/>
    <w:rsid w:val="000B1C6D"/>
    <w:rsid w:val="000B29F4"/>
    <w:rsid w:val="000B2D24"/>
    <w:rsid w:val="000B398B"/>
    <w:rsid w:val="000B4DC9"/>
    <w:rsid w:val="000C1D07"/>
    <w:rsid w:val="000C24AF"/>
    <w:rsid w:val="000C2D5E"/>
    <w:rsid w:val="000C66F1"/>
    <w:rsid w:val="000D1DE5"/>
    <w:rsid w:val="000D29CA"/>
    <w:rsid w:val="000D5B79"/>
    <w:rsid w:val="000E15B7"/>
    <w:rsid w:val="000E39BC"/>
    <w:rsid w:val="000E6111"/>
    <w:rsid w:val="000E6892"/>
    <w:rsid w:val="000F27B8"/>
    <w:rsid w:val="000F32B2"/>
    <w:rsid w:val="000F3720"/>
    <w:rsid w:val="001009A8"/>
    <w:rsid w:val="001014EA"/>
    <w:rsid w:val="00101C6F"/>
    <w:rsid w:val="00101ED8"/>
    <w:rsid w:val="001029D8"/>
    <w:rsid w:val="0010773D"/>
    <w:rsid w:val="00113641"/>
    <w:rsid w:val="0011469F"/>
    <w:rsid w:val="00116E62"/>
    <w:rsid w:val="001210A1"/>
    <w:rsid w:val="001226B7"/>
    <w:rsid w:val="0012587B"/>
    <w:rsid w:val="00126ED3"/>
    <w:rsid w:val="00127C8C"/>
    <w:rsid w:val="0013022A"/>
    <w:rsid w:val="0013620C"/>
    <w:rsid w:val="0013776E"/>
    <w:rsid w:val="0014693D"/>
    <w:rsid w:val="00150E30"/>
    <w:rsid w:val="00152075"/>
    <w:rsid w:val="00152D3B"/>
    <w:rsid w:val="00154141"/>
    <w:rsid w:val="00154583"/>
    <w:rsid w:val="001545ED"/>
    <w:rsid w:val="0015681E"/>
    <w:rsid w:val="00157D40"/>
    <w:rsid w:val="0016106D"/>
    <w:rsid w:val="00164CC8"/>
    <w:rsid w:val="001703A6"/>
    <w:rsid w:val="0017214E"/>
    <w:rsid w:val="00172740"/>
    <w:rsid w:val="001729C5"/>
    <w:rsid w:val="001758FA"/>
    <w:rsid w:val="00175C68"/>
    <w:rsid w:val="00175F4A"/>
    <w:rsid w:val="00181C7E"/>
    <w:rsid w:val="00181D8E"/>
    <w:rsid w:val="001827B5"/>
    <w:rsid w:val="00185D7D"/>
    <w:rsid w:val="00186D89"/>
    <w:rsid w:val="0019120D"/>
    <w:rsid w:val="0019304C"/>
    <w:rsid w:val="001933A6"/>
    <w:rsid w:val="00193EF2"/>
    <w:rsid w:val="00196A83"/>
    <w:rsid w:val="00197662"/>
    <w:rsid w:val="001A143B"/>
    <w:rsid w:val="001A3611"/>
    <w:rsid w:val="001A54CB"/>
    <w:rsid w:val="001A556C"/>
    <w:rsid w:val="001B04BD"/>
    <w:rsid w:val="001B084A"/>
    <w:rsid w:val="001B14BF"/>
    <w:rsid w:val="001B1AC0"/>
    <w:rsid w:val="001B31C9"/>
    <w:rsid w:val="001B5C20"/>
    <w:rsid w:val="001C126F"/>
    <w:rsid w:val="001C2398"/>
    <w:rsid w:val="001C2AAD"/>
    <w:rsid w:val="001C4A79"/>
    <w:rsid w:val="001C4B8D"/>
    <w:rsid w:val="001D02D2"/>
    <w:rsid w:val="001D0DCA"/>
    <w:rsid w:val="001D1302"/>
    <w:rsid w:val="001D16F3"/>
    <w:rsid w:val="001D17F6"/>
    <w:rsid w:val="001D35C2"/>
    <w:rsid w:val="001D484A"/>
    <w:rsid w:val="001D4E33"/>
    <w:rsid w:val="001D56F4"/>
    <w:rsid w:val="001D7035"/>
    <w:rsid w:val="001E5622"/>
    <w:rsid w:val="001E6640"/>
    <w:rsid w:val="001F2137"/>
    <w:rsid w:val="001F495E"/>
    <w:rsid w:val="001F5691"/>
    <w:rsid w:val="001F6EF6"/>
    <w:rsid w:val="00200D87"/>
    <w:rsid w:val="0020101F"/>
    <w:rsid w:val="00201097"/>
    <w:rsid w:val="00201E5D"/>
    <w:rsid w:val="0020340D"/>
    <w:rsid w:val="00207374"/>
    <w:rsid w:val="00207AF8"/>
    <w:rsid w:val="00207D12"/>
    <w:rsid w:val="00210191"/>
    <w:rsid w:val="0021078F"/>
    <w:rsid w:val="00212B31"/>
    <w:rsid w:val="00212D7C"/>
    <w:rsid w:val="00213957"/>
    <w:rsid w:val="002167F9"/>
    <w:rsid w:val="002177F0"/>
    <w:rsid w:val="00221309"/>
    <w:rsid w:val="00224354"/>
    <w:rsid w:val="0022473C"/>
    <w:rsid w:val="00225994"/>
    <w:rsid w:val="002259B0"/>
    <w:rsid w:val="00227BFB"/>
    <w:rsid w:val="00231CBF"/>
    <w:rsid w:val="00235EA0"/>
    <w:rsid w:val="002406F9"/>
    <w:rsid w:val="002416A4"/>
    <w:rsid w:val="00242018"/>
    <w:rsid w:val="00242F0C"/>
    <w:rsid w:val="00244803"/>
    <w:rsid w:val="002469AC"/>
    <w:rsid w:val="00246B46"/>
    <w:rsid w:val="00247109"/>
    <w:rsid w:val="0024777E"/>
    <w:rsid w:val="002505BD"/>
    <w:rsid w:val="00251DD5"/>
    <w:rsid w:val="00253C5A"/>
    <w:rsid w:val="00257CEE"/>
    <w:rsid w:val="00260527"/>
    <w:rsid w:val="00260C15"/>
    <w:rsid w:val="002619EA"/>
    <w:rsid w:val="00261B01"/>
    <w:rsid w:val="002623CD"/>
    <w:rsid w:val="00264360"/>
    <w:rsid w:val="002648FE"/>
    <w:rsid w:val="0026531B"/>
    <w:rsid w:val="002664CB"/>
    <w:rsid w:val="0027030D"/>
    <w:rsid w:val="002705FA"/>
    <w:rsid w:val="00270DA1"/>
    <w:rsid w:val="002711FB"/>
    <w:rsid w:val="00275517"/>
    <w:rsid w:val="00275B2C"/>
    <w:rsid w:val="00275C75"/>
    <w:rsid w:val="00277112"/>
    <w:rsid w:val="00280618"/>
    <w:rsid w:val="00281643"/>
    <w:rsid w:val="00287C09"/>
    <w:rsid w:val="002921E7"/>
    <w:rsid w:val="00292951"/>
    <w:rsid w:val="002936AF"/>
    <w:rsid w:val="00294240"/>
    <w:rsid w:val="00295EC4"/>
    <w:rsid w:val="00297DB1"/>
    <w:rsid w:val="002A0451"/>
    <w:rsid w:val="002A5226"/>
    <w:rsid w:val="002B11A0"/>
    <w:rsid w:val="002B272A"/>
    <w:rsid w:val="002B6722"/>
    <w:rsid w:val="002C134B"/>
    <w:rsid w:val="002C26DF"/>
    <w:rsid w:val="002C3B50"/>
    <w:rsid w:val="002C3BEE"/>
    <w:rsid w:val="002D0F0F"/>
    <w:rsid w:val="002D2207"/>
    <w:rsid w:val="002D2D21"/>
    <w:rsid w:val="002D3B23"/>
    <w:rsid w:val="002D57DE"/>
    <w:rsid w:val="002D6FFC"/>
    <w:rsid w:val="002E25FA"/>
    <w:rsid w:val="002F2BC1"/>
    <w:rsid w:val="002F31ED"/>
    <w:rsid w:val="002F3A1D"/>
    <w:rsid w:val="002F432D"/>
    <w:rsid w:val="002F7786"/>
    <w:rsid w:val="00300A31"/>
    <w:rsid w:val="00300AC2"/>
    <w:rsid w:val="00300CE1"/>
    <w:rsid w:val="003064C5"/>
    <w:rsid w:val="00306C0A"/>
    <w:rsid w:val="00321C23"/>
    <w:rsid w:val="003225E9"/>
    <w:rsid w:val="00323B55"/>
    <w:rsid w:val="00324382"/>
    <w:rsid w:val="00325644"/>
    <w:rsid w:val="00331EBE"/>
    <w:rsid w:val="00333079"/>
    <w:rsid w:val="00333EC8"/>
    <w:rsid w:val="0033432B"/>
    <w:rsid w:val="003348A5"/>
    <w:rsid w:val="003363E8"/>
    <w:rsid w:val="00340C6A"/>
    <w:rsid w:val="00341641"/>
    <w:rsid w:val="00342819"/>
    <w:rsid w:val="00345916"/>
    <w:rsid w:val="0034701E"/>
    <w:rsid w:val="00351609"/>
    <w:rsid w:val="00353CBB"/>
    <w:rsid w:val="003551DC"/>
    <w:rsid w:val="003555C7"/>
    <w:rsid w:val="003574C5"/>
    <w:rsid w:val="003578BF"/>
    <w:rsid w:val="00364600"/>
    <w:rsid w:val="003669AA"/>
    <w:rsid w:val="00366D3B"/>
    <w:rsid w:val="0037190A"/>
    <w:rsid w:val="00372C24"/>
    <w:rsid w:val="003731FB"/>
    <w:rsid w:val="00373F81"/>
    <w:rsid w:val="00381766"/>
    <w:rsid w:val="00382707"/>
    <w:rsid w:val="00382888"/>
    <w:rsid w:val="003860B4"/>
    <w:rsid w:val="00386373"/>
    <w:rsid w:val="00386F9C"/>
    <w:rsid w:val="00387474"/>
    <w:rsid w:val="00394800"/>
    <w:rsid w:val="00395E3E"/>
    <w:rsid w:val="003973C5"/>
    <w:rsid w:val="003A44AB"/>
    <w:rsid w:val="003A4A9C"/>
    <w:rsid w:val="003A58BE"/>
    <w:rsid w:val="003A69D3"/>
    <w:rsid w:val="003A71C0"/>
    <w:rsid w:val="003B2568"/>
    <w:rsid w:val="003B3AD4"/>
    <w:rsid w:val="003B61E5"/>
    <w:rsid w:val="003B661E"/>
    <w:rsid w:val="003C015E"/>
    <w:rsid w:val="003C10D7"/>
    <w:rsid w:val="003C41C2"/>
    <w:rsid w:val="003C4D6D"/>
    <w:rsid w:val="003C5FA1"/>
    <w:rsid w:val="003D232E"/>
    <w:rsid w:val="003D38EC"/>
    <w:rsid w:val="003D3AE5"/>
    <w:rsid w:val="003E096C"/>
    <w:rsid w:val="003E1596"/>
    <w:rsid w:val="003E3E58"/>
    <w:rsid w:val="003E50EF"/>
    <w:rsid w:val="003F00A3"/>
    <w:rsid w:val="003F0DAC"/>
    <w:rsid w:val="003F1584"/>
    <w:rsid w:val="003F2B3E"/>
    <w:rsid w:val="003F2DE8"/>
    <w:rsid w:val="003F4CC4"/>
    <w:rsid w:val="003F5D12"/>
    <w:rsid w:val="0040258B"/>
    <w:rsid w:val="00403B05"/>
    <w:rsid w:val="00405F9D"/>
    <w:rsid w:val="004102D8"/>
    <w:rsid w:val="00412719"/>
    <w:rsid w:val="004130EC"/>
    <w:rsid w:val="00413344"/>
    <w:rsid w:val="004133D4"/>
    <w:rsid w:val="004179CF"/>
    <w:rsid w:val="00420354"/>
    <w:rsid w:val="0042446F"/>
    <w:rsid w:val="004308CC"/>
    <w:rsid w:val="004319E1"/>
    <w:rsid w:val="00431F92"/>
    <w:rsid w:val="004332E6"/>
    <w:rsid w:val="00434A4B"/>
    <w:rsid w:val="00442CF4"/>
    <w:rsid w:val="00443595"/>
    <w:rsid w:val="00443666"/>
    <w:rsid w:val="00444844"/>
    <w:rsid w:val="00445556"/>
    <w:rsid w:val="00446333"/>
    <w:rsid w:val="00450877"/>
    <w:rsid w:val="00453148"/>
    <w:rsid w:val="0045529E"/>
    <w:rsid w:val="0045725C"/>
    <w:rsid w:val="004617F6"/>
    <w:rsid w:val="00462C65"/>
    <w:rsid w:val="004649F9"/>
    <w:rsid w:val="00470793"/>
    <w:rsid w:val="00472A08"/>
    <w:rsid w:val="00472DD6"/>
    <w:rsid w:val="004733CD"/>
    <w:rsid w:val="004752A5"/>
    <w:rsid w:val="00476BB6"/>
    <w:rsid w:val="00477117"/>
    <w:rsid w:val="00480E5D"/>
    <w:rsid w:val="00482564"/>
    <w:rsid w:val="00483390"/>
    <w:rsid w:val="004850E8"/>
    <w:rsid w:val="00485A8A"/>
    <w:rsid w:val="00491B58"/>
    <w:rsid w:val="00492601"/>
    <w:rsid w:val="00493160"/>
    <w:rsid w:val="00494730"/>
    <w:rsid w:val="00495BAA"/>
    <w:rsid w:val="00495F41"/>
    <w:rsid w:val="004968B2"/>
    <w:rsid w:val="0049756D"/>
    <w:rsid w:val="004A110E"/>
    <w:rsid w:val="004A2DB6"/>
    <w:rsid w:val="004A7429"/>
    <w:rsid w:val="004B03E1"/>
    <w:rsid w:val="004B04D1"/>
    <w:rsid w:val="004B28DA"/>
    <w:rsid w:val="004B3E96"/>
    <w:rsid w:val="004B6001"/>
    <w:rsid w:val="004B64CA"/>
    <w:rsid w:val="004B6D81"/>
    <w:rsid w:val="004B6FB0"/>
    <w:rsid w:val="004C1D10"/>
    <w:rsid w:val="004C3F1C"/>
    <w:rsid w:val="004C45A1"/>
    <w:rsid w:val="004C4F23"/>
    <w:rsid w:val="004C5102"/>
    <w:rsid w:val="004C5AFE"/>
    <w:rsid w:val="004D0A79"/>
    <w:rsid w:val="004D59BE"/>
    <w:rsid w:val="004E26E5"/>
    <w:rsid w:val="004E2A1F"/>
    <w:rsid w:val="004E2EE8"/>
    <w:rsid w:val="004E3324"/>
    <w:rsid w:val="004E3330"/>
    <w:rsid w:val="004E7015"/>
    <w:rsid w:val="004E7B1F"/>
    <w:rsid w:val="004F325F"/>
    <w:rsid w:val="004F6A75"/>
    <w:rsid w:val="004F7010"/>
    <w:rsid w:val="00503986"/>
    <w:rsid w:val="00503A51"/>
    <w:rsid w:val="00505463"/>
    <w:rsid w:val="0050564A"/>
    <w:rsid w:val="005060E4"/>
    <w:rsid w:val="005117B3"/>
    <w:rsid w:val="005142EF"/>
    <w:rsid w:val="00514D1E"/>
    <w:rsid w:val="00524524"/>
    <w:rsid w:val="00526490"/>
    <w:rsid w:val="00526513"/>
    <w:rsid w:val="00527CBE"/>
    <w:rsid w:val="00534362"/>
    <w:rsid w:val="0053463C"/>
    <w:rsid w:val="00534C18"/>
    <w:rsid w:val="00535C65"/>
    <w:rsid w:val="005478CB"/>
    <w:rsid w:val="00547CBC"/>
    <w:rsid w:val="00547F58"/>
    <w:rsid w:val="005504EA"/>
    <w:rsid w:val="005505B7"/>
    <w:rsid w:val="005521A2"/>
    <w:rsid w:val="00554989"/>
    <w:rsid w:val="00555B43"/>
    <w:rsid w:val="00556753"/>
    <w:rsid w:val="0056155D"/>
    <w:rsid w:val="0056211F"/>
    <w:rsid w:val="00562425"/>
    <w:rsid w:val="00565F66"/>
    <w:rsid w:val="0056669A"/>
    <w:rsid w:val="00566CB8"/>
    <w:rsid w:val="0057185D"/>
    <w:rsid w:val="00572C44"/>
    <w:rsid w:val="005750F3"/>
    <w:rsid w:val="00575B18"/>
    <w:rsid w:val="00576FAF"/>
    <w:rsid w:val="00580FD2"/>
    <w:rsid w:val="00581AA4"/>
    <w:rsid w:val="005821BE"/>
    <w:rsid w:val="005822D9"/>
    <w:rsid w:val="00584BF7"/>
    <w:rsid w:val="00584C9F"/>
    <w:rsid w:val="0058773A"/>
    <w:rsid w:val="00590744"/>
    <w:rsid w:val="00591010"/>
    <w:rsid w:val="00592D15"/>
    <w:rsid w:val="00593714"/>
    <w:rsid w:val="00593CDA"/>
    <w:rsid w:val="00594965"/>
    <w:rsid w:val="00594992"/>
    <w:rsid w:val="00595734"/>
    <w:rsid w:val="00596C55"/>
    <w:rsid w:val="00596E61"/>
    <w:rsid w:val="00597D71"/>
    <w:rsid w:val="005B0458"/>
    <w:rsid w:val="005B0FF3"/>
    <w:rsid w:val="005B3CE0"/>
    <w:rsid w:val="005B400A"/>
    <w:rsid w:val="005B4203"/>
    <w:rsid w:val="005B639C"/>
    <w:rsid w:val="005C13B4"/>
    <w:rsid w:val="005C29AC"/>
    <w:rsid w:val="005C2D08"/>
    <w:rsid w:val="005C48C4"/>
    <w:rsid w:val="005C6B7F"/>
    <w:rsid w:val="005C7083"/>
    <w:rsid w:val="005D0319"/>
    <w:rsid w:val="005D108E"/>
    <w:rsid w:val="005D18B8"/>
    <w:rsid w:val="005D1B7D"/>
    <w:rsid w:val="005D2CE2"/>
    <w:rsid w:val="005D3F2D"/>
    <w:rsid w:val="005D40A8"/>
    <w:rsid w:val="005D4181"/>
    <w:rsid w:val="005D5D39"/>
    <w:rsid w:val="005E01FD"/>
    <w:rsid w:val="005E1B3D"/>
    <w:rsid w:val="005E4A47"/>
    <w:rsid w:val="005E5B39"/>
    <w:rsid w:val="005E774C"/>
    <w:rsid w:val="005E7E9E"/>
    <w:rsid w:val="005F08B8"/>
    <w:rsid w:val="005F0E0B"/>
    <w:rsid w:val="005F17A0"/>
    <w:rsid w:val="005F2B35"/>
    <w:rsid w:val="005F4617"/>
    <w:rsid w:val="0060001A"/>
    <w:rsid w:val="006002B6"/>
    <w:rsid w:val="006005DF"/>
    <w:rsid w:val="00606AC0"/>
    <w:rsid w:val="006109B2"/>
    <w:rsid w:val="00616F91"/>
    <w:rsid w:val="006177E3"/>
    <w:rsid w:val="00621ED8"/>
    <w:rsid w:val="00622610"/>
    <w:rsid w:val="00624C48"/>
    <w:rsid w:val="0062549F"/>
    <w:rsid w:val="00626A85"/>
    <w:rsid w:val="00627059"/>
    <w:rsid w:val="006303AC"/>
    <w:rsid w:val="00630EEE"/>
    <w:rsid w:val="006321F5"/>
    <w:rsid w:val="00633C35"/>
    <w:rsid w:val="0063576D"/>
    <w:rsid w:val="006361F4"/>
    <w:rsid w:val="00636DDA"/>
    <w:rsid w:val="006374C5"/>
    <w:rsid w:val="00637AC1"/>
    <w:rsid w:val="0064148E"/>
    <w:rsid w:val="00641B42"/>
    <w:rsid w:val="00651EB4"/>
    <w:rsid w:val="006575E9"/>
    <w:rsid w:val="00661094"/>
    <w:rsid w:val="00663CC0"/>
    <w:rsid w:val="00666679"/>
    <w:rsid w:val="006715A0"/>
    <w:rsid w:val="006727CD"/>
    <w:rsid w:val="0067462A"/>
    <w:rsid w:val="0067606F"/>
    <w:rsid w:val="006847AD"/>
    <w:rsid w:val="00685814"/>
    <w:rsid w:val="00686FD6"/>
    <w:rsid w:val="006918BB"/>
    <w:rsid w:val="00691DFC"/>
    <w:rsid w:val="0069323C"/>
    <w:rsid w:val="00693AFC"/>
    <w:rsid w:val="00694B13"/>
    <w:rsid w:val="006A60A6"/>
    <w:rsid w:val="006A7C6D"/>
    <w:rsid w:val="006B0A8F"/>
    <w:rsid w:val="006B12EB"/>
    <w:rsid w:val="006B1904"/>
    <w:rsid w:val="006B2871"/>
    <w:rsid w:val="006B2DF8"/>
    <w:rsid w:val="006B45E2"/>
    <w:rsid w:val="006B532D"/>
    <w:rsid w:val="006B6A35"/>
    <w:rsid w:val="006B7D82"/>
    <w:rsid w:val="006C0BA3"/>
    <w:rsid w:val="006C1727"/>
    <w:rsid w:val="006C41EA"/>
    <w:rsid w:val="006C60CB"/>
    <w:rsid w:val="006C62E6"/>
    <w:rsid w:val="006D22F1"/>
    <w:rsid w:val="006D37D2"/>
    <w:rsid w:val="006D44E9"/>
    <w:rsid w:val="006D4B36"/>
    <w:rsid w:val="006D600B"/>
    <w:rsid w:val="006D62FD"/>
    <w:rsid w:val="006E36DA"/>
    <w:rsid w:val="006E42DD"/>
    <w:rsid w:val="006E6CEE"/>
    <w:rsid w:val="006F39EE"/>
    <w:rsid w:val="006F48D2"/>
    <w:rsid w:val="006F6598"/>
    <w:rsid w:val="00700AB0"/>
    <w:rsid w:val="00700FB5"/>
    <w:rsid w:val="00707E40"/>
    <w:rsid w:val="007154A5"/>
    <w:rsid w:val="007178EB"/>
    <w:rsid w:val="00717E85"/>
    <w:rsid w:val="007208EC"/>
    <w:rsid w:val="007212D7"/>
    <w:rsid w:val="007213F3"/>
    <w:rsid w:val="00721924"/>
    <w:rsid w:val="007233B2"/>
    <w:rsid w:val="007246A3"/>
    <w:rsid w:val="00725161"/>
    <w:rsid w:val="0072533F"/>
    <w:rsid w:val="00725839"/>
    <w:rsid w:val="0073141C"/>
    <w:rsid w:val="00731FF5"/>
    <w:rsid w:val="007351B3"/>
    <w:rsid w:val="00735B78"/>
    <w:rsid w:val="00737494"/>
    <w:rsid w:val="00740DF7"/>
    <w:rsid w:val="0074234B"/>
    <w:rsid w:val="00742E04"/>
    <w:rsid w:val="00742F25"/>
    <w:rsid w:val="00743D5E"/>
    <w:rsid w:val="00744A62"/>
    <w:rsid w:val="007450EE"/>
    <w:rsid w:val="00745C70"/>
    <w:rsid w:val="00746D65"/>
    <w:rsid w:val="00752EA3"/>
    <w:rsid w:val="00761FEC"/>
    <w:rsid w:val="00762CE3"/>
    <w:rsid w:val="00762E72"/>
    <w:rsid w:val="007630AE"/>
    <w:rsid w:val="00764915"/>
    <w:rsid w:val="00765605"/>
    <w:rsid w:val="007657FF"/>
    <w:rsid w:val="00765AF9"/>
    <w:rsid w:val="00767EFC"/>
    <w:rsid w:val="0077083C"/>
    <w:rsid w:val="00770AD4"/>
    <w:rsid w:val="00770F9A"/>
    <w:rsid w:val="007758D0"/>
    <w:rsid w:val="0077636F"/>
    <w:rsid w:val="00777378"/>
    <w:rsid w:val="00777A99"/>
    <w:rsid w:val="00780F49"/>
    <w:rsid w:val="007847E0"/>
    <w:rsid w:val="00785177"/>
    <w:rsid w:val="00786AE6"/>
    <w:rsid w:val="00787371"/>
    <w:rsid w:val="00787776"/>
    <w:rsid w:val="00792B12"/>
    <w:rsid w:val="00797803"/>
    <w:rsid w:val="0079781C"/>
    <w:rsid w:val="007A0934"/>
    <w:rsid w:val="007A4A15"/>
    <w:rsid w:val="007A7684"/>
    <w:rsid w:val="007A792E"/>
    <w:rsid w:val="007B03EE"/>
    <w:rsid w:val="007B471F"/>
    <w:rsid w:val="007B47F7"/>
    <w:rsid w:val="007B6A8C"/>
    <w:rsid w:val="007C5B11"/>
    <w:rsid w:val="007C6BBD"/>
    <w:rsid w:val="007C6C48"/>
    <w:rsid w:val="007C7F89"/>
    <w:rsid w:val="007C7FD2"/>
    <w:rsid w:val="007D2AC4"/>
    <w:rsid w:val="007D3505"/>
    <w:rsid w:val="007D68BD"/>
    <w:rsid w:val="007D6A92"/>
    <w:rsid w:val="007E3BF6"/>
    <w:rsid w:val="007E6E3E"/>
    <w:rsid w:val="007E7881"/>
    <w:rsid w:val="007E7AD1"/>
    <w:rsid w:val="007F1C4F"/>
    <w:rsid w:val="007F2A59"/>
    <w:rsid w:val="007F3E89"/>
    <w:rsid w:val="007F502A"/>
    <w:rsid w:val="007F5317"/>
    <w:rsid w:val="007F6F9D"/>
    <w:rsid w:val="007F7321"/>
    <w:rsid w:val="0080391A"/>
    <w:rsid w:val="0080403B"/>
    <w:rsid w:val="0080520D"/>
    <w:rsid w:val="00813497"/>
    <w:rsid w:val="0081402A"/>
    <w:rsid w:val="00816608"/>
    <w:rsid w:val="00817708"/>
    <w:rsid w:val="0082090D"/>
    <w:rsid w:val="00820C6C"/>
    <w:rsid w:val="00823538"/>
    <w:rsid w:val="008249B2"/>
    <w:rsid w:val="0082634E"/>
    <w:rsid w:val="008330E5"/>
    <w:rsid w:val="00833112"/>
    <w:rsid w:val="00836214"/>
    <w:rsid w:val="008409EB"/>
    <w:rsid w:val="00843F01"/>
    <w:rsid w:val="00845B36"/>
    <w:rsid w:val="00850CAD"/>
    <w:rsid w:val="00857083"/>
    <w:rsid w:val="00862642"/>
    <w:rsid w:val="00862E33"/>
    <w:rsid w:val="0086503F"/>
    <w:rsid w:val="0087145A"/>
    <w:rsid w:val="008714E7"/>
    <w:rsid w:val="00872D42"/>
    <w:rsid w:val="008748F8"/>
    <w:rsid w:val="00875031"/>
    <w:rsid w:val="00875E3D"/>
    <w:rsid w:val="00877AB1"/>
    <w:rsid w:val="00882A77"/>
    <w:rsid w:val="008835E7"/>
    <w:rsid w:val="00884E95"/>
    <w:rsid w:val="008856AE"/>
    <w:rsid w:val="008866E3"/>
    <w:rsid w:val="00887F38"/>
    <w:rsid w:val="008904E1"/>
    <w:rsid w:val="00893986"/>
    <w:rsid w:val="00893D9B"/>
    <w:rsid w:val="008944C7"/>
    <w:rsid w:val="00895D1C"/>
    <w:rsid w:val="008970DE"/>
    <w:rsid w:val="008A00A8"/>
    <w:rsid w:val="008A2674"/>
    <w:rsid w:val="008A2FCD"/>
    <w:rsid w:val="008A34D7"/>
    <w:rsid w:val="008A3B04"/>
    <w:rsid w:val="008A46AC"/>
    <w:rsid w:val="008A5F1C"/>
    <w:rsid w:val="008A6A4C"/>
    <w:rsid w:val="008A7F60"/>
    <w:rsid w:val="008A7F76"/>
    <w:rsid w:val="008B0072"/>
    <w:rsid w:val="008B03FC"/>
    <w:rsid w:val="008B0ACB"/>
    <w:rsid w:val="008B213E"/>
    <w:rsid w:val="008B4BDB"/>
    <w:rsid w:val="008B7874"/>
    <w:rsid w:val="008C1124"/>
    <w:rsid w:val="008D0AAF"/>
    <w:rsid w:val="008D21C2"/>
    <w:rsid w:val="008D478B"/>
    <w:rsid w:val="008D4D31"/>
    <w:rsid w:val="008D536C"/>
    <w:rsid w:val="008D56FD"/>
    <w:rsid w:val="008D5D8B"/>
    <w:rsid w:val="008E0F9B"/>
    <w:rsid w:val="008E204E"/>
    <w:rsid w:val="008E6E04"/>
    <w:rsid w:val="008E7361"/>
    <w:rsid w:val="008E7A84"/>
    <w:rsid w:val="008F1416"/>
    <w:rsid w:val="008F1964"/>
    <w:rsid w:val="008F21D5"/>
    <w:rsid w:val="008F51F9"/>
    <w:rsid w:val="00900080"/>
    <w:rsid w:val="00901EDD"/>
    <w:rsid w:val="00902F91"/>
    <w:rsid w:val="009063BD"/>
    <w:rsid w:val="009072ED"/>
    <w:rsid w:val="00907358"/>
    <w:rsid w:val="00907751"/>
    <w:rsid w:val="0091342A"/>
    <w:rsid w:val="00915BC0"/>
    <w:rsid w:val="00917216"/>
    <w:rsid w:val="00921C11"/>
    <w:rsid w:val="00921E83"/>
    <w:rsid w:val="0092474F"/>
    <w:rsid w:val="0092676A"/>
    <w:rsid w:val="00930095"/>
    <w:rsid w:val="0093154A"/>
    <w:rsid w:val="00934A68"/>
    <w:rsid w:val="009350DE"/>
    <w:rsid w:val="0093602F"/>
    <w:rsid w:val="009378F4"/>
    <w:rsid w:val="00940B80"/>
    <w:rsid w:val="0094160D"/>
    <w:rsid w:val="009424F4"/>
    <w:rsid w:val="00942CC3"/>
    <w:rsid w:val="0094452E"/>
    <w:rsid w:val="009466F8"/>
    <w:rsid w:val="0095332D"/>
    <w:rsid w:val="00953EFB"/>
    <w:rsid w:val="0095598F"/>
    <w:rsid w:val="00955A2C"/>
    <w:rsid w:val="0096003A"/>
    <w:rsid w:val="00963C03"/>
    <w:rsid w:val="0096430A"/>
    <w:rsid w:val="00965D51"/>
    <w:rsid w:val="009661B9"/>
    <w:rsid w:val="009669C7"/>
    <w:rsid w:val="00966A20"/>
    <w:rsid w:val="00967767"/>
    <w:rsid w:val="00971EAC"/>
    <w:rsid w:val="00972B8E"/>
    <w:rsid w:val="009733C7"/>
    <w:rsid w:val="00973B94"/>
    <w:rsid w:val="00974105"/>
    <w:rsid w:val="00975A1F"/>
    <w:rsid w:val="009760B6"/>
    <w:rsid w:val="00976CD5"/>
    <w:rsid w:val="00983F2C"/>
    <w:rsid w:val="0098418C"/>
    <w:rsid w:val="00985944"/>
    <w:rsid w:val="00986596"/>
    <w:rsid w:val="009904C2"/>
    <w:rsid w:val="00993E62"/>
    <w:rsid w:val="00994AAF"/>
    <w:rsid w:val="00995DB8"/>
    <w:rsid w:val="00996404"/>
    <w:rsid w:val="009A1B1E"/>
    <w:rsid w:val="009A30CC"/>
    <w:rsid w:val="009A6A77"/>
    <w:rsid w:val="009A7737"/>
    <w:rsid w:val="009B0FEF"/>
    <w:rsid w:val="009B1E51"/>
    <w:rsid w:val="009B2742"/>
    <w:rsid w:val="009B44A4"/>
    <w:rsid w:val="009B4AD3"/>
    <w:rsid w:val="009B5CBA"/>
    <w:rsid w:val="009B71C2"/>
    <w:rsid w:val="009B755A"/>
    <w:rsid w:val="009C053C"/>
    <w:rsid w:val="009C0E94"/>
    <w:rsid w:val="009C31AA"/>
    <w:rsid w:val="009C4288"/>
    <w:rsid w:val="009C47B8"/>
    <w:rsid w:val="009C50FB"/>
    <w:rsid w:val="009C52FA"/>
    <w:rsid w:val="009C5E56"/>
    <w:rsid w:val="009C7A84"/>
    <w:rsid w:val="009C7E63"/>
    <w:rsid w:val="009D17C2"/>
    <w:rsid w:val="009D5AE2"/>
    <w:rsid w:val="009D606A"/>
    <w:rsid w:val="009E19F5"/>
    <w:rsid w:val="009E30BB"/>
    <w:rsid w:val="009E4DF8"/>
    <w:rsid w:val="009E6FF2"/>
    <w:rsid w:val="009F0B9D"/>
    <w:rsid w:val="009F1D9F"/>
    <w:rsid w:val="009F31AF"/>
    <w:rsid w:val="009F3BF6"/>
    <w:rsid w:val="009F4BDF"/>
    <w:rsid w:val="009F6219"/>
    <w:rsid w:val="00A0020E"/>
    <w:rsid w:val="00A02BEB"/>
    <w:rsid w:val="00A07541"/>
    <w:rsid w:val="00A10C77"/>
    <w:rsid w:val="00A112A1"/>
    <w:rsid w:val="00A11882"/>
    <w:rsid w:val="00A16BBE"/>
    <w:rsid w:val="00A16C25"/>
    <w:rsid w:val="00A22B5F"/>
    <w:rsid w:val="00A24544"/>
    <w:rsid w:val="00A252A1"/>
    <w:rsid w:val="00A258E2"/>
    <w:rsid w:val="00A27CC9"/>
    <w:rsid w:val="00A34CAD"/>
    <w:rsid w:val="00A370A4"/>
    <w:rsid w:val="00A41C0D"/>
    <w:rsid w:val="00A42398"/>
    <w:rsid w:val="00A51422"/>
    <w:rsid w:val="00A53300"/>
    <w:rsid w:val="00A54AF8"/>
    <w:rsid w:val="00A61CE3"/>
    <w:rsid w:val="00A62B29"/>
    <w:rsid w:val="00A62D65"/>
    <w:rsid w:val="00A63163"/>
    <w:rsid w:val="00A66BF7"/>
    <w:rsid w:val="00A67C25"/>
    <w:rsid w:val="00A70A36"/>
    <w:rsid w:val="00A70C6D"/>
    <w:rsid w:val="00A71FB1"/>
    <w:rsid w:val="00A75769"/>
    <w:rsid w:val="00A7616B"/>
    <w:rsid w:val="00A815AC"/>
    <w:rsid w:val="00A81755"/>
    <w:rsid w:val="00A81E18"/>
    <w:rsid w:val="00A81F90"/>
    <w:rsid w:val="00A8306F"/>
    <w:rsid w:val="00A833C4"/>
    <w:rsid w:val="00A8538D"/>
    <w:rsid w:val="00A85B01"/>
    <w:rsid w:val="00A86C6E"/>
    <w:rsid w:val="00A87D31"/>
    <w:rsid w:val="00A908D0"/>
    <w:rsid w:val="00A917CE"/>
    <w:rsid w:val="00A91B18"/>
    <w:rsid w:val="00A92A14"/>
    <w:rsid w:val="00A947B8"/>
    <w:rsid w:val="00A94BFD"/>
    <w:rsid w:val="00A962B7"/>
    <w:rsid w:val="00AA47E2"/>
    <w:rsid w:val="00AA4C80"/>
    <w:rsid w:val="00AA68FA"/>
    <w:rsid w:val="00AB221F"/>
    <w:rsid w:val="00AB3EB6"/>
    <w:rsid w:val="00AB42B8"/>
    <w:rsid w:val="00AB659E"/>
    <w:rsid w:val="00AB7964"/>
    <w:rsid w:val="00AB7BD5"/>
    <w:rsid w:val="00AC0C92"/>
    <w:rsid w:val="00AC1EF5"/>
    <w:rsid w:val="00AC20BC"/>
    <w:rsid w:val="00AC2C55"/>
    <w:rsid w:val="00AC3BBB"/>
    <w:rsid w:val="00AC5A60"/>
    <w:rsid w:val="00AC6A7A"/>
    <w:rsid w:val="00AC78C0"/>
    <w:rsid w:val="00AD06C6"/>
    <w:rsid w:val="00AD2E7B"/>
    <w:rsid w:val="00AD32AE"/>
    <w:rsid w:val="00AD41F1"/>
    <w:rsid w:val="00AD468B"/>
    <w:rsid w:val="00AE26BE"/>
    <w:rsid w:val="00AE4CF0"/>
    <w:rsid w:val="00AE4EBA"/>
    <w:rsid w:val="00AE557D"/>
    <w:rsid w:val="00AE6118"/>
    <w:rsid w:val="00AF0989"/>
    <w:rsid w:val="00AF20F3"/>
    <w:rsid w:val="00AF4429"/>
    <w:rsid w:val="00AF5C2C"/>
    <w:rsid w:val="00AF5D4A"/>
    <w:rsid w:val="00AF65F4"/>
    <w:rsid w:val="00AF6CAF"/>
    <w:rsid w:val="00AF7D08"/>
    <w:rsid w:val="00AF7D88"/>
    <w:rsid w:val="00B00A9F"/>
    <w:rsid w:val="00B033A2"/>
    <w:rsid w:val="00B04717"/>
    <w:rsid w:val="00B0512F"/>
    <w:rsid w:val="00B054EF"/>
    <w:rsid w:val="00B077F7"/>
    <w:rsid w:val="00B07DB7"/>
    <w:rsid w:val="00B07E98"/>
    <w:rsid w:val="00B11001"/>
    <w:rsid w:val="00B1147D"/>
    <w:rsid w:val="00B11F64"/>
    <w:rsid w:val="00B11FCE"/>
    <w:rsid w:val="00B12DD2"/>
    <w:rsid w:val="00B12F26"/>
    <w:rsid w:val="00B14B3D"/>
    <w:rsid w:val="00B16E1E"/>
    <w:rsid w:val="00B205AE"/>
    <w:rsid w:val="00B209DE"/>
    <w:rsid w:val="00B21BD5"/>
    <w:rsid w:val="00B23FDF"/>
    <w:rsid w:val="00B26779"/>
    <w:rsid w:val="00B26D9D"/>
    <w:rsid w:val="00B27C79"/>
    <w:rsid w:val="00B3108E"/>
    <w:rsid w:val="00B33D72"/>
    <w:rsid w:val="00B342C9"/>
    <w:rsid w:val="00B35828"/>
    <w:rsid w:val="00B35ACE"/>
    <w:rsid w:val="00B3631C"/>
    <w:rsid w:val="00B37F67"/>
    <w:rsid w:val="00B42BD9"/>
    <w:rsid w:val="00B443BF"/>
    <w:rsid w:val="00B45B03"/>
    <w:rsid w:val="00B47A71"/>
    <w:rsid w:val="00B51015"/>
    <w:rsid w:val="00B52A09"/>
    <w:rsid w:val="00B60793"/>
    <w:rsid w:val="00B72D7D"/>
    <w:rsid w:val="00B80668"/>
    <w:rsid w:val="00B8266E"/>
    <w:rsid w:val="00B82CD5"/>
    <w:rsid w:val="00B842DE"/>
    <w:rsid w:val="00B87359"/>
    <w:rsid w:val="00B87406"/>
    <w:rsid w:val="00B90C1A"/>
    <w:rsid w:val="00B9147D"/>
    <w:rsid w:val="00B93884"/>
    <w:rsid w:val="00B94237"/>
    <w:rsid w:val="00B95718"/>
    <w:rsid w:val="00B97453"/>
    <w:rsid w:val="00BA075E"/>
    <w:rsid w:val="00BA0FEC"/>
    <w:rsid w:val="00BA502B"/>
    <w:rsid w:val="00BA5237"/>
    <w:rsid w:val="00BA6E32"/>
    <w:rsid w:val="00BA6F72"/>
    <w:rsid w:val="00BA7291"/>
    <w:rsid w:val="00BB0024"/>
    <w:rsid w:val="00BB0E15"/>
    <w:rsid w:val="00BB2C20"/>
    <w:rsid w:val="00BB399F"/>
    <w:rsid w:val="00BB5901"/>
    <w:rsid w:val="00BC0FDB"/>
    <w:rsid w:val="00BC115A"/>
    <w:rsid w:val="00BC31ED"/>
    <w:rsid w:val="00BC6717"/>
    <w:rsid w:val="00BD1DE9"/>
    <w:rsid w:val="00BD7725"/>
    <w:rsid w:val="00BE00EF"/>
    <w:rsid w:val="00BE20C4"/>
    <w:rsid w:val="00BE64D8"/>
    <w:rsid w:val="00BE7E74"/>
    <w:rsid w:val="00BF0907"/>
    <w:rsid w:val="00BF0CA5"/>
    <w:rsid w:val="00BF328D"/>
    <w:rsid w:val="00BF4F18"/>
    <w:rsid w:val="00BF5427"/>
    <w:rsid w:val="00BF5821"/>
    <w:rsid w:val="00C04B11"/>
    <w:rsid w:val="00C04B92"/>
    <w:rsid w:val="00C0589A"/>
    <w:rsid w:val="00C060A0"/>
    <w:rsid w:val="00C068D3"/>
    <w:rsid w:val="00C06E54"/>
    <w:rsid w:val="00C10F76"/>
    <w:rsid w:val="00C1334B"/>
    <w:rsid w:val="00C1420D"/>
    <w:rsid w:val="00C161FA"/>
    <w:rsid w:val="00C1620E"/>
    <w:rsid w:val="00C174B4"/>
    <w:rsid w:val="00C213CD"/>
    <w:rsid w:val="00C23270"/>
    <w:rsid w:val="00C24227"/>
    <w:rsid w:val="00C25D46"/>
    <w:rsid w:val="00C27A6D"/>
    <w:rsid w:val="00C30CA7"/>
    <w:rsid w:val="00C33F8D"/>
    <w:rsid w:val="00C34EDE"/>
    <w:rsid w:val="00C362D5"/>
    <w:rsid w:val="00C371E7"/>
    <w:rsid w:val="00C413A1"/>
    <w:rsid w:val="00C425F7"/>
    <w:rsid w:val="00C42B1C"/>
    <w:rsid w:val="00C43D4D"/>
    <w:rsid w:val="00C44A30"/>
    <w:rsid w:val="00C44FD5"/>
    <w:rsid w:val="00C45116"/>
    <w:rsid w:val="00C456B9"/>
    <w:rsid w:val="00C479AA"/>
    <w:rsid w:val="00C47C31"/>
    <w:rsid w:val="00C51AAA"/>
    <w:rsid w:val="00C53BE1"/>
    <w:rsid w:val="00C5425E"/>
    <w:rsid w:val="00C548DC"/>
    <w:rsid w:val="00C55DCB"/>
    <w:rsid w:val="00C57807"/>
    <w:rsid w:val="00C57CF4"/>
    <w:rsid w:val="00C60246"/>
    <w:rsid w:val="00C6025C"/>
    <w:rsid w:val="00C62DAA"/>
    <w:rsid w:val="00C631B2"/>
    <w:rsid w:val="00C6341B"/>
    <w:rsid w:val="00C657E1"/>
    <w:rsid w:val="00C67389"/>
    <w:rsid w:val="00C67700"/>
    <w:rsid w:val="00C7359E"/>
    <w:rsid w:val="00C774C1"/>
    <w:rsid w:val="00C80EC2"/>
    <w:rsid w:val="00C8343A"/>
    <w:rsid w:val="00C8501D"/>
    <w:rsid w:val="00C8636F"/>
    <w:rsid w:val="00C86D36"/>
    <w:rsid w:val="00C92381"/>
    <w:rsid w:val="00C94091"/>
    <w:rsid w:val="00C9411D"/>
    <w:rsid w:val="00C946A2"/>
    <w:rsid w:val="00C949E4"/>
    <w:rsid w:val="00C97178"/>
    <w:rsid w:val="00CA359D"/>
    <w:rsid w:val="00CA5928"/>
    <w:rsid w:val="00CA6CE6"/>
    <w:rsid w:val="00CA73E2"/>
    <w:rsid w:val="00CA7B4C"/>
    <w:rsid w:val="00CB05EA"/>
    <w:rsid w:val="00CB1D5F"/>
    <w:rsid w:val="00CC002B"/>
    <w:rsid w:val="00CC044F"/>
    <w:rsid w:val="00CD15F1"/>
    <w:rsid w:val="00CD1995"/>
    <w:rsid w:val="00CD271A"/>
    <w:rsid w:val="00CD5274"/>
    <w:rsid w:val="00CD55E3"/>
    <w:rsid w:val="00CD5DE3"/>
    <w:rsid w:val="00CE4F19"/>
    <w:rsid w:val="00CE679E"/>
    <w:rsid w:val="00CE6C94"/>
    <w:rsid w:val="00CE7484"/>
    <w:rsid w:val="00CF04E1"/>
    <w:rsid w:val="00CF2B32"/>
    <w:rsid w:val="00CF33BA"/>
    <w:rsid w:val="00CF3804"/>
    <w:rsid w:val="00CF3C73"/>
    <w:rsid w:val="00D02D2F"/>
    <w:rsid w:val="00D045E5"/>
    <w:rsid w:val="00D0519F"/>
    <w:rsid w:val="00D06A8A"/>
    <w:rsid w:val="00D0739D"/>
    <w:rsid w:val="00D12722"/>
    <w:rsid w:val="00D12A64"/>
    <w:rsid w:val="00D12A94"/>
    <w:rsid w:val="00D1592C"/>
    <w:rsid w:val="00D15D03"/>
    <w:rsid w:val="00D15DC5"/>
    <w:rsid w:val="00D17734"/>
    <w:rsid w:val="00D2371E"/>
    <w:rsid w:val="00D24A1F"/>
    <w:rsid w:val="00D250FD"/>
    <w:rsid w:val="00D2785C"/>
    <w:rsid w:val="00D309B5"/>
    <w:rsid w:val="00D41133"/>
    <w:rsid w:val="00D42774"/>
    <w:rsid w:val="00D434A6"/>
    <w:rsid w:val="00D43505"/>
    <w:rsid w:val="00D4377D"/>
    <w:rsid w:val="00D477C3"/>
    <w:rsid w:val="00D50C1E"/>
    <w:rsid w:val="00D50F85"/>
    <w:rsid w:val="00D53226"/>
    <w:rsid w:val="00D53487"/>
    <w:rsid w:val="00D534A4"/>
    <w:rsid w:val="00D56BEA"/>
    <w:rsid w:val="00D56E0C"/>
    <w:rsid w:val="00D60059"/>
    <w:rsid w:val="00D628A7"/>
    <w:rsid w:val="00D6350E"/>
    <w:rsid w:val="00D717F3"/>
    <w:rsid w:val="00D73028"/>
    <w:rsid w:val="00D7498E"/>
    <w:rsid w:val="00D80918"/>
    <w:rsid w:val="00D80B6A"/>
    <w:rsid w:val="00D80E0A"/>
    <w:rsid w:val="00D86C43"/>
    <w:rsid w:val="00D9296E"/>
    <w:rsid w:val="00D93B6C"/>
    <w:rsid w:val="00D93BA0"/>
    <w:rsid w:val="00D93C8A"/>
    <w:rsid w:val="00D93EF6"/>
    <w:rsid w:val="00D95033"/>
    <w:rsid w:val="00D95587"/>
    <w:rsid w:val="00D95844"/>
    <w:rsid w:val="00D96D3F"/>
    <w:rsid w:val="00D9785D"/>
    <w:rsid w:val="00DA0B13"/>
    <w:rsid w:val="00DA2460"/>
    <w:rsid w:val="00DA28CD"/>
    <w:rsid w:val="00DB0E09"/>
    <w:rsid w:val="00DB1C9E"/>
    <w:rsid w:val="00DB3351"/>
    <w:rsid w:val="00DB4581"/>
    <w:rsid w:val="00DB473B"/>
    <w:rsid w:val="00DC1862"/>
    <w:rsid w:val="00DC29EB"/>
    <w:rsid w:val="00DC2DBE"/>
    <w:rsid w:val="00DC3D3C"/>
    <w:rsid w:val="00DC75C8"/>
    <w:rsid w:val="00DD00F5"/>
    <w:rsid w:val="00DD1028"/>
    <w:rsid w:val="00DD2184"/>
    <w:rsid w:val="00DE070C"/>
    <w:rsid w:val="00DE2F21"/>
    <w:rsid w:val="00DF1BAF"/>
    <w:rsid w:val="00DF2CDD"/>
    <w:rsid w:val="00DF3F69"/>
    <w:rsid w:val="00DF4AD2"/>
    <w:rsid w:val="00DF52B6"/>
    <w:rsid w:val="00DF70E0"/>
    <w:rsid w:val="00DF7ED6"/>
    <w:rsid w:val="00E01133"/>
    <w:rsid w:val="00E01311"/>
    <w:rsid w:val="00E03231"/>
    <w:rsid w:val="00E03C12"/>
    <w:rsid w:val="00E03C80"/>
    <w:rsid w:val="00E03F92"/>
    <w:rsid w:val="00E04958"/>
    <w:rsid w:val="00E04BEA"/>
    <w:rsid w:val="00E066ED"/>
    <w:rsid w:val="00E06BC8"/>
    <w:rsid w:val="00E07AE9"/>
    <w:rsid w:val="00E11268"/>
    <w:rsid w:val="00E24693"/>
    <w:rsid w:val="00E26168"/>
    <w:rsid w:val="00E314D0"/>
    <w:rsid w:val="00E31DD9"/>
    <w:rsid w:val="00E31E64"/>
    <w:rsid w:val="00E328C9"/>
    <w:rsid w:val="00E346DD"/>
    <w:rsid w:val="00E42145"/>
    <w:rsid w:val="00E426EF"/>
    <w:rsid w:val="00E44736"/>
    <w:rsid w:val="00E4517F"/>
    <w:rsid w:val="00E45AF3"/>
    <w:rsid w:val="00E50824"/>
    <w:rsid w:val="00E52449"/>
    <w:rsid w:val="00E537A2"/>
    <w:rsid w:val="00E5524B"/>
    <w:rsid w:val="00E60A3D"/>
    <w:rsid w:val="00E615C8"/>
    <w:rsid w:val="00E619B2"/>
    <w:rsid w:val="00E632DC"/>
    <w:rsid w:val="00E648F1"/>
    <w:rsid w:val="00E716D6"/>
    <w:rsid w:val="00E7285A"/>
    <w:rsid w:val="00E737E5"/>
    <w:rsid w:val="00E752EC"/>
    <w:rsid w:val="00E806CB"/>
    <w:rsid w:val="00E80776"/>
    <w:rsid w:val="00E85162"/>
    <w:rsid w:val="00E862D2"/>
    <w:rsid w:val="00E8726A"/>
    <w:rsid w:val="00E879AC"/>
    <w:rsid w:val="00E90B4B"/>
    <w:rsid w:val="00E90EB5"/>
    <w:rsid w:val="00E942C0"/>
    <w:rsid w:val="00E96E45"/>
    <w:rsid w:val="00E96F9D"/>
    <w:rsid w:val="00EA03E9"/>
    <w:rsid w:val="00EA1924"/>
    <w:rsid w:val="00EA2806"/>
    <w:rsid w:val="00EA50BB"/>
    <w:rsid w:val="00EA586F"/>
    <w:rsid w:val="00EB26F5"/>
    <w:rsid w:val="00EB2C5F"/>
    <w:rsid w:val="00EB3AAC"/>
    <w:rsid w:val="00EB7D57"/>
    <w:rsid w:val="00EC0D20"/>
    <w:rsid w:val="00EC27F1"/>
    <w:rsid w:val="00EC3026"/>
    <w:rsid w:val="00ED0A07"/>
    <w:rsid w:val="00ED2291"/>
    <w:rsid w:val="00ED776B"/>
    <w:rsid w:val="00EE137E"/>
    <w:rsid w:val="00EE7308"/>
    <w:rsid w:val="00EF48EE"/>
    <w:rsid w:val="00EF651E"/>
    <w:rsid w:val="00EF7054"/>
    <w:rsid w:val="00EF7160"/>
    <w:rsid w:val="00EF7A72"/>
    <w:rsid w:val="00F007EE"/>
    <w:rsid w:val="00F04E32"/>
    <w:rsid w:val="00F069A4"/>
    <w:rsid w:val="00F0758B"/>
    <w:rsid w:val="00F07CEC"/>
    <w:rsid w:val="00F12680"/>
    <w:rsid w:val="00F1313E"/>
    <w:rsid w:val="00F14A41"/>
    <w:rsid w:val="00F15345"/>
    <w:rsid w:val="00F17A4C"/>
    <w:rsid w:val="00F237F7"/>
    <w:rsid w:val="00F23ED3"/>
    <w:rsid w:val="00F23EE1"/>
    <w:rsid w:val="00F26CDC"/>
    <w:rsid w:val="00F27567"/>
    <w:rsid w:val="00F30914"/>
    <w:rsid w:val="00F3482A"/>
    <w:rsid w:val="00F3645E"/>
    <w:rsid w:val="00F4006B"/>
    <w:rsid w:val="00F40CB9"/>
    <w:rsid w:val="00F47B9C"/>
    <w:rsid w:val="00F535BE"/>
    <w:rsid w:val="00F546DA"/>
    <w:rsid w:val="00F547B9"/>
    <w:rsid w:val="00F60CDF"/>
    <w:rsid w:val="00F623BF"/>
    <w:rsid w:val="00F62D20"/>
    <w:rsid w:val="00F669DD"/>
    <w:rsid w:val="00F67CB7"/>
    <w:rsid w:val="00F70D08"/>
    <w:rsid w:val="00F71F39"/>
    <w:rsid w:val="00F72128"/>
    <w:rsid w:val="00F72FEA"/>
    <w:rsid w:val="00F73359"/>
    <w:rsid w:val="00F74AEC"/>
    <w:rsid w:val="00F757F1"/>
    <w:rsid w:val="00F77A13"/>
    <w:rsid w:val="00F83D96"/>
    <w:rsid w:val="00F8456A"/>
    <w:rsid w:val="00F8580A"/>
    <w:rsid w:val="00F86F93"/>
    <w:rsid w:val="00F911C8"/>
    <w:rsid w:val="00F93E55"/>
    <w:rsid w:val="00F94220"/>
    <w:rsid w:val="00F94E94"/>
    <w:rsid w:val="00F96563"/>
    <w:rsid w:val="00FA5F2D"/>
    <w:rsid w:val="00FB2215"/>
    <w:rsid w:val="00FB2A78"/>
    <w:rsid w:val="00FB389C"/>
    <w:rsid w:val="00FB49EA"/>
    <w:rsid w:val="00FC331E"/>
    <w:rsid w:val="00FC78EB"/>
    <w:rsid w:val="00FC7D11"/>
    <w:rsid w:val="00FD0622"/>
    <w:rsid w:val="00FD479D"/>
    <w:rsid w:val="00FD5139"/>
    <w:rsid w:val="00FD5378"/>
    <w:rsid w:val="00FE2107"/>
    <w:rsid w:val="00FE4A64"/>
    <w:rsid w:val="00FE6E54"/>
    <w:rsid w:val="00FE6F00"/>
    <w:rsid w:val="00FF1FE5"/>
    <w:rsid w:val="00FF214C"/>
    <w:rsid w:val="00FF3AAD"/>
    <w:rsid w:val="00FF7ED6"/>
    <w:rsid w:val="02BDFDC1"/>
    <w:rsid w:val="2847316A"/>
    <w:rsid w:val="5EBF387F"/>
    <w:rsid w:val="70140A7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00479A"/>
  <w15:chartTrackingRefBased/>
  <w15:docId w15:val="{73F15D32-FAE1-4391-B4B7-47D72D139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174B4"/>
    <w:pPr>
      <w:spacing w:after="160" w:line="259" w:lineRule="auto"/>
    </w:pPr>
    <w:rPr>
      <w:sz w:val="22"/>
      <w:szCs w:val="22"/>
      <w:lang w:eastAsia="en-US"/>
    </w:rPr>
  </w:style>
  <w:style w:type="paragraph" w:styleId="Virsraksts1">
    <w:name w:val="heading 1"/>
    <w:basedOn w:val="Parasts"/>
    <w:next w:val="Parasts"/>
    <w:link w:val="Virsraksts1Rakstz"/>
    <w:uiPriority w:val="99"/>
    <w:qFormat/>
    <w:rsid w:val="00F546DA"/>
    <w:pPr>
      <w:keepNext/>
      <w:tabs>
        <w:tab w:val="num" w:pos="360"/>
      </w:tabs>
      <w:spacing w:after="0" w:line="240" w:lineRule="auto"/>
      <w:ind w:left="360" w:hanging="360"/>
      <w:jc w:val="center"/>
      <w:outlineLvl w:val="0"/>
    </w:pPr>
    <w:rPr>
      <w:rFonts w:ascii="Times New Roman" w:eastAsia="Times New Roman" w:hAnsi="Times New Roman"/>
      <w:sz w:val="36"/>
      <w:szCs w:val="20"/>
    </w:rPr>
  </w:style>
  <w:style w:type="paragraph" w:styleId="Virsraksts2">
    <w:name w:val="heading 2"/>
    <w:aliases w:val="H2,Titre 2 tbo,Sub-Head1,h2,Heading 2- no#,2m,PA Major Section,Podkapitola1,hlavicka,Podk...,Heading 2_E"/>
    <w:basedOn w:val="Parasts"/>
    <w:next w:val="Parasts"/>
    <w:link w:val="Virsraksts2Rakstz"/>
    <w:uiPriority w:val="99"/>
    <w:qFormat/>
    <w:rsid w:val="00F546DA"/>
    <w:pPr>
      <w:keepNext/>
      <w:widowControl w:val="0"/>
      <w:tabs>
        <w:tab w:val="left" w:pos="4320"/>
        <w:tab w:val="left" w:pos="8640"/>
      </w:tabs>
      <w:spacing w:after="0" w:line="240" w:lineRule="auto"/>
      <w:jc w:val="center"/>
      <w:outlineLvl w:val="1"/>
    </w:pPr>
    <w:rPr>
      <w:rFonts w:ascii="Times New Roman" w:eastAsia="Times New Roman" w:hAnsi="Times New Roman"/>
      <w:b/>
      <w:sz w:val="24"/>
      <w:szCs w:val="20"/>
    </w:rPr>
  </w:style>
  <w:style w:type="paragraph" w:styleId="Virsraksts3">
    <w:name w:val="heading 3"/>
    <w:aliases w:val="Heading 3_E"/>
    <w:basedOn w:val="Parasts"/>
    <w:next w:val="Parasts"/>
    <w:link w:val="Virsraksts3Rakstz"/>
    <w:uiPriority w:val="99"/>
    <w:qFormat/>
    <w:rsid w:val="002921E7"/>
    <w:pPr>
      <w:spacing w:before="60" w:after="0" w:line="240" w:lineRule="auto"/>
      <w:ind w:left="720" w:hanging="720"/>
      <w:jc w:val="both"/>
      <w:outlineLvl w:val="2"/>
    </w:pPr>
    <w:rPr>
      <w:rFonts w:ascii="Times New Roman" w:eastAsia="Times New Roman" w:hAnsi="Times New Roman"/>
      <w:sz w:val="20"/>
      <w:szCs w:val="20"/>
    </w:rPr>
  </w:style>
  <w:style w:type="paragraph" w:styleId="Virsraksts4">
    <w:name w:val="heading 4"/>
    <w:aliases w:val="Heading 4_E"/>
    <w:basedOn w:val="Parasts"/>
    <w:next w:val="Parasts"/>
    <w:link w:val="Virsraksts4Rakstz"/>
    <w:uiPriority w:val="9"/>
    <w:qFormat/>
    <w:rsid w:val="002921E7"/>
    <w:pPr>
      <w:keepNext/>
      <w:spacing w:before="240" w:after="60" w:line="240" w:lineRule="auto"/>
      <w:ind w:left="864" w:hanging="864"/>
      <w:jc w:val="both"/>
      <w:outlineLvl w:val="3"/>
    </w:pPr>
    <w:rPr>
      <w:rFonts w:ascii="Times New Roman" w:eastAsia="Times New Roman" w:hAnsi="Times New Roman"/>
      <w:sz w:val="20"/>
      <w:szCs w:val="20"/>
    </w:rPr>
  </w:style>
  <w:style w:type="paragraph" w:styleId="Virsraksts5">
    <w:name w:val="heading 5"/>
    <w:aliases w:val="Heading 5_E,h5,Level 5 Topic Heading"/>
    <w:basedOn w:val="Parasts"/>
    <w:next w:val="Parasts"/>
    <w:link w:val="Virsraksts5Rakstz"/>
    <w:uiPriority w:val="9"/>
    <w:unhideWhenUsed/>
    <w:qFormat/>
    <w:rsid w:val="00580FD2"/>
    <w:pPr>
      <w:spacing w:before="240" w:after="60"/>
      <w:outlineLvl w:val="4"/>
    </w:pPr>
    <w:rPr>
      <w:rFonts w:eastAsia="Times New Roman"/>
      <w:b/>
      <w:bCs/>
      <w:i/>
      <w:iCs/>
      <w:sz w:val="26"/>
      <w:szCs w:val="26"/>
    </w:rPr>
  </w:style>
  <w:style w:type="paragraph" w:styleId="Virsraksts6">
    <w:name w:val="heading 6"/>
    <w:aliases w:val="Heading 6_E"/>
    <w:basedOn w:val="Parasts"/>
    <w:next w:val="Parasts"/>
    <w:link w:val="Virsraksts6Rakstz"/>
    <w:uiPriority w:val="9"/>
    <w:qFormat/>
    <w:rsid w:val="002921E7"/>
    <w:pPr>
      <w:spacing w:before="240" w:after="60" w:line="240" w:lineRule="auto"/>
      <w:ind w:left="1152" w:hanging="1152"/>
      <w:jc w:val="both"/>
      <w:outlineLvl w:val="5"/>
    </w:pPr>
    <w:rPr>
      <w:rFonts w:ascii="Times New Roman" w:eastAsia="Times New Roman" w:hAnsi="Times New Roman"/>
      <w:i/>
      <w:iCs/>
      <w:sz w:val="20"/>
      <w:szCs w:val="20"/>
    </w:rPr>
  </w:style>
  <w:style w:type="paragraph" w:styleId="Virsraksts7">
    <w:name w:val="heading 7"/>
    <w:aliases w:val="Heading 7_E"/>
    <w:basedOn w:val="Parasts"/>
    <w:next w:val="Parasts"/>
    <w:link w:val="Virsraksts7Rakstz"/>
    <w:uiPriority w:val="9"/>
    <w:qFormat/>
    <w:rsid w:val="002921E7"/>
    <w:pPr>
      <w:spacing w:before="240" w:after="60" w:line="240" w:lineRule="auto"/>
      <w:ind w:left="1296" w:hanging="1296"/>
      <w:jc w:val="both"/>
      <w:outlineLvl w:val="6"/>
    </w:pPr>
    <w:rPr>
      <w:rFonts w:ascii="Arial" w:eastAsia="Times New Roman" w:hAnsi="Arial"/>
      <w:sz w:val="20"/>
      <w:szCs w:val="20"/>
    </w:rPr>
  </w:style>
  <w:style w:type="paragraph" w:styleId="Virsraksts8">
    <w:name w:val="heading 8"/>
    <w:aliases w:val="Heading 8_E"/>
    <w:basedOn w:val="Parasts"/>
    <w:next w:val="Parasts"/>
    <w:link w:val="Virsraksts8Rakstz"/>
    <w:uiPriority w:val="9"/>
    <w:qFormat/>
    <w:rsid w:val="002921E7"/>
    <w:pPr>
      <w:spacing w:before="240" w:after="60" w:line="240" w:lineRule="auto"/>
      <w:ind w:left="1440" w:hanging="1440"/>
      <w:jc w:val="both"/>
      <w:outlineLvl w:val="7"/>
    </w:pPr>
    <w:rPr>
      <w:rFonts w:ascii="Arial" w:eastAsia="Times New Roman" w:hAnsi="Arial"/>
      <w:i/>
      <w:iCs/>
      <w:sz w:val="20"/>
      <w:szCs w:val="20"/>
    </w:rPr>
  </w:style>
  <w:style w:type="paragraph" w:styleId="Virsraksts9">
    <w:name w:val="heading 9"/>
    <w:aliases w:val="Heading 9_E"/>
    <w:basedOn w:val="Parasts"/>
    <w:next w:val="Parasts"/>
    <w:link w:val="Virsraksts9Rakstz"/>
    <w:uiPriority w:val="9"/>
    <w:qFormat/>
    <w:rsid w:val="002921E7"/>
    <w:pPr>
      <w:spacing w:before="240" w:after="60" w:line="240" w:lineRule="auto"/>
      <w:ind w:left="1584" w:hanging="1584"/>
      <w:jc w:val="both"/>
      <w:outlineLvl w:val="8"/>
    </w:pPr>
    <w:rPr>
      <w:rFonts w:ascii="Arial" w:eastAsia="Times New Roman" w:hAnsi="Arial"/>
      <w:b/>
      <w:bCs/>
      <w:i/>
      <w:iCs/>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A7429"/>
    <w:pPr>
      <w:tabs>
        <w:tab w:val="center" w:pos="4153"/>
        <w:tab w:val="right" w:pos="8306"/>
      </w:tabs>
    </w:pPr>
  </w:style>
  <w:style w:type="character" w:customStyle="1" w:styleId="GalveneRakstz">
    <w:name w:val="Galvene Rakstz."/>
    <w:link w:val="Galvene"/>
    <w:uiPriority w:val="99"/>
    <w:rsid w:val="004A7429"/>
    <w:rPr>
      <w:sz w:val="22"/>
      <w:szCs w:val="22"/>
      <w:lang w:eastAsia="en-US"/>
    </w:rPr>
  </w:style>
  <w:style w:type="paragraph" w:styleId="Kjene">
    <w:name w:val="footer"/>
    <w:basedOn w:val="Parasts"/>
    <w:link w:val="KjeneRakstz"/>
    <w:uiPriority w:val="99"/>
    <w:unhideWhenUsed/>
    <w:rsid w:val="004A7429"/>
    <w:pPr>
      <w:tabs>
        <w:tab w:val="center" w:pos="4153"/>
        <w:tab w:val="right" w:pos="8306"/>
      </w:tabs>
    </w:pPr>
  </w:style>
  <w:style w:type="character" w:customStyle="1" w:styleId="KjeneRakstz">
    <w:name w:val="Kājene Rakstz."/>
    <w:link w:val="Kjene"/>
    <w:uiPriority w:val="99"/>
    <w:rsid w:val="004A7429"/>
    <w:rPr>
      <w:sz w:val="22"/>
      <w:szCs w:val="22"/>
      <w:lang w:eastAsia="en-US"/>
    </w:rPr>
  </w:style>
  <w:style w:type="character" w:styleId="Hipersaite">
    <w:name w:val="Hyperlink"/>
    <w:uiPriority w:val="99"/>
    <w:unhideWhenUsed/>
    <w:rsid w:val="00630EEE"/>
    <w:rPr>
      <w:color w:val="0000FF"/>
      <w:u w:val="single"/>
    </w:rPr>
  </w:style>
  <w:style w:type="paragraph" w:styleId="Sarakstarindkopa">
    <w:name w:val="List Paragraph"/>
    <w:aliases w:val="Virsraksti,2,Numurets,PPS_Bullet,Saistīto dokumentu saraksts,Syle 1,List Paragraph1,H&amp;P List Paragraph,Strip,Colorful List - Accent 12,Normal bullet 2,Bullet list,1st level - Bullet List Paragraph,Heading 2_sj,Lijstaline"/>
    <w:basedOn w:val="Parasts"/>
    <w:link w:val="SarakstarindkopaRakstz"/>
    <w:uiPriority w:val="34"/>
    <w:qFormat/>
    <w:rsid w:val="00630EEE"/>
    <w:pPr>
      <w:spacing w:after="200" w:line="276" w:lineRule="auto"/>
      <w:ind w:left="720"/>
      <w:contextualSpacing/>
    </w:pPr>
  </w:style>
  <w:style w:type="character" w:styleId="Komentraatsauce">
    <w:name w:val="annotation reference"/>
    <w:unhideWhenUsed/>
    <w:qFormat/>
    <w:rsid w:val="00630EEE"/>
    <w:rPr>
      <w:sz w:val="16"/>
      <w:szCs w:val="16"/>
    </w:rPr>
  </w:style>
  <w:style w:type="paragraph" w:styleId="Komentrateksts">
    <w:name w:val="annotation text"/>
    <w:basedOn w:val="Parasts"/>
    <w:link w:val="KomentratekstsRakstz"/>
    <w:uiPriority w:val="99"/>
    <w:unhideWhenUsed/>
    <w:qFormat/>
    <w:rsid w:val="00630EEE"/>
    <w:pPr>
      <w:spacing w:after="200" w:line="240" w:lineRule="auto"/>
    </w:pPr>
    <w:rPr>
      <w:sz w:val="20"/>
      <w:szCs w:val="20"/>
    </w:rPr>
  </w:style>
  <w:style w:type="character" w:customStyle="1" w:styleId="KomentratekstsRakstz">
    <w:name w:val="Komentāra teksts Rakstz."/>
    <w:link w:val="Komentrateksts"/>
    <w:uiPriority w:val="99"/>
    <w:qFormat/>
    <w:rsid w:val="00630EEE"/>
    <w:rPr>
      <w:lang w:eastAsia="en-US"/>
    </w:rPr>
  </w:style>
  <w:style w:type="character" w:customStyle="1" w:styleId="SarakstarindkopaRakstz">
    <w:name w:val="Saraksta rindkopa Rakstz."/>
    <w:aliases w:val="Virsraksti Rakstz.,2 Rakstz.,Numurets Rakstz.,PPS_Bullet Rakstz.,Saistīto dokumentu saraksts Rakstz.,Syle 1 Rakstz.,List Paragraph1 Rakstz.,H&amp;P List Paragraph Rakstz.,Strip Rakstz.,Colorful List - Accent 12 Rakstz."/>
    <w:link w:val="Sarakstarindkopa"/>
    <w:uiPriority w:val="34"/>
    <w:qFormat/>
    <w:rsid w:val="00630EEE"/>
    <w:rPr>
      <w:sz w:val="22"/>
      <w:szCs w:val="22"/>
      <w:lang w:eastAsia="en-US"/>
    </w:rPr>
  </w:style>
  <w:style w:type="paragraph" w:styleId="Pamatteksts">
    <w:name w:val="Body Text"/>
    <w:basedOn w:val="Parasts"/>
    <w:link w:val="PamattekstsRakstz"/>
    <w:uiPriority w:val="99"/>
    <w:unhideWhenUsed/>
    <w:qFormat/>
    <w:rsid w:val="00630EEE"/>
    <w:pPr>
      <w:spacing w:after="120" w:line="240" w:lineRule="auto"/>
    </w:pPr>
    <w:rPr>
      <w:rFonts w:ascii="Times New Roman" w:eastAsia="Times New Roman" w:hAnsi="Times New Roman"/>
      <w:sz w:val="20"/>
      <w:szCs w:val="20"/>
      <w:lang w:val="en-US" w:eastAsia="lv-LV"/>
    </w:rPr>
  </w:style>
  <w:style w:type="character" w:customStyle="1" w:styleId="PamattekstsRakstz">
    <w:name w:val="Pamatteksts Rakstz."/>
    <w:link w:val="Pamatteksts"/>
    <w:uiPriority w:val="99"/>
    <w:rsid w:val="00630EEE"/>
    <w:rPr>
      <w:rFonts w:ascii="Times New Roman" w:eastAsia="Times New Roman" w:hAnsi="Times New Roman"/>
      <w:lang w:val="en-US"/>
    </w:rPr>
  </w:style>
  <w:style w:type="paragraph" w:customStyle="1" w:styleId="Body">
    <w:name w:val="Body"/>
    <w:rsid w:val="00630EEE"/>
    <w:pPr>
      <w:spacing w:after="200" w:line="276" w:lineRule="auto"/>
    </w:pPr>
    <w:rPr>
      <w:rFonts w:cs="Calibri"/>
      <w:color w:val="000000"/>
      <w:sz w:val="22"/>
      <w:szCs w:val="22"/>
      <w:u w:color="000000"/>
    </w:rPr>
  </w:style>
  <w:style w:type="paragraph" w:styleId="Balonteksts">
    <w:name w:val="Balloon Text"/>
    <w:basedOn w:val="Parasts"/>
    <w:link w:val="BalontekstsRakstz"/>
    <w:uiPriority w:val="99"/>
    <w:semiHidden/>
    <w:unhideWhenUsed/>
    <w:rsid w:val="00630EEE"/>
    <w:pPr>
      <w:spacing w:after="0" w:line="240" w:lineRule="auto"/>
    </w:pPr>
    <w:rPr>
      <w:rFonts w:ascii="Segoe UI" w:hAnsi="Segoe UI" w:cs="Segoe UI"/>
      <w:sz w:val="18"/>
      <w:szCs w:val="18"/>
    </w:rPr>
  </w:style>
  <w:style w:type="character" w:customStyle="1" w:styleId="BalontekstsRakstz">
    <w:name w:val="Balonteksts Rakstz."/>
    <w:link w:val="Balonteksts"/>
    <w:uiPriority w:val="99"/>
    <w:semiHidden/>
    <w:rsid w:val="00630EEE"/>
    <w:rPr>
      <w:rFonts w:ascii="Segoe UI" w:hAnsi="Segoe UI" w:cs="Segoe UI"/>
      <w:sz w:val="18"/>
      <w:szCs w:val="18"/>
      <w:lang w:eastAsia="en-US"/>
    </w:rPr>
  </w:style>
  <w:style w:type="table" w:customStyle="1" w:styleId="TableGrid2">
    <w:name w:val="Table Grid2"/>
    <w:basedOn w:val="Parastatabula"/>
    <w:next w:val="Reatabula"/>
    <w:uiPriority w:val="39"/>
    <w:rsid w:val="005F17A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59"/>
    <w:rsid w:val="005F17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semiHidden/>
    <w:unhideWhenUsed/>
    <w:rsid w:val="001210A1"/>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Virsraksts1Rakstz">
    <w:name w:val="Virsraksts 1 Rakstz."/>
    <w:link w:val="Virsraksts1"/>
    <w:uiPriority w:val="99"/>
    <w:rsid w:val="00F546DA"/>
    <w:rPr>
      <w:rFonts w:ascii="Times New Roman" w:eastAsia="Times New Roman" w:hAnsi="Times New Roman"/>
      <w:sz w:val="36"/>
      <w:lang w:eastAsia="en-US"/>
    </w:rPr>
  </w:style>
  <w:style w:type="character" w:customStyle="1" w:styleId="Virsraksts2Rakstz">
    <w:name w:val="Virsraksts 2 Rakstz."/>
    <w:aliases w:val="H2 Rakstz.,Titre 2 tbo Rakstz.,Sub-Head1 Rakstz.,h2 Rakstz.,Heading 2- no# Rakstz.,2m Rakstz.,PA Major Section Rakstz.,Podkapitola1 Rakstz.,hlavicka Rakstz.,Podk... Rakstz.,Heading 2_E Rakstz."/>
    <w:link w:val="Virsraksts2"/>
    <w:uiPriority w:val="99"/>
    <w:rsid w:val="00F546DA"/>
    <w:rPr>
      <w:rFonts w:ascii="Times New Roman" w:eastAsia="Times New Roman" w:hAnsi="Times New Roman"/>
      <w:b/>
      <w:sz w:val="24"/>
      <w:lang w:eastAsia="en-US"/>
    </w:rPr>
  </w:style>
  <w:style w:type="paragraph" w:styleId="Komentratma">
    <w:name w:val="annotation subject"/>
    <w:basedOn w:val="Komentrateksts"/>
    <w:next w:val="Komentrateksts"/>
    <w:link w:val="KomentratmaRakstz"/>
    <w:uiPriority w:val="99"/>
    <w:semiHidden/>
    <w:unhideWhenUsed/>
    <w:rsid w:val="00973B94"/>
    <w:pPr>
      <w:spacing w:after="160" w:line="259" w:lineRule="auto"/>
    </w:pPr>
    <w:rPr>
      <w:b/>
      <w:bCs/>
    </w:rPr>
  </w:style>
  <w:style w:type="character" w:customStyle="1" w:styleId="KomentratmaRakstz">
    <w:name w:val="Komentāra tēma Rakstz."/>
    <w:link w:val="Komentratma"/>
    <w:uiPriority w:val="99"/>
    <w:semiHidden/>
    <w:rsid w:val="00973B94"/>
    <w:rPr>
      <w:b/>
      <w:bCs/>
      <w:lang w:eastAsia="en-US"/>
    </w:rPr>
  </w:style>
  <w:style w:type="character" w:customStyle="1" w:styleId="Virsraksts5Rakstz">
    <w:name w:val="Virsraksts 5 Rakstz."/>
    <w:aliases w:val="Heading 5_E Rakstz.,h5 Rakstz.,Level 5 Topic Heading Rakstz."/>
    <w:link w:val="Virsraksts5"/>
    <w:uiPriority w:val="9"/>
    <w:semiHidden/>
    <w:rsid w:val="00580FD2"/>
    <w:rPr>
      <w:rFonts w:ascii="Calibri" w:eastAsia="Times New Roman" w:hAnsi="Calibri" w:cs="Times New Roman"/>
      <w:b/>
      <w:bCs/>
      <w:i/>
      <w:iCs/>
      <w:sz w:val="26"/>
      <w:szCs w:val="26"/>
      <w:lang w:eastAsia="en-US"/>
    </w:rPr>
  </w:style>
  <w:style w:type="paragraph" w:styleId="Prskatjums">
    <w:name w:val="Revision"/>
    <w:hidden/>
    <w:uiPriority w:val="99"/>
    <w:semiHidden/>
    <w:rsid w:val="00666679"/>
    <w:rPr>
      <w:sz w:val="22"/>
      <w:szCs w:val="22"/>
      <w:lang w:eastAsia="en-US"/>
    </w:rPr>
  </w:style>
  <w:style w:type="character" w:styleId="Vresatsauce">
    <w:name w:val="footnote reference"/>
    <w:aliases w:val="Footnote symbol,4_G,Footnotes refss,Appel note de bas de p.,Appel note de bas de p,Footnote Reference Number,fr,Fussnota,stylish,Footnote Refernece,BVI fnr,Fußnotenzeichen_Raxen,callout,-E Fußnotenzeichen,SUPERS,ftref,Times 10 Point"/>
    <w:basedOn w:val="Noklusjumarindkopasfonts"/>
    <w:link w:val="Char2"/>
    <w:uiPriority w:val="99"/>
    <w:unhideWhenUsed/>
    <w:rsid w:val="00C0589A"/>
    <w:rPr>
      <w:vertAlign w:val="superscript"/>
    </w:rPr>
  </w:style>
  <w:style w:type="paragraph" w:customStyle="1" w:styleId="Char2">
    <w:name w:val="Char2"/>
    <w:basedOn w:val="Parasts"/>
    <w:next w:val="Parasts"/>
    <w:link w:val="Vresatsauce"/>
    <w:uiPriority w:val="99"/>
    <w:rsid w:val="00C0589A"/>
    <w:pPr>
      <w:spacing w:after="0" w:line="240" w:lineRule="exact"/>
      <w:ind w:firstLine="567"/>
      <w:jc w:val="both"/>
      <w:textAlignment w:val="baseline"/>
    </w:pPr>
    <w:rPr>
      <w:sz w:val="20"/>
      <w:szCs w:val="20"/>
      <w:vertAlign w:val="superscript"/>
      <w:lang w:eastAsia="lv-LV"/>
    </w:rPr>
  </w:style>
  <w:style w:type="character" w:customStyle="1" w:styleId="UnresolvedMention1">
    <w:name w:val="Unresolved Mention1"/>
    <w:basedOn w:val="Noklusjumarindkopasfonts"/>
    <w:uiPriority w:val="99"/>
    <w:semiHidden/>
    <w:unhideWhenUsed/>
    <w:rsid w:val="00B37F67"/>
    <w:rPr>
      <w:color w:val="605E5C"/>
      <w:shd w:val="clear" w:color="auto" w:fill="E1DFDD"/>
    </w:rPr>
  </w:style>
  <w:style w:type="character" w:styleId="Neatrisintapieminana">
    <w:name w:val="Unresolved Mention"/>
    <w:basedOn w:val="Noklusjumarindkopasfonts"/>
    <w:uiPriority w:val="99"/>
    <w:semiHidden/>
    <w:unhideWhenUsed/>
    <w:rsid w:val="006B6A35"/>
    <w:rPr>
      <w:color w:val="605E5C"/>
      <w:shd w:val="clear" w:color="auto" w:fill="E1DFDD"/>
    </w:rPr>
  </w:style>
  <w:style w:type="table" w:customStyle="1" w:styleId="TableGrid1">
    <w:name w:val="Table Grid1"/>
    <w:basedOn w:val="Parastatabula"/>
    <w:next w:val="Reatabula"/>
    <w:uiPriority w:val="59"/>
    <w:locked/>
    <w:rsid w:val="006E42D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Bezsaraksta"/>
    <w:rsid w:val="002D6FFC"/>
    <w:pPr>
      <w:numPr>
        <w:numId w:val="41"/>
      </w:numPr>
    </w:pPr>
  </w:style>
  <w:style w:type="table" w:customStyle="1" w:styleId="TableGrid3">
    <w:name w:val="Table Grid3"/>
    <w:basedOn w:val="Parastatabula"/>
    <w:next w:val="Reatabula"/>
    <w:uiPriority w:val="59"/>
    <w:locked/>
    <w:rsid w:val="00E03C8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3Rakstz">
    <w:name w:val="Virsraksts 3 Rakstz."/>
    <w:aliases w:val="Heading 3_E Rakstz."/>
    <w:basedOn w:val="Noklusjumarindkopasfonts"/>
    <w:link w:val="Virsraksts3"/>
    <w:uiPriority w:val="99"/>
    <w:rsid w:val="002921E7"/>
    <w:rPr>
      <w:rFonts w:ascii="Times New Roman" w:eastAsia="Times New Roman" w:hAnsi="Times New Roman"/>
      <w:lang w:eastAsia="en-US"/>
    </w:rPr>
  </w:style>
  <w:style w:type="character" w:customStyle="1" w:styleId="Virsraksts4Rakstz">
    <w:name w:val="Virsraksts 4 Rakstz."/>
    <w:aliases w:val="Heading 4_E Rakstz."/>
    <w:basedOn w:val="Noklusjumarindkopasfonts"/>
    <w:link w:val="Virsraksts4"/>
    <w:uiPriority w:val="9"/>
    <w:rsid w:val="002921E7"/>
    <w:rPr>
      <w:rFonts w:ascii="Times New Roman" w:eastAsia="Times New Roman" w:hAnsi="Times New Roman"/>
      <w:lang w:eastAsia="en-US"/>
    </w:rPr>
  </w:style>
  <w:style w:type="character" w:customStyle="1" w:styleId="Virsraksts6Rakstz">
    <w:name w:val="Virsraksts 6 Rakstz."/>
    <w:aliases w:val="Heading 6_E Rakstz."/>
    <w:basedOn w:val="Noklusjumarindkopasfonts"/>
    <w:link w:val="Virsraksts6"/>
    <w:uiPriority w:val="9"/>
    <w:rsid w:val="002921E7"/>
    <w:rPr>
      <w:rFonts w:ascii="Times New Roman" w:eastAsia="Times New Roman" w:hAnsi="Times New Roman"/>
      <w:i/>
      <w:iCs/>
      <w:lang w:eastAsia="en-US"/>
    </w:rPr>
  </w:style>
  <w:style w:type="character" w:customStyle="1" w:styleId="Virsraksts7Rakstz">
    <w:name w:val="Virsraksts 7 Rakstz."/>
    <w:aliases w:val="Heading 7_E Rakstz."/>
    <w:basedOn w:val="Noklusjumarindkopasfonts"/>
    <w:link w:val="Virsraksts7"/>
    <w:uiPriority w:val="9"/>
    <w:rsid w:val="002921E7"/>
    <w:rPr>
      <w:rFonts w:ascii="Arial" w:eastAsia="Times New Roman" w:hAnsi="Arial"/>
      <w:lang w:eastAsia="en-US"/>
    </w:rPr>
  </w:style>
  <w:style w:type="character" w:customStyle="1" w:styleId="Virsraksts8Rakstz">
    <w:name w:val="Virsraksts 8 Rakstz."/>
    <w:aliases w:val="Heading 8_E Rakstz."/>
    <w:basedOn w:val="Noklusjumarindkopasfonts"/>
    <w:link w:val="Virsraksts8"/>
    <w:uiPriority w:val="9"/>
    <w:rsid w:val="002921E7"/>
    <w:rPr>
      <w:rFonts w:ascii="Arial" w:eastAsia="Times New Roman" w:hAnsi="Arial"/>
      <w:i/>
      <w:iCs/>
      <w:lang w:eastAsia="en-US"/>
    </w:rPr>
  </w:style>
  <w:style w:type="character" w:customStyle="1" w:styleId="Virsraksts9Rakstz">
    <w:name w:val="Virsraksts 9 Rakstz."/>
    <w:aliases w:val="Heading 9_E Rakstz."/>
    <w:basedOn w:val="Noklusjumarindkopasfonts"/>
    <w:link w:val="Virsraksts9"/>
    <w:uiPriority w:val="9"/>
    <w:rsid w:val="002921E7"/>
    <w:rPr>
      <w:rFonts w:ascii="Arial" w:eastAsia="Times New Roman" w:hAnsi="Arial"/>
      <w:b/>
      <w:bCs/>
      <w:i/>
      <w:iCs/>
      <w:lang w:eastAsia="en-US"/>
    </w:rPr>
  </w:style>
  <w:style w:type="character" w:customStyle="1" w:styleId="FontStyle41">
    <w:name w:val="Font Style41"/>
    <w:basedOn w:val="Noklusjumarindkopasfonts"/>
    <w:uiPriority w:val="99"/>
    <w:rsid w:val="00C8343A"/>
    <w:rPr>
      <w:rFonts w:ascii="Times New Roman" w:hAnsi="Times New Roman" w:cs="Times New Roman"/>
      <w:b/>
      <w:bCs/>
      <w:sz w:val="22"/>
      <w:szCs w:val="22"/>
    </w:rPr>
  </w:style>
  <w:style w:type="character" w:customStyle="1" w:styleId="cf01">
    <w:name w:val="cf01"/>
    <w:basedOn w:val="Noklusjumarindkopasfonts"/>
    <w:rsid w:val="00F67CB7"/>
    <w:rPr>
      <w:rFonts w:ascii="Segoe UI" w:hAnsi="Segoe UI" w:cs="Segoe UI" w:hint="default"/>
      <w:sz w:val="18"/>
      <w:szCs w:val="18"/>
    </w:rPr>
  </w:style>
  <w:style w:type="character" w:customStyle="1" w:styleId="cf21">
    <w:name w:val="cf21"/>
    <w:basedOn w:val="Noklusjumarindkopasfonts"/>
    <w:rsid w:val="00B35AC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90848">
      <w:bodyDiv w:val="1"/>
      <w:marLeft w:val="0"/>
      <w:marRight w:val="0"/>
      <w:marTop w:val="0"/>
      <w:marBottom w:val="0"/>
      <w:divBdr>
        <w:top w:val="none" w:sz="0" w:space="0" w:color="auto"/>
        <w:left w:val="none" w:sz="0" w:space="0" w:color="auto"/>
        <w:bottom w:val="none" w:sz="0" w:space="0" w:color="auto"/>
        <w:right w:val="none" w:sz="0" w:space="0" w:color="auto"/>
      </w:divBdr>
    </w:div>
    <w:div w:id="161241511">
      <w:bodyDiv w:val="1"/>
      <w:marLeft w:val="0"/>
      <w:marRight w:val="0"/>
      <w:marTop w:val="0"/>
      <w:marBottom w:val="0"/>
      <w:divBdr>
        <w:top w:val="none" w:sz="0" w:space="0" w:color="auto"/>
        <w:left w:val="none" w:sz="0" w:space="0" w:color="auto"/>
        <w:bottom w:val="none" w:sz="0" w:space="0" w:color="auto"/>
        <w:right w:val="none" w:sz="0" w:space="0" w:color="auto"/>
      </w:divBdr>
    </w:div>
    <w:div w:id="261229548">
      <w:bodyDiv w:val="1"/>
      <w:marLeft w:val="0"/>
      <w:marRight w:val="0"/>
      <w:marTop w:val="0"/>
      <w:marBottom w:val="0"/>
      <w:divBdr>
        <w:top w:val="none" w:sz="0" w:space="0" w:color="auto"/>
        <w:left w:val="none" w:sz="0" w:space="0" w:color="auto"/>
        <w:bottom w:val="none" w:sz="0" w:space="0" w:color="auto"/>
        <w:right w:val="none" w:sz="0" w:space="0" w:color="auto"/>
      </w:divBdr>
    </w:div>
    <w:div w:id="654073381">
      <w:bodyDiv w:val="1"/>
      <w:marLeft w:val="0"/>
      <w:marRight w:val="0"/>
      <w:marTop w:val="0"/>
      <w:marBottom w:val="0"/>
      <w:divBdr>
        <w:top w:val="none" w:sz="0" w:space="0" w:color="auto"/>
        <w:left w:val="none" w:sz="0" w:space="0" w:color="auto"/>
        <w:bottom w:val="none" w:sz="0" w:space="0" w:color="auto"/>
        <w:right w:val="none" w:sz="0" w:space="0" w:color="auto"/>
      </w:divBdr>
    </w:div>
    <w:div w:id="658386923">
      <w:bodyDiv w:val="1"/>
      <w:marLeft w:val="0"/>
      <w:marRight w:val="0"/>
      <w:marTop w:val="0"/>
      <w:marBottom w:val="0"/>
      <w:divBdr>
        <w:top w:val="none" w:sz="0" w:space="0" w:color="auto"/>
        <w:left w:val="none" w:sz="0" w:space="0" w:color="auto"/>
        <w:bottom w:val="none" w:sz="0" w:space="0" w:color="auto"/>
        <w:right w:val="none" w:sz="0" w:space="0" w:color="auto"/>
      </w:divBdr>
    </w:div>
    <w:div w:id="744641761">
      <w:bodyDiv w:val="1"/>
      <w:marLeft w:val="0"/>
      <w:marRight w:val="0"/>
      <w:marTop w:val="0"/>
      <w:marBottom w:val="0"/>
      <w:divBdr>
        <w:top w:val="none" w:sz="0" w:space="0" w:color="auto"/>
        <w:left w:val="none" w:sz="0" w:space="0" w:color="auto"/>
        <w:bottom w:val="none" w:sz="0" w:space="0" w:color="auto"/>
        <w:right w:val="none" w:sz="0" w:space="0" w:color="auto"/>
      </w:divBdr>
    </w:div>
    <w:div w:id="946615266">
      <w:bodyDiv w:val="1"/>
      <w:marLeft w:val="0"/>
      <w:marRight w:val="0"/>
      <w:marTop w:val="0"/>
      <w:marBottom w:val="0"/>
      <w:divBdr>
        <w:top w:val="none" w:sz="0" w:space="0" w:color="auto"/>
        <w:left w:val="none" w:sz="0" w:space="0" w:color="auto"/>
        <w:bottom w:val="none" w:sz="0" w:space="0" w:color="auto"/>
        <w:right w:val="none" w:sz="0" w:space="0" w:color="auto"/>
      </w:divBdr>
    </w:div>
    <w:div w:id="994911930">
      <w:bodyDiv w:val="1"/>
      <w:marLeft w:val="0"/>
      <w:marRight w:val="0"/>
      <w:marTop w:val="0"/>
      <w:marBottom w:val="0"/>
      <w:divBdr>
        <w:top w:val="none" w:sz="0" w:space="0" w:color="auto"/>
        <w:left w:val="none" w:sz="0" w:space="0" w:color="auto"/>
        <w:bottom w:val="none" w:sz="0" w:space="0" w:color="auto"/>
        <w:right w:val="none" w:sz="0" w:space="0" w:color="auto"/>
      </w:divBdr>
    </w:div>
    <w:div w:id="1023167042">
      <w:bodyDiv w:val="1"/>
      <w:marLeft w:val="0"/>
      <w:marRight w:val="0"/>
      <w:marTop w:val="0"/>
      <w:marBottom w:val="0"/>
      <w:divBdr>
        <w:top w:val="none" w:sz="0" w:space="0" w:color="auto"/>
        <w:left w:val="none" w:sz="0" w:space="0" w:color="auto"/>
        <w:bottom w:val="none" w:sz="0" w:space="0" w:color="auto"/>
        <w:right w:val="none" w:sz="0" w:space="0" w:color="auto"/>
      </w:divBdr>
    </w:div>
    <w:div w:id="1175345288">
      <w:bodyDiv w:val="1"/>
      <w:marLeft w:val="0"/>
      <w:marRight w:val="0"/>
      <w:marTop w:val="0"/>
      <w:marBottom w:val="0"/>
      <w:divBdr>
        <w:top w:val="none" w:sz="0" w:space="0" w:color="auto"/>
        <w:left w:val="none" w:sz="0" w:space="0" w:color="auto"/>
        <w:bottom w:val="none" w:sz="0" w:space="0" w:color="auto"/>
        <w:right w:val="none" w:sz="0" w:space="0" w:color="auto"/>
      </w:divBdr>
    </w:div>
    <w:div w:id="1435709330">
      <w:bodyDiv w:val="1"/>
      <w:marLeft w:val="0"/>
      <w:marRight w:val="0"/>
      <w:marTop w:val="0"/>
      <w:marBottom w:val="0"/>
      <w:divBdr>
        <w:top w:val="none" w:sz="0" w:space="0" w:color="auto"/>
        <w:left w:val="none" w:sz="0" w:space="0" w:color="auto"/>
        <w:bottom w:val="none" w:sz="0" w:space="0" w:color="auto"/>
        <w:right w:val="none" w:sz="0" w:space="0" w:color="auto"/>
      </w:divBdr>
    </w:div>
    <w:div w:id="1679771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anis.belickis@gmail.com" TargetMode="External"/><Relationship Id="rId17" Type="http://schemas.openxmlformats.org/officeDocument/2006/relationships/hyperlink" Target="mailto:vid@vid.gov.lv" TargetMode="External"/><Relationship Id="rId2" Type="http://schemas.openxmlformats.org/officeDocument/2006/relationships/customXml" Target="../customXml/item2.xml"/><Relationship Id="rId16" Type="http://schemas.openxmlformats.org/officeDocument/2006/relationships/hyperlink" Target="mailto:pd@DATIGroup.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FEFF1A094C6FEB4CA3A5ED4B16EED038" ma:contentTypeVersion="0" ma:contentTypeDescription="Izveidot jaunu dokumentu." ma:contentTypeScope="" ma:versionID="4a5b2ec4f4ede028e6a8ef14c979662e">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131A5A-1BB6-4297-90F7-3334D0E0711D}">
  <ds:schemaRefs>
    <ds:schemaRef ds:uri="http://schemas.openxmlformats.org/officeDocument/2006/bibliography"/>
  </ds:schemaRefs>
</ds:datastoreItem>
</file>

<file path=customXml/itemProps2.xml><?xml version="1.0" encoding="utf-8"?>
<ds:datastoreItem xmlns:ds="http://schemas.openxmlformats.org/officeDocument/2006/customXml" ds:itemID="{8E65D332-272A-407A-BA66-DE5C8E48FA62}">
  <ds:schemaRefs>
    <ds:schemaRef ds:uri="http://schemas.microsoft.com/sharepoint/v3/contenttype/forms"/>
  </ds:schemaRefs>
</ds:datastoreItem>
</file>

<file path=customXml/itemProps3.xml><?xml version="1.0" encoding="utf-8"?>
<ds:datastoreItem xmlns:ds="http://schemas.openxmlformats.org/officeDocument/2006/customXml" ds:itemID="{E701B64B-94AD-4C0D-A406-910D5ABEA2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ECA71A0-EC9D-40C3-9A0F-9A572992B3D6}">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f1ba0d3d-65f5-48cc-b9ef-fe44251ab90e}" enabled="1" method="Standard" siteId="{e675aa5c-cf06-4391-8e68-4e5d8bf62106}" contentBits="0" removed="0"/>
</clbl:labelList>
</file>

<file path=docProps/app.xml><?xml version="1.0" encoding="utf-8"?>
<Properties xmlns="http://schemas.openxmlformats.org/officeDocument/2006/extended-properties" xmlns:vt="http://schemas.openxmlformats.org/officeDocument/2006/docPropsVTypes">
  <Template>Normal.dotm</Template>
  <TotalTime>13</TotalTime>
  <Pages>11</Pages>
  <Words>19405</Words>
  <Characters>11062</Characters>
  <Application>Microsoft Office Word</Application>
  <DocSecurity>0</DocSecurity>
  <Lines>92</Lines>
  <Paragraphs>60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Valsts ieņēmumu dienests</Company>
  <LinksUpToDate>false</LinksUpToDate>
  <CharactersWithSpaces>30407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Artis Grīnbergs</dc:creator>
  <cp:keywords/>
  <dc:description/>
  <cp:lastModifiedBy>Janis Belickis</cp:lastModifiedBy>
  <cp:revision>4</cp:revision>
  <dcterms:created xsi:type="dcterms:W3CDTF">2024-06-20T18:32:00Z</dcterms:created>
  <dcterms:modified xsi:type="dcterms:W3CDTF">2025-12-30T23:15:00Z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Piezīmes">
    <vt:lpwstr/>
  </property>
  <property fmtid="{D5CDD505-2E9C-101B-9397-08002B2CF9AE}" pid="5" name="ContentTypeId">
    <vt:lpwstr>0x010100FEFF1A094C6FEB4CA3A5ED4B16EED038</vt:lpwstr>
  </property>
</Properties>
</file>