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6.0 -->
  <w:body>
    <w:p w:rsidR="00D26FB3" w14:paraId="6CEB00E4" w14:textId="77777777">
      <w:pPr>
        <w:jc w:val="center"/>
        <w:rPr>
          <w:lang w:val="lv-LV"/>
        </w:rPr>
      </w:pPr>
      <w:r>
        <w:rPr>
          <w:lang w:val="lv-LV"/>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56.65pt">
            <v:imagedata r:id="rId5" r:href="rId6" o:title=""/>
          </v:shape>
        </w:pict>
      </w:r>
    </w:p>
    <w:p w:rsidR="00E45AE7" w:rsidP="0022205C" w14:paraId="0E8E238A" w14:textId="77777777">
      <w:pPr>
        <w:jc w:val="center"/>
        <w:rPr>
          <w:caps/>
          <w:szCs w:val="26"/>
          <w:lang w:eastAsia="lv-LV"/>
        </w:rPr>
      </w:pPr>
      <w:r w:rsidRPr="00E5074A">
        <w:rPr>
          <w:caps/>
          <w:szCs w:val="26"/>
          <w:lang w:val="lv-LV" w:eastAsia="lv-LV"/>
        </w:rPr>
        <w:t>Rīgas valstspilsētas pašvaldības Mājokļu un vides departaments</w:t>
      </w:r>
    </w:p>
    <w:p w:rsidR="00D26FB3" w:rsidRPr="00E45AE7" w14:paraId="7DF63095" w14:textId="77777777">
      <w:pPr>
        <w:jc w:val="center"/>
        <w:rPr>
          <w:sz w:val="6"/>
          <w:szCs w:val="6"/>
        </w:rPr>
      </w:pPr>
    </w:p>
    <w:p w:rsidR="000A68DB" w:rsidP="000A68DB" w14:paraId="68B2C0F5" w14:textId="77777777">
      <w:pPr>
        <w:tabs>
          <w:tab w:val="left" w:pos="3960"/>
        </w:tabs>
        <w:jc w:val="center"/>
        <w:rPr>
          <w:caps/>
          <w:sz w:val="36"/>
          <w:szCs w:val="36"/>
        </w:rPr>
      </w:pPr>
      <w:r w:rsidRPr="00030A10">
        <w:rPr>
          <w:caps/>
          <w:sz w:val="36"/>
          <w:szCs w:val="36"/>
        </w:rPr>
        <w:t> </w:t>
      </w:r>
      <w:r w:rsidRPr="00B23032" w:rsidR="00B23032">
        <w:rPr>
          <w:caps/>
          <w:sz w:val="36"/>
          <w:szCs w:val="36"/>
        </w:rPr>
        <w:t>Vides pārvalde</w:t>
      </w:r>
    </w:p>
    <w:p w:rsidR="00D26FB3" w:rsidRPr="008C2D41" w:rsidP="00702070" w14:paraId="47339746" w14:textId="7EC491E9">
      <w:pPr>
        <w:tabs>
          <w:tab w:val="left" w:pos="3960"/>
        </w:tabs>
        <w:jc w:val="center"/>
        <w:rPr>
          <w:sz w:val="26"/>
          <w:szCs w:val="26"/>
          <w:lang w:val="lv-LV"/>
        </w:rPr>
      </w:pPr>
      <w:r w:rsidRPr="008C2D41">
        <w:rPr>
          <w:sz w:val="22"/>
          <w:szCs w:val="22"/>
          <w:lang w:val="lv-LV"/>
        </w:rPr>
        <w:t xml:space="preserve">Brīvības iela 49/53, Rīga, LV-1010, tālrunis </w:t>
      </w:r>
      <w:r>
        <w:rPr>
          <w:sz w:val="22"/>
          <w:szCs w:val="22"/>
          <w:lang w:val="lv-LV"/>
        </w:rPr>
        <w:t>67</w:t>
      </w:r>
      <w:r w:rsidR="000A68DB">
        <w:rPr>
          <w:sz w:val="22"/>
          <w:szCs w:val="22"/>
          <w:lang w:val="lv-LV"/>
        </w:rPr>
        <w:t>105525</w:t>
      </w:r>
      <w:r>
        <w:rPr>
          <w:sz w:val="22"/>
          <w:szCs w:val="22"/>
          <w:lang w:val="lv-LV"/>
        </w:rPr>
        <w:t xml:space="preserve">, </w:t>
      </w:r>
      <w:r w:rsidRPr="008C2D41">
        <w:rPr>
          <w:sz w:val="22"/>
          <w:szCs w:val="22"/>
          <w:lang w:val="lv-LV"/>
        </w:rPr>
        <w:t>e</w:t>
      </w:r>
      <w:r w:rsidRPr="008C2D41">
        <w:rPr>
          <w:sz w:val="22"/>
          <w:szCs w:val="22"/>
          <w:lang w:val="lv-LV"/>
        </w:rPr>
        <w:noBreakHyphen/>
        <w:t>pasts: dmv@riga.lv</w:t>
      </w:r>
    </w:p>
    <w:p w:rsidR="00702070" w:rsidRPr="008C2D41" w14:paraId="213F33EB" w14:textId="77777777">
      <w:pPr>
        <w:tabs>
          <w:tab w:val="left" w:pos="1440"/>
          <w:tab w:val="center" w:pos="4629"/>
        </w:tabs>
        <w:spacing w:after="280"/>
        <w:rPr>
          <w:sz w:val="26"/>
          <w:szCs w:val="26"/>
          <w:lang w:val="lv-LV"/>
        </w:rPr>
      </w:pPr>
    </w:p>
    <w:p w:rsidR="003B29C1" w:rsidP="003B29C1" w14:paraId="10B78FE5" w14:textId="77777777">
      <w:pPr>
        <w:tabs>
          <w:tab w:val="left" w:pos="1440"/>
          <w:tab w:val="center" w:pos="4629"/>
        </w:tabs>
        <w:rPr>
          <w:sz w:val="26"/>
          <w:szCs w:val="26"/>
          <w:lang w:val="lv-LV"/>
        </w:rPr>
      </w:pPr>
      <w:bookmarkStart w:id="0" w:name="_Hlk105668939"/>
      <w:r w:rsidRPr="008C2D41">
        <w:rPr>
          <w:sz w:val="26"/>
          <w:szCs w:val="26"/>
          <w:lang w:val="lv-LV"/>
        </w:rPr>
        <w:t>Rīgā</w:t>
      </w:r>
    </w:p>
    <w:p w:rsidR="003B29C1" w:rsidRPr="008C2D41" w:rsidP="003B29C1" w14:paraId="6D180FA4" w14:textId="77777777">
      <w:pPr>
        <w:tabs>
          <w:tab w:val="left" w:pos="1440"/>
          <w:tab w:val="center" w:pos="4629"/>
        </w:tabs>
        <w:rPr>
          <w:sz w:val="26"/>
          <w:szCs w:val="26"/>
          <w:lang w:val="lv-LV"/>
        </w:rPr>
      </w:pPr>
    </w:p>
    <w:tbl>
      <w:tblPr>
        <w:tblW w:w="9464" w:type="dxa"/>
        <w:tblLayout w:type="fixed"/>
        <w:tblLook w:val="0000"/>
      </w:tblPr>
      <w:tblGrid>
        <w:gridCol w:w="534"/>
        <w:gridCol w:w="2268"/>
        <w:gridCol w:w="567"/>
        <w:gridCol w:w="1701"/>
        <w:gridCol w:w="1134"/>
        <w:gridCol w:w="3260"/>
      </w:tblGrid>
      <w:tr w14:paraId="3E1414DB" w14:textId="77777777" w:rsidTr="005221CB">
        <w:tblPrEx>
          <w:tblW w:w="9464" w:type="dxa"/>
          <w:tblLayout w:type="fixed"/>
          <w:tblLook w:val="0000"/>
        </w:tblPrEx>
        <w:trPr>
          <w:gridAfter w:val="1"/>
          <w:wAfter w:w="3260" w:type="dxa"/>
        </w:trPr>
        <w:tc>
          <w:tcPr>
            <w:tcW w:w="534" w:type="dxa"/>
          </w:tcPr>
          <w:p w:rsidR="003B29C1" w:rsidRPr="008C2D41" w:rsidP="009B3BD6" w14:paraId="4F1D0368" w14:textId="77777777">
            <w:pPr>
              <w:tabs>
                <w:tab w:val="left" w:pos="360"/>
                <w:tab w:val="left" w:pos="3960"/>
              </w:tabs>
              <w:rPr>
                <w:sz w:val="26"/>
                <w:szCs w:val="26"/>
                <w:lang w:val="lv-LV"/>
              </w:rPr>
            </w:pPr>
          </w:p>
        </w:tc>
        <w:tc>
          <w:tcPr>
            <w:tcW w:w="2268" w:type="dxa"/>
            <w:tcBorders>
              <w:bottom w:val="single" w:sz="4" w:space="0" w:color="auto"/>
            </w:tcBorders>
          </w:tcPr>
          <w:p w:rsidR="003B29C1" w:rsidRPr="008C2D41" w:rsidP="009B3BD6" w14:paraId="27189E4D" w14:textId="77777777">
            <w:pPr>
              <w:tabs>
                <w:tab w:val="left" w:pos="360"/>
                <w:tab w:val="left" w:pos="3960"/>
              </w:tabs>
              <w:rPr>
                <w:sz w:val="26"/>
                <w:szCs w:val="26"/>
                <w:lang w:val="lv-LV"/>
              </w:rPr>
            </w:pPr>
            <w:r>
              <w:rPr>
                <w:sz w:val="26"/>
                <w:szCs w:val="26"/>
                <w:lang w:val="lv-LV"/>
              </w:rPr>
              <w:fldChar w:fldCharType="begin"/>
            </w:r>
            <w:r>
              <w:rPr>
                <w:sz w:val="26"/>
                <w:szCs w:val="26"/>
                <w:lang w:val="lv-LV"/>
              </w:rPr>
              <w:instrText xml:space="preserve"> DOCPROPERTY  REG_DATUMS  \* MERGEFORMAT </w:instrText>
            </w:r>
            <w:r>
              <w:rPr>
                <w:sz w:val="26"/>
                <w:szCs w:val="26"/>
                <w:lang w:val="lv-LV"/>
              </w:rPr>
              <w:fldChar w:fldCharType="separate"/>
            </w:r>
            <w:r>
              <w:rPr>
                <w:sz w:val="26"/>
                <w:szCs w:val="26"/>
                <w:lang w:val="lv-LV"/>
              </w:rPr>
              <w:t>24.10.2025.</w:t>
            </w:r>
            <w:r>
              <w:rPr>
                <w:sz w:val="26"/>
                <w:szCs w:val="26"/>
                <w:lang w:val="lv-LV"/>
              </w:rPr>
              <w:fldChar w:fldCharType="end"/>
            </w:r>
          </w:p>
        </w:tc>
        <w:tc>
          <w:tcPr>
            <w:tcW w:w="567" w:type="dxa"/>
          </w:tcPr>
          <w:p w:rsidR="003B29C1" w:rsidRPr="008C2D41" w:rsidP="009B3BD6" w14:paraId="767DAA90" w14:textId="77777777">
            <w:pPr>
              <w:tabs>
                <w:tab w:val="left" w:pos="360"/>
                <w:tab w:val="left" w:pos="3960"/>
              </w:tabs>
              <w:rPr>
                <w:sz w:val="26"/>
                <w:szCs w:val="26"/>
                <w:lang w:val="lv-LV"/>
              </w:rPr>
            </w:pPr>
            <w:r w:rsidRPr="008C2D41">
              <w:rPr>
                <w:sz w:val="26"/>
                <w:szCs w:val="26"/>
                <w:lang w:val="lv-LV"/>
              </w:rPr>
              <w:t>Nr.</w:t>
            </w:r>
          </w:p>
        </w:tc>
        <w:tc>
          <w:tcPr>
            <w:tcW w:w="2835" w:type="dxa"/>
            <w:gridSpan w:val="2"/>
            <w:tcBorders>
              <w:bottom w:val="single" w:sz="4" w:space="0" w:color="auto"/>
            </w:tcBorders>
          </w:tcPr>
          <w:p w:rsidR="003B29C1" w:rsidRPr="008C2D41" w:rsidP="005221CB" w14:paraId="4E05582A" w14:textId="77777777">
            <w:pPr>
              <w:tabs>
                <w:tab w:val="left" w:pos="360"/>
                <w:tab w:val="left" w:pos="3960"/>
              </w:tabs>
              <w:ind w:left="-113" w:right="-110"/>
              <w:rPr>
                <w:sz w:val="26"/>
                <w:szCs w:val="26"/>
                <w:lang w:val="lv-LV"/>
              </w:rPr>
            </w:pPr>
            <w:r>
              <w:rPr>
                <w:sz w:val="26"/>
                <w:szCs w:val="26"/>
                <w:lang w:val="lv-LV"/>
              </w:rPr>
              <w:fldChar w:fldCharType="begin"/>
            </w:r>
            <w:r>
              <w:rPr>
                <w:sz w:val="26"/>
                <w:szCs w:val="26"/>
                <w:lang w:val="lv-LV"/>
              </w:rPr>
              <w:instrText xml:space="preserve"> DOCPROPERTY  REG_NUMURS  \* MERGEFORMAT </w:instrText>
            </w:r>
            <w:r>
              <w:rPr>
                <w:sz w:val="26"/>
                <w:szCs w:val="26"/>
                <w:lang w:val="lv-LV"/>
              </w:rPr>
              <w:fldChar w:fldCharType="separate"/>
            </w:r>
            <w:r>
              <w:rPr>
                <w:sz w:val="26"/>
                <w:szCs w:val="26"/>
                <w:lang w:val="lv-LV"/>
              </w:rPr>
              <w:t>DMV-25-7449-nd</w:t>
            </w:r>
            <w:r>
              <w:rPr>
                <w:sz w:val="26"/>
                <w:szCs w:val="26"/>
                <w:lang w:val="lv-LV"/>
              </w:rPr>
              <w:fldChar w:fldCharType="end"/>
            </w:r>
          </w:p>
        </w:tc>
      </w:tr>
      <w:tr w14:paraId="1F668172" w14:textId="77777777" w:rsidTr="005221CB">
        <w:tblPrEx>
          <w:tblW w:w="9464" w:type="dxa"/>
          <w:tblLayout w:type="fixed"/>
          <w:tblLook w:val="0000"/>
        </w:tblPrEx>
        <w:trPr>
          <w:gridAfter w:val="1"/>
          <w:wAfter w:w="3260" w:type="dxa"/>
        </w:trPr>
        <w:tc>
          <w:tcPr>
            <w:tcW w:w="534" w:type="dxa"/>
          </w:tcPr>
          <w:p w:rsidR="003B29C1" w:rsidRPr="008C2D41" w:rsidP="009B3BD6" w14:paraId="2370E7FB" w14:textId="77777777">
            <w:pPr>
              <w:tabs>
                <w:tab w:val="left" w:pos="360"/>
                <w:tab w:val="left" w:pos="3960"/>
              </w:tabs>
              <w:rPr>
                <w:sz w:val="26"/>
                <w:szCs w:val="26"/>
                <w:lang w:val="lv-LV"/>
              </w:rPr>
            </w:pPr>
          </w:p>
        </w:tc>
        <w:tc>
          <w:tcPr>
            <w:tcW w:w="2268" w:type="dxa"/>
            <w:tcBorders>
              <w:top w:val="single" w:sz="4" w:space="0" w:color="auto"/>
            </w:tcBorders>
          </w:tcPr>
          <w:p w:rsidR="003B29C1" w:rsidRPr="008C2D41" w:rsidP="009B3BD6" w14:paraId="3D805A88" w14:textId="77777777">
            <w:pPr>
              <w:tabs>
                <w:tab w:val="left" w:pos="360"/>
                <w:tab w:val="left" w:pos="3960"/>
              </w:tabs>
              <w:rPr>
                <w:sz w:val="26"/>
                <w:szCs w:val="26"/>
                <w:lang w:val="lv-LV"/>
              </w:rPr>
            </w:pPr>
          </w:p>
        </w:tc>
        <w:tc>
          <w:tcPr>
            <w:tcW w:w="567" w:type="dxa"/>
          </w:tcPr>
          <w:p w:rsidR="003B29C1" w:rsidRPr="008C2D41" w:rsidP="009B3BD6" w14:paraId="001DDECA" w14:textId="77777777">
            <w:pPr>
              <w:tabs>
                <w:tab w:val="left" w:pos="360"/>
                <w:tab w:val="left" w:pos="3960"/>
              </w:tabs>
              <w:rPr>
                <w:sz w:val="26"/>
                <w:szCs w:val="26"/>
                <w:lang w:val="lv-LV"/>
              </w:rPr>
            </w:pPr>
          </w:p>
        </w:tc>
        <w:tc>
          <w:tcPr>
            <w:tcW w:w="2835" w:type="dxa"/>
            <w:gridSpan w:val="2"/>
            <w:tcBorders>
              <w:top w:val="single" w:sz="4" w:space="0" w:color="auto"/>
            </w:tcBorders>
          </w:tcPr>
          <w:p w:rsidR="003B29C1" w:rsidRPr="008C2D41" w:rsidP="005221CB" w14:paraId="14F89485" w14:textId="77777777">
            <w:pPr>
              <w:tabs>
                <w:tab w:val="left" w:pos="360"/>
                <w:tab w:val="left" w:pos="3960"/>
              </w:tabs>
              <w:ind w:left="-113" w:right="-110"/>
              <w:rPr>
                <w:sz w:val="26"/>
                <w:szCs w:val="26"/>
                <w:lang w:val="lv-LV"/>
              </w:rPr>
            </w:pPr>
          </w:p>
        </w:tc>
      </w:tr>
      <w:tr w14:paraId="101BDB37" w14:textId="77777777" w:rsidTr="005221CB">
        <w:tblPrEx>
          <w:tblW w:w="9464" w:type="dxa"/>
          <w:tblLayout w:type="fixed"/>
          <w:tblLook w:val="0000"/>
        </w:tblPrEx>
        <w:trPr>
          <w:gridAfter w:val="1"/>
          <w:wAfter w:w="3260" w:type="dxa"/>
        </w:trPr>
        <w:tc>
          <w:tcPr>
            <w:tcW w:w="534" w:type="dxa"/>
          </w:tcPr>
          <w:p w:rsidR="003B29C1" w:rsidRPr="008C2D41" w:rsidP="009B3BD6" w14:paraId="3A80AD11" w14:textId="77777777">
            <w:pPr>
              <w:tabs>
                <w:tab w:val="left" w:pos="360"/>
                <w:tab w:val="left" w:pos="3960"/>
              </w:tabs>
              <w:rPr>
                <w:sz w:val="26"/>
                <w:szCs w:val="26"/>
                <w:lang w:val="lv-LV"/>
              </w:rPr>
            </w:pPr>
            <w:r w:rsidRPr="008C2D41">
              <w:rPr>
                <w:sz w:val="26"/>
                <w:szCs w:val="26"/>
                <w:lang w:val="lv-LV"/>
              </w:rPr>
              <w:t>Uz</w:t>
            </w:r>
          </w:p>
        </w:tc>
        <w:tc>
          <w:tcPr>
            <w:tcW w:w="2268" w:type="dxa"/>
            <w:tcBorders>
              <w:bottom w:val="single" w:sz="4" w:space="0" w:color="auto"/>
            </w:tcBorders>
          </w:tcPr>
          <w:p w:rsidR="003B29C1" w:rsidRPr="008C2D41" w:rsidP="009B3BD6" w14:paraId="757C2922" w14:textId="561E881C">
            <w:pPr>
              <w:tabs>
                <w:tab w:val="left" w:pos="360"/>
                <w:tab w:val="left" w:pos="3960"/>
              </w:tabs>
              <w:rPr>
                <w:sz w:val="26"/>
                <w:szCs w:val="26"/>
                <w:lang w:val="lv-LV"/>
              </w:rPr>
            </w:pPr>
            <w:r>
              <w:rPr>
                <w:sz w:val="26"/>
                <w:szCs w:val="26"/>
                <w:lang w:val="lv-LV"/>
              </w:rPr>
              <w:t>22.10.2025.</w:t>
            </w:r>
          </w:p>
        </w:tc>
        <w:tc>
          <w:tcPr>
            <w:tcW w:w="567" w:type="dxa"/>
          </w:tcPr>
          <w:p w:rsidR="003B29C1" w:rsidRPr="008C2D41" w:rsidP="009B3BD6" w14:paraId="3742F3E4" w14:textId="77777777">
            <w:pPr>
              <w:tabs>
                <w:tab w:val="left" w:pos="360"/>
                <w:tab w:val="left" w:pos="3960"/>
              </w:tabs>
              <w:rPr>
                <w:sz w:val="26"/>
                <w:szCs w:val="26"/>
                <w:lang w:val="lv-LV"/>
              </w:rPr>
            </w:pPr>
            <w:r w:rsidRPr="008C2D41">
              <w:rPr>
                <w:sz w:val="26"/>
                <w:szCs w:val="26"/>
                <w:lang w:val="lv-LV"/>
              </w:rPr>
              <w:t>Nr.</w:t>
            </w:r>
          </w:p>
        </w:tc>
        <w:tc>
          <w:tcPr>
            <w:tcW w:w="2835" w:type="dxa"/>
            <w:gridSpan w:val="2"/>
            <w:tcBorders>
              <w:bottom w:val="single" w:sz="4" w:space="0" w:color="auto"/>
            </w:tcBorders>
          </w:tcPr>
          <w:p w:rsidR="003B29C1" w:rsidRPr="008C2D41" w:rsidP="005221CB" w14:paraId="1E933318" w14:textId="77777777">
            <w:pPr>
              <w:tabs>
                <w:tab w:val="left" w:pos="360"/>
                <w:tab w:val="left" w:pos="3960"/>
              </w:tabs>
              <w:ind w:left="-113" w:right="-110"/>
              <w:rPr>
                <w:sz w:val="26"/>
                <w:szCs w:val="26"/>
                <w:lang w:val="lv-LV"/>
              </w:rPr>
            </w:pPr>
            <w:r>
              <w:rPr>
                <w:sz w:val="26"/>
                <w:szCs w:val="26"/>
                <w:lang w:val="lv-LV"/>
              </w:rPr>
              <w:t>BIS-BV-6.18-2025-51204</w:t>
            </w:r>
          </w:p>
        </w:tc>
      </w:tr>
      <w:tr w14:paraId="2A558B6F" w14:textId="77777777" w:rsidTr="005221CB">
        <w:tblPrEx>
          <w:tblW w:w="9464" w:type="dxa"/>
          <w:tblLayout w:type="fixed"/>
          <w:tblLook w:val="0000"/>
        </w:tblPrEx>
        <w:trPr>
          <w:gridBefore w:val="4"/>
          <w:wBefore w:w="5070" w:type="dxa"/>
          <w:trHeight w:val="598"/>
        </w:trPr>
        <w:tc>
          <w:tcPr>
            <w:tcW w:w="4394" w:type="dxa"/>
            <w:gridSpan w:val="2"/>
          </w:tcPr>
          <w:p w:rsidR="005221CB" w:rsidP="009B3BD6" w14:paraId="2A8F1A20" w14:textId="77777777">
            <w:pPr>
              <w:ind w:left="33" w:hanging="1"/>
              <w:jc w:val="right"/>
              <w:rPr>
                <w:sz w:val="26"/>
                <w:szCs w:val="26"/>
              </w:rPr>
            </w:pPr>
          </w:p>
          <w:p w:rsidR="005221CB" w:rsidP="009B3BD6" w14:paraId="315367D6" w14:textId="77777777">
            <w:pPr>
              <w:ind w:left="33" w:hanging="1"/>
              <w:jc w:val="right"/>
              <w:rPr>
                <w:sz w:val="26"/>
                <w:szCs w:val="26"/>
              </w:rPr>
            </w:pPr>
            <w:r w:rsidRPr="00351AC6">
              <w:rPr>
                <w:sz w:val="26"/>
                <w:szCs w:val="26"/>
              </w:rPr>
              <w:t>S</w:t>
            </w:r>
            <w:r>
              <w:rPr>
                <w:sz w:val="26"/>
                <w:szCs w:val="26"/>
              </w:rPr>
              <w:t xml:space="preserve">IA </w:t>
            </w:r>
            <w:r w:rsidRPr="00351AC6">
              <w:rPr>
                <w:sz w:val="26"/>
                <w:szCs w:val="26"/>
              </w:rPr>
              <w:t>"KhanCaviar"</w:t>
            </w:r>
          </w:p>
          <w:p w:rsidR="003B29C1" w:rsidP="009B3BD6" w14:paraId="3E634DF7" w14:textId="1CA6ACC9">
            <w:pPr>
              <w:ind w:left="33" w:hanging="1"/>
              <w:jc w:val="right"/>
              <w:rPr>
                <w:sz w:val="26"/>
                <w:szCs w:val="26"/>
              </w:rPr>
            </w:pPr>
            <w:r>
              <w:rPr>
                <w:sz w:val="26"/>
                <w:szCs w:val="26"/>
              </w:rPr>
              <w:t>Sergejam Krivoručko</w:t>
            </w:r>
            <w:r w:rsidRPr="00351AC6">
              <w:rPr>
                <w:sz w:val="26"/>
                <w:szCs w:val="26"/>
              </w:rPr>
              <w:br/>
            </w:r>
            <w:r w:rsidRPr="005221CB">
              <w:rPr>
                <w:sz w:val="26"/>
                <w:szCs w:val="26"/>
              </w:rPr>
              <w:t>sd@khancaviar.eu</w:t>
            </w:r>
          </w:p>
          <w:p w:rsidR="005221CB" w:rsidRPr="00352DAD" w:rsidP="009B3BD6" w14:paraId="17B58900" w14:textId="760993B1">
            <w:pPr>
              <w:ind w:left="33" w:hanging="1"/>
              <w:jc w:val="right"/>
              <w:rPr>
                <w:sz w:val="26"/>
                <w:szCs w:val="26"/>
                <w:lang w:val="lv-LV"/>
              </w:rPr>
            </w:pPr>
          </w:p>
        </w:tc>
      </w:tr>
      <w:tr w14:paraId="6D7EDD00" w14:textId="77777777" w:rsidTr="005221CB">
        <w:tblPrEx>
          <w:tblW w:w="9464" w:type="dxa"/>
          <w:tblLayout w:type="fixed"/>
          <w:tblLook w:val="0000"/>
        </w:tblPrEx>
        <w:trPr>
          <w:gridAfter w:val="2"/>
          <w:wAfter w:w="4394" w:type="dxa"/>
        </w:trPr>
        <w:tc>
          <w:tcPr>
            <w:tcW w:w="5070" w:type="dxa"/>
            <w:gridSpan w:val="4"/>
          </w:tcPr>
          <w:p w:rsidR="003B29C1" w:rsidRPr="008C2D41" w:rsidP="005221CB" w14:paraId="2ED2F146" w14:textId="77777777">
            <w:pPr>
              <w:ind w:right="742"/>
              <w:jc w:val="both"/>
              <w:rPr>
                <w:i/>
                <w:iCs/>
                <w:sz w:val="26"/>
                <w:szCs w:val="26"/>
                <w:lang w:val="lv-LV"/>
              </w:rPr>
            </w:pPr>
            <w:r w:rsidRPr="00071A6E">
              <w:rPr>
                <w:sz w:val="26"/>
                <w:szCs w:val="26"/>
                <w:lang w:val="lv-LV"/>
              </w:rPr>
              <w:fldChar w:fldCharType="begin"/>
            </w:r>
            <w:r w:rsidRPr="00071A6E">
              <w:rPr>
                <w:sz w:val="26"/>
                <w:szCs w:val="26"/>
                <w:lang w:val="lv-LV"/>
              </w:rPr>
              <w:instrText xml:space="preserve"> DOCPROPERTY  DOK_ANOTACIJA  \* MERGEFORMAT </w:instrText>
            </w:r>
            <w:r w:rsidRPr="00071A6E">
              <w:rPr>
                <w:sz w:val="26"/>
                <w:szCs w:val="26"/>
                <w:lang w:val="lv-LV"/>
              </w:rPr>
              <w:fldChar w:fldCharType="separate"/>
            </w:r>
            <w:r w:rsidRPr="00071A6E">
              <w:rPr>
                <w:sz w:val="26"/>
                <w:szCs w:val="26"/>
                <w:lang w:val="lv-LV"/>
              </w:rPr>
              <w:t>Par tehnisko noteikumu izsniegšanu būvprojektam "Zivju produkcijas ceha izveide" Granīta iela 10, Rīga</w:t>
            </w:r>
            <w:r w:rsidRPr="00071A6E">
              <w:rPr>
                <w:sz w:val="26"/>
                <w:szCs w:val="26"/>
                <w:lang w:val="lv-LV"/>
              </w:rPr>
              <w:fldChar w:fldCharType="end"/>
            </w:r>
          </w:p>
        </w:tc>
      </w:tr>
    </w:tbl>
    <w:p w:rsidR="003B29C1" w:rsidP="003B29C1" w14:paraId="36F12949" w14:textId="77777777">
      <w:pPr>
        <w:ind w:firstLine="720"/>
        <w:jc w:val="both"/>
        <w:rPr>
          <w:sz w:val="26"/>
          <w:szCs w:val="26"/>
          <w:lang w:val="lv-LV"/>
        </w:rPr>
      </w:pPr>
    </w:p>
    <w:p w:rsidR="003B29C1" w:rsidP="003B29C1" w14:paraId="5CC998BB" w14:textId="77777777">
      <w:pPr>
        <w:ind w:firstLine="720"/>
        <w:jc w:val="both"/>
        <w:rPr>
          <w:sz w:val="26"/>
          <w:szCs w:val="26"/>
          <w:lang w:val="lv-LV"/>
        </w:rPr>
      </w:pPr>
    </w:p>
    <w:p w:rsidR="005221CB" w:rsidP="005221CB" w14:paraId="115F9B12" w14:textId="77777777">
      <w:pPr>
        <w:spacing w:after="120"/>
        <w:ind w:firstLine="720"/>
        <w:jc w:val="both"/>
        <w:rPr>
          <w:sz w:val="26"/>
          <w:szCs w:val="26"/>
          <w:lang w:val="lv-LV"/>
        </w:rPr>
      </w:pPr>
      <w:bookmarkStart w:id="1" w:name="_Hlk526237083"/>
      <w:bookmarkStart w:id="2" w:name="_Hlk89176914"/>
      <w:bookmarkStart w:id="3" w:name="_Hlk83299190"/>
      <w:r w:rsidRPr="00742E2D">
        <w:rPr>
          <w:sz w:val="26"/>
          <w:szCs w:val="26"/>
          <w:lang w:val="lv-LV"/>
        </w:rPr>
        <w:t xml:space="preserve">Rīgas valstspilsētas pašvaldības Mājokļu un vides departamenta Vides pārvalde (turpmāk – Vides pārvalde) ir saņēmusi </w:t>
      </w:r>
      <w:r>
        <w:rPr>
          <w:sz w:val="26"/>
          <w:szCs w:val="26"/>
          <w:lang w:val="lv-LV"/>
        </w:rPr>
        <w:t>22.10</w:t>
      </w:r>
      <w:r w:rsidRPr="00742E2D">
        <w:rPr>
          <w:sz w:val="26"/>
          <w:szCs w:val="26"/>
          <w:lang w:val="lv-LV"/>
        </w:rPr>
        <w:t>.202</w:t>
      </w:r>
      <w:r>
        <w:rPr>
          <w:sz w:val="26"/>
          <w:szCs w:val="26"/>
          <w:lang w:val="lv-LV"/>
        </w:rPr>
        <w:t>5</w:t>
      </w:r>
      <w:r w:rsidRPr="00742E2D">
        <w:rPr>
          <w:sz w:val="26"/>
          <w:szCs w:val="26"/>
          <w:lang w:val="lv-LV"/>
        </w:rPr>
        <w:t xml:space="preserve">. Būvniecības informācijas sistēmā būvniecības lietā </w:t>
      </w:r>
      <w:r w:rsidRPr="00EB6035">
        <w:rPr>
          <w:sz w:val="26"/>
          <w:szCs w:val="26"/>
          <w:lang w:val="lv-LV"/>
        </w:rPr>
        <w:t>TMP-901062-313665 iesniegto</w:t>
      </w:r>
      <w:r w:rsidRPr="00742E2D">
        <w:rPr>
          <w:sz w:val="26"/>
          <w:szCs w:val="26"/>
          <w:lang w:val="lv-LV"/>
        </w:rPr>
        <w:t xml:space="preserve"> tehnisko noteikumu pieprasījumu BIS-BV-6.18-202</w:t>
      </w:r>
      <w:r>
        <w:rPr>
          <w:sz w:val="26"/>
          <w:szCs w:val="26"/>
          <w:lang w:val="lv-LV"/>
        </w:rPr>
        <w:t>5</w:t>
      </w:r>
      <w:r w:rsidRPr="00742E2D">
        <w:rPr>
          <w:sz w:val="26"/>
          <w:szCs w:val="26"/>
          <w:lang w:val="lv-LV"/>
        </w:rPr>
        <w:t>-</w:t>
      </w:r>
      <w:r>
        <w:rPr>
          <w:sz w:val="26"/>
          <w:szCs w:val="26"/>
          <w:lang w:val="lv-LV"/>
        </w:rPr>
        <w:t xml:space="preserve">51204 </w:t>
      </w:r>
      <w:r w:rsidRPr="00742E2D">
        <w:rPr>
          <w:sz w:val="26"/>
          <w:szCs w:val="26"/>
          <w:lang w:val="lv-LV"/>
        </w:rPr>
        <w:t xml:space="preserve">būvprojektam </w:t>
      </w:r>
      <w:r w:rsidRPr="00EB6035">
        <w:rPr>
          <w:sz w:val="26"/>
          <w:szCs w:val="26"/>
          <w:lang w:val="lv-LV"/>
        </w:rPr>
        <w:t>"Zivju produkcijas ceha izveide" Granīta iela 10, Rīga</w:t>
      </w:r>
      <w:r>
        <w:rPr>
          <w:sz w:val="26"/>
          <w:szCs w:val="26"/>
          <w:lang w:val="lv-LV"/>
        </w:rPr>
        <w:t>.</w:t>
      </w:r>
    </w:p>
    <w:p w:rsidR="005221CB" w:rsidRPr="00A33558" w:rsidP="005221CB" w14:paraId="1BCCCE91" w14:textId="77777777">
      <w:pPr>
        <w:ind w:firstLine="720"/>
        <w:jc w:val="both"/>
        <w:rPr>
          <w:sz w:val="26"/>
          <w:szCs w:val="26"/>
          <w:lang w:val="lv-LV"/>
        </w:rPr>
      </w:pPr>
      <w:r w:rsidRPr="00A33558">
        <w:rPr>
          <w:sz w:val="26"/>
          <w:szCs w:val="26"/>
          <w:lang w:val="lv-LV"/>
        </w:rPr>
        <w:t xml:space="preserve">Saskaņā ar Rīgas domes 29.11.2023. nolikumu Nr.RD-23-367-no „Rīgas valstspilsētas pašvaldības Mājokļu un vides departamenta nolikums” Vides pārvalde izdod </w:t>
      </w:r>
      <w:r w:rsidRPr="00A33558">
        <w:rPr>
          <w:sz w:val="26"/>
          <w:szCs w:val="26"/>
          <w:u w:val="single"/>
          <w:lang w:val="lv-LV"/>
        </w:rPr>
        <w:t>īpašos noteikumus meliorācijas un vides prasībām projektēšanai</w:t>
      </w:r>
      <w:r w:rsidRPr="00A33558">
        <w:rPr>
          <w:sz w:val="26"/>
          <w:szCs w:val="26"/>
          <w:lang w:val="lv-LV"/>
        </w:rPr>
        <w:t>.</w:t>
      </w:r>
    </w:p>
    <w:p w:rsidR="005221CB" w:rsidP="005221CB" w14:paraId="1B1D6007" w14:textId="77777777">
      <w:pPr>
        <w:keepNext/>
        <w:spacing w:before="240" w:after="120"/>
        <w:jc w:val="both"/>
        <w:rPr>
          <w:b/>
          <w:sz w:val="26"/>
          <w:szCs w:val="26"/>
          <w:lang w:val="lv-LV"/>
        </w:rPr>
      </w:pPr>
    </w:p>
    <w:p w:rsidR="005221CB" w:rsidP="005221CB" w14:paraId="50F9ADBB" w14:textId="77777777">
      <w:pPr>
        <w:keepNext/>
        <w:spacing w:before="240" w:after="120"/>
        <w:jc w:val="both"/>
        <w:rPr>
          <w:b/>
          <w:sz w:val="26"/>
          <w:szCs w:val="26"/>
          <w:lang w:val="lv-LV"/>
        </w:rPr>
      </w:pPr>
      <w:r>
        <w:rPr>
          <w:b/>
          <w:sz w:val="26"/>
          <w:szCs w:val="26"/>
          <w:lang w:val="lv-LV"/>
        </w:rPr>
        <w:t>Informācija par objektu</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1"/>
        <w:gridCol w:w="4933"/>
      </w:tblGrid>
      <w:tr w14:paraId="6BBD98CD" w14:textId="77777777" w:rsidTr="005221CB">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4531" w:type="dxa"/>
            <w:tcBorders>
              <w:top w:val="single" w:sz="4" w:space="0" w:color="auto"/>
              <w:left w:val="single" w:sz="4" w:space="0" w:color="auto"/>
              <w:bottom w:val="single" w:sz="4" w:space="0" w:color="auto"/>
              <w:right w:val="single" w:sz="4" w:space="0" w:color="auto"/>
            </w:tcBorders>
            <w:hideMark/>
          </w:tcPr>
          <w:p w:rsidR="005221CB" w:rsidRPr="002B48DF" w:rsidP="00B43906" w14:paraId="158AB9D3" w14:textId="77777777">
            <w:pPr>
              <w:spacing w:after="120"/>
              <w:jc w:val="both"/>
              <w:rPr>
                <w:sz w:val="26"/>
                <w:szCs w:val="26"/>
                <w:lang w:val="lv-LV"/>
              </w:rPr>
            </w:pPr>
            <w:r w:rsidRPr="002B48DF">
              <w:rPr>
                <w:sz w:val="26"/>
                <w:szCs w:val="26"/>
                <w:lang w:val="lv-LV"/>
              </w:rPr>
              <w:t>Zemes gabala adrese</w:t>
            </w:r>
          </w:p>
        </w:tc>
        <w:tc>
          <w:tcPr>
            <w:tcW w:w="4933" w:type="dxa"/>
            <w:tcBorders>
              <w:top w:val="single" w:sz="4" w:space="0" w:color="auto"/>
              <w:left w:val="single" w:sz="4" w:space="0" w:color="auto"/>
              <w:bottom w:val="single" w:sz="4" w:space="0" w:color="auto"/>
              <w:right w:val="single" w:sz="4" w:space="0" w:color="auto"/>
            </w:tcBorders>
            <w:hideMark/>
          </w:tcPr>
          <w:p w:rsidR="005221CB" w:rsidRPr="001668D9" w:rsidP="00B43906" w14:paraId="060793CB" w14:textId="77777777">
            <w:pPr>
              <w:spacing w:after="120"/>
              <w:jc w:val="both"/>
              <w:rPr>
                <w:sz w:val="26"/>
                <w:szCs w:val="26"/>
                <w:lang w:val="lv-LV"/>
              </w:rPr>
            </w:pPr>
            <w:r>
              <w:rPr>
                <w:sz w:val="26"/>
                <w:szCs w:val="26"/>
                <w:lang w:val="lv-LV"/>
              </w:rPr>
              <w:t>Granīta</w:t>
            </w:r>
            <w:r w:rsidRPr="001668D9">
              <w:rPr>
                <w:sz w:val="26"/>
                <w:szCs w:val="26"/>
                <w:lang w:val="lv-LV"/>
              </w:rPr>
              <w:t xml:space="preserve"> iela </w:t>
            </w:r>
            <w:r>
              <w:rPr>
                <w:sz w:val="26"/>
                <w:szCs w:val="26"/>
                <w:lang w:val="lv-LV"/>
              </w:rPr>
              <w:t>10</w:t>
            </w:r>
          </w:p>
        </w:tc>
      </w:tr>
      <w:tr w14:paraId="00ABD4BF" w14:textId="77777777" w:rsidTr="005221CB">
        <w:tblPrEx>
          <w:tblW w:w="9464" w:type="dxa"/>
          <w:tblLook w:val="01E0"/>
        </w:tblPrEx>
        <w:tc>
          <w:tcPr>
            <w:tcW w:w="4531" w:type="dxa"/>
            <w:tcBorders>
              <w:top w:val="single" w:sz="4" w:space="0" w:color="auto"/>
              <w:left w:val="single" w:sz="4" w:space="0" w:color="auto"/>
              <w:bottom w:val="single" w:sz="4" w:space="0" w:color="auto"/>
              <w:right w:val="single" w:sz="4" w:space="0" w:color="auto"/>
            </w:tcBorders>
            <w:hideMark/>
          </w:tcPr>
          <w:p w:rsidR="005221CB" w:rsidRPr="002B48DF" w:rsidP="00B43906" w14:paraId="639BEA4E" w14:textId="77777777">
            <w:pPr>
              <w:spacing w:after="120"/>
              <w:rPr>
                <w:sz w:val="26"/>
                <w:szCs w:val="26"/>
                <w:lang w:val="lv-LV"/>
              </w:rPr>
            </w:pPr>
            <w:r w:rsidRPr="002B48DF">
              <w:rPr>
                <w:sz w:val="26"/>
                <w:szCs w:val="26"/>
                <w:lang w:val="lv-LV"/>
              </w:rPr>
              <w:t>Zemes vienības kadastra apzīmējums</w:t>
            </w:r>
          </w:p>
        </w:tc>
        <w:tc>
          <w:tcPr>
            <w:tcW w:w="4933" w:type="dxa"/>
            <w:tcBorders>
              <w:top w:val="single" w:sz="4" w:space="0" w:color="auto"/>
              <w:left w:val="single" w:sz="4" w:space="0" w:color="auto"/>
              <w:bottom w:val="single" w:sz="4" w:space="0" w:color="auto"/>
              <w:right w:val="single" w:sz="4" w:space="0" w:color="auto"/>
            </w:tcBorders>
            <w:hideMark/>
          </w:tcPr>
          <w:p w:rsidR="005221CB" w:rsidRPr="0051398B" w:rsidP="00B43906" w14:paraId="6F7899A9" w14:textId="77777777">
            <w:pPr>
              <w:spacing w:after="120"/>
              <w:jc w:val="both"/>
              <w:rPr>
                <w:sz w:val="26"/>
                <w:szCs w:val="26"/>
                <w:highlight w:val="yellow"/>
                <w:lang w:val="lv-LV"/>
              </w:rPr>
            </w:pPr>
            <w:r w:rsidRPr="00030890">
              <w:rPr>
                <w:sz w:val="26"/>
                <w:szCs w:val="26"/>
                <w:lang w:val="lv-LV"/>
              </w:rPr>
              <w:t>0100 </w:t>
            </w:r>
            <w:r>
              <w:rPr>
                <w:sz w:val="26"/>
                <w:szCs w:val="26"/>
                <w:lang w:val="lv-LV"/>
              </w:rPr>
              <w:t>121</w:t>
            </w:r>
            <w:r w:rsidRPr="00030890">
              <w:rPr>
                <w:sz w:val="26"/>
                <w:szCs w:val="26"/>
                <w:lang w:val="lv-LV"/>
              </w:rPr>
              <w:t> </w:t>
            </w:r>
            <w:r>
              <w:rPr>
                <w:sz w:val="26"/>
                <w:szCs w:val="26"/>
                <w:lang w:val="lv-LV"/>
              </w:rPr>
              <w:t>1158</w:t>
            </w:r>
          </w:p>
        </w:tc>
      </w:tr>
      <w:tr w14:paraId="7BE92819" w14:textId="77777777" w:rsidTr="005221CB">
        <w:tblPrEx>
          <w:tblW w:w="9464" w:type="dxa"/>
          <w:tblLook w:val="01E0"/>
        </w:tblPrEx>
        <w:tc>
          <w:tcPr>
            <w:tcW w:w="4531" w:type="dxa"/>
            <w:tcBorders>
              <w:top w:val="single" w:sz="4" w:space="0" w:color="auto"/>
              <w:left w:val="single" w:sz="4" w:space="0" w:color="auto"/>
              <w:bottom w:val="single" w:sz="4" w:space="0" w:color="auto"/>
              <w:right w:val="single" w:sz="4" w:space="0" w:color="auto"/>
            </w:tcBorders>
            <w:hideMark/>
          </w:tcPr>
          <w:p w:rsidR="005221CB" w:rsidRPr="002B48DF" w:rsidP="00B43906" w14:paraId="5B0D49AC" w14:textId="77777777">
            <w:pPr>
              <w:spacing w:after="120"/>
              <w:jc w:val="both"/>
              <w:rPr>
                <w:sz w:val="26"/>
                <w:szCs w:val="26"/>
                <w:lang w:val="lv-LV"/>
              </w:rPr>
            </w:pPr>
            <w:r w:rsidRPr="002B48DF">
              <w:rPr>
                <w:sz w:val="26"/>
                <w:szCs w:val="26"/>
                <w:lang w:val="lv-LV"/>
              </w:rPr>
              <w:t xml:space="preserve">Zemes gabala atļautā izmantošana </w:t>
            </w:r>
          </w:p>
        </w:tc>
        <w:tc>
          <w:tcPr>
            <w:tcW w:w="4933" w:type="dxa"/>
            <w:tcBorders>
              <w:top w:val="single" w:sz="4" w:space="0" w:color="auto"/>
              <w:left w:val="single" w:sz="4" w:space="0" w:color="auto"/>
              <w:bottom w:val="single" w:sz="4" w:space="0" w:color="auto"/>
              <w:right w:val="single" w:sz="4" w:space="0" w:color="auto"/>
            </w:tcBorders>
          </w:tcPr>
          <w:p w:rsidR="005221CB" w:rsidRPr="0051398B" w:rsidP="00B43906" w14:paraId="27D044B9" w14:textId="77777777">
            <w:pPr>
              <w:spacing w:after="120"/>
              <w:rPr>
                <w:sz w:val="26"/>
                <w:szCs w:val="26"/>
                <w:highlight w:val="yellow"/>
              </w:rPr>
            </w:pPr>
            <w:r w:rsidRPr="003F73BA">
              <w:rPr>
                <w:sz w:val="26"/>
                <w:szCs w:val="26"/>
                <w:lang w:val="lv-LV"/>
              </w:rPr>
              <w:t>Rūpnieciskās apbūves teritorija</w:t>
            </w:r>
          </w:p>
        </w:tc>
      </w:tr>
      <w:tr w14:paraId="4E067AF6" w14:textId="77777777" w:rsidTr="005221CB">
        <w:tblPrEx>
          <w:tblW w:w="9464" w:type="dxa"/>
          <w:tblLook w:val="01E0"/>
        </w:tblPrEx>
        <w:tc>
          <w:tcPr>
            <w:tcW w:w="4531" w:type="dxa"/>
            <w:tcBorders>
              <w:top w:val="single" w:sz="4" w:space="0" w:color="auto"/>
              <w:left w:val="single" w:sz="4" w:space="0" w:color="auto"/>
              <w:bottom w:val="single" w:sz="4" w:space="0" w:color="auto"/>
              <w:right w:val="single" w:sz="4" w:space="0" w:color="auto"/>
            </w:tcBorders>
            <w:hideMark/>
          </w:tcPr>
          <w:p w:rsidR="005221CB" w:rsidRPr="00C34FBB" w:rsidP="00B43906" w14:paraId="3AB43E72" w14:textId="77777777">
            <w:pPr>
              <w:spacing w:after="120"/>
              <w:jc w:val="both"/>
              <w:rPr>
                <w:sz w:val="26"/>
                <w:szCs w:val="26"/>
                <w:lang w:val="lv-LV"/>
              </w:rPr>
            </w:pPr>
            <w:r w:rsidRPr="00C34FBB">
              <w:rPr>
                <w:sz w:val="26"/>
                <w:szCs w:val="26"/>
                <w:lang w:val="lv-LV"/>
              </w:rPr>
              <w:t>Objekta nosaukums</w:t>
            </w:r>
          </w:p>
        </w:tc>
        <w:tc>
          <w:tcPr>
            <w:tcW w:w="4933" w:type="dxa"/>
            <w:tcBorders>
              <w:top w:val="single" w:sz="4" w:space="0" w:color="auto"/>
              <w:left w:val="single" w:sz="4" w:space="0" w:color="auto"/>
              <w:bottom w:val="single" w:sz="4" w:space="0" w:color="auto"/>
              <w:right w:val="single" w:sz="4" w:space="0" w:color="auto"/>
            </w:tcBorders>
            <w:hideMark/>
          </w:tcPr>
          <w:p w:rsidR="005221CB" w:rsidRPr="0051398B" w:rsidP="00B43906" w14:paraId="2FCC5C87" w14:textId="77777777">
            <w:pPr>
              <w:spacing w:after="120"/>
              <w:rPr>
                <w:sz w:val="26"/>
                <w:szCs w:val="26"/>
                <w:lang w:val="lv-LV"/>
              </w:rPr>
            </w:pPr>
            <w:r>
              <w:rPr>
                <w:sz w:val="26"/>
                <w:szCs w:val="26"/>
                <w:lang w:val="lv-LV"/>
              </w:rPr>
              <w:t>Ceha izveide</w:t>
            </w:r>
          </w:p>
        </w:tc>
      </w:tr>
      <w:tr w14:paraId="3EB78FFF" w14:textId="77777777" w:rsidTr="005221CB">
        <w:tblPrEx>
          <w:tblW w:w="9464" w:type="dxa"/>
          <w:tblLook w:val="01E0"/>
        </w:tblPrEx>
        <w:tc>
          <w:tcPr>
            <w:tcW w:w="4531" w:type="dxa"/>
            <w:tcBorders>
              <w:top w:val="single" w:sz="4" w:space="0" w:color="auto"/>
              <w:left w:val="single" w:sz="4" w:space="0" w:color="auto"/>
              <w:bottom w:val="single" w:sz="4" w:space="0" w:color="auto"/>
              <w:right w:val="single" w:sz="4" w:space="0" w:color="auto"/>
            </w:tcBorders>
            <w:shd w:val="clear" w:color="auto" w:fill="auto"/>
            <w:hideMark/>
          </w:tcPr>
          <w:p w:rsidR="005221CB" w:rsidRPr="00C34FBB" w:rsidP="00B43906" w14:paraId="69A819FD" w14:textId="77777777">
            <w:pPr>
              <w:spacing w:after="120"/>
              <w:rPr>
                <w:sz w:val="26"/>
                <w:szCs w:val="26"/>
                <w:lang w:val="lv-LV"/>
              </w:rPr>
            </w:pPr>
            <w:r w:rsidRPr="00C34FBB">
              <w:rPr>
                <w:sz w:val="26"/>
                <w:szCs w:val="26"/>
                <w:lang w:val="lv-LV"/>
              </w:rPr>
              <w:t>Būvatļauja</w:t>
            </w:r>
          </w:p>
        </w:tc>
        <w:tc>
          <w:tcPr>
            <w:tcW w:w="4933" w:type="dxa"/>
            <w:tcBorders>
              <w:top w:val="single" w:sz="4" w:space="0" w:color="auto"/>
              <w:left w:val="single" w:sz="4" w:space="0" w:color="auto"/>
              <w:bottom w:val="single" w:sz="4" w:space="0" w:color="auto"/>
              <w:right w:val="single" w:sz="4" w:space="0" w:color="auto"/>
            </w:tcBorders>
            <w:shd w:val="clear" w:color="auto" w:fill="auto"/>
            <w:hideMark/>
          </w:tcPr>
          <w:p w:rsidR="005221CB" w:rsidRPr="0051398B" w:rsidP="00B43906" w14:paraId="70F9EAF4" w14:textId="77777777">
            <w:pPr>
              <w:spacing w:after="120" w:line="254" w:lineRule="auto"/>
              <w:rPr>
                <w:sz w:val="26"/>
                <w:szCs w:val="26"/>
                <w:lang w:val="lv-LV"/>
              </w:rPr>
            </w:pPr>
            <w:r w:rsidRPr="0051398B">
              <w:rPr>
                <w:sz w:val="26"/>
                <w:szCs w:val="26"/>
                <w:lang w:val="lv-LV"/>
              </w:rPr>
              <w:t xml:space="preserve">Nav iesniegta  </w:t>
            </w:r>
          </w:p>
        </w:tc>
      </w:tr>
    </w:tbl>
    <w:p w:rsidR="005221CB" w:rsidP="005221CB" w14:paraId="231BFF22" w14:textId="77777777">
      <w:pPr>
        <w:keepNext/>
        <w:spacing w:before="360" w:after="120"/>
        <w:jc w:val="both"/>
        <w:rPr>
          <w:b/>
          <w:sz w:val="26"/>
          <w:szCs w:val="26"/>
          <w:lang w:val="lv-LV"/>
        </w:rPr>
      </w:pPr>
      <w:r>
        <w:rPr>
          <w:b/>
          <w:sz w:val="26"/>
          <w:szCs w:val="26"/>
          <w:lang w:val="lv-LV"/>
        </w:rPr>
        <w:t>Vides pārvaldes noteikumi projektēšanai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3"/>
        <w:gridCol w:w="7201"/>
      </w:tblGrid>
      <w:tr w14:paraId="25C1EEE0" w14:textId="77777777" w:rsidTr="005221CB">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85"/>
        </w:trPr>
        <w:tc>
          <w:tcPr>
            <w:tcW w:w="2263" w:type="dxa"/>
            <w:tcBorders>
              <w:top w:val="single" w:sz="4" w:space="0" w:color="auto"/>
              <w:left w:val="single" w:sz="4" w:space="0" w:color="auto"/>
              <w:bottom w:val="single" w:sz="4" w:space="0" w:color="auto"/>
              <w:right w:val="single" w:sz="4" w:space="0" w:color="auto"/>
            </w:tcBorders>
            <w:hideMark/>
          </w:tcPr>
          <w:p w:rsidR="005221CB" w:rsidRPr="00216509" w:rsidP="00B43906" w14:paraId="0417787F" w14:textId="77777777">
            <w:pPr>
              <w:keepNext/>
              <w:spacing w:after="40"/>
              <w:rPr>
                <w:sz w:val="26"/>
                <w:szCs w:val="26"/>
                <w:lang w:val="lv-LV"/>
              </w:rPr>
            </w:pPr>
            <w:r w:rsidRPr="00216509">
              <w:rPr>
                <w:sz w:val="26"/>
                <w:szCs w:val="26"/>
                <w:lang w:val="lv-LV"/>
              </w:rPr>
              <w:t>Gaisa aizsardzība</w:t>
            </w:r>
          </w:p>
        </w:tc>
        <w:tc>
          <w:tcPr>
            <w:tcW w:w="7201" w:type="dxa"/>
            <w:tcBorders>
              <w:top w:val="single" w:sz="4" w:space="0" w:color="auto"/>
              <w:left w:val="single" w:sz="4" w:space="0" w:color="auto"/>
              <w:bottom w:val="single" w:sz="4" w:space="0" w:color="auto"/>
              <w:right w:val="single" w:sz="4" w:space="0" w:color="auto"/>
            </w:tcBorders>
            <w:hideMark/>
          </w:tcPr>
          <w:p w:rsidR="005221CB" w:rsidRPr="00216509" w:rsidP="00B43906" w14:paraId="13765C02" w14:textId="77777777">
            <w:pPr>
              <w:spacing w:after="80"/>
              <w:jc w:val="both"/>
              <w:rPr>
                <w:sz w:val="26"/>
                <w:szCs w:val="26"/>
                <w:lang w:val="lv-LV"/>
              </w:rPr>
            </w:pPr>
            <w:r w:rsidRPr="00216509">
              <w:rPr>
                <w:sz w:val="26"/>
                <w:szCs w:val="26"/>
                <w:lang w:val="lv-LV"/>
              </w:rPr>
              <w:t xml:space="preserve">Siltumapgādes veida izvēle jāveic saskaņā ar Rīgas domes 2024. gada 21. februāra saistošajiem noteikumiem Nr.RD-24-260-sn „Par teritoriālajām zonām siltumapgādes veida izvēlei un prasībām siltumapgādes sistēmas iekārtu izvēlei”. </w:t>
            </w:r>
          </w:p>
          <w:p w:rsidR="005221CB" w:rsidRPr="00216509" w:rsidP="00B43906" w14:paraId="3EB47139" w14:textId="77777777">
            <w:pPr>
              <w:spacing w:after="80"/>
              <w:jc w:val="both"/>
              <w:rPr>
                <w:sz w:val="26"/>
                <w:szCs w:val="26"/>
                <w:lang w:val="lv-LV"/>
              </w:rPr>
            </w:pPr>
            <w:r w:rsidRPr="00216509">
              <w:rPr>
                <w:sz w:val="26"/>
                <w:szCs w:val="26"/>
                <w:lang w:val="lv-LV"/>
              </w:rPr>
              <w:t xml:space="preserve">Lokālas/individuālas siltumapgādes iekārtas ierīkošanai, veida vai jaudas maiņai jāsaņem Rīgas valstspilsētas pašvaldības Siltumapgādes jautājumu komisijas saskaņojums izvēlētajam siltumapgādes veidam. Komisijas izdotais saskaņojums (komisijas sēdes protokola izraksts) jāpievieno būvprojektam. </w:t>
            </w:r>
          </w:p>
          <w:p w:rsidR="005221CB" w:rsidRPr="00216509" w:rsidP="00B43906" w14:paraId="2B686FE6" w14:textId="77777777">
            <w:pPr>
              <w:spacing w:after="80"/>
              <w:jc w:val="both"/>
              <w:rPr>
                <w:sz w:val="26"/>
                <w:szCs w:val="26"/>
                <w:lang w:val="lv-LV"/>
              </w:rPr>
            </w:pPr>
            <w:r w:rsidRPr="00216509">
              <w:rPr>
                <w:sz w:val="26"/>
                <w:szCs w:val="26"/>
                <w:lang w:val="lv-LV"/>
              </w:rPr>
              <w:t>Būvniecības laikā būvlaukumā un transportējot būvgružus jāveic nepieciešamie pasākumi putekļu izplatības novēršanai.</w:t>
            </w:r>
          </w:p>
          <w:p w:rsidR="005221CB" w:rsidRPr="00216509" w:rsidP="00B43906" w14:paraId="60999C60" w14:textId="77777777">
            <w:pPr>
              <w:keepNext/>
              <w:spacing w:after="80"/>
              <w:jc w:val="both"/>
              <w:rPr>
                <w:sz w:val="26"/>
                <w:szCs w:val="26"/>
                <w:lang w:val="lv-LV"/>
              </w:rPr>
            </w:pPr>
            <w:r w:rsidRPr="00216509">
              <w:rPr>
                <w:sz w:val="26"/>
                <w:szCs w:val="26"/>
                <w:lang w:val="lv-LV"/>
              </w:rPr>
              <w:t>Norādes būvdarbu veicējam par putekļu samazināšanu jāiekļauj Darbu organizācijas projektā (DOP).</w:t>
            </w:r>
          </w:p>
          <w:p w:rsidR="005221CB" w:rsidRPr="00216509" w:rsidP="00B43906" w14:paraId="0010F635" w14:textId="77777777">
            <w:pPr>
              <w:keepNext/>
              <w:spacing w:after="80"/>
              <w:jc w:val="both"/>
              <w:rPr>
                <w:sz w:val="26"/>
                <w:szCs w:val="26"/>
                <w:lang w:val="lv-LV"/>
              </w:rPr>
            </w:pPr>
          </w:p>
        </w:tc>
      </w:tr>
      <w:tr w14:paraId="087992D3" w14:textId="77777777" w:rsidTr="005221CB">
        <w:tblPrEx>
          <w:tblW w:w="9464" w:type="dxa"/>
          <w:tblLayout w:type="fixed"/>
          <w:tblLook w:val="01E0"/>
        </w:tblPrEx>
        <w:tc>
          <w:tcPr>
            <w:tcW w:w="2263" w:type="dxa"/>
            <w:tcBorders>
              <w:top w:val="single" w:sz="4" w:space="0" w:color="auto"/>
              <w:left w:val="single" w:sz="4" w:space="0" w:color="auto"/>
              <w:bottom w:val="single" w:sz="4" w:space="0" w:color="auto"/>
              <w:right w:val="single" w:sz="4" w:space="0" w:color="auto"/>
            </w:tcBorders>
            <w:hideMark/>
          </w:tcPr>
          <w:p w:rsidR="005221CB" w:rsidRPr="00216509" w:rsidP="00B43906" w14:paraId="1BF5D3E1" w14:textId="77777777">
            <w:pPr>
              <w:spacing w:after="40"/>
              <w:rPr>
                <w:color w:val="FF0000"/>
                <w:sz w:val="26"/>
                <w:szCs w:val="26"/>
                <w:lang w:val="lv-LV"/>
              </w:rPr>
            </w:pPr>
            <w:r w:rsidRPr="00216509">
              <w:rPr>
                <w:sz w:val="26"/>
                <w:szCs w:val="26"/>
                <w:lang w:val="lv-LV"/>
              </w:rPr>
              <w:t>Trokšņa pārvaldība</w:t>
            </w:r>
          </w:p>
        </w:tc>
        <w:tc>
          <w:tcPr>
            <w:tcW w:w="7201" w:type="dxa"/>
            <w:tcBorders>
              <w:top w:val="single" w:sz="4" w:space="0" w:color="auto"/>
              <w:left w:val="single" w:sz="4" w:space="0" w:color="auto"/>
              <w:bottom w:val="single" w:sz="4" w:space="0" w:color="auto"/>
              <w:right w:val="single" w:sz="4" w:space="0" w:color="auto"/>
            </w:tcBorders>
            <w:hideMark/>
          </w:tcPr>
          <w:p w:rsidR="005221CB" w:rsidRPr="00216509" w:rsidP="00B43906" w14:paraId="40CE314F" w14:textId="77777777">
            <w:pPr>
              <w:spacing w:after="80"/>
              <w:jc w:val="both"/>
              <w:rPr>
                <w:sz w:val="26"/>
                <w:szCs w:val="26"/>
                <w:lang w:val="lv-LV"/>
              </w:rPr>
            </w:pPr>
            <w:r w:rsidRPr="00216509">
              <w:rPr>
                <w:sz w:val="26"/>
                <w:szCs w:val="26"/>
                <w:lang w:val="lv-LV"/>
              </w:rPr>
              <w:t>Ievērot Ministru kabineta 2014. gada 7. janvāra noteikumus Nr.16 „Trokšņa novērtēšanas un pārvaldības kārtība”, Ministru kabineta 2015. gada 16. jūnija noteikumus Nr.312 „Noteikumi par Latvijas būvnormatīvu LBN 016-15 „Būvakustika””.</w:t>
            </w:r>
          </w:p>
          <w:p w:rsidR="005221CB" w:rsidRPr="00216509" w:rsidP="00B43906" w14:paraId="414683FB" w14:textId="77777777">
            <w:pPr>
              <w:spacing w:after="80"/>
              <w:jc w:val="both"/>
              <w:rPr>
                <w:sz w:val="26"/>
                <w:szCs w:val="26"/>
                <w:lang w:val="lv-LV"/>
              </w:rPr>
            </w:pPr>
            <w:r w:rsidRPr="00216509">
              <w:rPr>
                <w:sz w:val="26"/>
                <w:szCs w:val="26"/>
                <w:lang w:val="lv-LV"/>
              </w:rPr>
              <w:t>Ja paredzēts izbūvēt āra iekārtas (siltumsūkni, ventilācijas iekārtas u.tml.), jāizvērtē to izvietojumu attiecībā pret kaimiņu teritorijām, lai tās nepakļautu paaugstinātam iekārtas radītajam troksnim.</w:t>
            </w:r>
          </w:p>
          <w:p w:rsidR="005221CB" w:rsidRPr="00216509" w:rsidP="00B43906" w14:paraId="49421DAF" w14:textId="77777777">
            <w:pPr>
              <w:spacing w:after="80"/>
              <w:jc w:val="both"/>
              <w:rPr>
                <w:sz w:val="26"/>
                <w:szCs w:val="26"/>
                <w:highlight w:val="yellow"/>
                <w:lang w:val="lv-LV"/>
              </w:rPr>
            </w:pPr>
            <w:r w:rsidRPr="00216509">
              <w:rPr>
                <w:sz w:val="26"/>
                <w:szCs w:val="26"/>
                <w:lang w:val="lv-LV"/>
              </w:rPr>
              <w:t>Norādes būvdarbu veicējam par trokšņu samazināšanu būvniecības laikā jāiekļauj Darbu organizācijas projektā (DOP).</w:t>
            </w:r>
          </w:p>
        </w:tc>
      </w:tr>
      <w:tr w14:paraId="0BBA271E" w14:textId="77777777" w:rsidTr="005221CB">
        <w:tblPrEx>
          <w:tblW w:w="9464" w:type="dxa"/>
          <w:tblLayout w:type="fixed"/>
          <w:tblLook w:val="01E0"/>
        </w:tblPrEx>
        <w:tc>
          <w:tcPr>
            <w:tcW w:w="2263" w:type="dxa"/>
            <w:tcBorders>
              <w:top w:val="single" w:sz="4" w:space="0" w:color="auto"/>
              <w:left w:val="single" w:sz="4" w:space="0" w:color="auto"/>
              <w:bottom w:val="single" w:sz="4" w:space="0" w:color="auto"/>
              <w:right w:val="single" w:sz="4" w:space="0" w:color="auto"/>
            </w:tcBorders>
            <w:hideMark/>
          </w:tcPr>
          <w:p w:rsidR="005221CB" w:rsidRPr="00216509" w:rsidP="00B43906" w14:paraId="3B0270BC" w14:textId="77777777">
            <w:pPr>
              <w:spacing w:after="40"/>
              <w:rPr>
                <w:sz w:val="26"/>
                <w:szCs w:val="26"/>
                <w:lang w:val="lv-LV"/>
              </w:rPr>
            </w:pPr>
            <w:r w:rsidRPr="00216509">
              <w:rPr>
                <w:sz w:val="26"/>
                <w:szCs w:val="26"/>
                <w:lang w:val="lv-LV"/>
              </w:rPr>
              <w:t>Virszemes un pazemes ūdens aizsardzība</w:t>
            </w:r>
          </w:p>
        </w:tc>
        <w:tc>
          <w:tcPr>
            <w:tcW w:w="7201" w:type="dxa"/>
            <w:tcBorders>
              <w:top w:val="single" w:sz="4" w:space="0" w:color="auto"/>
              <w:left w:val="single" w:sz="4" w:space="0" w:color="auto"/>
              <w:bottom w:val="single" w:sz="4" w:space="0" w:color="auto"/>
              <w:right w:val="single" w:sz="4" w:space="0" w:color="auto"/>
            </w:tcBorders>
            <w:hideMark/>
          </w:tcPr>
          <w:p w:rsidR="005221CB" w:rsidP="00B43906" w14:paraId="67ABAC18" w14:textId="77777777">
            <w:pPr>
              <w:spacing w:after="80"/>
              <w:jc w:val="both"/>
              <w:rPr>
                <w:sz w:val="26"/>
                <w:szCs w:val="26"/>
                <w:lang w:val="lv-LV"/>
              </w:rPr>
            </w:pPr>
            <w:r w:rsidRPr="00216509">
              <w:rPr>
                <w:sz w:val="26"/>
                <w:szCs w:val="26"/>
                <w:lang w:val="lv-LV"/>
              </w:rPr>
              <w:t>Veicot būvniecības darbus, nepieļaut grunts, gruntsūdeņu un virszemes ūdeņu piesārņošanu ar naftas produktiem no darbos izmantojamās tehnikas, būvgružiem, atkritumiem.</w:t>
            </w:r>
          </w:p>
          <w:p w:rsidR="005221CB" w:rsidRPr="008D29D5" w:rsidP="00B43906" w14:paraId="3FF5FFB7" w14:textId="77777777">
            <w:pPr>
              <w:spacing w:after="80"/>
              <w:jc w:val="both"/>
              <w:rPr>
                <w:sz w:val="26"/>
                <w:szCs w:val="26"/>
                <w:lang w:val="lv-LV"/>
              </w:rPr>
            </w:pPr>
            <w:r w:rsidRPr="00B624B9">
              <w:rPr>
                <w:sz w:val="26"/>
                <w:szCs w:val="26"/>
                <w:lang w:val="lv-LV"/>
              </w:rPr>
              <w:t xml:space="preserve">Paredzēt absorbējoša materiāla pieejamību naftas produktu savākšanai, ja gadījumā notiek to noplūde no celtniecības tehnikas. </w:t>
            </w:r>
          </w:p>
          <w:p w:rsidR="005221CB" w:rsidRPr="00216509" w:rsidP="00B43906" w14:paraId="5B5FF801" w14:textId="77777777">
            <w:pPr>
              <w:spacing w:after="80"/>
              <w:jc w:val="both"/>
              <w:rPr>
                <w:sz w:val="26"/>
                <w:szCs w:val="26"/>
                <w:lang w:val="lv-LV"/>
              </w:rPr>
            </w:pPr>
            <w:r w:rsidRPr="00216509">
              <w:rPr>
                <w:sz w:val="26"/>
                <w:szCs w:val="26"/>
                <w:lang w:val="lv-LV"/>
              </w:rPr>
              <w:t>Norādes būvdarbu veicējam par grunts, gruntsūdeņu un virszemes ūdeņu aizsardzību jāiekļauj Darbu organizācijas projektā (DOP).</w:t>
            </w:r>
          </w:p>
        </w:tc>
      </w:tr>
      <w:tr w14:paraId="51408F87" w14:textId="77777777" w:rsidTr="005221CB">
        <w:tblPrEx>
          <w:tblW w:w="9464" w:type="dxa"/>
          <w:tblLayout w:type="fixed"/>
          <w:tblLook w:val="01E0"/>
        </w:tblPrEx>
        <w:trPr>
          <w:trHeight w:val="699"/>
        </w:trPr>
        <w:tc>
          <w:tcPr>
            <w:tcW w:w="2263" w:type="dxa"/>
            <w:tcBorders>
              <w:top w:val="single" w:sz="4" w:space="0" w:color="auto"/>
              <w:left w:val="single" w:sz="4" w:space="0" w:color="auto"/>
              <w:bottom w:val="single" w:sz="4" w:space="0" w:color="auto"/>
              <w:right w:val="single" w:sz="4" w:space="0" w:color="auto"/>
            </w:tcBorders>
          </w:tcPr>
          <w:p w:rsidR="005221CB" w:rsidRPr="00216509" w:rsidP="00B43906" w14:paraId="7F7B5AD3" w14:textId="77777777">
            <w:pPr>
              <w:spacing w:after="40"/>
              <w:ind w:right="-110"/>
              <w:rPr>
                <w:sz w:val="26"/>
                <w:szCs w:val="26"/>
                <w:lang w:val="lv-LV"/>
              </w:rPr>
            </w:pPr>
            <w:bookmarkStart w:id="4" w:name="_Hlk64370647"/>
            <w:r w:rsidRPr="00216509">
              <w:rPr>
                <w:sz w:val="26"/>
                <w:szCs w:val="26"/>
                <w:lang w:val="lv-LV"/>
              </w:rPr>
              <w:t xml:space="preserve">Lietus ūdeņu apsaimniekošana </w:t>
            </w:r>
            <w:bookmarkEnd w:id="4"/>
          </w:p>
        </w:tc>
        <w:tc>
          <w:tcPr>
            <w:tcW w:w="7201" w:type="dxa"/>
            <w:tcBorders>
              <w:top w:val="single" w:sz="4" w:space="0" w:color="auto"/>
              <w:left w:val="single" w:sz="4" w:space="0" w:color="auto"/>
              <w:bottom w:val="single" w:sz="4" w:space="0" w:color="auto"/>
              <w:right w:val="single" w:sz="4" w:space="0" w:color="auto"/>
            </w:tcBorders>
            <w:hideMark/>
          </w:tcPr>
          <w:p w:rsidR="005221CB" w:rsidRPr="00C81B27" w:rsidP="00B43906" w14:paraId="3A5841F2" w14:textId="77777777">
            <w:pPr>
              <w:spacing w:after="80"/>
              <w:jc w:val="both"/>
              <w:rPr>
                <w:sz w:val="26"/>
                <w:szCs w:val="26"/>
                <w:lang w:val="lv-LV"/>
              </w:rPr>
            </w:pPr>
            <w:r w:rsidRPr="00077C7F">
              <w:rPr>
                <w:sz w:val="26"/>
                <w:szCs w:val="26"/>
                <w:lang w:val="lv-LV"/>
              </w:rPr>
              <w:t xml:space="preserve">Virszemes ūdeņu savākšanai un akumulēšanai veicami lokāli pasākumi katra zemes gabala robežās, izvēloties individuālu risinājumu (lietus notekūdeņu savākšanas sistēmas ar drenāžas tīkliem, infiltrācijas kasetēm un akām, caurlaidīgie segumi, ievalkas, filtrējošās joslas, sedimentācijas vai noteci uzkrājošie dīķi, biofiltri, </w:t>
            </w:r>
            <w:r w:rsidRPr="00C81B27">
              <w:rPr>
                <w:sz w:val="26"/>
                <w:szCs w:val="26"/>
                <w:lang w:val="lv-LV"/>
              </w:rPr>
              <w:t xml:space="preserve">lietus dārzi u.tml.). </w:t>
            </w:r>
          </w:p>
          <w:p w:rsidR="005221CB" w:rsidRPr="00077C7F" w:rsidP="00B43906" w14:paraId="66E6ACF7" w14:textId="77777777">
            <w:pPr>
              <w:spacing w:after="80"/>
              <w:jc w:val="both"/>
              <w:rPr>
                <w:sz w:val="26"/>
                <w:szCs w:val="26"/>
                <w:lang w:val="lv-LV"/>
              </w:rPr>
            </w:pPr>
            <w:r w:rsidRPr="00077C7F">
              <w:rPr>
                <w:sz w:val="26"/>
                <w:szCs w:val="26"/>
                <w:lang w:val="lv-LV"/>
              </w:rPr>
              <w:t xml:space="preserve">Būvniecības laikā un būvniecības rezultātā aizliegts pasliktināt apkārtesošo zemes gabalu hidroloģisko stāvokli. </w:t>
            </w:r>
          </w:p>
          <w:p w:rsidR="005221CB" w:rsidRPr="00216509" w:rsidP="00B43906" w14:paraId="3A866795" w14:textId="77777777">
            <w:pPr>
              <w:spacing w:after="80"/>
              <w:jc w:val="both"/>
              <w:rPr>
                <w:sz w:val="26"/>
                <w:szCs w:val="26"/>
                <w:lang w:val="lv-LV"/>
              </w:rPr>
            </w:pPr>
            <w:r w:rsidRPr="00077C7F">
              <w:rPr>
                <w:sz w:val="26"/>
                <w:szCs w:val="26"/>
                <w:lang w:val="lv-LV"/>
              </w:rPr>
              <w:t>Būvprojektā aprakstīt un grafiskajā daļā parādīt plānoto lietus ūdeņu savākšanas un novadīšanas risinājumu.</w:t>
            </w:r>
          </w:p>
        </w:tc>
      </w:tr>
      <w:tr w14:paraId="78CA7EE4" w14:textId="77777777" w:rsidTr="005221CB">
        <w:tblPrEx>
          <w:tblW w:w="9464" w:type="dxa"/>
          <w:tblLayout w:type="fixed"/>
          <w:tblLook w:val="01E0"/>
        </w:tblPrEx>
        <w:trPr>
          <w:trHeight w:val="457"/>
        </w:trPr>
        <w:tc>
          <w:tcPr>
            <w:tcW w:w="2263" w:type="dxa"/>
            <w:tcBorders>
              <w:top w:val="single" w:sz="4" w:space="0" w:color="auto"/>
              <w:left w:val="single" w:sz="4" w:space="0" w:color="auto"/>
              <w:bottom w:val="single" w:sz="4" w:space="0" w:color="auto"/>
              <w:right w:val="single" w:sz="4" w:space="0" w:color="auto"/>
            </w:tcBorders>
          </w:tcPr>
          <w:p w:rsidR="005221CB" w:rsidRPr="00216509" w:rsidP="00B43906" w14:paraId="34CF0410" w14:textId="77777777">
            <w:pPr>
              <w:spacing w:after="40"/>
              <w:ind w:right="-110"/>
              <w:rPr>
                <w:sz w:val="26"/>
                <w:szCs w:val="26"/>
                <w:lang w:val="lv-LV"/>
              </w:rPr>
            </w:pPr>
            <w:r w:rsidRPr="00216509">
              <w:rPr>
                <w:sz w:val="26"/>
                <w:szCs w:val="26"/>
                <w:lang w:val="lv-LV"/>
              </w:rPr>
              <w:t>Ūdensapgāde un sadzīves notekūdeņu apsaimniekošana</w:t>
            </w:r>
          </w:p>
        </w:tc>
        <w:tc>
          <w:tcPr>
            <w:tcW w:w="7201" w:type="dxa"/>
            <w:tcBorders>
              <w:top w:val="single" w:sz="4" w:space="0" w:color="auto"/>
              <w:left w:val="single" w:sz="4" w:space="0" w:color="auto"/>
              <w:bottom w:val="single" w:sz="4" w:space="0" w:color="auto"/>
              <w:right w:val="single" w:sz="4" w:space="0" w:color="auto"/>
            </w:tcBorders>
          </w:tcPr>
          <w:p w:rsidR="005221CB" w:rsidRPr="003F73BA" w:rsidP="00B43906" w14:paraId="04DBA15F" w14:textId="77777777">
            <w:pPr>
              <w:spacing w:after="80"/>
              <w:jc w:val="both"/>
              <w:rPr>
                <w:sz w:val="26"/>
                <w:szCs w:val="26"/>
                <w:lang w:val="lv-LV"/>
              </w:rPr>
            </w:pPr>
            <w:r w:rsidRPr="003F73BA">
              <w:rPr>
                <w:sz w:val="26"/>
                <w:szCs w:val="26"/>
                <w:lang w:val="lv-LV"/>
              </w:rPr>
              <w:t>Pieslēgumi centralizētajiem tīkliem jāveic saskaņā ar SIA “Rīgas ūdens” tehniskajiem noteikumiem.</w:t>
            </w:r>
          </w:p>
        </w:tc>
      </w:tr>
      <w:tr w14:paraId="1A96793D" w14:textId="77777777" w:rsidTr="005221CB">
        <w:tblPrEx>
          <w:tblW w:w="9464" w:type="dxa"/>
          <w:tblLayout w:type="fixed"/>
          <w:tblLook w:val="01E0"/>
        </w:tblPrEx>
        <w:trPr>
          <w:trHeight w:val="457"/>
        </w:trPr>
        <w:tc>
          <w:tcPr>
            <w:tcW w:w="2263" w:type="dxa"/>
            <w:tcBorders>
              <w:top w:val="single" w:sz="4" w:space="0" w:color="auto"/>
              <w:left w:val="single" w:sz="4" w:space="0" w:color="auto"/>
              <w:bottom w:val="single" w:sz="4" w:space="0" w:color="auto"/>
              <w:right w:val="single" w:sz="4" w:space="0" w:color="auto"/>
            </w:tcBorders>
            <w:hideMark/>
          </w:tcPr>
          <w:p w:rsidR="005221CB" w:rsidRPr="00216509" w:rsidP="00B43906" w14:paraId="0B72F8AD" w14:textId="77777777">
            <w:pPr>
              <w:spacing w:after="40"/>
              <w:ind w:right="-110"/>
              <w:rPr>
                <w:sz w:val="26"/>
                <w:szCs w:val="26"/>
                <w:lang w:val="lv-LV"/>
              </w:rPr>
            </w:pPr>
            <w:r w:rsidRPr="00216509">
              <w:rPr>
                <w:sz w:val="26"/>
                <w:szCs w:val="26"/>
                <w:lang w:val="lv-LV"/>
              </w:rPr>
              <w:t>Atkritumu apsaimniekošana</w:t>
            </w:r>
          </w:p>
        </w:tc>
        <w:tc>
          <w:tcPr>
            <w:tcW w:w="7201" w:type="dxa"/>
            <w:tcBorders>
              <w:top w:val="single" w:sz="4" w:space="0" w:color="auto"/>
              <w:left w:val="single" w:sz="4" w:space="0" w:color="auto"/>
              <w:bottom w:val="single" w:sz="4" w:space="0" w:color="auto"/>
              <w:right w:val="single" w:sz="4" w:space="0" w:color="auto"/>
            </w:tcBorders>
            <w:hideMark/>
          </w:tcPr>
          <w:p w:rsidR="005221CB" w:rsidRPr="00216509" w:rsidP="00B43906" w14:paraId="54BAC476" w14:textId="77777777">
            <w:pPr>
              <w:spacing w:after="80"/>
              <w:jc w:val="both"/>
              <w:rPr>
                <w:sz w:val="26"/>
                <w:szCs w:val="26"/>
                <w:lang w:val="lv-LV"/>
              </w:rPr>
            </w:pPr>
            <w:r w:rsidRPr="00216509">
              <w:rPr>
                <w:sz w:val="26"/>
                <w:szCs w:val="26"/>
                <w:lang w:val="lv-LV"/>
              </w:rPr>
              <w:t>Būvniecības laikā radušies atkritumi jāsavāc, jāuzglabā, jāuzskaita un jānodod atkritumu apsaimniekotājam saskaņā ar Atkritumu apsaimniekošanas likumā un tam pakārtotajos Ministru kabineta noteikumos noteikto.</w:t>
            </w:r>
          </w:p>
          <w:p w:rsidR="005221CB" w:rsidRPr="00216509" w:rsidP="00B43906" w14:paraId="1C0FC4E0" w14:textId="77777777">
            <w:pPr>
              <w:spacing w:after="80"/>
              <w:jc w:val="both"/>
              <w:rPr>
                <w:sz w:val="26"/>
                <w:szCs w:val="26"/>
                <w:lang w:val="lv-LV"/>
              </w:rPr>
            </w:pPr>
            <w:r w:rsidRPr="00216509">
              <w:rPr>
                <w:sz w:val="26"/>
                <w:szCs w:val="26"/>
                <w:lang w:val="lv-LV"/>
              </w:rPr>
              <w:t xml:space="preserve">Aizliegta dažādu atkritumu, tai skaitā bīstamo un sadzīves atkritumu, sajaukšana. Būvlaukumā jāveic atkritumu šķirošana, nodalot sadzīves atkritumus, bīstamos atkritumus un būvgružus. Atkritumi jānodod apsaimniekotājam, kas saņēmis nepieciešamo atļauju šādu atkritumu apsaimniekošanai. </w:t>
            </w:r>
          </w:p>
          <w:p w:rsidR="005221CB" w:rsidRPr="00216509" w:rsidP="00B43906" w14:paraId="24008F55" w14:textId="77777777">
            <w:pPr>
              <w:spacing w:after="80"/>
              <w:jc w:val="both"/>
              <w:rPr>
                <w:sz w:val="26"/>
                <w:szCs w:val="26"/>
                <w:lang w:val="lv-LV"/>
              </w:rPr>
            </w:pPr>
            <w:r w:rsidRPr="00216509">
              <w:rPr>
                <w:sz w:val="26"/>
                <w:szCs w:val="26"/>
                <w:lang w:val="lv-LV"/>
              </w:rPr>
              <w:t>Būvgruži jānodod atkritumu apsaimniekotājam, kurš ir saņēmis Valsts vides dienesta atkritumu apsaimniekošanas atļauju un kurš atkritumu apsaimniekošanu veic atbilstoši Ministru kabineta 2021. gada</w:t>
            </w:r>
            <w:r>
              <w:rPr>
                <w:sz w:val="26"/>
                <w:szCs w:val="26"/>
                <w:lang w:val="lv-LV"/>
              </w:rPr>
              <w:t xml:space="preserve"> </w:t>
            </w:r>
            <w:r w:rsidRPr="00216509">
              <w:rPr>
                <w:sz w:val="26"/>
                <w:szCs w:val="26"/>
                <w:lang w:val="lv-LV"/>
              </w:rPr>
              <w:t>18. februāra noteikumiem Nr.113 “Atkritumu un to pārvadājumu uzskaites kārtība”, tai skaitā veicot pārvadājamo atkritumu uzskaiti atkritumu pārvadājumu uzskaites sistēmā.</w:t>
            </w:r>
          </w:p>
          <w:p w:rsidR="005221CB" w:rsidRPr="00216509" w:rsidP="00B43906" w14:paraId="44876E12" w14:textId="77777777">
            <w:pPr>
              <w:spacing w:after="80"/>
              <w:jc w:val="both"/>
              <w:rPr>
                <w:sz w:val="26"/>
                <w:szCs w:val="26"/>
                <w:lang w:val="lv-LV"/>
              </w:rPr>
            </w:pPr>
            <w:r w:rsidRPr="00216509">
              <w:rPr>
                <w:sz w:val="26"/>
                <w:szCs w:val="26"/>
                <w:lang w:val="lv-LV"/>
              </w:rPr>
              <w:t>Norādes būvdarbu veicējam par atkritumu, t.sk. būvgružu apsaimniekošanu, jāiekļauj Darbu organizācijas projektā (DOP).</w:t>
            </w:r>
          </w:p>
        </w:tc>
      </w:tr>
      <w:tr w14:paraId="4FA32405" w14:textId="77777777" w:rsidTr="005221CB">
        <w:tblPrEx>
          <w:tblW w:w="9464" w:type="dxa"/>
          <w:tblLayout w:type="fixed"/>
          <w:tblLook w:val="01E0"/>
        </w:tblPrEx>
        <w:trPr>
          <w:trHeight w:val="325"/>
        </w:trPr>
        <w:tc>
          <w:tcPr>
            <w:tcW w:w="2263" w:type="dxa"/>
            <w:tcBorders>
              <w:top w:val="single" w:sz="4" w:space="0" w:color="auto"/>
              <w:left w:val="single" w:sz="4" w:space="0" w:color="auto"/>
              <w:bottom w:val="single" w:sz="4" w:space="0" w:color="auto"/>
              <w:right w:val="single" w:sz="4" w:space="0" w:color="auto"/>
            </w:tcBorders>
          </w:tcPr>
          <w:p w:rsidR="005221CB" w:rsidRPr="003F73BA" w:rsidP="00B43906" w14:paraId="19B5E4B1" w14:textId="77777777">
            <w:pPr>
              <w:spacing w:after="40"/>
              <w:rPr>
                <w:sz w:val="26"/>
                <w:szCs w:val="26"/>
                <w:lang w:val="lv-LV"/>
              </w:rPr>
            </w:pPr>
            <w:r w:rsidRPr="003F73BA">
              <w:rPr>
                <w:sz w:val="26"/>
                <w:szCs w:val="26"/>
                <w:lang w:val="lv-LV"/>
              </w:rPr>
              <w:t>Koku aizsardzība</w:t>
            </w:r>
          </w:p>
        </w:tc>
        <w:tc>
          <w:tcPr>
            <w:tcW w:w="7201" w:type="dxa"/>
            <w:tcBorders>
              <w:top w:val="single" w:sz="4" w:space="0" w:color="auto"/>
              <w:left w:val="single" w:sz="4" w:space="0" w:color="auto"/>
              <w:bottom w:val="single" w:sz="4" w:space="0" w:color="auto"/>
              <w:right w:val="single" w:sz="4" w:space="0" w:color="auto"/>
            </w:tcBorders>
          </w:tcPr>
          <w:p w:rsidR="005221CB" w:rsidRPr="003F73BA" w:rsidP="00B43906" w14:paraId="7213115F" w14:textId="77777777">
            <w:pPr>
              <w:spacing w:after="80"/>
              <w:jc w:val="both"/>
              <w:rPr>
                <w:sz w:val="26"/>
                <w:szCs w:val="26"/>
                <w:lang w:val="lv-LV"/>
              </w:rPr>
            </w:pPr>
            <w:r w:rsidRPr="003F73BA">
              <w:rPr>
                <w:sz w:val="26"/>
                <w:szCs w:val="26"/>
                <w:lang w:val="lv-LV"/>
              </w:rPr>
              <w:t xml:space="preserve">Koku aizsardzībā jāievēro Rīgas domes 15.12.2021. saistošo noteikumu Nr.103 „Rīgas teritorijas izmantošanas un apbūves saistošie noteikumi” apakšnodaļā 2.9. </w:t>
            </w:r>
            <w:r w:rsidRPr="003F73BA">
              <w:rPr>
                <w:i/>
                <w:iCs/>
                <w:sz w:val="26"/>
                <w:szCs w:val="26"/>
                <w:lang w:val="lv-LV"/>
              </w:rPr>
              <w:t>Apstādījumi un aizsargājamie biotopi</w:t>
            </w:r>
            <w:r w:rsidRPr="003F73BA">
              <w:rPr>
                <w:sz w:val="26"/>
                <w:szCs w:val="26"/>
                <w:lang w:val="lv-LV"/>
              </w:rPr>
              <w:t xml:space="preserve"> un Rīgas domes saistošajos noteikumos Nr.RD-24-276-sn “Par koku, kas aug ārpus meža, aizsardzību, uzturēšanu un ciršanu” (12.06.2024.) noteiktais.</w:t>
            </w:r>
          </w:p>
          <w:p w:rsidR="005221CB" w:rsidRPr="003F73BA" w:rsidP="00B43906" w14:paraId="608E56C1" w14:textId="77777777">
            <w:pPr>
              <w:tabs>
                <w:tab w:val="left" w:pos="3840"/>
              </w:tabs>
              <w:spacing w:after="80"/>
              <w:jc w:val="both"/>
              <w:rPr>
                <w:sz w:val="26"/>
                <w:szCs w:val="26"/>
                <w:lang w:val="lv-LV"/>
              </w:rPr>
            </w:pPr>
            <w:r w:rsidRPr="003F73BA">
              <w:rPr>
                <w:sz w:val="26"/>
                <w:szCs w:val="26"/>
                <w:lang w:val="lv-LV"/>
              </w:rPr>
              <w:t>Noteikumus par saglabājamo koku aizsardzību zemesgabalā būvniecības laikā nosaka Rīgas valstspilsētas pašvaldības Pilsētas attīstības departaments būvatļaujā.</w:t>
            </w:r>
          </w:p>
        </w:tc>
      </w:tr>
      <w:tr w14:paraId="75250626" w14:textId="77777777" w:rsidTr="005221CB">
        <w:tblPrEx>
          <w:tblW w:w="9464" w:type="dxa"/>
          <w:tblLayout w:type="fixed"/>
          <w:tblLook w:val="01E0"/>
        </w:tblPrEx>
        <w:trPr>
          <w:trHeight w:val="325"/>
        </w:trPr>
        <w:tc>
          <w:tcPr>
            <w:tcW w:w="2263" w:type="dxa"/>
            <w:tcBorders>
              <w:top w:val="single" w:sz="4" w:space="0" w:color="auto"/>
              <w:left w:val="single" w:sz="4" w:space="0" w:color="auto"/>
              <w:bottom w:val="single" w:sz="4" w:space="0" w:color="auto"/>
              <w:right w:val="single" w:sz="4" w:space="0" w:color="auto"/>
            </w:tcBorders>
            <w:hideMark/>
          </w:tcPr>
          <w:p w:rsidR="005221CB" w:rsidRPr="00216509" w:rsidP="00B43906" w14:paraId="40A9C1F6" w14:textId="77777777">
            <w:pPr>
              <w:spacing w:after="40"/>
              <w:rPr>
                <w:sz w:val="26"/>
                <w:szCs w:val="26"/>
                <w:lang w:val="lv-LV"/>
              </w:rPr>
            </w:pPr>
            <w:r w:rsidRPr="00216509">
              <w:rPr>
                <w:sz w:val="26"/>
                <w:szCs w:val="26"/>
                <w:lang w:val="lv-LV"/>
              </w:rPr>
              <w:t>Projektēšanas nosacījumu izpildes termiņš</w:t>
            </w:r>
          </w:p>
        </w:tc>
        <w:tc>
          <w:tcPr>
            <w:tcW w:w="7201" w:type="dxa"/>
            <w:tcBorders>
              <w:top w:val="single" w:sz="4" w:space="0" w:color="auto"/>
              <w:left w:val="single" w:sz="4" w:space="0" w:color="auto"/>
              <w:bottom w:val="single" w:sz="4" w:space="0" w:color="auto"/>
              <w:right w:val="single" w:sz="4" w:space="0" w:color="auto"/>
            </w:tcBorders>
            <w:hideMark/>
          </w:tcPr>
          <w:p w:rsidR="005221CB" w:rsidRPr="00216509" w:rsidP="00B43906" w14:paraId="4B82D4A8" w14:textId="77777777">
            <w:pPr>
              <w:spacing w:after="80"/>
              <w:jc w:val="both"/>
              <w:rPr>
                <w:sz w:val="26"/>
                <w:szCs w:val="26"/>
                <w:lang w:val="lv-LV"/>
              </w:rPr>
            </w:pPr>
            <w:r w:rsidRPr="00216509">
              <w:rPr>
                <w:sz w:val="26"/>
                <w:szCs w:val="26"/>
                <w:lang w:val="lv-LV"/>
              </w:rPr>
              <w:t>2 gadi</w:t>
            </w:r>
          </w:p>
        </w:tc>
      </w:tr>
      <w:bookmarkEnd w:id="1"/>
      <w:bookmarkEnd w:id="2"/>
      <w:bookmarkEnd w:id="3"/>
    </w:tbl>
    <w:p w:rsidR="005221CB" w:rsidP="005221CB" w14:paraId="2869C6D5" w14:textId="77777777">
      <w:pPr>
        <w:spacing w:after="120"/>
        <w:ind w:firstLine="720"/>
        <w:jc w:val="both"/>
        <w:rPr>
          <w:sz w:val="26"/>
          <w:szCs w:val="26"/>
          <w:lang w:val="lv-LV"/>
        </w:rPr>
      </w:pPr>
    </w:p>
    <w:p w:rsidR="003B29C1" w:rsidP="003B29C1" w14:paraId="21393D21" w14:textId="77777777">
      <w:pPr>
        <w:ind w:firstLine="720"/>
        <w:jc w:val="both"/>
        <w:rPr>
          <w:sz w:val="26"/>
          <w:szCs w:val="26"/>
          <w:lang w:val="lv-LV"/>
        </w:rPr>
      </w:pPr>
    </w:p>
    <w:tbl>
      <w:tblPr>
        <w:tblW w:w="0" w:type="auto"/>
        <w:tblLook w:val="04A0"/>
      </w:tblPr>
      <w:tblGrid>
        <w:gridCol w:w="5682"/>
        <w:gridCol w:w="3890"/>
      </w:tblGrid>
      <w:tr w14:paraId="04BFEF6F" w14:textId="77777777" w:rsidTr="009B3BD6">
        <w:tblPrEx>
          <w:tblW w:w="0" w:type="auto"/>
          <w:tblLook w:val="04A0"/>
        </w:tblPrEx>
        <w:tc>
          <w:tcPr>
            <w:tcW w:w="5778" w:type="dxa"/>
            <w:hideMark/>
          </w:tcPr>
          <w:p w:rsidR="003B29C1" w:rsidP="009B3BD6" w14:paraId="2BEAEB2A" w14:textId="77777777">
            <w:pPr>
              <w:ind w:right="1625"/>
              <w:rPr>
                <w:sz w:val="26"/>
                <w:szCs w:val="26"/>
                <w:lang w:val="lv-LV"/>
              </w:rPr>
            </w:pPr>
            <w:r>
              <w:rPr>
                <w:sz w:val="26"/>
                <w:szCs w:val="26"/>
                <w:lang w:val="lv-LV"/>
              </w:rPr>
              <w:fldChar w:fldCharType="begin"/>
            </w:r>
            <w:r>
              <w:rPr>
                <w:sz w:val="26"/>
                <w:szCs w:val="26"/>
                <w:lang w:val="lv-LV"/>
              </w:rPr>
              <w:instrText xml:space="preserve"> DOCPROPERTY  PARAKSTITAJA1_STV_AMATS_PILNAIS  \* MERGEFORMAT </w:instrText>
            </w:r>
            <w:r>
              <w:rPr>
                <w:sz w:val="26"/>
                <w:szCs w:val="26"/>
                <w:lang w:val="lv-LV"/>
              </w:rPr>
              <w:fldChar w:fldCharType="separate"/>
            </w:r>
            <w:r>
              <w:rPr>
                <w:sz w:val="26"/>
                <w:szCs w:val="26"/>
                <w:lang w:val="lv-LV"/>
              </w:rPr>
              <w:t>Rīgas valstspilsētas pašvaldības Mājokļu</w:t>
            </w:r>
            <w:r>
              <w:rPr>
                <w:sz w:val="26"/>
                <w:szCs w:val="26"/>
                <w:lang w:val="lv-LV"/>
              </w:rPr>
              <w:t xml:space="preserve"> un vides departamenta Vides pārvaldes priekšnieces p.i.</w:t>
            </w:r>
            <w:r>
              <w:rPr>
                <w:sz w:val="26"/>
                <w:szCs w:val="26"/>
                <w:lang w:val="lv-LV"/>
              </w:rPr>
              <w:fldChar w:fldCharType="end"/>
            </w:r>
            <w:r>
              <w:rPr>
                <w:sz w:val="26"/>
                <w:szCs w:val="26"/>
                <w:lang w:val="lv-LV"/>
              </w:rPr>
              <w:t xml:space="preserve"> </w:t>
            </w:r>
          </w:p>
        </w:tc>
        <w:tc>
          <w:tcPr>
            <w:tcW w:w="3936" w:type="dxa"/>
            <w:vAlign w:val="bottom"/>
            <w:hideMark/>
          </w:tcPr>
          <w:p w:rsidR="003B29C1" w:rsidP="009B3BD6" w14:paraId="6E4C6B5E" w14:textId="77777777">
            <w:pPr>
              <w:jc w:val="right"/>
              <w:rPr>
                <w:sz w:val="26"/>
                <w:szCs w:val="26"/>
                <w:lang w:val="lv-LV"/>
              </w:rPr>
            </w:pPr>
            <w:r>
              <w:rPr>
                <w:sz w:val="26"/>
                <w:szCs w:val="26"/>
                <w:lang w:val="lv-LV"/>
              </w:rPr>
              <w:fldChar w:fldCharType="begin"/>
            </w:r>
            <w:r>
              <w:rPr>
                <w:sz w:val="26"/>
                <w:szCs w:val="26"/>
                <w:lang w:val="lv-LV"/>
              </w:rPr>
              <w:instrText xml:space="preserve"> DOCPROPERTY  </w:instrText>
            </w:r>
            <w:r>
              <w:rPr>
                <w:sz w:val="26"/>
                <w:szCs w:val="26"/>
                <w:lang w:val="lv-LV"/>
              </w:rPr>
              <w:instrText>#PARAKST_V_UZV#</w:instrText>
            </w:r>
            <w:r>
              <w:rPr>
                <w:sz w:val="26"/>
                <w:szCs w:val="26"/>
                <w:lang w:val="lv-LV"/>
              </w:rPr>
              <w:instrText xml:space="preserve">  \* MERGEFORMAT </w:instrText>
            </w:r>
            <w:r>
              <w:rPr>
                <w:sz w:val="26"/>
                <w:szCs w:val="26"/>
                <w:lang w:val="lv-LV"/>
              </w:rPr>
              <w:fldChar w:fldCharType="separate"/>
            </w:r>
            <w:r>
              <w:rPr>
                <w:sz w:val="26"/>
                <w:szCs w:val="26"/>
                <w:lang w:val="lv-LV"/>
              </w:rPr>
              <w:t>R.Grinbergs</w:t>
            </w:r>
            <w:r>
              <w:rPr>
                <w:sz w:val="26"/>
                <w:szCs w:val="26"/>
                <w:lang w:val="lv-LV"/>
              </w:rPr>
              <w:fldChar w:fldCharType="end"/>
            </w:r>
          </w:p>
        </w:tc>
      </w:tr>
    </w:tbl>
    <w:p w:rsidR="003B29C1" w:rsidP="003B29C1" w14:paraId="52513995" w14:textId="77777777">
      <w:pPr>
        <w:rPr>
          <w:sz w:val="26"/>
          <w:szCs w:val="26"/>
          <w:lang w:val="lv-LV"/>
        </w:rPr>
      </w:pPr>
    </w:p>
    <w:p w:rsidR="005221CB" w:rsidP="003B29C1" w14:paraId="74BF2B99" w14:textId="77777777">
      <w:pPr>
        <w:rPr>
          <w:sz w:val="26"/>
          <w:szCs w:val="26"/>
          <w:lang w:val="lv-LV"/>
        </w:rPr>
      </w:pPr>
    </w:p>
    <w:p w:rsidR="005221CB" w:rsidP="003B29C1" w14:paraId="51FC4D19" w14:textId="77777777">
      <w:pPr>
        <w:rPr>
          <w:sz w:val="26"/>
          <w:szCs w:val="26"/>
          <w:lang w:val="lv-LV"/>
        </w:rPr>
      </w:pPr>
    </w:p>
    <w:tbl>
      <w:tblPr>
        <w:tblW w:w="0" w:type="auto"/>
        <w:tblLook w:val="0000"/>
      </w:tblPr>
      <w:tblGrid>
        <w:gridCol w:w="1816"/>
      </w:tblGrid>
      <w:tr w14:paraId="00DD8BB8" w14:textId="77777777" w:rsidTr="009B3BD6">
        <w:tblPrEx>
          <w:tblW w:w="0" w:type="auto"/>
          <w:tblLook w:val="0000"/>
        </w:tblPrEx>
        <w:tc>
          <w:tcPr>
            <w:tcW w:w="0" w:type="auto"/>
            <w:tcBorders>
              <w:top w:val="nil"/>
              <w:left w:val="nil"/>
              <w:bottom w:val="nil"/>
              <w:right w:val="nil"/>
            </w:tcBorders>
          </w:tcPr>
          <w:p w:rsidR="003B29C1" w:rsidRPr="00352DAD" w:rsidP="009B3BD6" w14:paraId="111AF52E" w14:textId="77777777">
            <w:pPr>
              <w:rPr>
                <w:sz w:val="22"/>
                <w:szCs w:val="22"/>
                <w:lang w:val="lv-LV"/>
              </w:rPr>
            </w:pPr>
            <w:r w:rsidRPr="00352DAD">
              <w:rPr>
                <w:sz w:val="22"/>
                <w:szCs w:val="22"/>
                <w:lang w:val="lv-LV"/>
              </w:rPr>
              <w:t>Rudzīte</w:t>
            </w:r>
            <w:r w:rsidRPr="00352DAD">
              <w:rPr>
                <w:sz w:val="22"/>
                <w:szCs w:val="22"/>
                <w:lang w:val="lv-LV"/>
              </w:rPr>
              <w:tab/>
              <w:t>67037930</w:t>
            </w:r>
          </w:p>
          <w:p w:rsidR="003B29C1" w:rsidRPr="00352DAD" w:rsidP="009B3BD6" w14:paraId="523C9657" w14:textId="77777777">
            <w:pPr>
              <w:rPr>
                <w:sz w:val="22"/>
                <w:szCs w:val="22"/>
                <w:lang w:val="lv-LV"/>
              </w:rPr>
            </w:pPr>
            <w:r w:rsidRPr="00352DAD">
              <w:rPr>
                <w:sz w:val="22"/>
                <w:szCs w:val="22"/>
                <w:lang w:val="lv-LV"/>
              </w:rPr>
              <w:tab/>
            </w:r>
          </w:p>
          <w:p w:rsidR="003B29C1" w:rsidRPr="00352DAD" w:rsidP="009B3BD6" w14:paraId="79605D05" w14:textId="77777777">
            <w:pPr>
              <w:rPr>
                <w:sz w:val="22"/>
                <w:szCs w:val="22"/>
                <w:lang w:val="lv-LV"/>
              </w:rPr>
            </w:pPr>
            <w:r w:rsidRPr="00352DAD">
              <w:rPr>
                <w:sz w:val="22"/>
                <w:szCs w:val="22"/>
                <w:lang w:val="lv-LV"/>
              </w:rPr>
              <w:tab/>
            </w:r>
          </w:p>
        </w:tc>
      </w:tr>
      <w:bookmarkEnd w:id="0"/>
    </w:tbl>
    <w:p w:rsidR="00916F6D" w:rsidRPr="00C440E3" w:rsidP="003B29C1" w14:paraId="4E45D1E8" w14:textId="77777777">
      <w:pPr>
        <w:tabs>
          <w:tab w:val="left" w:pos="1440"/>
          <w:tab w:val="center" w:pos="4629"/>
        </w:tabs>
        <w:rPr>
          <w:sz w:val="16"/>
          <w:szCs w:val="16"/>
          <w:lang w:val="lv-LV"/>
        </w:rPr>
      </w:pPr>
    </w:p>
    <w:sectPr w:rsidSect="005221CB">
      <w:headerReference w:type="even" r:id="rId7"/>
      <w:headerReference w:type="default" r:id="rId8"/>
      <w:footerReference w:type="default" r:id="rId9"/>
      <w:footerReference w:type="first" r:id="rId10"/>
      <w:pgSz w:w="11906" w:h="16838"/>
      <w:pgMar w:top="1560" w:right="849" w:bottom="1701"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pPr>
      <w:jc w:val="center"/>
    </w:pPr>
    <w:r>
      <w:rPr>
        <w:rFonts w:ascii="Times New Roman" w:eastAsia="Times New Roman" w:hAnsi="Times New Roman" w:cs="Times New Roman"/>
        <w:b w:val="0"/>
        <w:i w:val="0"/>
        <w:sz w:val="20"/>
      </w:rPr>
      <w:t>Šis dokuments ir parakstīts ar drošu elektronisko parakstu un satur laika zīmogu</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pPr>
      <w:jc w:val="center"/>
    </w:pPr>
    <w:r>
      <w:rPr>
        <w:rFonts w:ascii="Times New Roman" w:eastAsia="Times New Roman" w:hAnsi="Times New Roman" w:cs="Times New Roman"/>
        <w:b w:val="0"/>
        <w:i w:val="0"/>
        <w:sz w:val="20"/>
      </w:rPr>
      <w:t>Šis dokuments ir parakstīts ar drošu elektronisko parakstu un satur laika zīmogu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938FE" w:rsidP="00142D3C" w14:paraId="3FD6DFED" w14:textId="7777777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8938FE" w:rsidP="00142D3C" w14:paraId="31596489" w14:textId="7777777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938FE" w:rsidP="00142D3C" w14:paraId="41D6B410" w14:textId="7777777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8938FE" w:rsidP="00142D3C" w14:paraId="64C6AA05" w14:textId="77777777">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7F24555F"/>
    <w:multiLevelType w:val="hybridMultilevel"/>
    <w:tmpl w:val="8354CE6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6455518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720"/>
  <w:doNotHyphenateCaps/>
  <w:characterSpacingControl w:val="doNotCompress"/>
  <w:doNotValidateAgainstSchema/>
  <w:doNotDemarcateInvalidXml/>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allowHyphenationAtTrackBottom" w:uri="http://schemas.microsoft.com/office/word" w:val="1"/>
    <w:compatSetting w:name="useWord2013TrackBottomHyphenation" w:uri="http://schemas.microsoft.com/office/word" w:val="1"/>
  </w:compat>
  <w:rsids>
    <w:rsidRoot w:val="001C76CF"/>
    <w:rsid w:val="00001F47"/>
    <w:rsid w:val="00013B37"/>
    <w:rsid w:val="00016039"/>
    <w:rsid w:val="00030890"/>
    <w:rsid w:val="00030A10"/>
    <w:rsid w:val="00035626"/>
    <w:rsid w:val="00054F3E"/>
    <w:rsid w:val="00067CD2"/>
    <w:rsid w:val="00071A6E"/>
    <w:rsid w:val="00077C7F"/>
    <w:rsid w:val="0008766E"/>
    <w:rsid w:val="00092ACF"/>
    <w:rsid w:val="000A1DB2"/>
    <w:rsid w:val="000A2FC3"/>
    <w:rsid w:val="000A50D7"/>
    <w:rsid w:val="000A68DB"/>
    <w:rsid w:val="000B3ABD"/>
    <w:rsid w:val="000C1CBD"/>
    <w:rsid w:val="000C5269"/>
    <w:rsid w:val="000E266E"/>
    <w:rsid w:val="000E51E5"/>
    <w:rsid w:val="000F25A2"/>
    <w:rsid w:val="00100206"/>
    <w:rsid w:val="00112951"/>
    <w:rsid w:val="00134860"/>
    <w:rsid w:val="00134E99"/>
    <w:rsid w:val="00142D3C"/>
    <w:rsid w:val="001506DC"/>
    <w:rsid w:val="001668D9"/>
    <w:rsid w:val="001C731E"/>
    <w:rsid w:val="001C76CF"/>
    <w:rsid w:val="001D6253"/>
    <w:rsid w:val="0021183B"/>
    <w:rsid w:val="00214873"/>
    <w:rsid w:val="00216509"/>
    <w:rsid w:val="0022205C"/>
    <w:rsid w:val="0022774F"/>
    <w:rsid w:val="00242DDF"/>
    <w:rsid w:val="002506AD"/>
    <w:rsid w:val="00251F57"/>
    <w:rsid w:val="002610CD"/>
    <w:rsid w:val="002737A4"/>
    <w:rsid w:val="002755FA"/>
    <w:rsid w:val="002A058F"/>
    <w:rsid w:val="002A51A9"/>
    <w:rsid w:val="002B3316"/>
    <w:rsid w:val="002B48DF"/>
    <w:rsid w:val="002C569E"/>
    <w:rsid w:val="002F240A"/>
    <w:rsid w:val="0033055C"/>
    <w:rsid w:val="00340C39"/>
    <w:rsid w:val="00342F44"/>
    <w:rsid w:val="00351AC6"/>
    <w:rsid w:val="00352DAD"/>
    <w:rsid w:val="00361984"/>
    <w:rsid w:val="003633DA"/>
    <w:rsid w:val="003A6DFB"/>
    <w:rsid w:val="003B29C1"/>
    <w:rsid w:val="003C6416"/>
    <w:rsid w:val="003D1AF5"/>
    <w:rsid w:val="003E1574"/>
    <w:rsid w:val="003F73BA"/>
    <w:rsid w:val="004037C0"/>
    <w:rsid w:val="00410A08"/>
    <w:rsid w:val="00480549"/>
    <w:rsid w:val="00496397"/>
    <w:rsid w:val="004A4B61"/>
    <w:rsid w:val="004A6E54"/>
    <w:rsid w:val="004A7BBD"/>
    <w:rsid w:val="004B4FDC"/>
    <w:rsid w:val="004B5DA1"/>
    <w:rsid w:val="004C098C"/>
    <w:rsid w:val="004C2974"/>
    <w:rsid w:val="004D2FAA"/>
    <w:rsid w:val="004D4554"/>
    <w:rsid w:val="004E0183"/>
    <w:rsid w:val="004E4BDA"/>
    <w:rsid w:val="004F6D03"/>
    <w:rsid w:val="00506DD8"/>
    <w:rsid w:val="0051338D"/>
    <w:rsid w:val="0051398B"/>
    <w:rsid w:val="00517434"/>
    <w:rsid w:val="005214DB"/>
    <w:rsid w:val="005221CB"/>
    <w:rsid w:val="00535607"/>
    <w:rsid w:val="0054721F"/>
    <w:rsid w:val="00554B66"/>
    <w:rsid w:val="0056202D"/>
    <w:rsid w:val="00562D5D"/>
    <w:rsid w:val="00565AB3"/>
    <w:rsid w:val="005837A1"/>
    <w:rsid w:val="005B17C3"/>
    <w:rsid w:val="005F19A7"/>
    <w:rsid w:val="005F431D"/>
    <w:rsid w:val="005F4A17"/>
    <w:rsid w:val="0064281A"/>
    <w:rsid w:val="006500CF"/>
    <w:rsid w:val="00671F14"/>
    <w:rsid w:val="00676B33"/>
    <w:rsid w:val="0068008E"/>
    <w:rsid w:val="006A2DC7"/>
    <w:rsid w:val="006A374C"/>
    <w:rsid w:val="006B46EC"/>
    <w:rsid w:val="006C3CF4"/>
    <w:rsid w:val="006C7A42"/>
    <w:rsid w:val="006D5F8E"/>
    <w:rsid w:val="006D67B7"/>
    <w:rsid w:val="006E4C9B"/>
    <w:rsid w:val="006F4E04"/>
    <w:rsid w:val="00702070"/>
    <w:rsid w:val="007113AE"/>
    <w:rsid w:val="00711605"/>
    <w:rsid w:val="00742E2D"/>
    <w:rsid w:val="0075016C"/>
    <w:rsid w:val="0075294D"/>
    <w:rsid w:val="00763B19"/>
    <w:rsid w:val="0077210F"/>
    <w:rsid w:val="00797AE4"/>
    <w:rsid w:val="007A0E21"/>
    <w:rsid w:val="007B3C10"/>
    <w:rsid w:val="007B4D9C"/>
    <w:rsid w:val="007D1CA6"/>
    <w:rsid w:val="007D3079"/>
    <w:rsid w:val="007D6E66"/>
    <w:rsid w:val="0080047D"/>
    <w:rsid w:val="00806AF2"/>
    <w:rsid w:val="0081644F"/>
    <w:rsid w:val="00833DE5"/>
    <w:rsid w:val="00855384"/>
    <w:rsid w:val="00870A70"/>
    <w:rsid w:val="00871B49"/>
    <w:rsid w:val="00875961"/>
    <w:rsid w:val="00875976"/>
    <w:rsid w:val="00877EFD"/>
    <w:rsid w:val="00887179"/>
    <w:rsid w:val="008938FE"/>
    <w:rsid w:val="00897BF6"/>
    <w:rsid w:val="008A29F0"/>
    <w:rsid w:val="008B16CB"/>
    <w:rsid w:val="008B43EC"/>
    <w:rsid w:val="008B57C7"/>
    <w:rsid w:val="008B739A"/>
    <w:rsid w:val="008C2D41"/>
    <w:rsid w:val="008C40BE"/>
    <w:rsid w:val="008D29D5"/>
    <w:rsid w:val="008D42E2"/>
    <w:rsid w:val="00907B74"/>
    <w:rsid w:val="00911845"/>
    <w:rsid w:val="00916F6D"/>
    <w:rsid w:val="00945ED4"/>
    <w:rsid w:val="009740F5"/>
    <w:rsid w:val="009B3BD6"/>
    <w:rsid w:val="00A03AE5"/>
    <w:rsid w:val="00A146D0"/>
    <w:rsid w:val="00A248BD"/>
    <w:rsid w:val="00A254B5"/>
    <w:rsid w:val="00A32724"/>
    <w:rsid w:val="00A33558"/>
    <w:rsid w:val="00A35778"/>
    <w:rsid w:val="00A35D61"/>
    <w:rsid w:val="00A50367"/>
    <w:rsid w:val="00A65C68"/>
    <w:rsid w:val="00A92528"/>
    <w:rsid w:val="00A94804"/>
    <w:rsid w:val="00AA0358"/>
    <w:rsid w:val="00AC2197"/>
    <w:rsid w:val="00AD48C3"/>
    <w:rsid w:val="00AD7EA1"/>
    <w:rsid w:val="00AE6F9F"/>
    <w:rsid w:val="00AE7FF1"/>
    <w:rsid w:val="00AF3194"/>
    <w:rsid w:val="00B03225"/>
    <w:rsid w:val="00B16624"/>
    <w:rsid w:val="00B23032"/>
    <w:rsid w:val="00B25244"/>
    <w:rsid w:val="00B30BAE"/>
    <w:rsid w:val="00B345E3"/>
    <w:rsid w:val="00B4100C"/>
    <w:rsid w:val="00B43906"/>
    <w:rsid w:val="00B57852"/>
    <w:rsid w:val="00B61E0D"/>
    <w:rsid w:val="00B624B9"/>
    <w:rsid w:val="00B676AE"/>
    <w:rsid w:val="00B80920"/>
    <w:rsid w:val="00B962DE"/>
    <w:rsid w:val="00BA6AAC"/>
    <w:rsid w:val="00BA7C15"/>
    <w:rsid w:val="00BB613D"/>
    <w:rsid w:val="00BC2CD6"/>
    <w:rsid w:val="00BC346A"/>
    <w:rsid w:val="00BC3836"/>
    <w:rsid w:val="00BD1170"/>
    <w:rsid w:val="00C02AEF"/>
    <w:rsid w:val="00C2204C"/>
    <w:rsid w:val="00C25BF2"/>
    <w:rsid w:val="00C26321"/>
    <w:rsid w:val="00C31D5D"/>
    <w:rsid w:val="00C34FBB"/>
    <w:rsid w:val="00C440E3"/>
    <w:rsid w:val="00C4676F"/>
    <w:rsid w:val="00C559AE"/>
    <w:rsid w:val="00C5673F"/>
    <w:rsid w:val="00C6172C"/>
    <w:rsid w:val="00C65561"/>
    <w:rsid w:val="00C70C11"/>
    <w:rsid w:val="00C81B27"/>
    <w:rsid w:val="00C90512"/>
    <w:rsid w:val="00CA1631"/>
    <w:rsid w:val="00CE16CA"/>
    <w:rsid w:val="00CF5869"/>
    <w:rsid w:val="00D00366"/>
    <w:rsid w:val="00D26FB3"/>
    <w:rsid w:val="00D43964"/>
    <w:rsid w:val="00D516B2"/>
    <w:rsid w:val="00D65FD9"/>
    <w:rsid w:val="00D82B9A"/>
    <w:rsid w:val="00D9251B"/>
    <w:rsid w:val="00DB5547"/>
    <w:rsid w:val="00DB6A0D"/>
    <w:rsid w:val="00DB7F2C"/>
    <w:rsid w:val="00DC0B11"/>
    <w:rsid w:val="00DD04A3"/>
    <w:rsid w:val="00E0576E"/>
    <w:rsid w:val="00E32D88"/>
    <w:rsid w:val="00E354C0"/>
    <w:rsid w:val="00E427EA"/>
    <w:rsid w:val="00E45AE7"/>
    <w:rsid w:val="00E5074A"/>
    <w:rsid w:val="00E52A5C"/>
    <w:rsid w:val="00E7115C"/>
    <w:rsid w:val="00E76C4E"/>
    <w:rsid w:val="00E82EAD"/>
    <w:rsid w:val="00E87AF5"/>
    <w:rsid w:val="00E94D18"/>
    <w:rsid w:val="00EB04D0"/>
    <w:rsid w:val="00EB5549"/>
    <w:rsid w:val="00EB6035"/>
    <w:rsid w:val="00EC1609"/>
    <w:rsid w:val="00ED12D1"/>
    <w:rsid w:val="00ED267B"/>
    <w:rsid w:val="00EE3DEA"/>
    <w:rsid w:val="00F007E6"/>
    <w:rsid w:val="00F0147B"/>
    <w:rsid w:val="00F1624C"/>
    <w:rsid w:val="00F32CAB"/>
    <w:rsid w:val="00F45DA1"/>
    <w:rsid w:val="00F75D4F"/>
    <w:rsid w:val="00FA18E6"/>
    <w:rsid w:val="00FA24B9"/>
    <w:rsid w:val="00FA4EFF"/>
    <w:rsid w:val="00FB0581"/>
    <w:rsid w:val="00FC6970"/>
    <w:rsid w:val="00FD048D"/>
    <w:rsid w:val="00FD5B43"/>
    <w:rsid w:val="00FD60F3"/>
  </w:rsids>
  <m:mathPr>
    <m:mathFont m:val="Cambria Math"/>
  </m:mathPr>
  <w:themeFontLang w:val="lv-LV"/>
  <w:clrSchemeMapping w:bg1="light1" w:t1="dark1" w:bg2="light2" w:t2="dark2" w:accent1="accent1" w:accent2="accent2" w:accent3="accent3" w:accent4="accent4" w:accent5="accent5" w:accent6="accent6" w:hyperlink="hyperlink" w:followedHyperlink="followedHyperlink"/>
  <w:doNotIncludeSubdocsInStats/>
  <w14:docId w14:val="761F9D66"/>
  <w15:chartTrackingRefBased/>
  <w15:docId w15:val="{C482EC5F-34FA-4B0B-B418-D038349DC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sz w:val="40"/>
      <w:szCs w:val="40"/>
      <w:lang w:val="lv-LV"/>
    </w:rPr>
  </w:style>
  <w:style w:type="paragraph" w:styleId="Header">
    <w:name w:val="header"/>
    <w:basedOn w:val="Normal"/>
    <w:rsid w:val="00D26FB3"/>
    <w:pPr>
      <w:tabs>
        <w:tab w:val="center" w:pos="4153"/>
        <w:tab w:val="right" w:pos="8306"/>
      </w:tabs>
    </w:pPr>
  </w:style>
  <w:style w:type="paragraph" w:styleId="Footer">
    <w:name w:val="footer"/>
    <w:basedOn w:val="Normal"/>
    <w:rsid w:val="00D26FB3"/>
    <w:pPr>
      <w:tabs>
        <w:tab w:val="center" w:pos="4153"/>
        <w:tab w:val="right" w:pos="8306"/>
      </w:tabs>
    </w:pPr>
  </w:style>
  <w:style w:type="character" w:styleId="PageNumber">
    <w:name w:val="page number"/>
    <w:basedOn w:val="DefaultParagraphFont"/>
    <w:rsid w:val="00D26FB3"/>
  </w:style>
  <w:style w:type="paragraph" w:styleId="BalloonText">
    <w:name w:val="Balloon Text"/>
    <w:basedOn w:val="Normal"/>
    <w:semiHidden/>
    <w:rsid w:val="00911845"/>
    <w:rPr>
      <w:rFonts w:ascii="Tahoma" w:hAnsi="Tahoma" w:cs="Tahoma"/>
      <w:sz w:val="16"/>
      <w:szCs w:val="16"/>
    </w:rPr>
  </w:style>
  <w:style w:type="table" w:styleId="TableGrid">
    <w:name w:val="Table Grid"/>
    <w:basedOn w:val="TableNormal"/>
    <w:rsid w:val="007D6E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5221CB"/>
    <w:rPr>
      <w:color w:val="0563C1" w:themeColor="hyperlink"/>
      <w:u w:val="single"/>
    </w:rPr>
  </w:style>
  <w:style w:type="character" w:styleId="UnresolvedMention">
    <w:name w:val="Unresolved Mention"/>
    <w:basedOn w:val="DefaultParagraphFont"/>
    <w:uiPriority w:val="99"/>
    <w:semiHidden/>
    <w:unhideWhenUsed/>
    <w:rsid w:val="005221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AppData/Local/Microsoft/Windows/INetCache/Content.Outlook/AppData/Local%20Settings/Temp/Local%20Settings/Temp/1/Local%20Settings/Temp/2/Local%20Settings/Temp/2/Local%20Settings/Daiga.Culkstena/Gunita.Cipure/Gunita.Cipure/RDLIS/Rigas_gerbonis.JPG" TargetMode="Externa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24C9D-830A-4B25-9463-AE3425E27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3812</Words>
  <Characters>2173</Characters>
  <Application>Microsoft Office Word</Application>
  <DocSecurity>0</DocSecurity>
  <Lines>18</Lines>
  <Paragraphs>11</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RDLIS</vt:lpstr>
      <vt:lpstr>RDLIS</vt:lpstr>
    </vt:vector>
  </TitlesOfParts>
  <Company>A/S DATI</Company>
  <LinksUpToDate>false</LinksUpToDate>
  <CharactersWithSpaces>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RDLIS</dc:title>
  <dc:creator>Pavel Kirilovsky</dc:creator>
  <cp:lastModifiedBy>Raina Rudzīte</cp:lastModifiedBy>
  <cp:revision>3</cp:revision>
  <cp:lastPrinted>2008-02-21T11:46:00Z</cp:lastPrinted>
  <dcterms:created xsi:type="dcterms:W3CDTF">2024-11-11T16:44:00Z</dcterms:created>
  <dcterms:modified xsi:type="dcterms:W3CDTF">2025-10-24T07:10:00Z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RESATS#">
    <vt:lpwstr>ADRESĀTS</vt:lpwstr>
  </property>
  <property fmtid="{D5CDD505-2E9C-101B-9397-08002B2CF9AE}" pid="3" name="#ANOTACIJA#">
    <vt:lpwstr>ANOTĀCIJA</vt:lpwstr>
  </property>
  <property fmtid="{D5CDD505-2E9C-101B-9397-08002B2CF9AE}" pid="4" name="#ATB_DAT#">
    <vt:lpwstr>DATUMS2</vt:lpwstr>
  </property>
  <property fmtid="{D5CDD505-2E9C-101B-9397-08002B2CF9AE}" pid="5" name="#ATB_NR#">
    <vt:lpwstr>NUMURS2</vt:lpwstr>
  </property>
  <property fmtid="{D5CDD505-2E9C-101B-9397-08002B2CF9AE}" pid="6" name="#DOC_DAT#">
    <vt:lpwstr>DATUMS1</vt:lpwstr>
  </property>
  <property fmtid="{D5CDD505-2E9C-101B-9397-08002B2CF9AE}" pid="7" name="#DOC_NR#">
    <vt:lpwstr>NUMURS1</vt:lpwstr>
  </property>
  <property fmtid="{D5CDD505-2E9C-101B-9397-08002B2CF9AE}" pid="8" name="#PARAKST_AMATS#">
    <vt:lpwstr>PARAKSTĪTĀJA_AMATS</vt:lpwstr>
  </property>
  <property fmtid="{D5CDD505-2E9C-101B-9397-08002B2CF9AE}" pid="9" name="#PARAKST_V_UZV#">
    <vt:lpwstr>R.Grinbergs</vt:lpwstr>
  </property>
  <property fmtid="{D5CDD505-2E9C-101B-9397-08002B2CF9AE}" pid="10" name="#SAG_TALR#">
    <vt:lpwstr>TĀLRUNIS</vt:lpwstr>
  </property>
  <property fmtid="{D5CDD505-2E9C-101B-9397-08002B2CF9AE}" pid="11" name="#SAG_UZV#">
    <vt:lpwstr>SAGATAVOTAJS</vt:lpwstr>
  </property>
  <property fmtid="{D5CDD505-2E9C-101B-9397-08002B2CF9AE}" pid="12" name="#STRUKT_FAX#">
    <vt:lpwstr>FAKSS</vt:lpwstr>
  </property>
  <property fmtid="{D5CDD505-2E9C-101B-9397-08002B2CF9AE}" pid="13" name="#STRUKT_TALR#">
    <vt:lpwstr>TĀLRUNIS</vt:lpwstr>
  </property>
  <property fmtid="{D5CDD505-2E9C-101B-9397-08002B2CF9AE}" pid="14" name="#STR_ADRESE#">
    <vt:lpwstr>ADRESE</vt:lpwstr>
  </property>
  <property fmtid="{D5CDD505-2E9C-101B-9397-08002B2CF9AE}" pid="15" name="#STR_EPASTS#">
    <vt:lpwstr>E_PASTS</vt:lpwstr>
  </property>
  <property fmtid="{D5CDD505-2E9C-101B-9397-08002B2CF9AE}" pid="16" name="#STR_NOS#">
    <vt:lpwstr>DEPARTAMENTS</vt:lpwstr>
  </property>
  <property fmtid="{D5CDD505-2E9C-101B-9397-08002B2CF9AE}" pid="17" name="#STR_REG_NR#">
    <vt:lpwstr>REĢ_NUMURS</vt:lpwstr>
  </property>
  <property fmtid="{D5CDD505-2E9C-101B-9397-08002B2CF9AE}" pid="18" name="ADRESATU_SARAKSTS">
    <vt:lpwstr>Adresāti</vt:lpwstr>
  </property>
  <property fmtid="{D5CDD505-2E9C-101B-9397-08002B2CF9AE}" pid="19" name="DOK_ANOTACIJA">
    <vt:lpwstr>Par tehnisko noteikumu izsniegšanu būvprojektam "Zivju produkcijas ceha izveide" Granīta iela 10, Rīga</vt:lpwstr>
  </property>
  <property fmtid="{D5CDD505-2E9C-101B-9397-08002B2CF9AE}" pid="20" name="PARAKSTITAJA1_AMATS">
    <vt:lpwstr>PAR. AMATS</vt:lpwstr>
  </property>
  <property fmtid="{D5CDD505-2E9C-101B-9397-08002B2CF9AE}" pid="21" name="PARAKSTITAJA1_UZVARDS">
    <vt:lpwstr>PAR.Uzvārds</vt:lpwstr>
  </property>
  <property fmtid="{D5CDD505-2E9C-101B-9397-08002B2CF9AE}" pid="22" name="PARAKSTITAJA1_VARDS">
    <vt:lpwstr>PAR.Vārds</vt:lpwstr>
  </property>
  <property fmtid="{D5CDD505-2E9C-101B-9397-08002B2CF9AE}" pid="23" name="REG_DATUMS">
    <vt:lpwstr>24.10.2025.</vt:lpwstr>
  </property>
  <property fmtid="{D5CDD505-2E9C-101B-9397-08002B2CF9AE}" pid="24" name="REG_NUMURS">
    <vt:lpwstr>DMV-25-7449-nd</vt:lpwstr>
  </property>
  <property fmtid="{D5CDD505-2E9C-101B-9397-08002B2CF9AE}" pid="25" name="SAKUMA_DOK_DATUMS">
    <vt:lpwstr>Datums2</vt:lpwstr>
  </property>
  <property fmtid="{D5CDD505-2E9C-101B-9397-08002B2CF9AE}" pid="26" name="SAKUMA_DOK_NUMURS">
    <vt:lpwstr>Numurs2</vt:lpwstr>
  </property>
  <property fmtid="{D5CDD505-2E9C-101B-9397-08002B2CF9AE}" pid="27" name="STRV_NOSAUKUMS">
    <vt:lpwstr>Struktūrvienība</vt:lpwstr>
  </property>
</Properties>
</file>