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0591" w14:textId="5E2B281B" w:rsidR="00753DFA" w:rsidRPr="00242B61" w:rsidRDefault="003D4F4D" w:rsidP="00156D23">
      <w:pPr>
        <w:pStyle w:val="DefaultA"/>
        <w:spacing w:before="0" w:line="240" w:lineRule="auto"/>
        <w:jc w:val="right"/>
        <w:rPr>
          <w:rFonts w:ascii="Times New Roman" w:eastAsia="Times New Roman" w:hAnsi="Times New Roman" w:cs="Times New Roman"/>
          <w:b/>
          <w:bCs/>
        </w:rPr>
      </w:pPr>
      <w:r w:rsidRPr="00242B61">
        <w:rPr>
          <w:rFonts w:ascii="Times New Roman" w:hAnsi="Times New Roman" w:cs="Times New Roman"/>
        </w:rPr>
        <w:t>APSTIPRINĀT</w:t>
      </w:r>
      <w:r w:rsidR="00ED638C">
        <w:rPr>
          <w:rFonts w:ascii="Times New Roman" w:hAnsi="Times New Roman" w:cs="Times New Roman"/>
        </w:rPr>
        <w:t>S</w:t>
      </w:r>
      <w:r w:rsidRPr="00242B61">
        <w:rPr>
          <w:rFonts w:ascii="Times New Roman" w:eastAsia="Times New Roman" w:hAnsi="Times New Roman" w:cs="Times New Roman"/>
        </w:rPr>
        <w:br/>
      </w:r>
      <w:r w:rsidRPr="00242B61">
        <w:rPr>
          <w:rFonts w:ascii="Times New Roman" w:hAnsi="Times New Roman" w:cs="Times New Roman"/>
          <w:b/>
          <w:bCs/>
        </w:rPr>
        <w:t xml:space="preserve">SIA </w:t>
      </w:r>
      <w:r w:rsidRPr="00242B61">
        <w:rPr>
          <w:rFonts w:ascii="Times New Roman" w:hAnsi="Times New Roman" w:cs="Times New Roman"/>
          <w:rtl/>
        </w:rPr>
        <w:t>“</w:t>
      </w:r>
      <w:proofErr w:type="spellStart"/>
      <w:r w:rsidRPr="00242B61">
        <w:rPr>
          <w:rFonts w:ascii="Times New Roman" w:hAnsi="Times New Roman" w:cs="Times New Roman"/>
          <w:b/>
          <w:bCs/>
        </w:rPr>
        <w:t>Ultraplast</w:t>
      </w:r>
      <w:proofErr w:type="spellEnd"/>
      <w:r w:rsidRPr="00242B61">
        <w:rPr>
          <w:rFonts w:ascii="Times New Roman" w:hAnsi="Times New Roman" w:cs="Times New Roman"/>
          <w:b/>
          <w:bCs/>
        </w:rPr>
        <w:t xml:space="preserve">” </w:t>
      </w:r>
    </w:p>
    <w:p w14:paraId="70159A5E" w14:textId="77777777" w:rsidR="003D4F4D" w:rsidRPr="00242B61" w:rsidRDefault="003D4F4D" w:rsidP="00156D23">
      <w:pPr>
        <w:pStyle w:val="DefaultA"/>
        <w:spacing w:before="0" w:line="240" w:lineRule="auto"/>
        <w:jc w:val="right"/>
        <w:rPr>
          <w:rFonts w:ascii="Times New Roman" w:hAnsi="Times New Roman" w:cs="Times New Roman"/>
        </w:rPr>
      </w:pPr>
      <w:proofErr w:type="spellStart"/>
      <w:r w:rsidRPr="00242B61">
        <w:rPr>
          <w:rFonts w:ascii="Times New Roman" w:hAnsi="Times New Roman" w:cs="Times New Roman"/>
        </w:rPr>
        <w:t>Siarhei</w:t>
      </w:r>
      <w:proofErr w:type="spellEnd"/>
      <w:r w:rsidRPr="00242B61">
        <w:rPr>
          <w:rFonts w:ascii="Times New Roman" w:hAnsi="Times New Roman" w:cs="Times New Roman"/>
        </w:rPr>
        <w:t xml:space="preserve"> </w:t>
      </w:r>
      <w:proofErr w:type="spellStart"/>
      <w:r w:rsidRPr="00242B61">
        <w:rPr>
          <w:rFonts w:ascii="Times New Roman" w:hAnsi="Times New Roman" w:cs="Times New Roman"/>
        </w:rPr>
        <w:t>Tsimafeyeu</w:t>
      </w:r>
      <w:proofErr w:type="spellEnd"/>
    </w:p>
    <w:p w14:paraId="56E9248D" w14:textId="78F87E63" w:rsidR="00753DFA" w:rsidRPr="00242B61" w:rsidRDefault="003D4F4D" w:rsidP="00156D23">
      <w:pPr>
        <w:pStyle w:val="DefaultA"/>
        <w:spacing w:before="0" w:line="240" w:lineRule="auto"/>
        <w:jc w:val="right"/>
        <w:rPr>
          <w:rFonts w:ascii="Times New Roman" w:eastAsia="Calibri" w:hAnsi="Times New Roman" w:cs="Times New Roman"/>
        </w:rPr>
      </w:pPr>
      <w:r w:rsidRPr="00242B61">
        <w:rPr>
          <w:rFonts w:ascii="Times New Roman" w:hAnsi="Times New Roman" w:cs="Times New Roman"/>
        </w:rPr>
        <w:t>Valdes loceklis</w:t>
      </w:r>
    </w:p>
    <w:p w14:paraId="492C0FE3" w14:textId="77777777" w:rsidR="00753DFA" w:rsidRPr="00242B61" w:rsidRDefault="00753DFA" w:rsidP="00156D23">
      <w:pPr>
        <w:pStyle w:val="DefaultA"/>
        <w:spacing w:before="0" w:line="240" w:lineRule="auto"/>
        <w:jc w:val="right"/>
        <w:rPr>
          <w:rFonts w:ascii="Times New Roman" w:eastAsia="Calibri" w:hAnsi="Times New Roman" w:cs="Times New Roman"/>
        </w:rPr>
      </w:pPr>
    </w:p>
    <w:p w14:paraId="3A6A4910"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A81BD3C"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7E457924"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4A454BD2"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5F7A86F0"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7A97823F" w14:textId="77777777" w:rsidR="00753DFA" w:rsidRPr="00156D23" w:rsidRDefault="003D4F4D" w:rsidP="00156D23">
      <w:pPr>
        <w:pStyle w:val="DefaultA"/>
        <w:spacing w:before="0" w:line="240" w:lineRule="auto"/>
        <w:jc w:val="center"/>
        <w:rPr>
          <w:rFonts w:ascii="Times New Roman" w:eastAsia="Times New Roman" w:hAnsi="Times New Roman" w:cs="Times New Roman"/>
          <w:b/>
          <w:bCs/>
          <w:sz w:val="32"/>
          <w:szCs w:val="32"/>
        </w:rPr>
      </w:pPr>
      <w:r w:rsidRPr="00156D23">
        <w:rPr>
          <w:rFonts w:ascii="Times New Roman" w:hAnsi="Times New Roman" w:cs="Times New Roman"/>
          <w:b/>
          <w:bCs/>
          <w:sz w:val="32"/>
          <w:szCs w:val="32"/>
        </w:rPr>
        <w:t>Iepirkuma procedūras</w:t>
      </w:r>
    </w:p>
    <w:p w14:paraId="216C9BA8" w14:textId="77777777" w:rsidR="00753DFA" w:rsidRPr="00242B61" w:rsidRDefault="00753DFA" w:rsidP="004C4D2E">
      <w:pPr>
        <w:pStyle w:val="DefaultA"/>
        <w:spacing w:before="0" w:line="240" w:lineRule="auto"/>
        <w:jc w:val="both"/>
        <w:rPr>
          <w:rFonts w:ascii="Times New Roman" w:eastAsia="Times New Roman" w:hAnsi="Times New Roman" w:cs="Times New Roman"/>
          <w:b/>
          <w:bCs/>
        </w:rPr>
      </w:pPr>
    </w:p>
    <w:p w14:paraId="5E9C3DBE" w14:textId="20531C42" w:rsidR="00753DFA" w:rsidRPr="00156D23" w:rsidRDefault="003D4F4D" w:rsidP="00156D23">
      <w:pPr>
        <w:pStyle w:val="DefaultA"/>
        <w:spacing w:before="0" w:line="240" w:lineRule="auto"/>
        <w:jc w:val="center"/>
        <w:rPr>
          <w:rFonts w:ascii="Times New Roman" w:eastAsia="Times New Roman" w:hAnsi="Times New Roman" w:cs="Times New Roman"/>
          <w:b/>
          <w:bCs/>
          <w:sz w:val="32"/>
          <w:szCs w:val="32"/>
        </w:rPr>
      </w:pPr>
      <w:r w:rsidRPr="00242B61">
        <w:rPr>
          <w:rFonts w:ascii="Times New Roman" w:hAnsi="Times New Roman" w:cs="Times New Roman"/>
          <w:rtl/>
        </w:rPr>
        <w:t>“</w:t>
      </w:r>
      <w:r w:rsidRPr="00156D23">
        <w:rPr>
          <w:rFonts w:ascii="Times New Roman" w:hAnsi="Times New Roman" w:cs="Times New Roman"/>
          <w:b/>
          <w:bCs/>
          <w:sz w:val="32"/>
          <w:szCs w:val="32"/>
        </w:rPr>
        <w:t xml:space="preserve">Iekārta ar programmatūru ražošanas procesu </w:t>
      </w:r>
      <w:proofErr w:type="spellStart"/>
      <w:r w:rsidRPr="00156D23">
        <w:rPr>
          <w:rFonts w:ascii="Times New Roman" w:hAnsi="Times New Roman" w:cs="Times New Roman"/>
          <w:b/>
          <w:bCs/>
          <w:sz w:val="32"/>
          <w:szCs w:val="32"/>
        </w:rPr>
        <w:t>digitalizācijā</w:t>
      </w:r>
      <w:proofErr w:type="spellEnd"/>
      <w:r w:rsidRPr="00156D23">
        <w:rPr>
          <w:rFonts w:ascii="Times New Roman" w:hAnsi="Times New Roman" w:cs="Times New Roman"/>
          <w:b/>
          <w:bCs/>
          <w:sz w:val="32"/>
          <w:szCs w:val="32"/>
        </w:rPr>
        <w:t xml:space="preserve"> - </w:t>
      </w:r>
      <w:proofErr w:type="spellStart"/>
      <w:r w:rsidRPr="00156D23">
        <w:rPr>
          <w:rFonts w:ascii="Times New Roman" w:hAnsi="Times New Roman" w:cs="Times New Roman"/>
          <w:b/>
          <w:bCs/>
          <w:sz w:val="32"/>
          <w:szCs w:val="32"/>
        </w:rPr>
        <w:t>datorredzes</w:t>
      </w:r>
      <w:proofErr w:type="spellEnd"/>
      <w:r w:rsidRPr="00156D23">
        <w:rPr>
          <w:rFonts w:ascii="Times New Roman" w:hAnsi="Times New Roman" w:cs="Times New Roman"/>
          <w:b/>
          <w:bCs/>
          <w:sz w:val="32"/>
          <w:szCs w:val="32"/>
        </w:rPr>
        <w:t xml:space="preserve"> risinājums ražošanas </w:t>
      </w:r>
      <w:proofErr w:type="spellStart"/>
      <w:r w:rsidRPr="00156D23">
        <w:rPr>
          <w:rFonts w:ascii="Times New Roman" w:hAnsi="Times New Roman" w:cs="Times New Roman"/>
          <w:b/>
          <w:bCs/>
          <w:sz w:val="32"/>
          <w:szCs w:val="32"/>
        </w:rPr>
        <w:t>līnījai</w:t>
      </w:r>
      <w:proofErr w:type="spellEnd"/>
      <w:r w:rsidR="00156D23" w:rsidRPr="00156D23">
        <w:rPr>
          <w:rFonts w:ascii="Times New Roman" w:hAnsi="Times New Roman" w:cs="Times New Roman"/>
          <w:b/>
          <w:bCs/>
          <w:sz w:val="32"/>
          <w:szCs w:val="32"/>
        </w:rPr>
        <w:t xml:space="preserve">: </w:t>
      </w:r>
      <w:r w:rsidR="0060488F">
        <w:rPr>
          <w:rFonts w:ascii="Times New Roman" w:hAnsi="Times New Roman" w:cs="Times New Roman"/>
          <w:b/>
          <w:bCs/>
          <w:sz w:val="32"/>
          <w:szCs w:val="32"/>
        </w:rPr>
        <w:t>Divu</w:t>
      </w:r>
      <w:r w:rsidR="00156D23" w:rsidRPr="00156D23">
        <w:rPr>
          <w:rFonts w:ascii="Times New Roman" w:hAnsi="Times New Roman" w:cs="Times New Roman"/>
          <w:b/>
          <w:bCs/>
          <w:sz w:val="32"/>
          <w:szCs w:val="32"/>
        </w:rPr>
        <w:t xml:space="preserve"> (</w:t>
      </w:r>
      <w:r w:rsidR="0060488F">
        <w:rPr>
          <w:rFonts w:ascii="Times New Roman" w:hAnsi="Times New Roman" w:cs="Times New Roman"/>
          <w:b/>
          <w:bCs/>
          <w:sz w:val="32"/>
          <w:szCs w:val="32"/>
        </w:rPr>
        <w:t>2</w:t>
      </w:r>
      <w:r w:rsidR="00156D23" w:rsidRPr="00156D23">
        <w:rPr>
          <w:rFonts w:ascii="Times New Roman" w:hAnsi="Times New Roman" w:cs="Times New Roman"/>
          <w:b/>
          <w:bCs/>
          <w:sz w:val="32"/>
          <w:szCs w:val="32"/>
        </w:rPr>
        <w:t>) augstas izšķirtspējas kamer</w:t>
      </w:r>
      <w:r w:rsidR="0060488F">
        <w:rPr>
          <w:rFonts w:ascii="Times New Roman" w:hAnsi="Times New Roman" w:cs="Times New Roman"/>
          <w:b/>
          <w:bCs/>
          <w:sz w:val="32"/>
          <w:szCs w:val="32"/>
        </w:rPr>
        <w:t>u</w:t>
      </w:r>
      <w:r w:rsidR="00156D23" w:rsidRPr="00156D23">
        <w:rPr>
          <w:rFonts w:ascii="Times New Roman" w:hAnsi="Times New Roman" w:cs="Times New Roman"/>
          <w:b/>
          <w:bCs/>
          <w:sz w:val="32"/>
          <w:szCs w:val="32"/>
        </w:rPr>
        <w:t xml:space="preserve"> inspekcijas sistēma un integrācija PVC, ABS, PMMA, polikarbonāta un citu polimēru lokšņu ražošanas līnijā.</w:t>
      </w:r>
      <w:r w:rsidRPr="00156D23">
        <w:rPr>
          <w:rFonts w:ascii="Times New Roman" w:hAnsi="Times New Roman" w:cs="Times New Roman"/>
          <w:b/>
          <w:bCs/>
          <w:sz w:val="32"/>
          <w:szCs w:val="32"/>
        </w:rPr>
        <w:t>”</w:t>
      </w:r>
    </w:p>
    <w:p w14:paraId="2AF98754" w14:textId="77777777" w:rsidR="00753DFA" w:rsidRPr="00156D23" w:rsidRDefault="00753DFA" w:rsidP="004C4D2E">
      <w:pPr>
        <w:pStyle w:val="BodyA"/>
        <w:jc w:val="both"/>
        <w:rPr>
          <w:sz w:val="32"/>
          <w:szCs w:val="32"/>
        </w:rPr>
      </w:pPr>
    </w:p>
    <w:p w14:paraId="41C96B2C" w14:textId="77777777" w:rsidR="00753DFA" w:rsidRPr="00242B61" w:rsidRDefault="00753DFA" w:rsidP="004C4D2E">
      <w:pPr>
        <w:pStyle w:val="DefaultA"/>
        <w:spacing w:before="0" w:line="240" w:lineRule="auto"/>
        <w:jc w:val="both"/>
        <w:rPr>
          <w:rFonts w:ascii="Times New Roman" w:eastAsia="Times New Roman" w:hAnsi="Times New Roman" w:cs="Times New Roman"/>
        </w:rPr>
      </w:pPr>
    </w:p>
    <w:p w14:paraId="67213FAA"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01943DF2"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2F191095"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6F9DE949"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80B93F7"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0F381EF5"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770867A1"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87C8866"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7C895CBC"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3CB79487"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69C9DF2C"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00839CEA"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54276F22"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07DF590D"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E6803AB"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7617697"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10F2C91"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0E2D6283"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7E28F907"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04E67FA7"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9BBD1C2"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556AB9C5"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7A65A08A"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27CCD681"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784DDCD0"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5E1D227A"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1EC09989"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5DCECFDE" w14:textId="77777777" w:rsidR="00753DFA" w:rsidRPr="00242B61" w:rsidRDefault="00753DFA" w:rsidP="004C4D2E">
      <w:pPr>
        <w:pStyle w:val="DefaultA"/>
        <w:spacing w:before="0" w:line="240" w:lineRule="auto"/>
        <w:jc w:val="both"/>
        <w:rPr>
          <w:rFonts w:ascii="Times New Roman" w:eastAsia="Calibri" w:hAnsi="Times New Roman" w:cs="Times New Roman"/>
        </w:rPr>
      </w:pPr>
    </w:p>
    <w:p w14:paraId="62097334" w14:textId="77777777" w:rsidR="00753DFA" w:rsidRPr="00242B61" w:rsidRDefault="00753DFA" w:rsidP="00156D23">
      <w:pPr>
        <w:pStyle w:val="DefaultA"/>
        <w:spacing w:before="0" w:line="240" w:lineRule="auto"/>
        <w:jc w:val="center"/>
        <w:rPr>
          <w:rFonts w:ascii="Times New Roman" w:eastAsia="Calibri" w:hAnsi="Times New Roman" w:cs="Times New Roman"/>
        </w:rPr>
      </w:pPr>
    </w:p>
    <w:p w14:paraId="1F957FE3" w14:textId="34AF478B" w:rsidR="00753DFA" w:rsidRPr="00242B61" w:rsidRDefault="003D4F4D" w:rsidP="00156D23">
      <w:pPr>
        <w:pStyle w:val="DefaultA"/>
        <w:spacing w:before="0" w:line="240" w:lineRule="auto"/>
        <w:jc w:val="center"/>
        <w:rPr>
          <w:rFonts w:ascii="Times New Roman" w:eastAsia="Times New Roman" w:hAnsi="Times New Roman" w:cs="Times New Roman"/>
        </w:rPr>
      </w:pPr>
      <w:r w:rsidRPr="00242B61">
        <w:rPr>
          <w:rFonts w:ascii="Times New Roman" w:hAnsi="Times New Roman" w:cs="Times New Roman"/>
        </w:rPr>
        <w:t>2026. gads</w:t>
      </w:r>
    </w:p>
    <w:p w14:paraId="4557F3D1" w14:textId="77777777" w:rsidR="00753DFA" w:rsidRPr="00242B61" w:rsidRDefault="00753DFA" w:rsidP="004C4D2E">
      <w:pPr>
        <w:pStyle w:val="DefaultA"/>
        <w:spacing w:before="0" w:line="240" w:lineRule="auto"/>
        <w:jc w:val="both"/>
        <w:rPr>
          <w:rFonts w:ascii="Times New Roman" w:eastAsia="Times New Roman" w:hAnsi="Times New Roman" w:cs="Times New Roman"/>
        </w:rPr>
      </w:pPr>
    </w:p>
    <w:p w14:paraId="3693B4CC" w14:textId="46173C32" w:rsidR="004C3C8A" w:rsidRPr="00242B61" w:rsidRDefault="004C3C8A">
      <w:pPr>
        <w:rPr>
          <w:rFonts w:eastAsia="Times New Roman"/>
          <w:color w:val="000000"/>
          <w:u w:color="000000"/>
          <w:lang w:val="lv-LV" w:eastAsia="lv-LV"/>
        </w:rPr>
      </w:pPr>
      <w:r w:rsidRPr="00242B61">
        <w:rPr>
          <w:rFonts w:eastAsia="Times New Roman"/>
        </w:rPr>
        <w:br w:type="page"/>
      </w:r>
    </w:p>
    <w:p w14:paraId="046D1EE9" w14:textId="77777777" w:rsidR="00753DFA" w:rsidRPr="00242B61" w:rsidRDefault="00753DFA" w:rsidP="004C4D2E">
      <w:pPr>
        <w:pStyle w:val="DefaultA"/>
        <w:spacing w:before="0" w:line="240" w:lineRule="auto"/>
        <w:jc w:val="both"/>
        <w:rPr>
          <w:rFonts w:ascii="Times New Roman" w:eastAsia="Times New Roman" w:hAnsi="Times New Roman" w:cs="Times New Roman"/>
        </w:rPr>
      </w:pPr>
    </w:p>
    <w:p w14:paraId="5B8BCDA0" w14:textId="77777777" w:rsidR="00753DFA" w:rsidRPr="00242B61" w:rsidRDefault="00753DFA" w:rsidP="004C4D2E">
      <w:pPr>
        <w:pStyle w:val="DefaultA"/>
        <w:spacing w:before="0" w:line="240" w:lineRule="auto"/>
        <w:jc w:val="both"/>
        <w:rPr>
          <w:rFonts w:ascii="Times New Roman" w:eastAsia="Times New Roman" w:hAnsi="Times New Roman" w:cs="Times New Roman"/>
        </w:rPr>
      </w:pPr>
    </w:p>
    <w:p w14:paraId="1D5C52F6" w14:textId="77777777" w:rsidR="00753DFA" w:rsidRPr="00242B61" w:rsidRDefault="003D4F4D" w:rsidP="00156D23">
      <w:pPr>
        <w:pStyle w:val="DefaultA"/>
        <w:numPr>
          <w:ilvl w:val="1"/>
          <w:numId w:val="2"/>
        </w:numPr>
        <w:spacing w:before="0" w:line="240" w:lineRule="auto"/>
        <w:ind w:left="426"/>
        <w:jc w:val="both"/>
        <w:rPr>
          <w:rFonts w:ascii="Times New Roman" w:hAnsi="Times New Roman" w:cs="Times New Roman"/>
          <w:b/>
          <w:bCs/>
        </w:rPr>
      </w:pPr>
      <w:r w:rsidRPr="00242B61">
        <w:rPr>
          <w:rFonts w:ascii="Times New Roman" w:hAnsi="Times New Roman" w:cs="Times New Roman"/>
          <w:b/>
          <w:bCs/>
        </w:rPr>
        <w:t>Informācija par pasūtītāju:</w:t>
      </w:r>
    </w:p>
    <w:p w14:paraId="79E7670E" w14:textId="77777777" w:rsidR="00753DFA" w:rsidRPr="00242B61" w:rsidRDefault="00753DFA" w:rsidP="004C4D2E">
      <w:pPr>
        <w:pStyle w:val="DefaultA"/>
        <w:spacing w:before="0" w:line="240" w:lineRule="auto"/>
        <w:jc w:val="both"/>
        <w:rPr>
          <w:rFonts w:ascii="Times New Roman" w:eastAsia="Times New Roman" w:hAnsi="Times New Roman" w:cs="Times New Roman"/>
          <w:b/>
          <w:bCs/>
        </w:rPr>
      </w:pPr>
    </w:p>
    <w:p w14:paraId="3D696D10" w14:textId="77777777" w:rsidR="00753DFA" w:rsidRPr="00242B61" w:rsidRDefault="003D4F4D" w:rsidP="00156D23">
      <w:pPr>
        <w:pStyle w:val="BodyAA"/>
        <w:ind w:left="142"/>
        <w:jc w:val="both"/>
        <w:rPr>
          <w:rFonts w:ascii="Times New Roman" w:eastAsia="Times New Roman" w:hAnsi="Times New Roman" w:cs="Times New Roman"/>
          <w:b/>
          <w:bCs/>
          <w:sz w:val="24"/>
          <w:szCs w:val="24"/>
        </w:rPr>
      </w:pPr>
      <w:r w:rsidRPr="00242B61">
        <w:rPr>
          <w:rFonts w:ascii="Times New Roman" w:hAnsi="Times New Roman" w:cs="Times New Roman"/>
          <w:b/>
          <w:bCs/>
          <w:sz w:val="24"/>
          <w:szCs w:val="24"/>
        </w:rPr>
        <w:t>1.1. Pasūtītājs</w:t>
      </w:r>
    </w:p>
    <w:p w14:paraId="765F31FE" w14:textId="77777777" w:rsidR="003D4F4D" w:rsidRPr="00242B61" w:rsidRDefault="003D4F4D" w:rsidP="00156D23">
      <w:pPr>
        <w:pStyle w:val="BodyAA"/>
        <w:ind w:left="284"/>
        <w:jc w:val="both"/>
        <w:rPr>
          <w:rFonts w:ascii="Times New Roman" w:hAnsi="Times New Roman" w:cs="Times New Roman"/>
          <w:sz w:val="24"/>
          <w:szCs w:val="24"/>
        </w:rPr>
      </w:pPr>
    </w:p>
    <w:p w14:paraId="184DA0C1" w14:textId="69087236" w:rsidR="003D4F4D" w:rsidRPr="00242B61" w:rsidRDefault="003D4F4D" w:rsidP="00156D23">
      <w:pPr>
        <w:pStyle w:val="BodyAA"/>
        <w:ind w:left="709"/>
        <w:jc w:val="both"/>
        <w:rPr>
          <w:rFonts w:ascii="Times New Roman" w:hAnsi="Times New Roman" w:cs="Times New Roman"/>
          <w:sz w:val="24"/>
          <w:szCs w:val="24"/>
        </w:rPr>
      </w:pPr>
      <w:r w:rsidRPr="00242B61">
        <w:rPr>
          <w:rFonts w:ascii="Times New Roman" w:hAnsi="Times New Roman" w:cs="Times New Roman"/>
          <w:sz w:val="24"/>
          <w:szCs w:val="24"/>
        </w:rPr>
        <w:t xml:space="preserve">SIA </w:t>
      </w:r>
      <w:proofErr w:type="spellStart"/>
      <w:r w:rsidRPr="00242B61">
        <w:rPr>
          <w:rFonts w:ascii="Times New Roman" w:hAnsi="Times New Roman" w:cs="Times New Roman"/>
          <w:sz w:val="24"/>
          <w:szCs w:val="24"/>
        </w:rPr>
        <w:t>Ultraplast</w:t>
      </w:r>
      <w:proofErr w:type="spellEnd"/>
      <w:r w:rsidRPr="00242B61">
        <w:rPr>
          <w:rFonts w:ascii="Times New Roman" w:hAnsi="Times New Roman" w:cs="Times New Roman"/>
          <w:sz w:val="24"/>
          <w:szCs w:val="24"/>
        </w:rPr>
        <w:t xml:space="preserve"> EU</w:t>
      </w:r>
    </w:p>
    <w:p w14:paraId="6B0B072C" w14:textId="77777777" w:rsidR="003D4F4D" w:rsidRPr="00242B61" w:rsidRDefault="003D4F4D" w:rsidP="00156D23">
      <w:pPr>
        <w:pStyle w:val="BodyAA"/>
        <w:ind w:left="709"/>
        <w:jc w:val="both"/>
        <w:rPr>
          <w:rFonts w:ascii="Times New Roman" w:hAnsi="Times New Roman" w:cs="Times New Roman"/>
          <w:sz w:val="24"/>
          <w:szCs w:val="24"/>
        </w:rPr>
      </w:pPr>
      <w:r w:rsidRPr="00242B61">
        <w:rPr>
          <w:rFonts w:ascii="Times New Roman" w:hAnsi="Times New Roman" w:cs="Times New Roman"/>
          <w:sz w:val="24"/>
          <w:szCs w:val="24"/>
        </w:rPr>
        <w:t>Ganību iela 103, Ventspils, LV-3601</w:t>
      </w:r>
    </w:p>
    <w:p w14:paraId="6971EC14" w14:textId="1FD81070" w:rsidR="00753DFA" w:rsidRPr="00242B61" w:rsidRDefault="003D4F4D" w:rsidP="00156D23">
      <w:pPr>
        <w:pStyle w:val="BodyAA"/>
        <w:ind w:left="709"/>
        <w:jc w:val="both"/>
        <w:rPr>
          <w:rFonts w:ascii="Times New Roman" w:hAnsi="Times New Roman" w:cs="Times New Roman"/>
          <w:sz w:val="24"/>
          <w:szCs w:val="24"/>
        </w:rPr>
      </w:pPr>
      <w:r w:rsidRPr="00242B61">
        <w:rPr>
          <w:rFonts w:ascii="Times New Roman" w:hAnsi="Times New Roman" w:cs="Times New Roman"/>
          <w:sz w:val="24"/>
          <w:szCs w:val="24"/>
        </w:rPr>
        <w:t>Reģistrācijas numurs:  40203069304</w:t>
      </w:r>
    </w:p>
    <w:p w14:paraId="527A98ED" w14:textId="77777777" w:rsidR="00753DFA" w:rsidRPr="00242B61" w:rsidRDefault="00753DFA" w:rsidP="00156D23">
      <w:pPr>
        <w:pStyle w:val="BodyAA"/>
        <w:ind w:left="284"/>
        <w:jc w:val="both"/>
        <w:rPr>
          <w:rFonts w:ascii="Times New Roman" w:eastAsia="Times New Roman" w:hAnsi="Times New Roman" w:cs="Times New Roman"/>
          <w:sz w:val="24"/>
          <w:szCs w:val="24"/>
        </w:rPr>
      </w:pPr>
    </w:p>
    <w:p w14:paraId="444997E3" w14:textId="77777777" w:rsidR="00753DFA" w:rsidRPr="00242B61" w:rsidRDefault="003D4F4D" w:rsidP="00156D23">
      <w:pPr>
        <w:pStyle w:val="BodyAA"/>
        <w:ind w:left="142"/>
        <w:jc w:val="both"/>
        <w:rPr>
          <w:rFonts w:ascii="Times New Roman" w:eastAsia="Times New Roman" w:hAnsi="Times New Roman" w:cs="Times New Roman"/>
          <w:b/>
          <w:bCs/>
          <w:sz w:val="24"/>
          <w:szCs w:val="24"/>
        </w:rPr>
      </w:pPr>
      <w:r w:rsidRPr="00242B61">
        <w:rPr>
          <w:rFonts w:ascii="Times New Roman" w:hAnsi="Times New Roman" w:cs="Times New Roman"/>
          <w:b/>
          <w:bCs/>
          <w:sz w:val="24"/>
          <w:szCs w:val="24"/>
        </w:rPr>
        <w:t xml:space="preserve">1.2. Pasūtītāja kontaktpersona </w:t>
      </w:r>
    </w:p>
    <w:p w14:paraId="5654A67F" w14:textId="071EEF79" w:rsidR="00753DFA" w:rsidRPr="00242B61" w:rsidRDefault="008473A8" w:rsidP="00156D23">
      <w:pPr>
        <w:pStyle w:val="BodyAA"/>
        <w:ind w:left="709"/>
        <w:jc w:val="both"/>
        <w:rPr>
          <w:rFonts w:ascii="Times New Roman" w:eastAsia="Times New Roman" w:hAnsi="Times New Roman" w:cs="Times New Roman"/>
          <w:sz w:val="24"/>
          <w:szCs w:val="24"/>
        </w:rPr>
      </w:pPr>
      <w:bookmarkStart w:id="0" w:name="OLE_LINK1"/>
      <w:r>
        <w:rPr>
          <w:rFonts w:ascii="Times New Roman" w:hAnsi="Times New Roman" w:cs="Times New Roman"/>
          <w:sz w:val="24"/>
          <w:szCs w:val="24"/>
        </w:rPr>
        <w:t xml:space="preserve">Rihards </w:t>
      </w:r>
      <w:proofErr w:type="spellStart"/>
      <w:r>
        <w:rPr>
          <w:rFonts w:ascii="Times New Roman" w:hAnsi="Times New Roman" w:cs="Times New Roman"/>
          <w:sz w:val="24"/>
          <w:szCs w:val="24"/>
        </w:rPr>
        <w:t>Nolendorfs</w:t>
      </w:r>
      <w:proofErr w:type="spellEnd"/>
    </w:p>
    <w:p w14:paraId="08843779" w14:textId="2B698556" w:rsidR="00753DFA" w:rsidRPr="00242B61" w:rsidRDefault="008473A8" w:rsidP="00156D23">
      <w:pPr>
        <w:pStyle w:val="BodyAA"/>
        <w:ind w:left="709"/>
        <w:jc w:val="both"/>
        <w:rPr>
          <w:rFonts w:ascii="Times New Roman" w:eastAsia="Times New Roman" w:hAnsi="Times New Roman" w:cs="Times New Roman"/>
          <w:sz w:val="24"/>
          <w:szCs w:val="24"/>
        </w:rPr>
      </w:pPr>
      <w:r>
        <w:rPr>
          <w:rFonts w:ascii="Times New Roman" w:hAnsi="Times New Roman" w:cs="Times New Roman"/>
          <w:sz w:val="24"/>
          <w:szCs w:val="24"/>
        </w:rPr>
        <w:t>Tehniskais direktors</w:t>
      </w:r>
    </w:p>
    <w:p w14:paraId="5E11273A" w14:textId="6D112ADC" w:rsidR="00753DFA" w:rsidRPr="00242B61" w:rsidRDefault="008473A8" w:rsidP="00156D23">
      <w:pPr>
        <w:pStyle w:val="BodyA"/>
        <w:ind w:left="709"/>
        <w:jc w:val="both"/>
        <w:rPr>
          <w:rFonts w:eastAsia="Arial Unicode MS"/>
        </w:rPr>
      </w:pPr>
      <w:r>
        <w:t>r.nolendorfs@ultraplast.lv</w:t>
      </w:r>
    </w:p>
    <w:bookmarkEnd w:id="0"/>
    <w:p w14:paraId="03F56015" w14:textId="77777777" w:rsidR="003D4F4D" w:rsidRPr="00242B61" w:rsidRDefault="003D4F4D" w:rsidP="004C4D2E">
      <w:pPr>
        <w:pStyle w:val="BodyA"/>
        <w:jc w:val="both"/>
      </w:pPr>
    </w:p>
    <w:p w14:paraId="531ACFC2" w14:textId="77777777" w:rsidR="00753DFA" w:rsidRPr="00242B61" w:rsidRDefault="003D4F4D" w:rsidP="00156D23">
      <w:pPr>
        <w:pStyle w:val="HeadingA"/>
        <w:numPr>
          <w:ilvl w:val="0"/>
          <w:numId w:val="3"/>
        </w:numPr>
        <w:ind w:left="567"/>
        <w:jc w:val="both"/>
        <w:rPr>
          <w:rFonts w:ascii="Times New Roman" w:hAnsi="Times New Roman" w:cs="Times New Roman"/>
          <w:sz w:val="24"/>
          <w:szCs w:val="24"/>
          <w:lang w:val="lv-LV"/>
        </w:rPr>
      </w:pPr>
      <w:r w:rsidRPr="00242B61">
        <w:rPr>
          <w:rFonts w:ascii="Times New Roman" w:hAnsi="Times New Roman" w:cs="Times New Roman"/>
          <w:sz w:val="24"/>
          <w:szCs w:val="24"/>
          <w:lang w:val="lv-LV"/>
        </w:rPr>
        <w:t>Informācija par iepirkuma priekšmetu</w:t>
      </w:r>
    </w:p>
    <w:p w14:paraId="1C4BF4C2" w14:textId="528B640C" w:rsidR="00156D23" w:rsidRDefault="003D4F4D" w:rsidP="00156D23">
      <w:pPr>
        <w:pStyle w:val="BodyAA"/>
        <w:ind w:left="709"/>
        <w:jc w:val="both"/>
        <w:rPr>
          <w:rFonts w:ascii="Times New Roman" w:hAnsi="Times New Roman" w:cs="Times New Roman"/>
          <w:sz w:val="24"/>
          <w:szCs w:val="24"/>
        </w:rPr>
      </w:pPr>
      <w:r w:rsidRPr="00242B61">
        <w:rPr>
          <w:rFonts w:ascii="Times New Roman" w:hAnsi="Times New Roman" w:cs="Times New Roman"/>
          <w:sz w:val="24"/>
          <w:szCs w:val="24"/>
        </w:rPr>
        <w:t xml:space="preserve">Iepirkuma nosaukums: Iekārta ar programmatūru ražošanas procesu </w:t>
      </w:r>
      <w:proofErr w:type="spellStart"/>
      <w:r w:rsidRPr="00242B61">
        <w:rPr>
          <w:rFonts w:ascii="Times New Roman" w:hAnsi="Times New Roman" w:cs="Times New Roman"/>
          <w:sz w:val="24"/>
          <w:szCs w:val="24"/>
        </w:rPr>
        <w:t>digitalizācijā</w:t>
      </w:r>
      <w:proofErr w:type="spellEnd"/>
      <w:r w:rsidRPr="00242B61">
        <w:rPr>
          <w:rFonts w:ascii="Times New Roman" w:hAnsi="Times New Roman" w:cs="Times New Roman"/>
          <w:sz w:val="24"/>
          <w:szCs w:val="24"/>
        </w:rPr>
        <w:t xml:space="preserve"> - </w:t>
      </w:r>
      <w:proofErr w:type="spellStart"/>
      <w:r w:rsidRPr="00242B61">
        <w:rPr>
          <w:rFonts w:ascii="Times New Roman" w:hAnsi="Times New Roman" w:cs="Times New Roman"/>
          <w:sz w:val="24"/>
          <w:szCs w:val="24"/>
        </w:rPr>
        <w:t>datorredzes</w:t>
      </w:r>
      <w:proofErr w:type="spellEnd"/>
      <w:r w:rsidRPr="00242B61">
        <w:rPr>
          <w:rFonts w:ascii="Times New Roman" w:hAnsi="Times New Roman" w:cs="Times New Roman"/>
          <w:sz w:val="24"/>
          <w:szCs w:val="24"/>
        </w:rPr>
        <w:t xml:space="preserve"> risinājums ražošanas līn</w:t>
      </w:r>
      <w:r w:rsidR="00242B61">
        <w:rPr>
          <w:rFonts w:ascii="Times New Roman" w:hAnsi="Times New Roman" w:cs="Times New Roman"/>
          <w:sz w:val="24"/>
          <w:szCs w:val="24"/>
        </w:rPr>
        <w:t>i</w:t>
      </w:r>
      <w:r w:rsidRPr="00242B61">
        <w:rPr>
          <w:rFonts w:ascii="Times New Roman" w:hAnsi="Times New Roman" w:cs="Times New Roman"/>
          <w:sz w:val="24"/>
          <w:szCs w:val="24"/>
        </w:rPr>
        <w:t>jai</w:t>
      </w:r>
      <w:r w:rsidR="00156D23">
        <w:rPr>
          <w:rFonts w:ascii="Times New Roman" w:hAnsi="Times New Roman" w:cs="Times New Roman"/>
          <w:sz w:val="24"/>
          <w:szCs w:val="24"/>
        </w:rPr>
        <w:t xml:space="preserve">: </w:t>
      </w:r>
      <w:r w:rsidR="0060488F" w:rsidRPr="0060488F">
        <w:rPr>
          <w:rFonts w:ascii="Times New Roman" w:hAnsi="Times New Roman" w:cs="Times New Roman"/>
          <w:sz w:val="24"/>
          <w:szCs w:val="24"/>
        </w:rPr>
        <w:t>Divu</w:t>
      </w:r>
      <w:r w:rsidRPr="0060488F">
        <w:rPr>
          <w:rFonts w:ascii="Times New Roman" w:hAnsi="Times New Roman" w:cs="Times New Roman"/>
          <w:sz w:val="24"/>
          <w:szCs w:val="24"/>
        </w:rPr>
        <w:t xml:space="preserve"> (</w:t>
      </w:r>
      <w:r w:rsidR="0060488F" w:rsidRPr="0060488F">
        <w:rPr>
          <w:rFonts w:ascii="Times New Roman" w:hAnsi="Times New Roman" w:cs="Times New Roman"/>
          <w:sz w:val="24"/>
          <w:szCs w:val="24"/>
        </w:rPr>
        <w:t>2</w:t>
      </w:r>
      <w:r w:rsidRPr="0060488F">
        <w:rPr>
          <w:rFonts w:ascii="Times New Roman" w:hAnsi="Times New Roman" w:cs="Times New Roman"/>
          <w:sz w:val="24"/>
          <w:szCs w:val="24"/>
        </w:rPr>
        <w:t>) augstas izšķirtspējas kamer</w:t>
      </w:r>
      <w:r w:rsidR="0060488F" w:rsidRPr="0060488F">
        <w:rPr>
          <w:rFonts w:ascii="Times New Roman" w:hAnsi="Times New Roman" w:cs="Times New Roman"/>
          <w:sz w:val="24"/>
          <w:szCs w:val="24"/>
        </w:rPr>
        <w:t>u</w:t>
      </w:r>
      <w:r w:rsidRPr="0060488F">
        <w:rPr>
          <w:rFonts w:ascii="Times New Roman" w:hAnsi="Times New Roman" w:cs="Times New Roman"/>
          <w:sz w:val="24"/>
          <w:szCs w:val="24"/>
        </w:rPr>
        <w:t xml:space="preserve"> inspekcijas sistēma un integrācija PVC, ABS, PMMA, polikarbonāta un citu polimēru lokšņu ražošanas līnijā. </w:t>
      </w:r>
    </w:p>
    <w:p w14:paraId="46A130B3" w14:textId="6202B0F8" w:rsidR="00753DFA" w:rsidRPr="00242B61" w:rsidRDefault="003D4F4D" w:rsidP="00156D23">
      <w:pPr>
        <w:pStyle w:val="BodyAA"/>
        <w:ind w:left="709"/>
        <w:jc w:val="both"/>
        <w:rPr>
          <w:rFonts w:ascii="Times New Roman" w:hAnsi="Times New Roman" w:cs="Times New Roman"/>
          <w:sz w:val="24"/>
          <w:szCs w:val="24"/>
        </w:rPr>
      </w:pPr>
      <w:r w:rsidRPr="00242B61">
        <w:rPr>
          <w:rFonts w:ascii="Times New Roman" w:hAnsi="Times New Roman" w:cs="Times New Roman"/>
          <w:sz w:val="24"/>
          <w:szCs w:val="24"/>
        </w:rPr>
        <w:t>Sistēma paredzēta nepārtrauktai kvalitātes kontrolei caurspīdīgu, puscaurspīdīgu un krāsotu plastmasas lokšņu ražošanas procesā. Sistēmai jāiekļauj viss nepieciešamais: augstas precizitātes optiskā aparatūra, programmatūra, uzstādīšana, ieslēgšana ekspluatācijā un operatoru apmācība.</w:t>
      </w:r>
    </w:p>
    <w:p w14:paraId="30D61A18" w14:textId="77777777" w:rsidR="00753DFA" w:rsidRPr="00242B61" w:rsidRDefault="00753DFA" w:rsidP="004C4D2E">
      <w:pPr>
        <w:pStyle w:val="BodyA"/>
        <w:jc w:val="both"/>
      </w:pPr>
    </w:p>
    <w:p w14:paraId="20B3E71C" w14:textId="77777777" w:rsidR="00753DFA" w:rsidRPr="00242B61" w:rsidRDefault="003D4F4D" w:rsidP="004C4D2E">
      <w:pPr>
        <w:pStyle w:val="BodyAA"/>
        <w:numPr>
          <w:ilvl w:val="1"/>
          <w:numId w:val="3"/>
        </w:numPr>
        <w:jc w:val="both"/>
        <w:rPr>
          <w:rFonts w:ascii="Times New Roman" w:hAnsi="Times New Roman" w:cs="Times New Roman"/>
          <w:sz w:val="24"/>
          <w:szCs w:val="24"/>
        </w:rPr>
      </w:pPr>
      <w:r w:rsidRPr="00242B61">
        <w:rPr>
          <w:rFonts w:ascii="Times New Roman" w:hAnsi="Times New Roman" w:cs="Times New Roman"/>
          <w:b/>
          <w:bCs/>
          <w:sz w:val="24"/>
          <w:szCs w:val="24"/>
        </w:rPr>
        <w:t>Iepirkums</w:t>
      </w:r>
      <w:r w:rsidRPr="00242B61">
        <w:rPr>
          <w:rFonts w:ascii="Times New Roman" w:hAnsi="Times New Roman" w:cs="Times New Roman"/>
          <w:sz w:val="24"/>
          <w:szCs w:val="24"/>
        </w:rPr>
        <w:t xml:space="preserve"> tiek rīkots saskaņā ar Ministru kabineta 28.02.2017. noteikumiem Nr.104 „Noteikumi par iepirkuma procedūru un tās piemērošanas kārtību pasūtītāja finansētiem projektiem”. </w:t>
      </w:r>
    </w:p>
    <w:p w14:paraId="30B5CF3A" w14:textId="77777777" w:rsidR="00753DFA" w:rsidRPr="00242B61" w:rsidRDefault="003D4F4D" w:rsidP="004C4D2E">
      <w:pPr>
        <w:pStyle w:val="BodyA"/>
        <w:numPr>
          <w:ilvl w:val="2"/>
          <w:numId w:val="3"/>
        </w:numPr>
        <w:jc w:val="both"/>
      </w:pPr>
      <w:r w:rsidRPr="00242B61">
        <w:rPr>
          <w:b/>
          <w:bCs/>
        </w:rPr>
        <w:t>Projekts tiks finansēts</w:t>
      </w:r>
      <w:r w:rsidRPr="00242B61">
        <w:t xml:space="preserve"> ar Latvijas Investīciju un attīstības aģentūras atbalsta programmu “Atbalsts procesu </w:t>
      </w:r>
      <w:proofErr w:type="spellStart"/>
      <w:r w:rsidRPr="00242B61">
        <w:t>digitalizācijai</w:t>
      </w:r>
      <w:proofErr w:type="spellEnd"/>
      <w:r w:rsidRPr="00242B61">
        <w:t xml:space="preserve"> un mākslīgā intelekta risinājumiem.”</w:t>
      </w:r>
    </w:p>
    <w:p w14:paraId="49DBA46F" w14:textId="0CBA2D0A" w:rsidR="00753DFA" w:rsidRPr="00242B61" w:rsidRDefault="00156D23" w:rsidP="004C4D2E">
      <w:pPr>
        <w:pStyle w:val="BodyA"/>
        <w:numPr>
          <w:ilvl w:val="1"/>
          <w:numId w:val="3"/>
        </w:numPr>
        <w:jc w:val="both"/>
      </w:pPr>
      <w:r>
        <w:t xml:space="preserve"> </w:t>
      </w:r>
      <w:r w:rsidR="003D4F4D" w:rsidRPr="00242B61">
        <w:t xml:space="preserve">Iepirkuma priekšmeta detalizēts raksturojums jeb tehniskās prasības apkopotas un pievienotas šī nolikuma </w:t>
      </w:r>
      <w:r w:rsidR="004C3C8A" w:rsidRPr="00ED638C">
        <w:t>2</w:t>
      </w:r>
      <w:r w:rsidR="003D4F4D" w:rsidRPr="00ED638C">
        <w:t>.pielikumā.</w:t>
      </w:r>
    </w:p>
    <w:p w14:paraId="0A40114A" w14:textId="058BD57B" w:rsidR="00753DFA" w:rsidRPr="00242B61" w:rsidRDefault="003D4F4D" w:rsidP="004C4D2E">
      <w:pPr>
        <w:pStyle w:val="BodyA"/>
        <w:numPr>
          <w:ilvl w:val="1"/>
          <w:numId w:val="3"/>
        </w:numPr>
        <w:jc w:val="both"/>
      </w:pPr>
      <w:r w:rsidRPr="00242B61">
        <w:t xml:space="preserve">Iepirkuma </w:t>
      </w:r>
      <w:proofErr w:type="spellStart"/>
      <w:r w:rsidRPr="00242B61">
        <w:t>paredzemā</w:t>
      </w:r>
      <w:proofErr w:type="spellEnd"/>
      <w:r w:rsidRPr="00242B61">
        <w:t xml:space="preserve"> līguma cena ir 2</w:t>
      </w:r>
      <w:r w:rsidR="0060488F">
        <w:t>0</w:t>
      </w:r>
      <w:r w:rsidRPr="00242B61">
        <w:t>0 000 eiro bez PVN.</w:t>
      </w:r>
    </w:p>
    <w:p w14:paraId="56E40AFD" w14:textId="77777777" w:rsidR="00753DFA" w:rsidRPr="00242B61" w:rsidRDefault="00753DFA" w:rsidP="004C4D2E">
      <w:pPr>
        <w:pStyle w:val="BodyAA"/>
        <w:jc w:val="both"/>
        <w:rPr>
          <w:rFonts w:ascii="Times New Roman" w:eastAsia="Times New Roman" w:hAnsi="Times New Roman" w:cs="Times New Roman"/>
          <w:sz w:val="24"/>
          <w:szCs w:val="24"/>
        </w:rPr>
      </w:pPr>
    </w:p>
    <w:p w14:paraId="05867437" w14:textId="6CE3B902" w:rsidR="00753DFA" w:rsidRPr="00242B61" w:rsidRDefault="003D4F4D" w:rsidP="004C4D2E">
      <w:pPr>
        <w:pStyle w:val="BodyAA"/>
        <w:numPr>
          <w:ilvl w:val="1"/>
          <w:numId w:val="3"/>
        </w:numPr>
        <w:jc w:val="both"/>
        <w:rPr>
          <w:rFonts w:ascii="Times New Roman" w:hAnsi="Times New Roman" w:cs="Times New Roman"/>
          <w:sz w:val="24"/>
          <w:szCs w:val="24"/>
        </w:rPr>
      </w:pPr>
      <w:r w:rsidRPr="00242B61">
        <w:rPr>
          <w:rFonts w:ascii="Times New Roman" w:hAnsi="Times New Roman" w:cs="Times New Roman"/>
          <w:b/>
          <w:bCs/>
          <w:sz w:val="24"/>
          <w:szCs w:val="24"/>
        </w:rPr>
        <w:t xml:space="preserve">Piedāvājuma derīguma termiņš: </w:t>
      </w:r>
      <w:r w:rsidRPr="00242B61">
        <w:rPr>
          <w:rFonts w:ascii="Times New Roman" w:hAnsi="Times New Roman" w:cs="Times New Roman"/>
          <w:sz w:val="24"/>
          <w:szCs w:val="24"/>
          <w:u w:color="FF9300"/>
        </w:rPr>
        <w:t>202</w:t>
      </w:r>
      <w:r w:rsidR="004C4D2E" w:rsidRPr="00242B61">
        <w:rPr>
          <w:rFonts w:ascii="Times New Roman" w:hAnsi="Times New Roman" w:cs="Times New Roman"/>
          <w:sz w:val="24"/>
          <w:szCs w:val="24"/>
          <w:u w:color="FF9300"/>
        </w:rPr>
        <w:t>6</w:t>
      </w:r>
      <w:r w:rsidRPr="00242B61">
        <w:rPr>
          <w:rFonts w:ascii="Times New Roman" w:hAnsi="Times New Roman" w:cs="Times New Roman"/>
          <w:sz w:val="24"/>
          <w:szCs w:val="24"/>
          <w:u w:color="FF9300"/>
        </w:rPr>
        <w:t xml:space="preserve">.gada </w:t>
      </w:r>
      <w:r w:rsidR="004C4D2E" w:rsidRPr="00242B61">
        <w:rPr>
          <w:rFonts w:ascii="Times New Roman" w:hAnsi="Times New Roman" w:cs="Times New Roman"/>
          <w:sz w:val="24"/>
          <w:szCs w:val="24"/>
          <w:u w:color="FF9300"/>
        </w:rPr>
        <w:t>31</w:t>
      </w:r>
      <w:r w:rsidRPr="00242B61">
        <w:rPr>
          <w:rFonts w:ascii="Times New Roman" w:hAnsi="Times New Roman" w:cs="Times New Roman"/>
          <w:sz w:val="24"/>
          <w:szCs w:val="24"/>
          <w:u w:color="FF9300"/>
        </w:rPr>
        <w:t>.</w:t>
      </w:r>
      <w:r w:rsidR="004C4D2E" w:rsidRPr="00242B61">
        <w:rPr>
          <w:rFonts w:ascii="Times New Roman" w:hAnsi="Times New Roman" w:cs="Times New Roman"/>
          <w:sz w:val="24"/>
          <w:szCs w:val="24"/>
          <w:u w:color="FF9300"/>
        </w:rPr>
        <w:t>decembrim</w:t>
      </w:r>
    </w:p>
    <w:p w14:paraId="12250F77" w14:textId="0142ABEA" w:rsidR="00753DFA" w:rsidRPr="00242B61" w:rsidRDefault="003D4F4D" w:rsidP="004C4D2E">
      <w:pPr>
        <w:pStyle w:val="BodyAA"/>
        <w:numPr>
          <w:ilvl w:val="1"/>
          <w:numId w:val="3"/>
        </w:numPr>
        <w:jc w:val="both"/>
        <w:rPr>
          <w:rFonts w:ascii="Times New Roman" w:hAnsi="Times New Roman" w:cs="Times New Roman"/>
          <w:sz w:val="24"/>
          <w:szCs w:val="24"/>
        </w:rPr>
      </w:pPr>
      <w:r w:rsidRPr="00242B61">
        <w:rPr>
          <w:rFonts w:ascii="Times New Roman" w:hAnsi="Times New Roman" w:cs="Times New Roman"/>
          <w:b/>
          <w:bCs/>
          <w:sz w:val="24"/>
          <w:szCs w:val="24"/>
          <w:u w:color="FF9300"/>
        </w:rPr>
        <w:t xml:space="preserve">Līguma izpildes termiņi: </w:t>
      </w:r>
      <w:r w:rsidRPr="00B83A98">
        <w:rPr>
          <w:rFonts w:ascii="Times New Roman" w:hAnsi="Times New Roman" w:cs="Times New Roman"/>
          <w:sz w:val="24"/>
          <w:szCs w:val="24"/>
          <w:u w:color="FF9300"/>
        </w:rPr>
        <w:t>202</w:t>
      </w:r>
      <w:r w:rsidR="004C4D2E" w:rsidRPr="00B83A98">
        <w:rPr>
          <w:rFonts w:ascii="Times New Roman" w:hAnsi="Times New Roman" w:cs="Times New Roman"/>
          <w:sz w:val="24"/>
          <w:szCs w:val="24"/>
          <w:u w:color="FF9300"/>
        </w:rPr>
        <w:t>6</w:t>
      </w:r>
      <w:r w:rsidRPr="00B83A98">
        <w:rPr>
          <w:rFonts w:ascii="Times New Roman" w:hAnsi="Times New Roman" w:cs="Times New Roman"/>
          <w:sz w:val="24"/>
          <w:szCs w:val="24"/>
          <w:u w:color="FF9300"/>
        </w:rPr>
        <w:t xml:space="preserve">.gada </w:t>
      </w:r>
      <w:r w:rsidR="004C4D2E" w:rsidRPr="00B83A98">
        <w:rPr>
          <w:rFonts w:ascii="Times New Roman" w:hAnsi="Times New Roman" w:cs="Times New Roman"/>
          <w:sz w:val="24"/>
          <w:szCs w:val="24"/>
          <w:u w:color="FF9300"/>
        </w:rPr>
        <w:t>31</w:t>
      </w:r>
      <w:r w:rsidRPr="00B83A98">
        <w:rPr>
          <w:rFonts w:ascii="Times New Roman" w:hAnsi="Times New Roman" w:cs="Times New Roman"/>
          <w:sz w:val="24"/>
          <w:szCs w:val="24"/>
          <w:u w:color="FF9300"/>
        </w:rPr>
        <w:t>.</w:t>
      </w:r>
      <w:r w:rsidR="004C4D2E" w:rsidRPr="00B83A98">
        <w:rPr>
          <w:rFonts w:ascii="Times New Roman" w:hAnsi="Times New Roman" w:cs="Times New Roman"/>
          <w:sz w:val="24"/>
          <w:szCs w:val="24"/>
          <w:u w:color="FF9300"/>
        </w:rPr>
        <w:t>decembrim</w:t>
      </w:r>
    </w:p>
    <w:p w14:paraId="32CF0586" w14:textId="195D3673" w:rsidR="00753DFA" w:rsidRPr="00ED638C" w:rsidRDefault="003D4F4D" w:rsidP="004C4D2E">
      <w:pPr>
        <w:pStyle w:val="BodyAA"/>
        <w:numPr>
          <w:ilvl w:val="1"/>
          <w:numId w:val="3"/>
        </w:numPr>
        <w:jc w:val="both"/>
        <w:rPr>
          <w:rFonts w:ascii="Times New Roman" w:hAnsi="Times New Roman" w:cs="Times New Roman"/>
          <w:sz w:val="24"/>
          <w:szCs w:val="24"/>
        </w:rPr>
      </w:pPr>
      <w:r w:rsidRPr="00242B61">
        <w:rPr>
          <w:rFonts w:ascii="Times New Roman" w:hAnsi="Times New Roman" w:cs="Times New Roman"/>
          <w:b/>
          <w:bCs/>
          <w:sz w:val="24"/>
          <w:szCs w:val="24"/>
        </w:rPr>
        <w:t>Piedāvājuma iesniegšanas termiņš:</w:t>
      </w:r>
      <w:r w:rsidRPr="00242B61">
        <w:rPr>
          <w:rFonts w:ascii="Times New Roman" w:hAnsi="Times New Roman" w:cs="Times New Roman"/>
          <w:sz w:val="24"/>
          <w:szCs w:val="24"/>
        </w:rPr>
        <w:t xml:space="preserve"> Pretendents</w:t>
      </w:r>
      <w:r w:rsidRPr="00242B61">
        <w:rPr>
          <w:rStyle w:val="NoneA"/>
          <w:rFonts w:ascii="Times New Roman" w:hAnsi="Times New Roman" w:cs="Times New Roman"/>
          <w:sz w:val="24"/>
          <w:szCs w:val="24"/>
        </w:rPr>
        <w:t xml:space="preserve"> iesniedz piedāvājumu līdz </w:t>
      </w:r>
      <w:r w:rsidRPr="00242B61">
        <w:rPr>
          <w:rFonts w:ascii="Times New Roman" w:hAnsi="Times New Roman" w:cs="Times New Roman"/>
          <w:b/>
          <w:bCs/>
          <w:sz w:val="24"/>
          <w:szCs w:val="24"/>
        </w:rPr>
        <w:t>202</w:t>
      </w:r>
      <w:r w:rsidR="004C4D2E" w:rsidRPr="00242B61">
        <w:rPr>
          <w:rFonts w:ascii="Times New Roman" w:hAnsi="Times New Roman" w:cs="Times New Roman"/>
          <w:b/>
          <w:bCs/>
          <w:sz w:val="24"/>
          <w:szCs w:val="24"/>
        </w:rPr>
        <w:t>6</w:t>
      </w:r>
      <w:r w:rsidRPr="00242B61">
        <w:rPr>
          <w:rFonts w:ascii="Times New Roman" w:hAnsi="Times New Roman" w:cs="Times New Roman"/>
          <w:b/>
          <w:bCs/>
          <w:sz w:val="24"/>
          <w:szCs w:val="24"/>
        </w:rPr>
        <w:t xml:space="preserve">.gada </w:t>
      </w:r>
      <w:r w:rsidR="00B92A08">
        <w:rPr>
          <w:rFonts w:ascii="Times New Roman" w:hAnsi="Times New Roman" w:cs="Times New Roman"/>
          <w:b/>
          <w:bCs/>
          <w:sz w:val="24"/>
          <w:szCs w:val="24"/>
        </w:rPr>
        <w:t>23</w:t>
      </w:r>
      <w:r w:rsidR="004C4D2E" w:rsidRPr="00ED638C">
        <w:rPr>
          <w:rFonts w:ascii="Times New Roman" w:hAnsi="Times New Roman" w:cs="Times New Roman"/>
          <w:b/>
          <w:bCs/>
          <w:sz w:val="24"/>
          <w:szCs w:val="24"/>
        </w:rPr>
        <w:t>. februārim</w:t>
      </w:r>
      <w:r w:rsidRPr="00ED638C">
        <w:rPr>
          <w:rFonts w:ascii="Times New Roman" w:hAnsi="Times New Roman" w:cs="Times New Roman"/>
          <w:b/>
          <w:bCs/>
          <w:sz w:val="24"/>
          <w:szCs w:val="24"/>
        </w:rPr>
        <w:t>.</w:t>
      </w:r>
      <w:r w:rsidR="00156D23" w:rsidRPr="00ED638C">
        <w:rPr>
          <w:rFonts w:ascii="Times New Roman" w:hAnsi="Times New Roman" w:cs="Times New Roman"/>
          <w:b/>
          <w:bCs/>
          <w:sz w:val="24"/>
          <w:szCs w:val="24"/>
        </w:rPr>
        <w:t xml:space="preserve"> </w:t>
      </w:r>
    </w:p>
    <w:p w14:paraId="4B13AF7C" w14:textId="77777777" w:rsidR="00753DFA" w:rsidRPr="00242B61" w:rsidRDefault="00753DFA" w:rsidP="004C4D2E">
      <w:pPr>
        <w:pStyle w:val="BodyA"/>
        <w:ind w:left="720"/>
        <w:jc w:val="both"/>
      </w:pPr>
    </w:p>
    <w:p w14:paraId="2B1998B3" w14:textId="4DCFFE91" w:rsidR="00753DFA" w:rsidRPr="00ED638C" w:rsidRDefault="003D4F4D" w:rsidP="004C4D2E">
      <w:pPr>
        <w:pStyle w:val="BodyAA"/>
        <w:numPr>
          <w:ilvl w:val="1"/>
          <w:numId w:val="4"/>
        </w:numPr>
        <w:jc w:val="both"/>
        <w:rPr>
          <w:rFonts w:ascii="Times New Roman" w:hAnsi="Times New Roman" w:cs="Times New Roman"/>
          <w:sz w:val="24"/>
          <w:szCs w:val="24"/>
        </w:rPr>
      </w:pPr>
      <w:r w:rsidRPr="00242B61">
        <w:rPr>
          <w:rFonts w:ascii="Times New Roman" w:hAnsi="Times New Roman" w:cs="Times New Roman"/>
          <w:sz w:val="24"/>
          <w:szCs w:val="24"/>
        </w:rPr>
        <w:t xml:space="preserve">Piedāvājumu iesniegšanas vieta un kārtība: Piedāvājums jāiesniedz elektroniskā veidā, sūtot uz e-pasta adresi: </w:t>
      </w:r>
      <w:hyperlink r:id="rId7" w:history="1">
        <w:r w:rsidR="004C3C8A" w:rsidRPr="00ED638C">
          <w:rPr>
            <w:rStyle w:val="Hipersaite"/>
            <w:rFonts w:ascii="Times New Roman" w:hAnsi="Times New Roman" w:cs="Times New Roman"/>
            <w:sz w:val="24"/>
            <w:szCs w:val="24"/>
          </w:rPr>
          <w:t>eduards@actumpartners.eu</w:t>
        </w:r>
      </w:hyperlink>
      <w:r w:rsidR="004C3C8A" w:rsidRPr="00242B61">
        <w:rPr>
          <w:rFonts w:ascii="Times New Roman" w:hAnsi="Times New Roman" w:cs="Times New Roman"/>
          <w:color w:val="0433FF"/>
          <w:sz w:val="24"/>
          <w:szCs w:val="24"/>
          <w:u w:val="single"/>
        </w:rPr>
        <w:t xml:space="preserve"> . </w:t>
      </w:r>
      <w:r w:rsidRPr="00242B61">
        <w:rPr>
          <w:rFonts w:ascii="Times New Roman" w:hAnsi="Times New Roman" w:cs="Times New Roman"/>
          <w:sz w:val="24"/>
          <w:szCs w:val="24"/>
        </w:rPr>
        <w:t xml:space="preserve">Pretendents sagatavo piedāvājumu datorrakstā latviešu valodā un iesniedz elektroniskā veidā parakstītu ar elektronisko parakstu. </w:t>
      </w:r>
      <w:r w:rsidRPr="00ED638C">
        <w:rPr>
          <w:rFonts w:ascii="Times New Roman" w:hAnsi="Times New Roman" w:cs="Times New Roman"/>
          <w:sz w:val="24"/>
          <w:szCs w:val="24"/>
        </w:rPr>
        <w:t>Ja Pretendents iesniedz dokumentus svešvalodā</w:t>
      </w:r>
      <w:r w:rsidR="0060488F">
        <w:rPr>
          <w:rFonts w:ascii="Times New Roman" w:hAnsi="Times New Roman" w:cs="Times New Roman"/>
          <w:sz w:val="24"/>
          <w:szCs w:val="24"/>
        </w:rPr>
        <w:t xml:space="preserve">, tiem jāpievieno </w:t>
      </w:r>
      <w:r w:rsidRPr="00ED638C">
        <w:rPr>
          <w:rFonts w:ascii="Times New Roman" w:hAnsi="Times New Roman" w:cs="Times New Roman"/>
          <w:sz w:val="24"/>
          <w:szCs w:val="24"/>
        </w:rPr>
        <w:t>tulkojums latviešu valodā.</w:t>
      </w:r>
    </w:p>
    <w:p w14:paraId="1003D5CF" w14:textId="77777777" w:rsidR="00753DFA" w:rsidRPr="00242B61" w:rsidRDefault="003D4F4D" w:rsidP="004C4D2E">
      <w:pPr>
        <w:pStyle w:val="BodyAA"/>
        <w:numPr>
          <w:ilvl w:val="1"/>
          <w:numId w:val="5"/>
        </w:numPr>
        <w:jc w:val="both"/>
        <w:rPr>
          <w:rFonts w:ascii="Times New Roman" w:hAnsi="Times New Roman" w:cs="Times New Roman"/>
          <w:sz w:val="24"/>
          <w:szCs w:val="24"/>
        </w:rPr>
      </w:pPr>
      <w:r w:rsidRPr="00242B61">
        <w:rPr>
          <w:rFonts w:ascii="Times New Roman" w:hAnsi="Times New Roman" w:cs="Times New Roman"/>
          <w:sz w:val="24"/>
          <w:szCs w:val="24"/>
        </w:rPr>
        <w:t>Pretendents ir tiesīgs iesniegt tikai vienu pieteikuma un piedāvājuma variantu par visu iepirkuma priekšmetu kopā.</w:t>
      </w:r>
    </w:p>
    <w:p w14:paraId="7E2AD0CA" w14:textId="5D9E98AA" w:rsidR="00ED638C" w:rsidRPr="0060488F" w:rsidRDefault="003D4F4D" w:rsidP="0060488F">
      <w:pPr>
        <w:pStyle w:val="BodyAA"/>
        <w:numPr>
          <w:ilvl w:val="1"/>
          <w:numId w:val="5"/>
        </w:numPr>
        <w:jc w:val="both"/>
        <w:rPr>
          <w:rFonts w:ascii="Times New Roman" w:hAnsi="Times New Roman" w:cs="Times New Roman"/>
          <w:sz w:val="24"/>
          <w:szCs w:val="24"/>
        </w:rPr>
      </w:pPr>
      <w:r w:rsidRPr="00242B61">
        <w:rPr>
          <w:rFonts w:ascii="Times New Roman" w:hAnsi="Times New Roman" w:cs="Times New Roman"/>
          <w:b/>
          <w:bCs/>
          <w:sz w:val="24"/>
          <w:szCs w:val="24"/>
        </w:rPr>
        <w:t>Finanšu piedāvājums:</w:t>
      </w:r>
      <w:r w:rsidRPr="00242B61">
        <w:rPr>
          <w:rFonts w:ascii="Times New Roman" w:hAnsi="Times New Roman" w:cs="Times New Roman"/>
          <w:sz w:val="24"/>
          <w:szCs w:val="24"/>
        </w:rPr>
        <w:t xml:space="preserve"> Pretendentam</w:t>
      </w:r>
      <w:r w:rsidRPr="00242B61">
        <w:rPr>
          <w:rFonts w:ascii="Times New Roman" w:hAnsi="Times New Roman" w:cs="Times New Roman"/>
          <w:spacing w:val="-5"/>
          <w:sz w:val="24"/>
          <w:szCs w:val="24"/>
        </w:rPr>
        <w:t xml:space="preserve"> </w:t>
      </w:r>
      <w:r w:rsidRPr="00242B61">
        <w:rPr>
          <w:rFonts w:ascii="Times New Roman" w:hAnsi="Times New Roman" w:cs="Times New Roman"/>
          <w:sz w:val="24"/>
          <w:szCs w:val="24"/>
        </w:rPr>
        <w:t>ir</w:t>
      </w:r>
      <w:r w:rsidRPr="00242B61">
        <w:rPr>
          <w:rFonts w:ascii="Times New Roman" w:hAnsi="Times New Roman" w:cs="Times New Roman"/>
          <w:spacing w:val="-5"/>
          <w:sz w:val="24"/>
          <w:szCs w:val="24"/>
        </w:rPr>
        <w:t xml:space="preserve"> </w:t>
      </w:r>
      <w:r w:rsidRPr="00242B61">
        <w:rPr>
          <w:rFonts w:ascii="Times New Roman" w:hAnsi="Times New Roman" w:cs="Times New Roman"/>
          <w:sz w:val="24"/>
          <w:szCs w:val="24"/>
        </w:rPr>
        <w:t>jāiesniedz</w:t>
      </w:r>
      <w:r w:rsidRPr="00242B61">
        <w:rPr>
          <w:rFonts w:ascii="Times New Roman" w:hAnsi="Times New Roman" w:cs="Times New Roman"/>
          <w:spacing w:val="-7"/>
          <w:sz w:val="24"/>
          <w:szCs w:val="24"/>
        </w:rPr>
        <w:t xml:space="preserve"> </w:t>
      </w:r>
      <w:r w:rsidRPr="00242B61">
        <w:rPr>
          <w:rFonts w:ascii="Times New Roman" w:hAnsi="Times New Roman" w:cs="Times New Roman"/>
          <w:sz w:val="24"/>
          <w:szCs w:val="24"/>
        </w:rPr>
        <w:t>finanšu</w:t>
      </w:r>
      <w:r w:rsidRPr="00242B61">
        <w:rPr>
          <w:rFonts w:ascii="Times New Roman" w:hAnsi="Times New Roman" w:cs="Times New Roman"/>
          <w:spacing w:val="-5"/>
          <w:sz w:val="24"/>
          <w:szCs w:val="24"/>
        </w:rPr>
        <w:t xml:space="preserve"> </w:t>
      </w:r>
      <w:r w:rsidRPr="00242B61">
        <w:rPr>
          <w:rFonts w:ascii="Times New Roman" w:hAnsi="Times New Roman" w:cs="Times New Roman"/>
          <w:sz w:val="24"/>
          <w:szCs w:val="24"/>
        </w:rPr>
        <w:t>piedāvājums</w:t>
      </w:r>
      <w:r w:rsidRPr="00242B61">
        <w:rPr>
          <w:rFonts w:ascii="Times New Roman" w:hAnsi="Times New Roman" w:cs="Times New Roman"/>
          <w:spacing w:val="-7"/>
          <w:sz w:val="24"/>
          <w:szCs w:val="24"/>
        </w:rPr>
        <w:t xml:space="preserve"> </w:t>
      </w:r>
      <w:r w:rsidRPr="00242B61">
        <w:rPr>
          <w:rFonts w:ascii="Times New Roman" w:hAnsi="Times New Roman" w:cs="Times New Roman"/>
          <w:sz w:val="24"/>
          <w:szCs w:val="24"/>
        </w:rPr>
        <w:t>saskaņā</w:t>
      </w:r>
      <w:r w:rsidRPr="00242B61">
        <w:rPr>
          <w:rFonts w:ascii="Times New Roman" w:hAnsi="Times New Roman" w:cs="Times New Roman"/>
          <w:spacing w:val="-5"/>
          <w:sz w:val="24"/>
          <w:szCs w:val="24"/>
        </w:rPr>
        <w:t xml:space="preserve"> </w:t>
      </w:r>
      <w:r w:rsidRPr="00242B61">
        <w:rPr>
          <w:rFonts w:ascii="Times New Roman" w:hAnsi="Times New Roman" w:cs="Times New Roman"/>
          <w:sz w:val="24"/>
          <w:szCs w:val="24"/>
        </w:rPr>
        <w:t>ar</w:t>
      </w:r>
      <w:r w:rsidRPr="00242B61">
        <w:rPr>
          <w:rFonts w:ascii="Times New Roman" w:hAnsi="Times New Roman" w:cs="Times New Roman"/>
          <w:spacing w:val="-5"/>
          <w:sz w:val="24"/>
          <w:szCs w:val="24"/>
        </w:rPr>
        <w:t xml:space="preserve"> </w:t>
      </w:r>
      <w:r w:rsidRPr="00242B61">
        <w:rPr>
          <w:rFonts w:ascii="Times New Roman" w:hAnsi="Times New Roman" w:cs="Times New Roman"/>
          <w:sz w:val="24"/>
          <w:szCs w:val="24"/>
        </w:rPr>
        <w:t>Nolikuma</w:t>
      </w:r>
      <w:r w:rsidRPr="00242B61">
        <w:rPr>
          <w:rFonts w:ascii="Times New Roman" w:hAnsi="Times New Roman" w:cs="Times New Roman"/>
          <w:spacing w:val="-5"/>
          <w:sz w:val="24"/>
          <w:szCs w:val="24"/>
        </w:rPr>
        <w:t xml:space="preserve"> </w:t>
      </w:r>
      <w:r w:rsidRPr="00242B61">
        <w:rPr>
          <w:rFonts w:ascii="Times New Roman" w:hAnsi="Times New Roman" w:cs="Times New Roman"/>
          <w:sz w:val="24"/>
          <w:szCs w:val="24"/>
        </w:rPr>
        <w:t>pielikuma</w:t>
      </w:r>
      <w:r w:rsidRPr="00242B61">
        <w:rPr>
          <w:rFonts w:ascii="Times New Roman" w:hAnsi="Times New Roman" w:cs="Times New Roman"/>
          <w:spacing w:val="-5"/>
          <w:sz w:val="24"/>
          <w:szCs w:val="24"/>
        </w:rPr>
        <w:t xml:space="preserve"> </w:t>
      </w:r>
      <w:r w:rsidRPr="00ED638C">
        <w:rPr>
          <w:rFonts w:ascii="Times New Roman" w:hAnsi="Times New Roman" w:cs="Times New Roman"/>
          <w:sz w:val="24"/>
          <w:szCs w:val="24"/>
          <w:rtl/>
        </w:rPr>
        <w:t>“</w:t>
      </w:r>
      <w:r w:rsidRPr="00ED638C">
        <w:rPr>
          <w:rFonts w:ascii="Times New Roman" w:hAnsi="Times New Roman" w:cs="Times New Roman"/>
          <w:sz w:val="24"/>
          <w:szCs w:val="24"/>
        </w:rPr>
        <w:t>Finanšu</w:t>
      </w:r>
      <w:r w:rsidRPr="00ED638C">
        <w:rPr>
          <w:rFonts w:ascii="Times New Roman" w:hAnsi="Times New Roman" w:cs="Times New Roman"/>
          <w:spacing w:val="-5"/>
          <w:sz w:val="24"/>
          <w:szCs w:val="24"/>
        </w:rPr>
        <w:t xml:space="preserve"> </w:t>
      </w:r>
      <w:r w:rsidRPr="00ED638C">
        <w:rPr>
          <w:rFonts w:ascii="Times New Roman" w:hAnsi="Times New Roman" w:cs="Times New Roman"/>
          <w:sz w:val="24"/>
          <w:szCs w:val="24"/>
        </w:rPr>
        <w:t>piedāvājums” noteikto finanšu piedāvājuma formu (1.pielikums).</w:t>
      </w:r>
    </w:p>
    <w:p w14:paraId="4B340128" w14:textId="77777777" w:rsidR="00753DFA" w:rsidRPr="00242B61" w:rsidRDefault="00753DFA" w:rsidP="004C4D2E">
      <w:pPr>
        <w:pStyle w:val="BodyAA"/>
        <w:tabs>
          <w:tab w:val="left" w:pos="900"/>
          <w:tab w:val="left" w:pos="990"/>
        </w:tabs>
        <w:jc w:val="both"/>
        <w:rPr>
          <w:rFonts w:ascii="Times New Roman" w:eastAsia="Times New Roman" w:hAnsi="Times New Roman" w:cs="Times New Roman"/>
          <w:sz w:val="24"/>
          <w:szCs w:val="24"/>
        </w:rPr>
      </w:pPr>
    </w:p>
    <w:p w14:paraId="251D2B2F" w14:textId="77777777" w:rsidR="00753DFA" w:rsidRPr="00242B61" w:rsidRDefault="003D4F4D" w:rsidP="004C4D2E">
      <w:pPr>
        <w:pStyle w:val="BodyA"/>
        <w:numPr>
          <w:ilvl w:val="0"/>
          <w:numId w:val="3"/>
        </w:numPr>
        <w:jc w:val="both"/>
        <w:rPr>
          <w:b/>
          <w:bCs/>
        </w:rPr>
      </w:pPr>
      <w:r w:rsidRPr="00242B61">
        <w:rPr>
          <w:b/>
          <w:bCs/>
        </w:rPr>
        <w:t>Iepirkuma tehniskā specifikācija</w:t>
      </w:r>
    </w:p>
    <w:p w14:paraId="23B60688" w14:textId="0168CBE7" w:rsidR="00753DFA" w:rsidRPr="00156D23" w:rsidRDefault="003D4F4D" w:rsidP="004C4D2E">
      <w:pPr>
        <w:pStyle w:val="BodyAA"/>
        <w:numPr>
          <w:ilvl w:val="1"/>
          <w:numId w:val="3"/>
        </w:numPr>
        <w:jc w:val="both"/>
        <w:rPr>
          <w:rFonts w:ascii="Times New Roman" w:hAnsi="Times New Roman" w:cs="Times New Roman"/>
          <w:b/>
          <w:bCs/>
          <w:sz w:val="24"/>
          <w:szCs w:val="24"/>
        </w:rPr>
      </w:pPr>
      <w:r w:rsidRPr="00242B61">
        <w:rPr>
          <w:rFonts w:ascii="Times New Roman" w:hAnsi="Times New Roman" w:cs="Times New Roman"/>
          <w:sz w:val="24"/>
          <w:szCs w:val="24"/>
        </w:rPr>
        <w:t xml:space="preserve">Pretendents nodrošina tehnisko prasību izpildi atbilstoši šī Nolikuma Pielikuma Nr. 2. </w:t>
      </w:r>
      <w:r w:rsidRPr="00242B61">
        <w:rPr>
          <w:rFonts w:ascii="Times New Roman" w:hAnsi="Times New Roman" w:cs="Times New Roman"/>
          <w:sz w:val="24"/>
          <w:szCs w:val="24"/>
          <w:rtl/>
        </w:rPr>
        <w:t>“</w:t>
      </w:r>
      <w:r w:rsidRPr="00242B61">
        <w:rPr>
          <w:rFonts w:ascii="Times New Roman" w:hAnsi="Times New Roman" w:cs="Times New Roman"/>
          <w:sz w:val="24"/>
          <w:szCs w:val="24"/>
        </w:rPr>
        <w:t>Tehniskā specifikācija” prasībām. Piedāvājums jāiesniedz par visu Tehniskajā specifikācijā noteikto iepirkumu.</w:t>
      </w:r>
    </w:p>
    <w:p w14:paraId="19254535" w14:textId="77777777" w:rsidR="00753DFA" w:rsidRPr="00242B61" w:rsidRDefault="00753DFA" w:rsidP="004C4D2E">
      <w:pPr>
        <w:pStyle w:val="BodyAA"/>
        <w:jc w:val="both"/>
        <w:rPr>
          <w:rFonts w:ascii="Times New Roman" w:eastAsia="Times New Roman" w:hAnsi="Times New Roman" w:cs="Times New Roman"/>
          <w:sz w:val="24"/>
          <w:szCs w:val="24"/>
        </w:rPr>
      </w:pPr>
    </w:p>
    <w:p w14:paraId="419BBCEE" w14:textId="2B69A7C5" w:rsidR="00753DFA" w:rsidRPr="00242B61" w:rsidRDefault="00753DFA" w:rsidP="004C4D2E">
      <w:pPr>
        <w:pStyle w:val="BodyA"/>
        <w:ind w:left="600" w:hanging="240"/>
        <w:jc w:val="both"/>
        <w:rPr>
          <w:b/>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22"/>
        <w:gridCol w:w="6668"/>
      </w:tblGrid>
      <w:tr w:rsidR="004C3C8A" w:rsidRPr="00242B61" w14:paraId="731F3EFE" w14:textId="77777777" w:rsidTr="00A35D09">
        <w:trPr>
          <w:trHeight w:val="239"/>
        </w:trPr>
        <w:tc>
          <w:tcPr>
            <w:tcW w:w="9352" w:type="dxa"/>
            <w:gridSpan w:val="3"/>
            <w:shd w:val="clear" w:color="auto" w:fill="E7E6E6"/>
          </w:tcPr>
          <w:p w14:paraId="6EE21A7E" w14:textId="58AB45A3" w:rsidR="004C3C8A" w:rsidRPr="00242B61" w:rsidRDefault="004C3C8A" w:rsidP="004C3C8A">
            <w:pPr>
              <w:pStyle w:val="BodyA"/>
              <w:numPr>
                <w:ilvl w:val="0"/>
                <w:numId w:val="3"/>
              </w:numPr>
              <w:jc w:val="both"/>
              <w:rPr>
                <w:b/>
                <w:bCs/>
              </w:rPr>
            </w:pPr>
            <w:r w:rsidRPr="00242B61">
              <w:rPr>
                <w:b/>
                <w:bCs/>
              </w:rPr>
              <w:t xml:space="preserve"> Tehniskā specifikācija</w:t>
            </w:r>
          </w:p>
        </w:tc>
      </w:tr>
      <w:tr w:rsidR="004C3C8A" w:rsidRPr="00242B61" w14:paraId="55989E93" w14:textId="77777777" w:rsidTr="00A35D09">
        <w:trPr>
          <w:trHeight w:val="239"/>
        </w:trPr>
        <w:tc>
          <w:tcPr>
            <w:tcW w:w="562" w:type="dxa"/>
          </w:tcPr>
          <w:p w14:paraId="10C093C8" w14:textId="77777777" w:rsidR="004C3C8A" w:rsidRPr="00242B61" w:rsidRDefault="004C3C8A" w:rsidP="004C3C8A">
            <w:pPr>
              <w:pStyle w:val="BodyA"/>
              <w:ind w:left="780" w:hanging="780"/>
              <w:jc w:val="both"/>
              <w:rPr>
                <w:b/>
                <w:bCs/>
              </w:rPr>
            </w:pPr>
            <w:r w:rsidRPr="00242B61">
              <w:rPr>
                <w:b/>
                <w:bCs/>
              </w:rPr>
              <w:t>Nr.</w:t>
            </w:r>
          </w:p>
        </w:tc>
        <w:tc>
          <w:tcPr>
            <w:tcW w:w="2122" w:type="dxa"/>
          </w:tcPr>
          <w:p w14:paraId="46F21CB9" w14:textId="2D383C0F" w:rsidR="004C3C8A" w:rsidRPr="00242B61" w:rsidRDefault="004C3C8A" w:rsidP="00847EAD">
            <w:pPr>
              <w:pStyle w:val="BodyA"/>
              <w:rPr>
                <w:b/>
                <w:bCs/>
                <w:lang w:val="en-US"/>
              </w:rPr>
            </w:pPr>
            <w:proofErr w:type="spellStart"/>
            <w:r w:rsidRPr="00242B61">
              <w:rPr>
                <w:b/>
                <w:bCs/>
                <w:lang w:val="en-US"/>
              </w:rPr>
              <w:t>Tehniskā</w:t>
            </w:r>
            <w:r w:rsidR="00847EAD" w:rsidRPr="00242B61">
              <w:rPr>
                <w:b/>
                <w:bCs/>
                <w:lang w:val="en-US"/>
              </w:rPr>
              <w:t>s</w:t>
            </w:r>
            <w:proofErr w:type="spellEnd"/>
            <w:r w:rsidRPr="00242B61">
              <w:rPr>
                <w:b/>
                <w:bCs/>
                <w:lang w:val="en-US"/>
              </w:rPr>
              <w:t xml:space="preserve"> </w:t>
            </w:r>
            <w:proofErr w:type="spellStart"/>
            <w:r w:rsidRPr="00242B61">
              <w:rPr>
                <w:b/>
                <w:bCs/>
                <w:lang w:val="en-US"/>
              </w:rPr>
              <w:t>prasība</w:t>
            </w:r>
            <w:r w:rsidR="00847EAD" w:rsidRPr="00242B61">
              <w:rPr>
                <w:b/>
                <w:bCs/>
                <w:lang w:val="en-US"/>
              </w:rPr>
              <w:t>s</w:t>
            </w:r>
            <w:proofErr w:type="spellEnd"/>
            <w:r w:rsidRPr="00242B61">
              <w:rPr>
                <w:b/>
                <w:bCs/>
                <w:lang w:val="en-US"/>
              </w:rPr>
              <w:t xml:space="preserve"> </w:t>
            </w:r>
          </w:p>
        </w:tc>
        <w:tc>
          <w:tcPr>
            <w:tcW w:w="6668" w:type="dxa"/>
          </w:tcPr>
          <w:p w14:paraId="5144C078" w14:textId="77777777" w:rsidR="004C3C8A" w:rsidRPr="00242B61" w:rsidRDefault="004C3C8A" w:rsidP="004C3C8A">
            <w:pPr>
              <w:pStyle w:val="BodyA"/>
              <w:ind w:left="780" w:hanging="780"/>
              <w:jc w:val="both"/>
              <w:rPr>
                <w:b/>
                <w:bCs/>
              </w:rPr>
            </w:pPr>
            <w:r w:rsidRPr="00242B61">
              <w:rPr>
                <w:b/>
                <w:bCs/>
              </w:rPr>
              <w:t>Parametri / funkcionalitāte</w:t>
            </w:r>
          </w:p>
        </w:tc>
      </w:tr>
      <w:tr w:rsidR="00A35D09" w:rsidRPr="00B92A08" w14:paraId="543B5994" w14:textId="77777777" w:rsidTr="00A35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19"/>
        </w:trPr>
        <w:tc>
          <w:tcPr>
            <w:tcW w:w="562" w:type="dxa"/>
            <w:tcBorders>
              <w:top w:val="single" w:sz="4" w:space="0" w:color="000000"/>
              <w:left w:val="single" w:sz="4" w:space="0" w:color="000000"/>
              <w:bottom w:val="single" w:sz="4" w:space="0" w:color="000000"/>
              <w:right w:val="single" w:sz="4" w:space="0" w:color="000000"/>
            </w:tcBorders>
          </w:tcPr>
          <w:p w14:paraId="00860E7F" w14:textId="5669D3D1" w:rsidR="00A35D09" w:rsidRPr="00242B61" w:rsidRDefault="00106519" w:rsidP="00A35D09">
            <w:pPr>
              <w:pStyle w:val="BodyA"/>
              <w:ind w:left="780" w:hanging="780"/>
              <w:jc w:val="both"/>
              <w:rPr>
                <w:b/>
                <w:bCs/>
              </w:rPr>
            </w:pPr>
            <w:r w:rsidRPr="00242B61">
              <w:rPr>
                <w:b/>
                <w:bCs/>
              </w:rPr>
              <w:t>1</w:t>
            </w:r>
            <w:r w:rsidR="00A35D09" w:rsidRPr="00242B61">
              <w:rPr>
                <w:b/>
                <w:bCs/>
              </w:rPr>
              <w:t>.</w:t>
            </w:r>
          </w:p>
        </w:tc>
        <w:tc>
          <w:tcPr>
            <w:tcW w:w="2122" w:type="dxa"/>
            <w:tcBorders>
              <w:top w:val="single" w:sz="4" w:space="0" w:color="000000"/>
              <w:left w:val="single" w:sz="4" w:space="0" w:color="000000"/>
              <w:bottom w:val="single" w:sz="4" w:space="0" w:color="000000"/>
              <w:right w:val="single" w:sz="4" w:space="0" w:color="000000"/>
            </w:tcBorders>
          </w:tcPr>
          <w:p w14:paraId="31E6C207" w14:textId="77777777" w:rsidR="00A35D09" w:rsidRPr="00242B61" w:rsidRDefault="00A35D09" w:rsidP="00847EAD">
            <w:pPr>
              <w:widowControl w:val="0"/>
              <w:tabs>
                <w:tab w:val="left" w:pos="278"/>
              </w:tabs>
              <w:autoSpaceDE w:val="0"/>
              <w:autoSpaceDN w:val="0"/>
              <w:rPr>
                <w:rFonts w:eastAsia="Times New Roman"/>
                <w:color w:val="000000"/>
                <w:u w:color="000000"/>
                <w:lang w:val="lv-LV" w:eastAsia="lv-LV"/>
              </w:rPr>
            </w:pPr>
          </w:p>
          <w:p w14:paraId="7CAE609B" w14:textId="4C56AA47" w:rsidR="00A35D09" w:rsidRPr="00242B61" w:rsidRDefault="00A35D09" w:rsidP="00847EAD">
            <w:pPr>
              <w:widowControl w:val="0"/>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Vispārīgie sistēmas parametri</w:t>
            </w:r>
          </w:p>
        </w:tc>
        <w:tc>
          <w:tcPr>
            <w:tcW w:w="6668" w:type="dxa"/>
            <w:tcBorders>
              <w:top w:val="single" w:sz="4" w:space="0" w:color="000000"/>
              <w:left w:val="single" w:sz="4" w:space="0" w:color="000000"/>
              <w:bottom w:val="single" w:sz="4" w:space="0" w:color="000000"/>
              <w:right w:val="single" w:sz="4" w:space="0" w:color="000000"/>
            </w:tcBorders>
          </w:tcPr>
          <w:p w14:paraId="409181F5"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Pārbaudāmais materiāls: Caurspīdīgas, puscaurspīdīgas, krāsotas plastmasas loksnes (PVC, ABS, PMMA, polikarbonāts, kompozīti)</w:t>
            </w:r>
          </w:p>
          <w:p w14:paraId="2933782F"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Materiāla biezums diapazons: 0,5 mm līdz 20 mm</w:t>
            </w:r>
          </w:p>
          <w:p w14:paraId="3696774B"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Materiāla platums diapazons: 800 mm līdz 2050 mm</w:t>
            </w:r>
          </w:p>
          <w:p w14:paraId="456B5861"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Maksimālais pārbaudes platums: Līdz 2100 mm (ar rezervi)</w:t>
            </w:r>
          </w:p>
          <w:p w14:paraId="422A5CCD"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Maksimālais pārbaudes ātrums: 15 m/min (ar rezervi sistēmas attīstībai)</w:t>
            </w:r>
          </w:p>
          <w:p w14:paraId="6E36FCF6"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Minimālais pārbaudes ātrums: 0,5 m/min (palaišanas/iestatīšanas režīmiem)</w:t>
            </w:r>
          </w:p>
          <w:p w14:paraId="4E935710"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Izšķirtspēja: ≤ 100×100 µm pie pilna līnijas platuma (2050 mm)</w:t>
            </w:r>
          </w:p>
          <w:p w14:paraId="057FD7A9"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Kameru skaits un tips: Vismaz 2 × 8K (8192 pikseļi) lineārā skenēšanas krāsu kameras ar augstu gaismas jutību</w:t>
            </w:r>
          </w:p>
          <w:p w14:paraId="14810F84" w14:textId="77777777"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Apgaismojuma sistēma: LED-</w:t>
            </w:r>
            <w:proofErr w:type="spellStart"/>
            <w:r w:rsidRPr="00242B61">
              <w:rPr>
                <w:rFonts w:eastAsia="Times New Roman"/>
                <w:color w:val="000000"/>
                <w:u w:color="000000"/>
                <w:lang w:val="lv-LV" w:eastAsia="lv-LV"/>
              </w:rPr>
              <w:t>based</w:t>
            </w:r>
            <w:proofErr w:type="spellEnd"/>
            <w:r w:rsidRPr="00242B61">
              <w:rPr>
                <w:rFonts w:eastAsia="Times New Roman"/>
                <w:color w:val="000000"/>
                <w:u w:color="000000"/>
                <w:lang w:val="lv-LV" w:eastAsia="lv-LV"/>
              </w:rPr>
              <w:t xml:space="preserve"> </w:t>
            </w:r>
            <w:proofErr w:type="spellStart"/>
            <w:r w:rsidRPr="00242B61">
              <w:rPr>
                <w:rFonts w:eastAsia="Times New Roman"/>
                <w:color w:val="000000"/>
                <w:u w:color="000000"/>
                <w:lang w:val="lv-LV" w:eastAsia="lv-LV"/>
              </w:rPr>
              <w:t>brightfield</w:t>
            </w:r>
            <w:proofErr w:type="spellEnd"/>
            <w:r w:rsidRPr="00242B61">
              <w:rPr>
                <w:rFonts w:eastAsia="Times New Roman"/>
                <w:color w:val="000000"/>
                <w:u w:color="000000"/>
                <w:lang w:val="lv-LV" w:eastAsia="lv-LV"/>
              </w:rPr>
              <w:t xml:space="preserve"> un </w:t>
            </w:r>
            <w:proofErr w:type="spellStart"/>
            <w:r w:rsidRPr="00242B61">
              <w:rPr>
                <w:rFonts w:eastAsia="Times New Roman"/>
                <w:color w:val="000000"/>
                <w:u w:color="000000"/>
                <w:lang w:val="lv-LV" w:eastAsia="lv-LV"/>
              </w:rPr>
              <w:t>darkfield</w:t>
            </w:r>
            <w:proofErr w:type="spellEnd"/>
            <w:r w:rsidRPr="00242B61">
              <w:rPr>
                <w:rFonts w:eastAsia="Times New Roman"/>
                <w:color w:val="000000"/>
                <w:u w:color="000000"/>
                <w:lang w:val="lv-LV" w:eastAsia="lv-LV"/>
              </w:rPr>
              <w:t xml:space="preserve"> apgaismojums pārraides un atstarošanas režīmiem</w:t>
            </w:r>
          </w:p>
          <w:p w14:paraId="68710E38" w14:textId="77ECC71D" w:rsidR="00A35D09" w:rsidRPr="00242B61" w:rsidRDefault="00A35D09" w:rsidP="00847EAD">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Defektu noteikšana: Jābūt konfigurējamai plastmasas ražošanai raksturīgiem defektiem:  burbuļi, skrambas, švīkas, sveši objekti, krāsas nevienmērīguma defekti, dimensiju novirzes, virsmas nelīdzenumi</w:t>
            </w:r>
          </w:p>
        </w:tc>
      </w:tr>
      <w:tr w:rsidR="00A35D09" w:rsidRPr="00B92A08" w14:paraId="03AD39D3" w14:textId="77777777" w:rsidTr="00847E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562" w:type="dxa"/>
            <w:tcBorders>
              <w:top w:val="single" w:sz="4" w:space="0" w:color="000000"/>
              <w:left w:val="single" w:sz="4" w:space="0" w:color="000000"/>
              <w:bottom w:val="single" w:sz="4" w:space="0" w:color="000000"/>
              <w:right w:val="single" w:sz="4" w:space="0" w:color="000000"/>
            </w:tcBorders>
          </w:tcPr>
          <w:p w14:paraId="03E85770" w14:textId="77777777" w:rsidR="00A35D09" w:rsidRPr="00242B61" w:rsidRDefault="00A35D09" w:rsidP="00A35D09">
            <w:pPr>
              <w:pStyle w:val="BodyA"/>
              <w:ind w:left="780" w:hanging="780"/>
              <w:jc w:val="both"/>
              <w:rPr>
                <w:b/>
                <w:bCs/>
              </w:rPr>
            </w:pPr>
            <w:r w:rsidRPr="00242B61">
              <w:rPr>
                <w:b/>
                <w:bCs/>
              </w:rPr>
              <w:t>3.</w:t>
            </w:r>
          </w:p>
        </w:tc>
        <w:tc>
          <w:tcPr>
            <w:tcW w:w="2122" w:type="dxa"/>
            <w:tcBorders>
              <w:top w:val="single" w:sz="4" w:space="0" w:color="000000"/>
              <w:left w:val="single" w:sz="4" w:space="0" w:color="000000"/>
              <w:bottom w:val="single" w:sz="4" w:space="0" w:color="000000"/>
              <w:right w:val="single" w:sz="4" w:space="0" w:color="000000"/>
            </w:tcBorders>
          </w:tcPr>
          <w:p w14:paraId="036F20E8" w14:textId="77777777" w:rsidR="00A35D09" w:rsidRPr="00242B61" w:rsidRDefault="00A35D09" w:rsidP="00A35D09">
            <w:pPr>
              <w:pStyle w:val="BodyA"/>
              <w:ind w:left="780" w:hanging="780"/>
              <w:rPr>
                <w:b/>
                <w:bCs/>
              </w:rPr>
            </w:pPr>
          </w:p>
          <w:p w14:paraId="594E271E" w14:textId="2C2D133C" w:rsidR="00A35D09" w:rsidRPr="00242B61" w:rsidRDefault="00A35D09" w:rsidP="00A35D09">
            <w:pPr>
              <w:pStyle w:val="BodyA"/>
              <w:ind w:firstLine="29"/>
              <w:rPr>
                <w:b/>
                <w:bCs/>
              </w:rPr>
            </w:pPr>
            <w:r w:rsidRPr="00242B61">
              <w:rPr>
                <w:b/>
                <w:bCs/>
              </w:rPr>
              <w:t>Sistēmā iekļaujamās komponentes</w:t>
            </w:r>
          </w:p>
        </w:tc>
        <w:tc>
          <w:tcPr>
            <w:tcW w:w="6668" w:type="dxa"/>
            <w:tcBorders>
              <w:top w:val="single" w:sz="4" w:space="0" w:color="000000"/>
              <w:left w:val="single" w:sz="4" w:space="0" w:color="000000"/>
              <w:bottom w:val="single" w:sz="4" w:space="0" w:color="000000"/>
              <w:right w:val="single" w:sz="4" w:space="0" w:color="000000"/>
            </w:tcBorders>
          </w:tcPr>
          <w:p w14:paraId="62516715" w14:textId="13DBD242"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 xml:space="preserve">Augstas veiktspējas industriāls attēlu apstrādes dators ar </w:t>
            </w:r>
            <w:proofErr w:type="spellStart"/>
            <w:r w:rsidRPr="00242B61">
              <w:rPr>
                <w:rFonts w:eastAsia="Times New Roman"/>
                <w:color w:val="000000"/>
                <w:u w:color="000000"/>
                <w:lang w:val="lv-LV" w:eastAsia="lv-LV"/>
              </w:rPr>
              <w:t>vairākkodolu</w:t>
            </w:r>
            <w:proofErr w:type="spellEnd"/>
            <w:r w:rsidRPr="00242B61">
              <w:rPr>
                <w:rFonts w:eastAsia="Times New Roman"/>
                <w:color w:val="000000"/>
                <w:u w:color="000000"/>
                <w:lang w:val="lv-LV" w:eastAsia="lv-LV"/>
              </w:rPr>
              <w:t xml:space="preserve"> procesoru</w:t>
            </w:r>
            <w:r w:rsidR="00847EAD" w:rsidRPr="00242B61">
              <w:rPr>
                <w:rFonts w:eastAsia="Times New Roman"/>
                <w:color w:val="000000"/>
                <w:u w:color="000000"/>
                <w:lang w:val="lv-LV" w:eastAsia="lv-LV"/>
              </w:rPr>
              <w:t>.</w:t>
            </w:r>
          </w:p>
          <w:p w14:paraId="67EC7FBF" w14:textId="731DF88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 xml:space="preserve">Rūpnieciskā līmeņa monitora panelis ar </w:t>
            </w:r>
            <w:proofErr w:type="spellStart"/>
            <w:r w:rsidRPr="00242B61">
              <w:rPr>
                <w:rFonts w:eastAsia="Times New Roman"/>
                <w:color w:val="000000"/>
                <w:u w:color="000000"/>
                <w:lang w:val="lv-LV" w:eastAsia="lv-LV"/>
              </w:rPr>
              <w:t>pieskārienjutīgu</w:t>
            </w:r>
            <w:proofErr w:type="spellEnd"/>
            <w:r w:rsidRPr="00242B61">
              <w:rPr>
                <w:rFonts w:eastAsia="Times New Roman"/>
                <w:color w:val="000000"/>
                <w:u w:color="000000"/>
                <w:lang w:val="lv-LV" w:eastAsia="lv-LV"/>
              </w:rPr>
              <w:t xml:space="preserve"> ekrānu (min. 21")</w:t>
            </w:r>
            <w:r w:rsidR="00847EAD" w:rsidRPr="00242B61">
              <w:rPr>
                <w:rFonts w:eastAsia="Times New Roman"/>
                <w:color w:val="000000"/>
                <w:u w:color="000000"/>
                <w:lang w:val="lv-LV" w:eastAsia="lv-LV"/>
              </w:rPr>
              <w:t>.</w:t>
            </w:r>
          </w:p>
          <w:p w14:paraId="76EDAA89" w14:textId="5FD448FA"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Rūpnieciskā līmeņa datu eksporta interfeiss (CSV, Excel saderīgs, iespēja integrēties ar uzņēmuma ERP/MES sistēmu)</w:t>
            </w:r>
            <w:r w:rsidR="00847EAD" w:rsidRPr="00242B61">
              <w:rPr>
                <w:rFonts w:eastAsia="Times New Roman"/>
                <w:color w:val="000000"/>
                <w:u w:color="000000"/>
                <w:lang w:val="lv-LV" w:eastAsia="lv-LV"/>
              </w:rPr>
              <w:t>.</w:t>
            </w:r>
          </w:p>
          <w:p w14:paraId="16B4360B" w14:textId="6E009B6C"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Rūpnieciskā līmeņa nepārtrauktā barošanas avota (UPS) sistēma barošanas stabilitātei (min. 30 min rezerve)</w:t>
            </w:r>
            <w:r w:rsidR="00847EAD" w:rsidRPr="00242B61">
              <w:rPr>
                <w:rFonts w:eastAsia="Times New Roman"/>
                <w:color w:val="000000"/>
                <w:u w:color="000000"/>
                <w:lang w:val="lv-LV" w:eastAsia="lv-LV"/>
              </w:rPr>
              <w:t>.</w:t>
            </w:r>
          </w:p>
          <w:p w14:paraId="1A8A099B" w14:textId="28578110"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Visaugstākās kvalitātes montāžas rāmis (uzstādāms uz grīdas), pielāgots rūpnieciskai videi</w:t>
            </w:r>
            <w:r w:rsidR="00847EAD" w:rsidRPr="00242B61">
              <w:rPr>
                <w:rFonts w:eastAsia="Times New Roman"/>
                <w:color w:val="000000"/>
                <w:u w:color="000000"/>
                <w:lang w:val="lv-LV" w:eastAsia="lv-LV"/>
              </w:rPr>
              <w:t>.</w:t>
            </w:r>
          </w:p>
          <w:p w14:paraId="3C9F4F55" w14:textId="48D643C8"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 xml:space="preserve">Attālinātās pārskatīšanas darba stacijas licence </w:t>
            </w:r>
            <w:r w:rsidR="0060488F">
              <w:rPr>
                <w:rFonts w:eastAsia="Times New Roman"/>
                <w:color w:val="000000"/>
                <w:u w:color="000000"/>
                <w:lang w:val="lv-LV" w:eastAsia="lv-LV"/>
              </w:rPr>
              <w:t>1</w:t>
            </w:r>
            <w:r w:rsidRPr="00242B61">
              <w:rPr>
                <w:rFonts w:eastAsia="Times New Roman"/>
                <w:color w:val="000000"/>
                <w:u w:color="000000"/>
                <w:lang w:val="lv-LV" w:eastAsia="lv-LV"/>
              </w:rPr>
              <w:t xml:space="preserve"> dator</w:t>
            </w:r>
            <w:r w:rsidR="0060488F">
              <w:rPr>
                <w:rFonts w:eastAsia="Times New Roman"/>
                <w:color w:val="000000"/>
                <w:u w:color="000000"/>
                <w:lang w:val="lv-LV" w:eastAsia="lv-LV"/>
              </w:rPr>
              <w:t>a</w:t>
            </w:r>
            <w:r w:rsidRPr="00242B61">
              <w:rPr>
                <w:rFonts w:eastAsia="Times New Roman"/>
                <w:color w:val="000000"/>
                <w:u w:color="000000"/>
                <w:lang w:val="lv-LV" w:eastAsia="lv-LV"/>
              </w:rPr>
              <w:t>m (vienlaicīgam piekļuvei no ražošanas zonas un biroja)</w:t>
            </w:r>
            <w:r w:rsidR="00847EAD" w:rsidRPr="00242B61">
              <w:rPr>
                <w:rFonts w:eastAsia="Times New Roman"/>
                <w:color w:val="000000"/>
                <w:u w:color="000000"/>
                <w:lang w:val="lv-LV" w:eastAsia="lv-LV"/>
              </w:rPr>
              <w:t>.</w:t>
            </w:r>
          </w:p>
          <w:p w14:paraId="46B3496B" w14:textId="3415BCBA"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r>
            <w:proofErr w:type="spellStart"/>
            <w:r w:rsidRPr="00242B61">
              <w:rPr>
                <w:rFonts w:eastAsia="Times New Roman"/>
                <w:color w:val="000000"/>
                <w:u w:color="000000"/>
                <w:lang w:val="lv-LV" w:eastAsia="lv-LV"/>
              </w:rPr>
              <w:t>Mašīnmācīšanās</w:t>
            </w:r>
            <w:proofErr w:type="spellEnd"/>
            <w:r w:rsidRPr="00242B61">
              <w:rPr>
                <w:rFonts w:eastAsia="Times New Roman"/>
                <w:color w:val="000000"/>
                <w:u w:color="000000"/>
                <w:lang w:val="lv-LV" w:eastAsia="lv-LV"/>
              </w:rPr>
              <w:t xml:space="preserve"> balstīts adaptīvs klasifikators defektu atpazīšanai (</w:t>
            </w:r>
            <w:proofErr w:type="spellStart"/>
            <w:r w:rsidRPr="00242B61">
              <w:rPr>
                <w:rFonts w:eastAsia="Times New Roman"/>
                <w:color w:val="000000"/>
                <w:u w:color="000000"/>
                <w:lang w:val="lv-LV" w:eastAsia="lv-LV"/>
              </w:rPr>
              <w:t>QuickTeach</w:t>
            </w:r>
            <w:proofErr w:type="spellEnd"/>
            <w:r w:rsidRPr="00242B61">
              <w:rPr>
                <w:rFonts w:eastAsia="Times New Roman"/>
                <w:color w:val="000000"/>
                <w:u w:color="000000"/>
                <w:lang w:val="lv-LV" w:eastAsia="lv-LV"/>
              </w:rPr>
              <w:t xml:space="preserve"> vai ekvivalents) ar iespēju mācīties no vēsturiskajiem datiem</w:t>
            </w:r>
            <w:r w:rsidR="00847EAD" w:rsidRPr="00242B61">
              <w:rPr>
                <w:rFonts w:eastAsia="Times New Roman"/>
                <w:color w:val="000000"/>
                <w:u w:color="000000"/>
                <w:lang w:val="lv-LV" w:eastAsia="lv-LV"/>
              </w:rPr>
              <w:t>.</w:t>
            </w:r>
          </w:p>
          <w:p w14:paraId="67146A08" w14:textId="40F5FEAB"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Lokšņu šķirošanas interfeiss PLC (programmējams loģiskais kontrolieris) ar protokolu saderību ar Siemens, Allen-</w:t>
            </w:r>
            <w:proofErr w:type="spellStart"/>
            <w:r w:rsidRPr="00242B61">
              <w:rPr>
                <w:rFonts w:eastAsia="Times New Roman"/>
                <w:color w:val="000000"/>
                <w:u w:color="000000"/>
                <w:lang w:val="lv-LV" w:eastAsia="lv-LV"/>
              </w:rPr>
              <w:t>Bradley</w:t>
            </w:r>
            <w:proofErr w:type="spellEnd"/>
            <w:r w:rsidRPr="00242B61">
              <w:rPr>
                <w:rFonts w:eastAsia="Times New Roman"/>
                <w:color w:val="000000"/>
                <w:u w:color="000000"/>
                <w:lang w:val="lv-LV" w:eastAsia="lv-LV"/>
              </w:rPr>
              <w:t xml:space="preserve">, </w:t>
            </w:r>
            <w:proofErr w:type="spellStart"/>
            <w:r w:rsidRPr="00242B61">
              <w:rPr>
                <w:rFonts w:eastAsia="Times New Roman"/>
                <w:color w:val="000000"/>
                <w:u w:color="000000"/>
                <w:lang w:val="lv-LV" w:eastAsia="lv-LV"/>
              </w:rPr>
              <w:t>Breyer</w:t>
            </w:r>
            <w:proofErr w:type="spellEnd"/>
            <w:r w:rsidRPr="00242B61">
              <w:rPr>
                <w:rFonts w:eastAsia="Times New Roman"/>
                <w:color w:val="000000"/>
                <w:u w:color="000000"/>
                <w:lang w:val="lv-LV" w:eastAsia="lv-LV"/>
              </w:rPr>
              <w:t xml:space="preserve"> </w:t>
            </w:r>
            <w:proofErr w:type="spellStart"/>
            <w:r w:rsidRPr="00242B61">
              <w:rPr>
                <w:rFonts w:eastAsia="Times New Roman"/>
                <w:color w:val="000000"/>
                <w:u w:color="000000"/>
                <w:lang w:val="lv-LV" w:eastAsia="lv-LV"/>
              </w:rPr>
              <w:t>kontrolsistēmām</w:t>
            </w:r>
            <w:proofErr w:type="spellEnd"/>
            <w:r w:rsidR="00847EAD" w:rsidRPr="00242B61">
              <w:rPr>
                <w:rFonts w:eastAsia="Times New Roman"/>
                <w:color w:val="000000"/>
                <w:u w:color="000000"/>
                <w:lang w:val="lv-LV" w:eastAsia="lv-LV"/>
              </w:rPr>
              <w:t>.</w:t>
            </w:r>
          </w:p>
          <w:p w14:paraId="15349EC8" w14:textId="3837AA75"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Rūpnieciskās klases optiskie sensori precīzai loksnes pozīcijas noteikšanai</w:t>
            </w:r>
            <w:r w:rsidR="00847EAD" w:rsidRPr="00242B61">
              <w:rPr>
                <w:rFonts w:eastAsia="Times New Roman"/>
                <w:color w:val="000000"/>
                <w:u w:color="000000"/>
                <w:lang w:val="lv-LV" w:eastAsia="lv-LV"/>
              </w:rPr>
              <w:t>.</w:t>
            </w:r>
          </w:p>
          <w:p w14:paraId="7C55D3DA" w14:textId="4A931728" w:rsidR="00A35D0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Aizsardzības pārsegs pret putekļiem, mitrumu un vibrācijām (IP65 vismaz)</w:t>
            </w:r>
            <w:r w:rsidR="00847EAD" w:rsidRPr="00242B61">
              <w:rPr>
                <w:rFonts w:eastAsia="Times New Roman"/>
                <w:color w:val="000000"/>
                <w:u w:color="000000"/>
                <w:lang w:val="lv-LV" w:eastAsia="lv-LV"/>
              </w:rPr>
              <w:t>.</w:t>
            </w:r>
          </w:p>
        </w:tc>
      </w:tr>
      <w:tr w:rsidR="00106519" w:rsidRPr="00242B61" w14:paraId="7D21AD85"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404CC63" w14:textId="77777777" w:rsidR="00106519" w:rsidRPr="00242B61" w:rsidRDefault="00106519" w:rsidP="0074571A">
            <w:pPr>
              <w:pStyle w:val="BodyA"/>
              <w:ind w:left="780" w:hanging="780"/>
              <w:jc w:val="both"/>
              <w:rPr>
                <w:b/>
                <w:bCs/>
              </w:rPr>
            </w:pPr>
            <w:r w:rsidRPr="00242B61">
              <w:rPr>
                <w:b/>
                <w:bCs/>
              </w:rPr>
              <w:t>Nr.</w:t>
            </w:r>
          </w:p>
        </w:tc>
        <w:tc>
          <w:tcPr>
            <w:tcW w:w="2122" w:type="dxa"/>
            <w:tcBorders>
              <w:top w:val="single" w:sz="4" w:space="0" w:color="000000"/>
              <w:left w:val="single" w:sz="4" w:space="0" w:color="000000"/>
              <w:bottom w:val="single" w:sz="4" w:space="0" w:color="000000"/>
              <w:right w:val="single" w:sz="4" w:space="0" w:color="000000"/>
            </w:tcBorders>
          </w:tcPr>
          <w:p w14:paraId="4721B074" w14:textId="6EECCFD9" w:rsidR="00106519" w:rsidRPr="00242B61" w:rsidRDefault="00106519" w:rsidP="00106519">
            <w:pPr>
              <w:pStyle w:val="BodyA"/>
              <w:ind w:left="29"/>
              <w:rPr>
                <w:b/>
                <w:bCs/>
              </w:rPr>
            </w:pPr>
            <w:r w:rsidRPr="00242B61">
              <w:rPr>
                <w:b/>
                <w:bCs/>
              </w:rPr>
              <w:t>Funkcionālās prasības</w:t>
            </w:r>
          </w:p>
        </w:tc>
        <w:tc>
          <w:tcPr>
            <w:tcW w:w="6668" w:type="dxa"/>
            <w:tcBorders>
              <w:top w:val="single" w:sz="4" w:space="0" w:color="000000"/>
              <w:left w:val="single" w:sz="4" w:space="0" w:color="000000"/>
              <w:bottom w:val="single" w:sz="4" w:space="0" w:color="000000"/>
              <w:right w:val="single" w:sz="4" w:space="0" w:color="000000"/>
            </w:tcBorders>
          </w:tcPr>
          <w:p w14:paraId="727B3EB5"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val="lv-LV" w:eastAsia="lv-LV"/>
              </w:rPr>
            </w:pPr>
            <w:r w:rsidRPr="00242B61">
              <w:rPr>
                <w:rFonts w:eastAsia="Times New Roman"/>
                <w:b/>
                <w:bCs/>
                <w:color w:val="000000"/>
                <w:u w:color="000000"/>
                <w:lang w:val="lv-LV" w:eastAsia="lv-LV"/>
              </w:rPr>
              <w:t>Parametri / funkcionalitāte</w:t>
            </w:r>
          </w:p>
        </w:tc>
      </w:tr>
      <w:tr w:rsidR="00106519" w:rsidRPr="00242B61" w14:paraId="750519CE"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EC03930" w14:textId="77777777" w:rsidR="00106519" w:rsidRPr="00242B61" w:rsidRDefault="00106519" w:rsidP="0074571A">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22A26D76" w14:textId="77777777" w:rsidR="00106519" w:rsidRPr="00242B61" w:rsidRDefault="00106519" w:rsidP="00106519">
            <w:pPr>
              <w:pStyle w:val="BodyA"/>
              <w:ind w:left="29"/>
              <w:rPr>
                <w:b/>
                <w:bCs/>
              </w:rPr>
            </w:pPr>
            <w:r w:rsidRPr="00242B61">
              <w:rPr>
                <w:b/>
                <w:bCs/>
              </w:rPr>
              <w:t>Signāla izsekošana un defektu apstrāde</w:t>
            </w:r>
          </w:p>
          <w:p w14:paraId="7F5E9304" w14:textId="77777777" w:rsidR="00106519" w:rsidRPr="00242B61" w:rsidRDefault="00106519" w:rsidP="00106519">
            <w:pPr>
              <w:pStyle w:val="BodyA"/>
              <w:ind w:left="780" w:hanging="42"/>
              <w:rPr>
                <w:b/>
                <w:bCs/>
              </w:rPr>
            </w:pPr>
          </w:p>
        </w:tc>
        <w:tc>
          <w:tcPr>
            <w:tcW w:w="6668" w:type="dxa"/>
            <w:tcBorders>
              <w:top w:val="single" w:sz="4" w:space="0" w:color="000000"/>
              <w:left w:val="single" w:sz="4" w:space="0" w:color="000000"/>
              <w:bottom w:val="single" w:sz="4" w:space="0" w:color="000000"/>
              <w:right w:val="single" w:sz="4" w:space="0" w:color="000000"/>
            </w:tcBorders>
          </w:tcPr>
          <w:p w14:paraId="6F3AC866" w14:textId="77777777" w:rsidR="00106519" w:rsidRPr="00CF1C70"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Sistēmai jāintegrējas mūsu esošajā ražošanas līnijā un PLC (</w:t>
            </w:r>
            <w:proofErr w:type="spellStart"/>
            <w:r w:rsidRPr="00CF1C70">
              <w:rPr>
                <w:rFonts w:eastAsia="Times New Roman"/>
                <w:color w:val="000000"/>
                <w:u w:color="000000"/>
                <w:lang w:val="lv-LV" w:eastAsia="lv-LV"/>
              </w:rPr>
              <w:t>Breyer</w:t>
            </w:r>
            <w:proofErr w:type="spellEnd"/>
            <w:r w:rsidRPr="00CF1C70">
              <w:rPr>
                <w:rFonts w:eastAsia="Times New Roman"/>
                <w:color w:val="000000"/>
                <w:u w:color="000000"/>
                <w:lang w:val="lv-LV" w:eastAsia="lv-LV"/>
              </w:rPr>
              <w:t xml:space="preserve"> vai ekvivalentā), lai nodrošinātu:</w:t>
            </w:r>
          </w:p>
          <w:p w14:paraId="3D26D1F0" w14:textId="22E6B97F" w:rsidR="00106519" w:rsidRPr="00CF1C70" w:rsidRDefault="00106519" w:rsidP="00106519">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Reāllaika defektu noteikšanu un izsekošanu ar precizitāti ±50 mm pa konveijera virzienu</w:t>
            </w:r>
            <w:r w:rsidR="00847EAD" w:rsidRPr="00242B61">
              <w:rPr>
                <w:rFonts w:eastAsia="Times New Roman"/>
                <w:color w:val="000000"/>
                <w:u w:color="000000"/>
                <w:lang w:val="lv-LV" w:eastAsia="lv-LV"/>
              </w:rPr>
              <w:t>.</w:t>
            </w:r>
          </w:p>
          <w:p w14:paraId="1550B8C9" w14:textId="77777777" w:rsidR="00106519" w:rsidRPr="00242B61" w:rsidRDefault="00106519" w:rsidP="00106519">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lastRenderedPageBreak/>
              <w:t>Vismaz</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četras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operatora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konfigurējamas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pakāpes</w:t>
            </w:r>
            <w:proofErr w:type="spellEnd"/>
            <w:r w:rsidRPr="00242B61">
              <w:rPr>
                <w:rFonts w:eastAsia="Times New Roman"/>
                <w:color w:val="000000"/>
                <w:u w:color="000000"/>
                <w:lang w:eastAsia="lv-LV"/>
              </w:rPr>
              <w:t>:</w:t>
            </w:r>
          </w:p>
          <w:p w14:paraId="54CDAD44" w14:textId="77777777" w:rsidR="00106519" w:rsidRPr="00242B61" w:rsidRDefault="00106519" w:rsidP="00106519">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r w:rsidRPr="00242B61">
              <w:rPr>
                <w:rFonts w:eastAsia="Times New Roman"/>
                <w:color w:val="000000"/>
                <w:u w:color="000000"/>
                <w:lang w:eastAsia="lv-LV"/>
              </w:rPr>
              <w:t xml:space="preserve"> (premium </w:t>
            </w:r>
            <w:proofErr w:type="spellStart"/>
            <w:r w:rsidRPr="00242B61">
              <w:rPr>
                <w:rFonts w:eastAsia="Times New Roman"/>
                <w:color w:val="000000"/>
                <w:u w:color="000000"/>
                <w:lang w:eastAsia="lv-LV"/>
              </w:rPr>
              <w:t>kvalitāte</w:t>
            </w:r>
            <w:proofErr w:type="spellEnd"/>
            <w:r w:rsidRPr="00242B61">
              <w:rPr>
                <w:rFonts w:eastAsia="Times New Roman"/>
                <w:color w:val="000000"/>
                <w:u w:color="000000"/>
                <w:lang w:eastAsia="lv-LV"/>
              </w:rPr>
              <w:t xml:space="preserve">, bez </w:t>
            </w:r>
            <w:proofErr w:type="spellStart"/>
            <w:r w:rsidRPr="00242B61">
              <w:rPr>
                <w:rFonts w:eastAsia="Times New Roman"/>
                <w:color w:val="000000"/>
                <w:u w:color="000000"/>
                <w:lang w:eastAsia="lv-LV"/>
              </w:rPr>
              <w:t>defektiem</w:t>
            </w:r>
            <w:proofErr w:type="spellEnd"/>
            <w:r w:rsidRPr="00242B61">
              <w:rPr>
                <w:rFonts w:eastAsia="Times New Roman"/>
                <w:color w:val="000000"/>
                <w:u w:color="000000"/>
                <w:lang w:eastAsia="lv-LV"/>
              </w:rPr>
              <w:t>)</w:t>
            </w:r>
          </w:p>
          <w:p w14:paraId="717CF705" w14:textId="77777777" w:rsidR="00106519" w:rsidRPr="00242B61" w:rsidRDefault="00106519" w:rsidP="00106519">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r w:rsidRPr="00242B61">
              <w:rPr>
                <w:rFonts w:eastAsia="Times New Roman"/>
                <w:color w:val="000000"/>
                <w:u w:color="000000"/>
                <w:lang w:eastAsia="lv-LV"/>
              </w:rPr>
              <w:t> (</w:t>
            </w:r>
            <w:proofErr w:type="spellStart"/>
            <w:r w:rsidRPr="00242B61">
              <w:rPr>
                <w:rFonts w:eastAsia="Times New Roman"/>
                <w:color w:val="000000"/>
                <w:u w:color="000000"/>
                <w:lang w:eastAsia="lv-LV"/>
              </w:rPr>
              <w:t>standarta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nelieli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defekti</w:t>
            </w:r>
            <w:proofErr w:type="spellEnd"/>
            <w:r w:rsidRPr="00242B61">
              <w:rPr>
                <w:rFonts w:eastAsia="Times New Roman"/>
                <w:color w:val="000000"/>
                <w:u w:color="000000"/>
                <w:lang w:eastAsia="lv-LV"/>
              </w:rPr>
              <w:t>)</w:t>
            </w:r>
          </w:p>
          <w:p w14:paraId="621D7B8B" w14:textId="77777777" w:rsidR="00106519" w:rsidRPr="00242B61" w:rsidRDefault="00106519" w:rsidP="00106519">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B</w:t>
            </w:r>
            <w:r w:rsidRPr="00242B61">
              <w:rPr>
                <w:rFonts w:eastAsia="Times New Roman"/>
                <w:color w:val="000000"/>
                <w:u w:color="000000"/>
                <w:lang w:eastAsia="lv-LV"/>
              </w:rPr>
              <w:t> (</w:t>
            </w:r>
            <w:proofErr w:type="spellStart"/>
            <w:r w:rsidRPr="00242B61">
              <w:rPr>
                <w:rFonts w:eastAsia="Times New Roman"/>
                <w:color w:val="000000"/>
                <w:u w:color="000000"/>
                <w:lang w:eastAsia="lv-LV"/>
              </w:rPr>
              <w:t>zemāka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pielāgojamiem</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projektiem</w:t>
            </w:r>
            <w:proofErr w:type="spellEnd"/>
            <w:r w:rsidRPr="00242B61">
              <w:rPr>
                <w:rFonts w:eastAsia="Times New Roman"/>
                <w:color w:val="000000"/>
                <w:u w:color="000000"/>
                <w:lang w:eastAsia="lv-LV"/>
              </w:rPr>
              <w:t>)</w:t>
            </w:r>
          </w:p>
          <w:p w14:paraId="20195FBC" w14:textId="08670A77" w:rsidR="00106519" w:rsidRPr="00242B61" w:rsidRDefault="00106519" w:rsidP="00106519">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Brāķis</w:t>
            </w:r>
            <w:proofErr w:type="spellEnd"/>
            <w:r w:rsidRPr="00242B61">
              <w:rPr>
                <w:rFonts w:eastAsia="Times New Roman"/>
                <w:color w:val="000000"/>
                <w:u w:color="000000"/>
                <w:lang w:eastAsia="lv-LV"/>
              </w:rPr>
              <w:t> (</w:t>
            </w:r>
            <w:proofErr w:type="spellStart"/>
            <w:r w:rsidRPr="00242B61">
              <w:rPr>
                <w:rFonts w:eastAsia="Times New Roman"/>
                <w:color w:val="000000"/>
                <w:u w:color="000000"/>
                <w:lang w:eastAsia="lv-LV"/>
              </w:rPr>
              <w:t>nederīgi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izstrādājumi</w:t>
            </w:r>
            <w:proofErr w:type="spellEnd"/>
            <w:r w:rsidRPr="00242B61">
              <w:rPr>
                <w:rFonts w:eastAsia="Times New Roman"/>
                <w:color w:val="000000"/>
                <w:u w:color="000000"/>
                <w:lang w:eastAsia="lv-LV"/>
              </w:rPr>
              <w:t>)</w:t>
            </w:r>
            <w:r w:rsidR="00847EAD" w:rsidRPr="00242B61">
              <w:rPr>
                <w:rFonts w:eastAsia="Times New Roman"/>
                <w:color w:val="000000"/>
                <w:u w:color="000000"/>
                <w:lang w:val="lv-LV" w:eastAsia="lv-LV"/>
              </w:rPr>
              <w:t>.</w:t>
            </w:r>
          </w:p>
          <w:p w14:paraId="087A79C8" w14:textId="74093C16" w:rsidR="00106519" w:rsidRPr="00242B61" w:rsidRDefault="00106519" w:rsidP="00106519">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Defektu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izsekošanu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līdz</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šķērsgriešanas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iekārtai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automātisku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precīzu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griešanas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signāla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izsaukšanu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meklētāja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sistēma</w:t>
            </w:r>
            <w:proofErr w:type="spellEnd"/>
            <w:r w:rsidRPr="00242B61">
              <w:rPr>
                <w:rFonts w:eastAsia="Times New Roman"/>
                <w:color w:val="000000"/>
                <w:u w:color="000000"/>
                <w:lang w:eastAsia="lv-LV"/>
              </w:rPr>
              <w:t>)</w:t>
            </w:r>
            <w:r w:rsidR="00847EAD" w:rsidRPr="00242B61">
              <w:rPr>
                <w:rFonts w:eastAsia="Times New Roman"/>
                <w:color w:val="000000"/>
                <w:u w:color="000000"/>
                <w:lang w:val="lv-LV" w:eastAsia="lv-LV"/>
              </w:rPr>
              <w:t>.</w:t>
            </w:r>
          </w:p>
          <w:p w14:paraId="5D9E8FE6" w14:textId="77777777" w:rsidR="00106519" w:rsidRPr="00242B61" w:rsidRDefault="00106519" w:rsidP="00106519">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Inteliģentu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apstrādes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loģiku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balstoties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uz</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loksnes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garumu</w:t>
            </w:r>
            <w:proofErr w:type="spellEnd"/>
            <w:r w:rsidRPr="00242B61">
              <w:rPr>
                <w:rFonts w:eastAsia="Times New Roman"/>
                <w:color w:val="000000"/>
                <w:u w:color="000000"/>
                <w:lang w:eastAsia="lv-LV"/>
              </w:rPr>
              <w:t xml:space="preserve"> un </w:t>
            </w:r>
            <w:proofErr w:type="spellStart"/>
            <w:r w:rsidRPr="00242B61">
              <w:rPr>
                <w:rFonts w:eastAsia="Times New Roman"/>
                <w:color w:val="000000"/>
                <w:u w:color="000000"/>
                <w:lang w:eastAsia="lv-LV"/>
              </w:rPr>
              <w:t>kvalitātes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pakāpi</w:t>
            </w:r>
            <w:proofErr w:type="spellEnd"/>
            <w:r w:rsidRPr="00242B61">
              <w:rPr>
                <w:rFonts w:eastAsia="Times New Roman"/>
                <w:color w:val="000000"/>
                <w:u w:color="000000"/>
                <w:lang w:eastAsia="lv-LV"/>
              </w:rPr>
              <w:t>:</w:t>
            </w:r>
          </w:p>
          <w:tbl>
            <w:tblPr>
              <w:tblW w:w="0" w:type="auto"/>
              <w:tblCellMar>
                <w:top w:w="15" w:type="dxa"/>
                <w:left w:w="15" w:type="dxa"/>
                <w:bottom w:w="15" w:type="dxa"/>
                <w:right w:w="15" w:type="dxa"/>
              </w:tblCellMar>
              <w:tblLook w:val="04A0" w:firstRow="1" w:lastRow="0" w:firstColumn="1" w:lastColumn="0" w:noHBand="0" w:noVBand="1"/>
            </w:tblPr>
            <w:tblGrid>
              <w:gridCol w:w="1185"/>
              <w:gridCol w:w="1852"/>
              <w:gridCol w:w="1739"/>
              <w:gridCol w:w="1917"/>
              <w:gridCol w:w="1947"/>
            </w:tblGrid>
            <w:tr w:rsidR="00106519" w:rsidRPr="00242B61" w14:paraId="6D41C10A" w14:textId="77777777" w:rsidTr="00C15B68">
              <w:trPr>
                <w:tblHeader/>
              </w:trPr>
              <w:tc>
                <w:tcPr>
                  <w:tcW w:w="1185" w:type="dxa"/>
                  <w:tcBorders>
                    <w:top w:val="nil"/>
                  </w:tcBorders>
                  <w:tcMar>
                    <w:top w:w="150" w:type="dxa"/>
                    <w:left w:w="0" w:type="dxa"/>
                    <w:bottom w:w="150" w:type="dxa"/>
                    <w:right w:w="240" w:type="dxa"/>
                  </w:tcMar>
                  <w:vAlign w:val="center"/>
                  <w:hideMark/>
                </w:tcPr>
                <w:p w14:paraId="270344C5"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Loksnes</w:t>
                  </w:r>
                  <w:proofErr w:type="spellEnd"/>
                  <w:r w:rsidRPr="00242B61">
                    <w:rPr>
                      <w:rFonts w:eastAsia="Times New Roman"/>
                      <w:b/>
                      <w:bCs/>
                      <w:color w:val="000000"/>
                      <w:u w:color="000000"/>
                      <w:lang w:eastAsia="lv-LV"/>
                    </w:rPr>
                    <w:t xml:space="preserve"> garums</w:t>
                  </w:r>
                </w:p>
              </w:tc>
              <w:tc>
                <w:tcPr>
                  <w:tcW w:w="1852" w:type="dxa"/>
                  <w:tcBorders>
                    <w:top w:val="nil"/>
                  </w:tcBorders>
                  <w:tcMar>
                    <w:top w:w="150" w:type="dxa"/>
                    <w:left w:w="240" w:type="dxa"/>
                    <w:bottom w:w="150" w:type="dxa"/>
                    <w:right w:w="240" w:type="dxa"/>
                  </w:tcMar>
                  <w:vAlign w:val="center"/>
                  <w:hideMark/>
                </w:tcPr>
                <w:p w14:paraId="437207B7"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p>
              </w:tc>
              <w:tc>
                <w:tcPr>
                  <w:tcW w:w="1739" w:type="dxa"/>
                  <w:tcBorders>
                    <w:top w:val="nil"/>
                  </w:tcBorders>
                  <w:tcMar>
                    <w:top w:w="150" w:type="dxa"/>
                    <w:left w:w="240" w:type="dxa"/>
                    <w:bottom w:w="150" w:type="dxa"/>
                    <w:right w:w="240" w:type="dxa"/>
                  </w:tcMar>
                  <w:vAlign w:val="center"/>
                  <w:hideMark/>
                </w:tcPr>
                <w:p w14:paraId="089EE2A2"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p>
              </w:tc>
              <w:tc>
                <w:tcPr>
                  <w:tcW w:w="1917" w:type="dxa"/>
                  <w:tcBorders>
                    <w:top w:val="nil"/>
                  </w:tcBorders>
                  <w:tcMar>
                    <w:top w:w="150" w:type="dxa"/>
                    <w:left w:w="240" w:type="dxa"/>
                    <w:bottom w:w="150" w:type="dxa"/>
                    <w:right w:w="240" w:type="dxa"/>
                  </w:tcMar>
                  <w:vAlign w:val="center"/>
                  <w:hideMark/>
                </w:tcPr>
                <w:p w14:paraId="52690A96"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B</w:t>
                  </w:r>
                </w:p>
              </w:tc>
              <w:tc>
                <w:tcPr>
                  <w:tcW w:w="1947" w:type="dxa"/>
                  <w:tcBorders>
                    <w:top w:val="nil"/>
                  </w:tcBorders>
                  <w:tcMar>
                    <w:top w:w="150" w:type="dxa"/>
                    <w:left w:w="240" w:type="dxa"/>
                    <w:bottom w:w="150" w:type="dxa"/>
                    <w:right w:w="240" w:type="dxa"/>
                  </w:tcMar>
                  <w:vAlign w:val="center"/>
                  <w:hideMark/>
                </w:tcPr>
                <w:p w14:paraId="22C7FD00"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Brāķis</w:t>
                  </w:r>
                  <w:proofErr w:type="spellEnd"/>
                </w:p>
              </w:tc>
            </w:tr>
            <w:tr w:rsidR="00106519" w:rsidRPr="00242B61" w14:paraId="56906A46" w14:textId="77777777" w:rsidTr="00C15B68">
              <w:tc>
                <w:tcPr>
                  <w:tcW w:w="1185" w:type="dxa"/>
                  <w:tcMar>
                    <w:top w:w="150" w:type="dxa"/>
                    <w:left w:w="0" w:type="dxa"/>
                    <w:bottom w:w="150" w:type="dxa"/>
                    <w:right w:w="240" w:type="dxa"/>
                  </w:tcMar>
                  <w:vAlign w:val="center"/>
                  <w:hideMark/>
                </w:tcPr>
                <w:p w14:paraId="0E9786E2"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r w:rsidRPr="00242B61">
                    <w:rPr>
                      <w:rFonts w:eastAsia="Times New Roman"/>
                      <w:color w:val="000000"/>
                      <w:u w:color="000000"/>
                      <w:lang w:eastAsia="lv-LV"/>
                    </w:rPr>
                    <w:t>≤ 3050 mm</w:t>
                  </w:r>
                </w:p>
              </w:tc>
              <w:tc>
                <w:tcPr>
                  <w:tcW w:w="1852" w:type="dxa"/>
                  <w:tcMar>
                    <w:top w:w="150" w:type="dxa"/>
                    <w:left w:w="240" w:type="dxa"/>
                    <w:bottom w:w="150" w:type="dxa"/>
                    <w:right w:w="240" w:type="dxa"/>
                  </w:tcMar>
                  <w:vAlign w:val="center"/>
                  <w:hideMark/>
                </w:tcPr>
                <w:p w14:paraId="661E5574"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Krautas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atsevišķā</w:t>
                  </w:r>
                  <w:proofErr w:type="spellEnd"/>
                  <w:r w:rsidRPr="00242B61">
                    <w:rPr>
                      <w:rFonts w:eastAsia="Times New Roman"/>
                      <w:color w:val="000000"/>
                      <w:u w:color="000000"/>
                      <w:lang w:eastAsia="lv-LV"/>
                    </w:rPr>
                    <w:t xml:space="preserve"> premium </w:t>
                  </w:r>
                  <w:proofErr w:type="spellStart"/>
                  <w:r w:rsidRPr="00242B61">
                    <w:rPr>
                      <w:rFonts w:eastAsia="Times New Roman"/>
                      <w:color w:val="000000"/>
                      <w:u w:color="000000"/>
                      <w:lang w:eastAsia="lv-LV"/>
                    </w:rPr>
                    <w:t>kaudzē</w:t>
                  </w:r>
                  <w:proofErr w:type="spellEnd"/>
                </w:p>
              </w:tc>
              <w:tc>
                <w:tcPr>
                  <w:tcW w:w="1739" w:type="dxa"/>
                  <w:tcMar>
                    <w:top w:w="150" w:type="dxa"/>
                    <w:left w:w="240" w:type="dxa"/>
                    <w:bottom w:w="150" w:type="dxa"/>
                    <w:right w:w="240" w:type="dxa"/>
                  </w:tcMar>
                  <w:vAlign w:val="center"/>
                  <w:hideMark/>
                </w:tcPr>
                <w:p w14:paraId="34C13CAD"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Krautas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standarta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kaudzē</w:t>
                  </w:r>
                  <w:proofErr w:type="spellEnd"/>
                </w:p>
              </w:tc>
              <w:tc>
                <w:tcPr>
                  <w:tcW w:w="1917" w:type="dxa"/>
                  <w:tcMar>
                    <w:top w:w="150" w:type="dxa"/>
                    <w:left w:w="240" w:type="dxa"/>
                    <w:bottom w:w="150" w:type="dxa"/>
                    <w:right w:w="240" w:type="dxa"/>
                  </w:tcMar>
                  <w:vAlign w:val="center"/>
                  <w:hideMark/>
                </w:tcPr>
                <w:p w14:paraId="74418426" w14:textId="77777777" w:rsidR="00106519" w:rsidRPr="00B92A08"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fi-FI" w:eastAsia="lv-LV"/>
                    </w:rPr>
                  </w:pPr>
                  <w:proofErr w:type="spellStart"/>
                  <w:r w:rsidRPr="00B92A08">
                    <w:rPr>
                      <w:rFonts w:eastAsia="Times New Roman"/>
                      <w:color w:val="000000"/>
                      <w:u w:color="000000"/>
                      <w:lang w:val="fi-FI" w:eastAsia="lv-LV"/>
                    </w:rPr>
                    <w:t>Krautas</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atsevišķā</w:t>
                  </w:r>
                  <w:proofErr w:type="spellEnd"/>
                  <w:r w:rsidRPr="00B92A08">
                    <w:rPr>
                      <w:rFonts w:eastAsia="Times New Roman"/>
                      <w:color w:val="000000"/>
                      <w:u w:color="000000"/>
                      <w:lang w:val="fi-FI" w:eastAsia="lv-LV"/>
                    </w:rPr>
                    <w:t xml:space="preserve"> B </w:t>
                  </w:r>
                  <w:proofErr w:type="spellStart"/>
                  <w:r w:rsidRPr="00B92A08">
                    <w:rPr>
                      <w:rFonts w:eastAsia="Times New Roman"/>
                      <w:color w:val="000000"/>
                      <w:u w:color="000000"/>
                      <w:lang w:val="fi-FI" w:eastAsia="lv-LV"/>
                    </w:rPr>
                    <w:t>kaudzē</w:t>
                  </w:r>
                  <w:proofErr w:type="spellEnd"/>
                  <w:r w:rsidRPr="00B92A08">
                    <w:rPr>
                      <w:rFonts w:eastAsia="Times New Roman"/>
                      <w:color w:val="000000"/>
                      <w:u w:color="000000"/>
                      <w:lang w:val="fi-FI" w:eastAsia="lv-LV"/>
                    </w:rPr>
                    <w:t xml:space="preserve"> vai </w:t>
                  </w:r>
                  <w:proofErr w:type="spellStart"/>
                  <w:r w:rsidRPr="00B92A08">
                    <w:rPr>
                      <w:rFonts w:eastAsia="Times New Roman"/>
                      <w:color w:val="000000"/>
                      <w:u w:color="000000"/>
                      <w:lang w:val="fi-FI" w:eastAsia="lv-LV"/>
                    </w:rPr>
                    <w:t>izmestas</w:t>
                  </w:r>
                  <w:proofErr w:type="spellEnd"/>
                </w:p>
              </w:tc>
              <w:tc>
                <w:tcPr>
                  <w:tcW w:w="1947" w:type="dxa"/>
                  <w:tcMar>
                    <w:top w:w="150" w:type="dxa"/>
                    <w:left w:w="240" w:type="dxa"/>
                    <w:bottom w:w="150" w:type="dxa"/>
                    <w:right w:w="0" w:type="dxa"/>
                  </w:tcMar>
                  <w:vAlign w:val="center"/>
                  <w:hideMark/>
                </w:tcPr>
                <w:p w14:paraId="107794B4"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Automātiski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izmestas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atkritumu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konteinerā</w:t>
                  </w:r>
                  <w:proofErr w:type="spellEnd"/>
                </w:p>
              </w:tc>
            </w:tr>
            <w:tr w:rsidR="00106519" w:rsidRPr="00242B61" w14:paraId="3B22B09D" w14:textId="77777777" w:rsidTr="00C15B68">
              <w:tc>
                <w:tcPr>
                  <w:tcW w:w="1185" w:type="dxa"/>
                  <w:tcMar>
                    <w:top w:w="150" w:type="dxa"/>
                    <w:left w:w="0" w:type="dxa"/>
                    <w:bottom w:w="150" w:type="dxa"/>
                    <w:right w:w="240" w:type="dxa"/>
                  </w:tcMar>
                  <w:vAlign w:val="center"/>
                  <w:hideMark/>
                </w:tcPr>
                <w:p w14:paraId="7D49D1B3"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r w:rsidRPr="00242B61">
                    <w:rPr>
                      <w:rFonts w:eastAsia="Times New Roman"/>
                      <w:color w:val="000000"/>
                      <w:u w:color="000000"/>
                      <w:lang w:eastAsia="lv-LV"/>
                    </w:rPr>
                    <w:t>&gt; 3050 mm</w:t>
                  </w:r>
                </w:p>
              </w:tc>
              <w:tc>
                <w:tcPr>
                  <w:tcW w:w="1852" w:type="dxa"/>
                  <w:tcMar>
                    <w:top w:w="150" w:type="dxa"/>
                    <w:left w:w="240" w:type="dxa"/>
                    <w:bottom w:w="150" w:type="dxa"/>
                    <w:right w:w="240" w:type="dxa"/>
                  </w:tcMar>
                  <w:vAlign w:val="center"/>
                  <w:hideMark/>
                </w:tcPr>
                <w:p w14:paraId="13FEAACE"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Izvadītas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manuālai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pārbaudei</w:t>
                  </w:r>
                  <w:proofErr w:type="spellEnd"/>
                </w:p>
              </w:tc>
              <w:tc>
                <w:tcPr>
                  <w:tcW w:w="1739" w:type="dxa"/>
                  <w:tcMar>
                    <w:top w:w="150" w:type="dxa"/>
                    <w:left w:w="240" w:type="dxa"/>
                    <w:bottom w:w="150" w:type="dxa"/>
                    <w:right w:w="240" w:type="dxa"/>
                  </w:tcMar>
                  <w:vAlign w:val="center"/>
                  <w:hideMark/>
                </w:tcPr>
                <w:p w14:paraId="2BEB4E2B"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Izvadītas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manuālai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pārbaudei</w:t>
                  </w:r>
                  <w:proofErr w:type="spellEnd"/>
                </w:p>
              </w:tc>
              <w:tc>
                <w:tcPr>
                  <w:tcW w:w="1917" w:type="dxa"/>
                  <w:tcMar>
                    <w:top w:w="150" w:type="dxa"/>
                    <w:left w:w="240" w:type="dxa"/>
                    <w:bottom w:w="150" w:type="dxa"/>
                    <w:right w:w="240" w:type="dxa"/>
                  </w:tcMar>
                  <w:vAlign w:val="center"/>
                  <w:hideMark/>
                </w:tcPr>
                <w:p w14:paraId="7D229D56"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Izmestas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atstarpi</w:t>
                  </w:r>
                  <w:proofErr w:type="spellEnd"/>
                </w:p>
              </w:tc>
              <w:tc>
                <w:tcPr>
                  <w:tcW w:w="1947" w:type="dxa"/>
                  <w:tcMar>
                    <w:top w:w="150" w:type="dxa"/>
                    <w:left w:w="240" w:type="dxa"/>
                    <w:bottom w:w="150" w:type="dxa"/>
                    <w:right w:w="0" w:type="dxa"/>
                  </w:tcMar>
                  <w:vAlign w:val="center"/>
                  <w:hideMark/>
                </w:tcPr>
                <w:p w14:paraId="33FAE4A7"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Automātiski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izmestas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saīsināšanu</w:t>
                  </w:r>
                  <w:proofErr w:type="spellEnd"/>
                </w:p>
              </w:tc>
            </w:tr>
          </w:tbl>
          <w:p w14:paraId="3CDE37A0" w14:textId="3060CC42" w:rsidR="00106519" w:rsidRPr="00242B61" w:rsidRDefault="00106519" w:rsidP="00106519">
            <w:pPr>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Minimālais</w:t>
            </w:r>
            <w:proofErr w:type="spellEnd"/>
            <w:r w:rsidRPr="00242B61">
              <w:rPr>
                <w:rFonts w:eastAsia="Times New Roman"/>
                <w:color w:val="000000"/>
                <w:u w:color="000000"/>
                <w:lang w:eastAsia="lv-LV"/>
              </w:rPr>
              <w:t xml:space="preserve"> </w:t>
            </w:r>
            <w:proofErr w:type="spellStart"/>
            <w:r w:rsidRPr="00242B61">
              <w:rPr>
                <w:rFonts w:eastAsia="Times New Roman"/>
                <w:b/>
                <w:bCs/>
                <w:color w:val="000000"/>
                <w:u w:color="000000"/>
                <w:lang w:eastAsia="lv-LV"/>
              </w:rPr>
              <w:t>brāķa</w:t>
            </w:r>
            <w:proofErr w:type="spellEnd"/>
            <w:r w:rsidRPr="00242B61">
              <w:rPr>
                <w:rFonts w:eastAsia="Times New Roman"/>
                <w:color w:val="000000"/>
                <w:u w:color="000000"/>
                <w:lang w:eastAsia="lv-LV"/>
              </w:rPr>
              <w:t xml:space="preserve"> garums: </w:t>
            </w:r>
            <w:r w:rsidR="0060488F">
              <w:rPr>
                <w:rFonts w:eastAsia="Times New Roman"/>
                <w:color w:val="000000"/>
                <w:u w:color="000000"/>
                <w:lang w:eastAsia="lv-LV"/>
              </w:rPr>
              <w:t>6</w:t>
            </w:r>
            <w:r w:rsidRPr="00242B61">
              <w:rPr>
                <w:rFonts w:eastAsia="Times New Roman"/>
                <w:color w:val="000000"/>
                <w:u w:color="000000"/>
                <w:lang w:eastAsia="lv-LV"/>
              </w:rPr>
              <w:t xml:space="preserve">00 mm, </w:t>
            </w:r>
            <w:proofErr w:type="spellStart"/>
            <w:r w:rsidRPr="00242B61">
              <w:rPr>
                <w:rFonts w:eastAsia="Times New Roman"/>
                <w:color w:val="000000"/>
                <w:u w:color="000000"/>
                <w:lang w:eastAsia="lv-LV"/>
              </w:rPr>
              <w:t>konfigurējams</w:t>
            </w:r>
            <w:proofErr w:type="spellEnd"/>
            <w:r w:rsidRPr="00242B61">
              <w:rPr>
                <w:rFonts w:eastAsia="Times New Roman"/>
                <w:color w:val="000000"/>
                <w:u w:color="000000"/>
                <w:lang w:eastAsia="lv-LV"/>
              </w:rPr>
              <w:t xml:space="preserve"> 1 mm </w:t>
            </w:r>
            <w:proofErr w:type="spellStart"/>
            <w:r w:rsidRPr="00242B61">
              <w:rPr>
                <w:rFonts w:eastAsia="Times New Roman"/>
                <w:color w:val="000000"/>
                <w:u w:color="000000"/>
                <w:lang w:eastAsia="lv-LV"/>
              </w:rPr>
              <w:t>solī</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iespēju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defektus</w:t>
            </w:r>
            <w:proofErr w:type="spellEnd"/>
            <w:r w:rsidRPr="00242B61">
              <w:rPr>
                <w:rFonts w:eastAsia="Times New Roman"/>
                <w:color w:val="000000"/>
                <w:u w:color="000000"/>
                <w:lang w:eastAsia="lv-LV"/>
              </w:rPr>
              <w:t xml:space="preserve"> </w:t>
            </w:r>
            <w:proofErr w:type="spellStart"/>
            <w:proofErr w:type="gramStart"/>
            <w:r w:rsidRPr="00242B61">
              <w:rPr>
                <w:rFonts w:eastAsia="Times New Roman"/>
                <w:color w:val="000000"/>
                <w:u w:color="000000"/>
                <w:lang w:eastAsia="lv-LV"/>
              </w:rPr>
              <w:t>koncentrēt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galā</w:t>
            </w:r>
            <w:proofErr w:type="spellEnd"/>
            <w:proofErr w:type="gram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materiāla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taupīšanai</w:t>
            </w:r>
            <w:proofErr w:type="spellEnd"/>
            <w:r w:rsidR="00847EAD" w:rsidRPr="00242B61">
              <w:rPr>
                <w:rFonts w:eastAsia="Times New Roman"/>
                <w:color w:val="000000"/>
                <w:u w:color="000000"/>
                <w:lang w:val="lv-LV" w:eastAsia="lv-LV"/>
              </w:rPr>
              <w:t>.</w:t>
            </w:r>
          </w:p>
          <w:p w14:paraId="3408BEA1" w14:textId="0B69ACC6" w:rsidR="00106519" w:rsidRPr="00242B61" w:rsidRDefault="00106519" w:rsidP="00106519">
            <w:pPr>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Sistēmai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jābūt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iespēju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reģistrēt</w:t>
            </w:r>
            <w:proofErr w:type="spellEnd"/>
            <w:r w:rsidRPr="00242B61">
              <w:rPr>
                <w:rFonts w:eastAsia="Times New Roman"/>
                <w:color w:val="000000"/>
                <w:u w:color="000000"/>
                <w:lang w:eastAsia="lv-LV"/>
              </w:rPr>
              <w:t xml:space="preserve"> un </w:t>
            </w:r>
            <w:proofErr w:type="spellStart"/>
            <w:r w:rsidRPr="00242B61">
              <w:rPr>
                <w:rFonts w:eastAsia="Times New Roman"/>
                <w:color w:val="000000"/>
                <w:u w:color="000000"/>
                <w:lang w:eastAsia="lv-LV"/>
              </w:rPr>
              <w:t>statistiski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analizēt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visus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defektus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platumā</w:t>
            </w:r>
            <w:proofErr w:type="spellEnd"/>
            <w:r w:rsidRPr="00242B61">
              <w:rPr>
                <w:rFonts w:eastAsia="Times New Roman"/>
                <w:color w:val="000000"/>
                <w:u w:color="000000"/>
                <w:lang w:eastAsia="lv-LV"/>
              </w:rPr>
              <w:t xml:space="preserve"> un </w:t>
            </w:r>
            <w:proofErr w:type="spellStart"/>
            <w:r w:rsidRPr="00242B61">
              <w:rPr>
                <w:rFonts w:eastAsia="Times New Roman"/>
                <w:color w:val="000000"/>
                <w:u w:color="000000"/>
                <w:lang w:eastAsia="lv-LV"/>
              </w:rPr>
              <w:t>garumā</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kā</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izveidot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pārskatus</w:t>
            </w:r>
            <w:proofErr w:type="spellEnd"/>
            <w:r w:rsidR="00847EAD" w:rsidRPr="00242B61">
              <w:rPr>
                <w:rFonts w:eastAsia="Times New Roman"/>
                <w:color w:val="000000"/>
                <w:u w:color="000000"/>
                <w:lang w:val="lv-LV" w:eastAsia="lv-LV"/>
              </w:rPr>
              <w:t>.</w:t>
            </w:r>
          </w:p>
          <w:p w14:paraId="6A3B0393" w14:textId="77777777"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
        </w:tc>
      </w:tr>
      <w:tr w:rsidR="00106519" w:rsidRPr="00242B61" w14:paraId="73B22B9C"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28F1CA22" w14:textId="77777777" w:rsidR="00106519" w:rsidRPr="00242B61" w:rsidRDefault="00106519" w:rsidP="0074571A">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5EE45610" w14:textId="50184871" w:rsidR="00106519" w:rsidRPr="00242B61" w:rsidRDefault="00106519" w:rsidP="00106519">
            <w:pPr>
              <w:pStyle w:val="BodyA"/>
              <w:ind w:left="29"/>
              <w:rPr>
                <w:b/>
                <w:bCs/>
              </w:rPr>
            </w:pPr>
            <w:r w:rsidRPr="00242B61">
              <w:rPr>
                <w:b/>
                <w:bCs/>
              </w:rPr>
              <w:t>Citas prasības</w:t>
            </w:r>
          </w:p>
        </w:tc>
        <w:tc>
          <w:tcPr>
            <w:tcW w:w="6668" w:type="dxa"/>
            <w:tcBorders>
              <w:top w:val="single" w:sz="4" w:space="0" w:color="000000"/>
              <w:left w:val="single" w:sz="4" w:space="0" w:color="000000"/>
              <w:bottom w:val="single" w:sz="4" w:space="0" w:color="000000"/>
              <w:right w:val="single" w:sz="4" w:space="0" w:color="000000"/>
            </w:tcBorders>
          </w:tcPr>
          <w:p w14:paraId="78C68A3D" w14:textId="44677C8A"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r w:rsidRPr="00242B61">
              <w:rPr>
                <w:rFonts w:eastAsia="Times New Roman"/>
                <w:color w:val="000000"/>
                <w:u w:color="000000"/>
                <w:lang w:val="lv-LV" w:eastAsia="lv-LV"/>
              </w:rPr>
              <w:t>Parametri / funkcionalitāte</w:t>
            </w:r>
          </w:p>
        </w:tc>
      </w:tr>
      <w:tr w:rsidR="00106519" w:rsidRPr="00242B61" w14:paraId="61298EAC"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4955CF55" w14:textId="77777777" w:rsidR="00106519" w:rsidRPr="00242B61" w:rsidRDefault="00106519" w:rsidP="0074571A">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7BFFBEA0" w14:textId="7401F7D1" w:rsidR="00106519" w:rsidRPr="00242B61" w:rsidRDefault="00106519" w:rsidP="00106519">
            <w:pPr>
              <w:pStyle w:val="BodyA"/>
              <w:ind w:left="29"/>
              <w:rPr>
                <w:b/>
                <w:bCs/>
              </w:rPr>
            </w:pPr>
            <w:r w:rsidRPr="00242B61">
              <w:rPr>
                <w:b/>
                <w:bCs/>
              </w:rPr>
              <w:t>Datu pārvaldība un atskaite</w:t>
            </w:r>
          </w:p>
        </w:tc>
        <w:tc>
          <w:tcPr>
            <w:tcW w:w="6668" w:type="dxa"/>
            <w:tcBorders>
              <w:top w:val="single" w:sz="4" w:space="0" w:color="000000"/>
              <w:left w:val="single" w:sz="4" w:space="0" w:color="000000"/>
              <w:bottom w:val="single" w:sz="4" w:space="0" w:color="000000"/>
              <w:right w:val="single" w:sz="4" w:space="0" w:color="000000"/>
            </w:tcBorders>
          </w:tcPr>
          <w:p w14:paraId="10323585" w14:textId="7015E7EA"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Automātiska datu saglabāšana vismaz 12 mēnešus</w:t>
            </w:r>
            <w:r w:rsidR="00847EAD" w:rsidRPr="00242B61">
              <w:rPr>
                <w:rFonts w:eastAsia="Times New Roman"/>
                <w:color w:val="000000"/>
                <w:u w:color="000000"/>
                <w:lang w:val="lv-LV" w:eastAsia="lv-LV"/>
              </w:rPr>
              <w:t>.</w:t>
            </w:r>
          </w:p>
          <w:p w14:paraId="713BF4B3" w14:textId="136F00DC"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Grafiskie pārskati par defektu izplatību, kvalitātes tendencēm</w:t>
            </w:r>
            <w:r w:rsidR="00847EAD" w:rsidRPr="00242B61">
              <w:rPr>
                <w:rFonts w:eastAsia="Times New Roman"/>
                <w:color w:val="000000"/>
                <w:u w:color="000000"/>
                <w:lang w:val="lv-LV" w:eastAsia="lv-LV"/>
              </w:rPr>
              <w:t>.</w:t>
            </w:r>
          </w:p>
          <w:p w14:paraId="24275883" w14:textId="2480AD59"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 xml:space="preserve">Iespēja iestatīt brīdinājumus, kad defektu skaits pārsniedz iestatītos </w:t>
            </w:r>
            <w:proofErr w:type="spellStart"/>
            <w:r w:rsidRPr="00CF1C70">
              <w:rPr>
                <w:rFonts w:eastAsia="Times New Roman"/>
                <w:color w:val="000000"/>
                <w:u w:color="000000"/>
                <w:lang w:val="lv-LV" w:eastAsia="lv-LV"/>
              </w:rPr>
              <w:t>parmatrus</w:t>
            </w:r>
            <w:proofErr w:type="spellEnd"/>
            <w:r w:rsidR="00847EAD" w:rsidRPr="00242B61">
              <w:rPr>
                <w:rFonts w:eastAsia="Times New Roman"/>
                <w:color w:val="000000"/>
                <w:u w:color="000000"/>
                <w:lang w:val="lv-LV" w:eastAsia="lv-LV"/>
              </w:rPr>
              <w:t>.</w:t>
            </w:r>
          </w:p>
          <w:p w14:paraId="1D40FCA9" w14:textId="7786F65C"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eastAsia="lv-LV"/>
              </w:rPr>
              <w:t>•</w:t>
            </w:r>
            <w:r w:rsidRPr="00242B61">
              <w:rPr>
                <w:rFonts w:eastAsia="Times New Roman"/>
                <w:color w:val="000000"/>
                <w:u w:color="000000"/>
                <w:lang w:eastAsia="lv-LV"/>
              </w:rPr>
              <w:tab/>
            </w:r>
            <w:proofErr w:type="spellStart"/>
            <w:r w:rsidRPr="00242B61">
              <w:rPr>
                <w:rFonts w:eastAsia="Times New Roman"/>
                <w:color w:val="000000"/>
                <w:u w:color="000000"/>
                <w:lang w:eastAsia="lv-LV"/>
              </w:rPr>
              <w:t>Tiesību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piekļuves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līmeņi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operatora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tehniķa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inženiera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administratora</w:t>
            </w:r>
            <w:proofErr w:type="spellEnd"/>
            <w:r w:rsidRPr="00242B61">
              <w:rPr>
                <w:rFonts w:eastAsia="Times New Roman"/>
                <w:color w:val="000000"/>
                <w:u w:color="000000"/>
                <w:lang w:eastAsia="lv-LV"/>
              </w:rPr>
              <w:t>)</w:t>
            </w:r>
            <w:r w:rsidR="00847EAD" w:rsidRPr="00242B61">
              <w:rPr>
                <w:rFonts w:eastAsia="Times New Roman"/>
                <w:color w:val="000000"/>
                <w:u w:color="000000"/>
                <w:lang w:val="lv-LV" w:eastAsia="lv-LV"/>
              </w:rPr>
              <w:t>.</w:t>
            </w:r>
          </w:p>
        </w:tc>
      </w:tr>
      <w:tr w:rsidR="00106519" w:rsidRPr="00B92A08" w14:paraId="25759E60"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55E188FE" w14:textId="77777777" w:rsidR="00106519" w:rsidRPr="00242B61" w:rsidRDefault="00106519" w:rsidP="0074571A">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65C9A99D" w14:textId="77777777" w:rsidR="00106519" w:rsidRPr="00242B61" w:rsidRDefault="00106519" w:rsidP="00106519">
            <w:pPr>
              <w:pStyle w:val="BodyA"/>
              <w:ind w:left="29"/>
              <w:rPr>
                <w:b/>
                <w:bCs/>
              </w:rPr>
            </w:pPr>
            <w:r w:rsidRPr="00242B61">
              <w:rPr>
                <w:b/>
                <w:bCs/>
              </w:rPr>
              <w:t>Uzstādīšana un iekārtas nodošana ekspluatācijā</w:t>
            </w:r>
          </w:p>
          <w:p w14:paraId="48514B72" w14:textId="77777777" w:rsidR="00106519" w:rsidRPr="00242B61" w:rsidRDefault="00106519" w:rsidP="00106519">
            <w:pPr>
              <w:pStyle w:val="BodyA"/>
              <w:ind w:left="29"/>
              <w:rPr>
                <w:b/>
                <w:bCs/>
              </w:rPr>
            </w:pPr>
          </w:p>
        </w:tc>
        <w:tc>
          <w:tcPr>
            <w:tcW w:w="6668" w:type="dxa"/>
            <w:tcBorders>
              <w:top w:val="single" w:sz="4" w:space="0" w:color="000000"/>
              <w:left w:val="single" w:sz="4" w:space="0" w:color="000000"/>
              <w:bottom w:val="single" w:sz="4" w:space="0" w:color="000000"/>
              <w:right w:val="single" w:sz="4" w:space="0" w:color="000000"/>
            </w:tcBorders>
          </w:tcPr>
          <w:p w14:paraId="32914460" w14:textId="77777777" w:rsidR="00106519" w:rsidRPr="00CF1C70"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Uzstādīšana uz vietas ražotnē, ko veic piegādātāja sertificēti speciālisti.</w:t>
            </w:r>
          </w:p>
          <w:p w14:paraId="09F8E9C0" w14:textId="0FA62F1F"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Maksimālais uzstādīšanas laiks: 5 darba dienas (ieskaitot ceļošanas laiku)</w:t>
            </w:r>
            <w:r w:rsidR="00847EAD" w:rsidRPr="00242B61">
              <w:rPr>
                <w:rFonts w:eastAsia="Times New Roman"/>
                <w:color w:val="000000"/>
                <w:u w:color="000000"/>
                <w:lang w:val="lv-LV" w:eastAsia="lv-LV"/>
              </w:rPr>
              <w:t>.</w:t>
            </w:r>
          </w:p>
          <w:p w14:paraId="2D2C1A2E" w14:textId="756A69F0"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fi-FI" w:eastAsia="lv-LV"/>
              </w:rPr>
              <w:t>•</w:t>
            </w:r>
            <w:r w:rsidRPr="00B92A08">
              <w:rPr>
                <w:rFonts w:eastAsia="Times New Roman"/>
                <w:color w:val="000000"/>
                <w:u w:color="000000"/>
                <w:lang w:val="fi-FI" w:eastAsia="lv-LV"/>
              </w:rPr>
              <w:tab/>
            </w:r>
            <w:proofErr w:type="spellStart"/>
            <w:r w:rsidRPr="00B92A08">
              <w:rPr>
                <w:rFonts w:eastAsia="Times New Roman"/>
                <w:color w:val="000000"/>
                <w:u w:color="000000"/>
                <w:lang w:val="fi-FI" w:eastAsia="lv-LV"/>
              </w:rPr>
              <w:t>Pilnīga</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iekārtas</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palaišana</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kalibrēšana</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un</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optimizācija</w:t>
            </w:r>
            <w:proofErr w:type="spellEnd"/>
            <w:r w:rsidR="00847EAD" w:rsidRPr="00242B61">
              <w:rPr>
                <w:rFonts w:eastAsia="Times New Roman"/>
                <w:color w:val="000000"/>
                <w:u w:color="000000"/>
                <w:lang w:val="lv-LV" w:eastAsia="lv-LV"/>
              </w:rPr>
              <w:t>.</w:t>
            </w:r>
          </w:p>
          <w:p w14:paraId="0FF52FBB" w14:textId="0E6F0670"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Testēšana ar dažāda veida plastmasas loksnēm (caurspīdīgām, krāsotām, strukturētām)</w:t>
            </w:r>
            <w:r w:rsidR="00847EAD" w:rsidRPr="00242B61">
              <w:rPr>
                <w:rFonts w:eastAsia="Times New Roman"/>
                <w:color w:val="000000"/>
                <w:u w:color="000000"/>
                <w:lang w:val="lv-LV" w:eastAsia="lv-LV"/>
              </w:rPr>
              <w:t>.</w:t>
            </w:r>
          </w:p>
          <w:p w14:paraId="4C34C451" w14:textId="5456C00B"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Vietēja apmācība operatoriem, uzturēšanas personālam un inženieriem: kopā 3 dienas</w:t>
            </w:r>
            <w:r w:rsidR="00847EAD" w:rsidRPr="00242B61">
              <w:rPr>
                <w:rFonts w:eastAsia="Times New Roman"/>
                <w:color w:val="000000"/>
                <w:u w:color="000000"/>
                <w:lang w:val="lv-LV" w:eastAsia="lv-LV"/>
              </w:rPr>
              <w:t>.</w:t>
            </w:r>
          </w:p>
          <w:p w14:paraId="71C81FB7" w14:textId="1F12392B"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Piegādātājs nodrošina visus nepieciešamos instrumentus, programmatūru, dokumentāciju un rezerves daļas sarakstu</w:t>
            </w:r>
            <w:r w:rsidR="00847EAD" w:rsidRPr="00242B61">
              <w:rPr>
                <w:rFonts w:eastAsia="Times New Roman"/>
                <w:color w:val="000000"/>
                <w:u w:color="000000"/>
                <w:lang w:val="lv-LV" w:eastAsia="lv-LV"/>
              </w:rPr>
              <w:t>.</w:t>
            </w:r>
          </w:p>
        </w:tc>
      </w:tr>
      <w:tr w:rsidR="00106519" w:rsidRPr="00B92A08" w14:paraId="7A854FDF"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7DC90FD" w14:textId="77777777" w:rsidR="00106519" w:rsidRPr="00242B61" w:rsidRDefault="00106519" w:rsidP="0074571A">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5846E775" w14:textId="77777777" w:rsidR="00106519" w:rsidRPr="00242B61" w:rsidRDefault="00106519" w:rsidP="00106519">
            <w:pPr>
              <w:pStyle w:val="BodyA"/>
              <w:ind w:left="29"/>
              <w:rPr>
                <w:b/>
                <w:bCs/>
              </w:rPr>
            </w:pPr>
            <w:r w:rsidRPr="00242B61">
              <w:rPr>
                <w:b/>
                <w:bCs/>
              </w:rPr>
              <w:t>Dokumentācija un atbalsts</w:t>
            </w:r>
          </w:p>
          <w:p w14:paraId="33B2F8DA" w14:textId="77777777" w:rsidR="00106519" w:rsidRPr="00242B61" w:rsidRDefault="00106519" w:rsidP="00106519">
            <w:pPr>
              <w:pStyle w:val="BodyA"/>
              <w:ind w:left="29"/>
              <w:rPr>
                <w:b/>
                <w:bCs/>
              </w:rPr>
            </w:pPr>
          </w:p>
        </w:tc>
        <w:tc>
          <w:tcPr>
            <w:tcW w:w="6668" w:type="dxa"/>
            <w:tcBorders>
              <w:top w:val="single" w:sz="4" w:space="0" w:color="000000"/>
              <w:left w:val="single" w:sz="4" w:space="0" w:color="000000"/>
              <w:bottom w:val="single" w:sz="4" w:space="0" w:color="000000"/>
              <w:right w:val="single" w:sz="4" w:space="0" w:color="000000"/>
            </w:tcBorders>
          </w:tcPr>
          <w:p w14:paraId="7EC7247B" w14:textId="1927F1ED"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lastRenderedPageBreak/>
              <w:t>•</w:t>
            </w:r>
            <w:r w:rsidRPr="00CF1C70">
              <w:rPr>
                <w:rFonts w:eastAsia="Times New Roman"/>
                <w:color w:val="000000"/>
                <w:u w:color="000000"/>
                <w:lang w:val="lv-LV" w:eastAsia="lv-LV"/>
              </w:rPr>
              <w:tab/>
              <w:t>Pilnīga dokumentācija latviešu valodā: lietošanas pamācība, uzturēšanas instrukcija, elektriskās un mehāniskās shēmas</w:t>
            </w:r>
            <w:r w:rsidR="00847EAD" w:rsidRPr="00242B61">
              <w:rPr>
                <w:rFonts w:eastAsia="Times New Roman"/>
                <w:color w:val="000000"/>
                <w:u w:color="000000"/>
                <w:lang w:val="lv-LV" w:eastAsia="lv-LV"/>
              </w:rPr>
              <w:t>.</w:t>
            </w:r>
          </w:p>
          <w:p w14:paraId="38CF9013" w14:textId="2C78D9A1"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lastRenderedPageBreak/>
              <w:t>•</w:t>
            </w:r>
            <w:r w:rsidRPr="00CF1C70">
              <w:rPr>
                <w:rFonts w:eastAsia="Times New Roman"/>
                <w:color w:val="000000"/>
                <w:u w:color="000000"/>
                <w:lang w:val="lv-LV" w:eastAsia="lv-LV"/>
              </w:rPr>
              <w:tab/>
              <w:t>Tehniskā dokumentācija arī angļu valodā</w:t>
            </w:r>
            <w:r w:rsidR="00847EAD" w:rsidRPr="00242B61">
              <w:rPr>
                <w:rFonts w:eastAsia="Times New Roman"/>
                <w:color w:val="000000"/>
                <w:u w:color="000000"/>
                <w:lang w:val="lv-LV" w:eastAsia="lv-LV"/>
              </w:rPr>
              <w:t>.</w:t>
            </w:r>
          </w:p>
          <w:p w14:paraId="0DD6F974" w14:textId="3341C8BC"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24/7 attālinātā tehniskā atbalsta iespēja pirmajiem 3 mēnešiem</w:t>
            </w:r>
            <w:r w:rsidR="00847EAD" w:rsidRPr="00242B61">
              <w:rPr>
                <w:rFonts w:eastAsia="Times New Roman"/>
                <w:color w:val="000000"/>
                <w:u w:color="000000"/>
                <w:lang w:val="lv-LV" w:eastAsia="lv-LV"/>
              </w:rPr>
              <w:t>.</w:t>
            </w:r>
          </w:p>
          <w:p w14:paraId="74018CD9" w14:textId="7DBEA691"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Garantijas serviss attālināti vai klātienē ar reakcijas laiku ne vairāk kā 48 stundas</w:t>
            </w:r>
            <w:r w:rsidR="00847EAD" w:rsidRPr="00242B61">
              <w:rPr>
                <w:rFonts w:eastAsia="Times New Roman"/>
                <w:color w:val="000000"/>
                <w:u w:color="000000"/>
                <w:lang w:val="lv-LV" w:eastAsia="lv-LV"/>
              </w:rPr>
              <w:t>.</w:t>
            </w:r>
          </w:p>
        </w:tc>
      </w:tr>
      <w:tr w:rsidR="00106519" w:rsidRPr="00B92A08" w14:paraId="5CEA1B8C"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31C1A16A" w14:textId="77777777" w:rsidR="00106519" w:rsidRPr="00242B61" w:rsidRDefault="00106519" w:rsidP="0074571A">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6C5A1AB3" w14:textId="355619FD" w:rsidR="00106519" w:rsidRPr="00242B61" w:rsidRDefault="00106519" w:rsidP="00106519">
            <w:pPr>
              <w:pStyle w:val="BodyA"/>
              <w:ind w:left="29"/>
              <w:rPr>
                <w:b/>
                <w:bCs/>
              </w:rPr>
            </w:pPr>
            <w:r w:rsidRPr="00242B61">
              <w:rPr>
                <w:b/>
                <w:bCs/>
              </w:rPr>
              <w:t>Piegāde un loģistika</w:t>
            </w:r>
          </w:p>
        </w:tc>
        <w:tc>
          <w:tcPr>
            <w:tcW w:w="6668" w:type="dxa"/>
            <w:tcBorders>
              <w:top w:val="single" w:sz="4" w:space="0" w:color="000000"/>
              <w:left w:val="single" w:sz="4" w:space="0" w:color="000000"/>
              <w:bottom w:val="single" w:sz="4" w:space="0" w:color="000000"/>
              <w:right w:val="single" w:sz="4" w:space="0" w:color="000000"/>
            </w:tcBorders>
          </w:tcPr>
          <w:p w14:paraId="18BFA4C7" w14:textId="0D8AD8C9"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 xml:space="preserve">Piegādes noteikumi: </w:t>
            </w:r>
            <w:r w:rsidR="0060488F" w:rsidRPr="00B92A08">
              <w:rPr>
                <w:rFonts w:eastAsia="Times New Roman"/>
                <w:color w:val="000000"/>
                <w:u w:color="000000"/>
                <w:lang w:val="lv-LV" w:eastAsia="lv-LV"/>
              </w:rPr>
              <w:t>FCA</w:t>
            </w:r>
            <w:r w:rsidRPr="00B92A08">
              <w:rPr>
                <w:rFonts w:eastAsia="Times New Roman"/>
                <w:color w:val="000000"/>
                <w:u w:color="000000"/>
                <w:lang w:val="lv-LV" w:eastAsia="lv-LV"/>
              </w:rPr>
              <w:t xml:space="preserve"> </w:t>
            </w:r>
            <w:r w:rsidR="0060488F" w:rsidRPr="00B92A08">
              <w:rPr>
                <w:rFonts w:eastAsia="Times New Roman"/>
                <w:color w:val="000000"/>
                <w:u w:color="000000"/>
                <w:lang w:val="lv-LV" w:eastAsia="lv-LV"/>
              </w:rPr>
              <w:t>(</w:t>
            </w:r>
            <w:proofErr w:type="spellStart"/>
            <w:r w:rsidRPr="00B92A08">
              <w:rPr>
                <w:rFonts w:eastAsia="Times New Roman"/>
                <w:color w:val="000000"/>
                <w:u w:color="000000"/>
                <w:lang w:val="lv-LV" w:eastAsia="lv-LV"/>
              </w:rPr>
              <w:t>Incoterms</w:t>
            </w:r>
            <w:proofErr w:type="spellEnd"/>
            <w:r w:rsidRPr="00B92A08">
              <w:rPr>
                <w:rFonts w:eastAsia="Times New Roman"/>
                <w:color w:val="000000"/>
                <w:u w:color="000000"/>
                <w:lang w:val="lv-LV" w:eastAsia="lv-LV"/>
              </w:rPr>
              <w:t>® 2020)</w:t>
            </w:r>
            <w:r w:rsidR="00847EAD" w:rsidRPr="00242B61">
              <w:rPr>
                <w:rFonts w:eastAsia="Times New Roman"/>
                <w:color w:val="000000"/>
                <w:u w:color="000000"/>
                <w:lang w:val="lv-LV" w:eastAsia="lv-LV"/>
              </w:rPr>
              <w:t>.</w:t>
            </w:r>
          </w:p>
          <w:p w14:paraId="0B211833" w14:textId="70705678"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Piegādes termiņš: Nepārsniedzot 5 mēnešus no līguma noslēgšanas</w:t>
            </w:r>
            <w:r w:rsidR="00847EAD" w:rsidRPr="00242B61">
              <w:rPr>
                <w:rFonts w:eastAsia="Times New Roman"/>
                <w:color w:val="000000"/>
                <w:u w:color="000000"/>
                <w:lang w:val="lv-LV" w:eastAsia="lv-LV"/>
              </w:rPr>
              <w:t>.</w:t>
            </w:r>
          </w:p>
          <w:p w14:paraId="0FAA0EF5" w14:textId="20B235AD"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Visas komponentes jāpiegādā vienā sūtījumā, izņemot gadījumus, kad tas tehniski neiespējams</w:t>
            </w:r>
            <w:r w:rsidR="00847EAD" w:rsidRPr="00242B61">
              <w:rPr>
                <w:rFonts w:eastAsia="Times New Roman"/>
                <w:color w:val="000000"/>
                <w:u w:color="000000"/>
                <w:lang w:val="lv-LV" w:eastAsia="lv-LV"/>
              </w:rPr>
              <w:t>.</w:t>
            </w:r>
          </w:p>
          <w:p w14:paraId="57BF31E6" w14:textId="6FC1FFE4"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Piegādātājam jānodrošina visas muitas un nodokļu formalitātes</w:t>
            </w:r>
            <w:r w:rsidR="00847EAD" w:rsidRPr="00242B61">
              <w:rPr>
                <w:rFonts w:eastAsia="Times New Roman"/>
                <w:color w:val="000000"/>
                <w:u w:color="000000"/>
                <w:lang w:val="lv-LV" w:eastAsia="lv-LV"/>
              </w:rPr>
              <w:t>.</w:t>
            </w:r>
          </w:p>
        </w:tc>
      </w:tr>
      <w:tr w:rsidR="00106519" w:rsidRPr="00B92A08" w14:paraId="4A7F47C2" w14:textId="77777777" w:rsidTr="001065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713E5804" w14:textId="77777777" w:rsidR="00106519" w:rsidRPr="00242B61" w:rsidRDefault="00106519" w:rsidP="0074571A">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7FC38118" w14:textId="0F62CCBE" w:rsidR="00106519" w:rsidRPr="00242B61" w:rsidRDefault="00106519" w:rsidP="00106519">
            <w:pPr>
              <w:pStyle w:val="BodyA"/>
              <w:ind w:left="29"/>
              <w:rPr>
                <w:b/>
                <w:bCs/>
              </w:rPr>
            </w:pPr>
            <w:r w:rsidRPr="00242B61">
              <w:rPr>
                <w:b/>
                <w:bCs/>
              </w:rPr>
              <w:t>Piedāvājuma sagatavošanas prasības</w:t>
            </w:r>
          </w:p>
        </w:tc>
        <w:tc>
          <w:tcPr>
            <w:tcW w:w="6668" w:type="dxa"/>
            <w:tcBorders>
              <w:top w:val="single" w:sz="4" w:space="0" w:color="000000"/>
              <w:left w:val="single" w:sz="4" w:space="0" w:color="000000"/>
              <w:bottom w:val="single" w:sz="4" w:space="0" w:color="000000"/>
              <w:right w:val="single" w:sz="4" w:space="0" w:color="000000"/>
            </w:tcBorders>
          </w:tcPr>
          <w:p w14:paraId="76EB9031" w14:textId="77777777" w:rsidR="00106519" w:rsidRPr="00CF1C70"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Lūdzu, iesniedziet detalizētu piedāvājumu, iekļaujot:</w:t>
            </w:r>
          </w:p>
          <w:p w14:paraId="4607A65B" w14:textId="1B889FED"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Detalizētu cenu sadalījumu par aparatūru, programmatūru, uzstādīšanu, apmācību</w:t>
            </w:r>
            <w:r w:rsidRPr="00242B61">
              <w:rPr>
                <w:rFonts w:eastAsia="Times New Roman"/>
                <w:color w:val="000000"/>
                <w:u w:color="000000"/>
                <w:lang w:val="lv-LV" w:eastAsia="lv-LV"/>
              </w:rPr>
              <w:t>.</w:t>
            </w:r>
          </w:p>
          <w:p w14:paraId="2E85C2F5" w14:textId="636C0D61"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r>
            <w:proofErr w:type="spellStart"/>
            <w:r w:rsidRPr="00CF1C70">
              <w:rPr>
                <w:rFonts w:eastAsia="Times New Roman"/>
                <w:color w:val="000000"/>
                <w:u w:color="000000"/>
                <w:lang w:val="lv-LV" w:eastAsia="lv-LV"/>
              </w:rPr>
              <w:t>Ikmaksu</w:t>
            </w:r>
            <w:proofErr w:type="spellEnd"/>
            <w:r w:rsidRPr="00CF1C70">
              <w:rPr>
                <w:rFonts w:eastAsia="Times New Roman"/>
                <w:color w:val="000000"/>
                <w:u w:color="000000"/>
                <w:lang w:val="lv-LV" w:eastAsia="lv-LV"/>
              </w:rPr>
              <w:t xml:space="preserve"> grafika priekšlikumu (avansa maksājums, maksājums pēc piegādes, maksājums pēc ieviešanas)</w:t>
            </w:r>
            <w:r w:rsidRPr="00242B61">
              <w:rPr>
                <w:rFonts w:eastAsia="Times New Roman"/>
                <w:color w:val="000000"/>
                <w:u w:color="000000"/>
                <w:lang w:val="lv-LV" w:eastAsia="lv-LV"/>
              </w:rPr>
              <w:t>.</w:t>
            </w:r>
          </w:p>
          <w:p w14:paraId="5C94F8EF" w14:textId="434A2A9D"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Pilnus garantijas noteikumus (vismaz 24 mēneši uz aparatūru, 12 mēneši uz programmatūru)</w:t>
            </w:r>
            <w:r w:rsidRPr="00242B61">
              <w:rPr>
                <w:rFonts w:eastAsia="Times New Roman"/>
                <w:color w:val="000000"/>
                <w:u w:color="000000"/>
                <w:lang w:val="lv-LV" w:eastAsia="lv-LV"/>
              </w:rPr>
              <w:t>.</w:t>
            </w:r>
          </w:p>
          <w:p w14:paraId="5A1ED10C" w14:textId="0F51A3DA"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Gada uzturēšanas pakalpojumu izmaksas pēc garantijas termiņa</w:t>
            </w:r>
            <w:r w:rsidRPr="00242B61">
              <w:rPr>
                <w:rFonts w:eastAsia="Times New Roman"/>
                <w:color w:val="000000"/>
                <w:u w:color="000000"/>
                <w:lang w:val="lv-LV" w:eastAsia="lv-LV"/>
              </w:rPr>
              <w:t>.</w:t>
            </w:r>
          </w:p>
          <w:p w14:paraId="6B46AC99" w14:textId="4A079B5E"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Detalizētu izslēgto darbu un iespējamo papildu izdevumu sarakstu</w:t>
            </w:r>
            <w:r w:rsidRPr="00242B61">
              <w:rPr>
                <w:rFonts w:eastAsia="Times New Roman"/>
                <w:color w:val="000000"/>
                <w:u w:color="000000"/>
                <w:lang w:val="lv-LV" w:eastAsia="lv-LV"/>
              </w:rPr>
              <w:t>.</w:t>
            </w:r>
          </w:p>
          <w:p w14:paraId="1158515C" w14:textId="20E02F54"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Atsauces par līdzīgiem projektiem plastmasas, polimēru vai celulozes-plastmasas kompozītu nozarēs</w:t>
            </w:r>
            <w:r w:rsidRPr="00242B61">
              <w:rPr>
                <w:rFonts w:eastAsia="Times New Roman"/>
                <w:color w:val="000000"/>
                <w:u w:color="000000"/>
                <w:lang w:val="lv-LV" w:eastAsia="lv-LV"/>
              </w:rPr>
              <w:t>.</w:t>
            </w:r>
          </w:p>
          <w:p w14:paraId="0A3C6870" w14:textId="53847C9C" w:rsidR="00106519" w:rsidRPr="00242B61" w:rsidRDefault="00106519" w:rsidP="0010651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Tehniskās iespējas sistēmas papildināšanai nākotnē (papildu kameras, mākslīgā intelekta moduļi)</w:t>
            </w:r>
            <w:r w:rsidRPr="00242B61">
              <w:rPr>
                <w:rFonts w:eastAsia="Times New Roman"/>
                <w:color w:val="000000"/>
                <w:u w:color="000000"/>
                <w:lang w:val="lv-LV" w:eastAsia="lv-LV"/>
              </w:rPr>
              <w:t>.</w:t>
            </w:r>
          </w:p>
        </w:tc>
      </w:tr>
    </w:tbl>
    <w:p w14:paraId="61A008F5" w14:textId="77777777" w:rsidR="00753DFA" w:rsidRPr="00242B61" w:rsidRDefault="00753DFA" w:rsidP="00106519">
      <w:pPr>
        <w:pStyle w:val="BodyA"/>
        <w:widowControl w:val="0"/>
        <w:ind w:left="780" w:hanging="780"/>
        <w:jc w:val="both"/>
        <w:rPr>
          <w:b/>
          <w:bCs/>
        </w:rPr>
      </w:pPr>
    </w:p>
    <w:p w14:paraId="53849CBC" w14:textId="77777777" w:rsidR="00753DFA" w:rsidRPr="00242B61" w:rsidRDefault="00753DFA" w:rsidP="004C4D2E">
      <w:pPr>
        <w:pStyle w:val="BodyA"/>
        <w:widowControl w:val="0"/>
        <w:ind w:left="924" w:hanging="564"/>
        <w:jc w:val="both"/>
      </w:pPr>
    </w:p>
    <w:p w14:paraId="70698064" w14:textId="665A4503" w:rsidR="00753DFA" w:rsidRPr="00242B61" w:rsidRDefault="003D4F4D" w:rsidP="00847EAD">
      <w:pPr>
        <w:pStyle w:val="BodyAA"/>
        <w:numPr>
          <w:ilvl w:val="0"/>
          <w:numId w:val="3"/>
        </w:numPr>
        <w:jc w:val="both"/>
        <w:rPr>
          <w:rFonts w:ascii="Times New Roman" w:eastAsia="Times New Roman" w:hAnsi="Times New Roman" w:cs="Times New Roman"/>
          <w:sz w:val="24"/>
          <w:szCs w:val="24"/>
        </w:rPr>
      </w:pPr>
      <w:r w:rsidRPr="00242B61">
        <w:rPr>
          <w:rFonts w:ascii="Times New Roman" w:hAnsi="Times New Roman" w:cs="Times New Roman"/>
          <w:sz w:val="24"/>
          <w:szCs w:val="24"/>
        </w:rPr>
        <w:t>Ja Pretendents neiesniedz Nolikumā minētos dokumentus vai iesniegtie dokumenti neatbilst Nolikuma prasībām un/vai Pasūtītāja vajadzībām, tā iesniegtais pieteikums tiek noraidīts un netiek izskatīts.</w:t>
      </w:r>
    </w:p>
    <w:p w14:paraId="1A6F6561" w14:textId="6FAC492D" w:rsidR="00753DFA" w:rsidRPr="00242B61" w:rsidRDefault="003D4F4D" w:rsidP="004C3C8A">
      <w:pPr>
        <w:pStyle w:val="BodyAA"/>
        <w:numPr>
          <w:ilvl w:val="0"/>
          <w:numId w:val="3"/>
        </w:numPr>
        <w:jc w:val="both"/>
        <w:rPr>
          <w:rFonts w:ascii="Times New Roman" w:hAnsi="Times New Roman" w:cs="Times New Roman"/>
          <w:b/>
          <w:bCs/>
          <w:sz w:val="24"/>
          <w:szCs w:val="24"/>
        </w:rPr>
      </w:pPr>
      <w:r w:rsidRPr="00242B61">
        <w:rPr>
          <w:rStyle w:val="NoneA"/>
          <w:rFonts w:ascii="Times New Roman" w:hAnsi="Times New Roman" w:cs="Times New Roman"/>
          <w:b/>
          <w:bCs/>
          <w:sz w:val="24"/>
          <w:szCs w:val="24"/>
        </w:rPr>
        <w:t>Piedāvājumu vērtēš</w:t>
      </w:r>
      <w:r w:rsidRPr="00242B61">
        <w:rPr>
          <w:rFonts w:ascii="Times New Roman" w:hAnsi="Times New Roman" w:cs="Times New Roman"/>
          <w:b/>
          <w:bCs/>
          <w:sz w:val="24"/>
          <w:szCs w:val="24"/>
        </w:rPr>
        <w:t>ana un l</w:t>
      </w:r>
      <w:r w:rsidRPr="00242B61">
        <w:rPr>
          <w:rStyle w:val="NoneA"/>
          <w:rFonts w:ascii="Times New Roman" w:hAnsi="Times New Roman" w:cs="Times New Roman"/>
          <w:b/>
          <w:bCs/>
          <w:sz w:val="24"/>
          <w:szCs w:val="24"/>
        </w:rPr>
        <w:t>ī</w:t>
      </w:r>
      <w:r w:rsidRPr="00242B61">
        <w:rPr>
          <w:rFonts w:ascii="Times New Roman" w:hAnsi="Times New Roman" w:cs="Times New Roman"/>
          <w:b/>
          <w:bCs/>
          <w:sz w:val="24"/>
          <w:szCs w:val="24"/>
        </w:rPr>
        <w:t>guma sl</w:t>
      </w:r>
      <w:r w:rsidRPr="00242B61">
        <w:rPr>
          <w:rStyle w:val="NoneA"/>
          <w:rFonts w:ascii="Times New Roman" w:hAnsi="Times New Roman" w:cs="Times New Roman"/>
          <w:b/>
          <w:bCs/>
          <w:sz w:val="24"/>
          <w:szCs w:val="24"/>
        </w:rPr>
        <w:t>ēgšana</w:t>
      </w:r>
    </w:p>
    <w:p w14:paraId="3E910731" w14:textId="77777777" w:rsidR="00753DFA" w:rsidRPr="00242B61" w:rsidRDefault="003D4F4D" w:rsidP="00847EAD">
      <w:pPr>
        <w:pStyle w:val="BodyAA"/>
        <w:numPr>
          <w:ilvl w:val="1"/>
          <w:numId w:val="12"/>
        </w:numPr>
        <w:ind w:left="426"/>
        <w:jc w:val="both"/>
        <w:rPr>
          <w:rFonts w:ascii="Times New Roman" w:hAnsi="Times New Roman" w:cs="Times New Roman"/>
          <w:sz w:val="24"/>
          <w:szCs w:val="24"/>
        </w:rPr>
      </w:pPr>
      <w:r w:rsidRPr="00242B61">
        <w:rPr>
          <w:rStyle w:val="NoneA"/>
          <w:rFonts w:ascii="Times New Roman" w:hAnsi="Times New Roman" w:cs="Times New Roman"/>
          <w:sz w:val="24"/>
          <w:szCs w:val="24"/>
        </w:rPr>
        <w:t>Pasūtītājs izvēlas piedāvājumu ar viszemāko cenu no piedāvājumiem, kuri atbilst visām iepirkuma noteikumu prasībām. Piedāvājumi, kuri neatbilst kādai no iepirkuma noteikumu prasībām tiek izslē</w:t>
      </w:r>
      <w:r w:rsidRPr="00242B61">
        <w:rPr>
          <w:rFonts w:ascii="Times New Roman" w:hAnsi="Times New Roman" w:cs="Times New Roman"/>
          <w:sz w:val="24"/>
          <w:szCs w:val="24"/>
        </w:rPr>
        <w:t>gti no dal</w:t>
      </w:r>
      <w:r w:rsidRPr="00242B61">
        <w:rPr>
          <w:rStyle w:val="NoneA"/>
          <w:rFonts w:ascii="Times New Roman" w:hAnsi="Times New Roman" w:cs="Times New Roman"/>
          <w:sz w:val="24"/>
          <w:szCs w:val="24"/>
        </w:rPr>
        <w:t>ī</w:t>
      </w:r>
      <w:r w:rsidRPr="00242B61">
        <w:rPr>
          <w:rFonts w:ascii="Times New Roman" w:hAnsi="Times New Roman" w:cs="Times New Roman"/>
          <w:sz w:val="24"/>
          <w:szCs w:val="24"/>
        </w:rPr>
        <w:t>bas iepirkum</w:t>
      </w:r>
      <w:r w:rsidRPr="00242B61">
        <w:rPr>
          <w:rStyle w:val="NoneA"/>
          <w:rFonts w:ascii="Times New Roman" w:hAnsi="Times New Roman" w:cs="Times New Roman"/>
          <w:sz w:val="24"/>
          <w:szCs w:val="24"/>
        </w:rPr>
        <w:t>ā.</w:t>
      </w:r>
    </w:p>
    <w:p w14:paraId="5CCDAB2E" w14:textId="7C0BBE24" w:rsidR="00753DFA" w:rsidRPr="00242B61" w:rsidRDefault="003D4F4D" w:rsidP="004C4D2E">
      <w:pPr>
        <w:pStyle w:val="BodyAA"/>
        <w:numPr>
          <w:ilvl w:val="1"/>
          <w:numId w:val="13"/>
        </w:numPr>
        <w:jc w:val="both"/>
        <w:rPr>
          <w:rFonts w:ascii="Times New Roman" w:hAnsi="Times New Roman" w:cs="Times New Roman"/>
          <w:sz w:val="24"/>
          <w:szCs w:val="24"/>
        </w:rPr>
      </w:pPr>
      <w:r w:rsidRPr="00242B61">
        <w:rPr>
          <w:rFonts w:ascii="Times New Roman" w:hAnsi="Times New Roman" w:cs="Times New Roman"/>
          <w:sz w:val="24"/>
          <w:szCs w:val="24"/>
        </w:rPr>
        <w:t>Ja izraudzītais pretendents atsakās slēgt līgumu ar pasūtītāju, pasūtītājs var pieņemt lēmumu slēgt līgumu ar pretendentu, kurš piedāvājis nākamo zemāko cenu.</w:t>
      </w:r>
      <w:r w:rsidR="00847EAD" w:rsidRPr="00242B61">
        <w:rPr>
          <w:rFonts w:ascii="Times New Roman" w:hAnsi="Times New Roman" w:cs="Times New Roman"/>
          <w:sz w:val="24"/>
          <w:szCs w:val="24"/>
        </w:rPr>
        <w:t>’</w:t>
      </w:r>
    </w:p>
    <w:p w14:paraId="54C123A2" w14:textId="5F8D7EBE" w:rsidR="00847EAD" w:rsidRPr="00CF1C70" w:rsidRDefault="00847EAD">
      <w:pPr>
        <w:rPr>
          <w:lang w:val="lv-LV"/>
        </w:rPr>
      </w:pPr>
      <w:r w:rsidRPr="00CF1C70">
        <w:rPr>
          <w:lang w:val="lv-LV"/>
        </w:rPr>
        <w:br w:type="page"/>
      </w:r>
    </w:p>
    <w:p w14:paraId="1031D53F" w14:textId="76A34D0B" w:rsidR="00753DFA" w:rsidRPr="00242B61" w:rsidRDefault="00C82CEB" w:rsidP="00C82CEB">
      <w:pPr>
        <w:jc w:val="right"/>
        <w:rPr>
          <w:color w:val="000000"/>
          <w:u w:color="000000"/>
          <w:lang w:val="lv-LV" w:eastAsia="lv-LV"/>
        </w:rPr>
      </w:pPr>
      <w:r w:rsidRPr="00242B61">
        <w:rPr>
          <w:color w:val="000000"/>
          <w:u w:color="000000"/>
          <w:lang w:val="lv-LV" w:eastAsia="lv-LV"/>
        </w:rPr>
        <w:lastRenderedPageBreak/>
        <w:t>1.pielikums</w:t>
      </w:r>
    </w:p>
    <w:p w14:paraId="42FED196" w14:textId="68269FBE" w:rsidR="00C82CEB" w:rsidRPr="00242B61" w:rsidRDefault="00C82CEB" w:rsidP="00C82CEB">
      <w:pPr>
        <w:jc w:val="right"/>
        <w:rPr>
          <w:color w:val="000000"/>
          <w:u w:color="000000"/>
          <w:lang w:val="lv-LV" w:eastAsia="lv-LV"/>
        </w:rPr>
      </w:pPr>
      <w:r w:rsidRPr="00242B61">
        <w:rPr>
          <w:color w:val="000000"/>
          <w:u w:color="000000"/>
          <w:lang w:val="lv-LV" w:eastAsia="lv-LV"/>
        </w:rPr>
        <w:t>Piedāvājuma veidne</w:t>
      </w:r>
    </w:p>
    <w:p w14:paraId="02890426" w14:textId="77777777" w:rsidR="00C82CEB" w:rsidRPr="00242B61" w:rsidRDefault="00C82CEB" w:rsidP="00C82CEB">
      <w:pPr>
        <w:pStyle w:val="TitleA"/>
        <w:keepNext w:val="0"/>
        <w:ind w:left="786"/>
        <w:jc w:val="center"/>
        <w:outlineLvl w:val="0"/>
        <w:rPr>
          <w:rFonts w:ascii="Times New Roman" w:eastAsia="Times New Roman" w:hAnsi="Times New Roman" w:cs="Times New Roman"/>
          <w:sz w:val="24"/>
          <w:szCs w:val="24"/>
        </w:rPr>
      </w:pPr>
      <w:r w:rsidRPr="00242B61">
        <w:rPr>
          <w:rFonts w:ascii="Times New Roman" w:hAnsi="Times New Roman" w:cs="Times New Roman"/>
          <w:sz w:val="24"/>
          <w:szCs w:val="24"/>
        </w:rPr>
        <w:t>FINANŠU PIEDĀVĀJUMS</w:t>
      </w:r>
    </w:p>
    <w:p w14:paraId="493B49BF" w14:textId="77777777" w:rsidR="00C82CEB" w:rsidRPr="00242B61" w:rsidRDefault="00C82CEB" w:rsidP="00C82CEB">
      <w:pPr>
        <w:rPr>
          <w:color w:val="000000"/>
          <w:u w:color="000000"/>
          <w:lang w:val="lv-LV" w:eastAsia="lv-LV"/>
        </w:rPr>
      </w:pPr>
    </w:p>
    <w:p w14:paraId="3BFFECFD" w14:textId="71C609DA" w:rsidR="00C82CEB" w:rsidRPr="00242B61" w:rsidRDefault="00242B61" w:rsidP="00242B61">
      <w:pPr>
        <w:jc w:val="both"/>
        <w:rPr>
          <w:color w:val="000000"/>
          <w:u w:color="000000"/>
          <w:lang w:val="lv-LV" w:eastAsia="lv-LV"/>
        </w:rPr>
      </w:pPr>
      <w:r w:rsidRPr="00242B61">
        <w:rPr>
          <w:color w:val="000000"/>
          <w:u w:color="000000"/>
          <w:lang w:val="lv-LV" w:eastAsia="lv-LV"/>
        </w:rPr>
        <w:t xml:space="preserve">Iekārta ar programmatūru ražošanas procesu </w:t>
      </w:r>
      <w:proofErr w:type="spellStart"/>
      <w:r w:rsidRPr="00242B61">
        <w:rPr>
          <w:color w:val="000000"/>
          <w:u w:color="000000"/>
          <w:lang w:val="lv-LV" w:eastAsia="lv-LV"/>
        </w:rPr>
        <w:t>digitalizācijā</w:t>
      </w:r>
      <w:proofErr w:type="spellEnd"/>
      <w:r w:rsidRPr="00242B61">
        <w:rPr>
          <w:color w:val="000000"/>
          <w:u w:color="000000"/>
          <w:lang w:val="lv-LV" w:eastAsia="lv-LV"/>
        </w:rPr>
        <w:t xml:space="preserve"> - </w:t>
      </w:r>
      <w:proofErr w:type="spellStart"/>
      <w:r w:rsidRPr="00242B61">
        <w:rPr>
          <w:color w:val="000000"/>
          <w:u w:color="000000"/>
          <w:lang w:val="lv-LV" w:eastAsia="lv-LV"/>
        </w:rPr>
        <w:t>datorredzes</w:t>
      </w:r>
      <w:proofErr w:type="spellEnd"/>
      <w:r w:rsidRPr="00242B61">
        <w:rPr>
          <w:color w:val="000000"/>
          <w:u w:color="000000"/>
          <w:lang w:val="lv-LV" w:eastAsia="lv-LV"/>
        </w:rPr>
        <w:t xml:space="preserve"> risinājums ražošanas līnijai. Vienas (1) augstas izšķirtspējas kamer</w:t>
      </w:r>
      <w:r w:rsidR="00156D23">
        <w:rPr>
          <w:color w:val="000000"/>
          <w:u w:color="000000"/>
          <w:lang w:val="lv-LV" w:eastAsia="lv-LV"/>
        </w:rPr>
        <w:t>a</w:t>
      </w:r>
      <w:r w:rsidRPr="00242B61">
        <w:rPr>
          <w:color w:val="000000"/>
          <w:u w:color="000000"/>
          <w:lang w:val="lv-LV" w:eastAsia="lv-LV"/>
        </w:rPr>
        <w:t xml:space="preserve"> inspekcijas sistēmai un integrācijai PVC, ABS, PMMA, polikarbonāta un citu polimēru lokšņu ražošanas līnijā. </w:t>
      </w:r>
    </w:p>
    <w:p w14:paraId="28C92D27" w14:textId="77777777" w:rsidR="00242B61" w:rsidRDefault="00C82CEB" w:rsidP="00242B61">
      <w:pPr>
        <w:jc w:val="both"/>
        <w:rPr>
          <w:color w:val="000000"/>
          <w:u w:color="000000"/>
          <w:lang w:val="lv-LV" w:eastAsia="lv-LV"/>
        </w:rPr>
      </w:pPr>
      <w:r w:rsidRPr="00242B61">
        <w:rPr>
          <w:color w:val="000000"/>
          <w:u w:color="000000"/>
          <w:lang w:val="lv-LV" w:eastAsia="lv-LV"/>
        </w:rPr>
        <w:t xml:space="preserve">Atveseļošanas fonda atbalsta programmas “Atbalsts procesu </w:t>
      </w:r>
      <w:proofErr w:type="spellStart"/>
      <w:r w:rsidRPr="00242B61">
        <w:rPr>
          <w:color w:val="000000"/>
          <w:u w:color="000000"/>
          <w:lang w:val="lv-LV" w:eastAsia="lv-LV"/>
        </w:rPr>
        <w:t>digitalizācijai</w:t>
      </w:r>
      <w:proofErr w:type="spellEnd"/>
      <w:r w:rsidRPr="00242B61">
        <w:rPr>
          <w:color w:val="000000"/>
          <w:u w:color="000000"/>
          <w:lang w:val="lv-LV" w:eastAsia="lv-LV"/>
        </w:rPr>
        <w:t xml:space="preserve"> komercdarbībā” ietvaros </w:t>
      </w:r>
    </w:p>
    <w:p w14:paraId="543AD6E0" w14:textId="77777777" w:rsidR="00242B61" w:rsidRDefault="00242B61" w:rsidP="00C82CEB">
      <w:pPr>
        <w:rPr>
          <w:color w:val="000000"/>
          <w:u w:color="000000"/>
          <w:lang w:val="lv-LV" w:eastAsia="lv-LV"/>
        </w:rPr>
      </w:pPr>
    </w:p>
    <w:p w14:paraId="6433807F" w14:textId="48D5FC3F" w:rsidR="00C82CEB" w:rsidRPr="00242B61" w:rsidRDefault="00C82CEB" w:rsidP="00C82CEB">
      <w:pPr>
        <w:rPr>
          <w:color w:val="000000"/>
          <w:u w:color="000000"/>
          <w:lang w:val="lv-LV" w:eastAsia="lv-LV"/>
        </w:rPr>
      </w:pPr>
      <w:r w:rsidRPr="00242B61">
        <w:rPr>
          <w:b/>
          <w:bCs/>
          <w:color w:val="000000"/>
          <w:u w:color="000000"/>
          <w:lang w:val="lv-LV" w:eastAsia="lv-LV"/>
        </w:rPr>
        <w:t>Pasūtītājs:</w:t>
      </w:r>
    </w:p>
    <w:p w14:paraId="03558D31" w14:textId="77777777" w:rsidR="00242B61" w:rsidRPr="00242B61" w:rsidRDefault="00242B61" w:rsidP="00242B61">
      <w:pPr>
        <w:pStyle w:val="BodyAA"/>
        <w:jc w:val="both"/>
        <w:rPr>
          <w:rFonts w:ascii="Times New Roman" w:hAnsi="Times New Roman" w:cs="Times New Roman"/>
          <w:sz w:val="24"/>
          <w:szCs w:val="24"/>
        </w:rPr>
      </w:pPr>
      <w:r w:rsidRPr="00242B61">
        <w:rPr>
          <w:rFonts w:ascii="Times New Roman" w:hAnsi="Times New Roman" w:cs="Times New Roman"/>
          <w:sz w:val="24"/>
          <w:szCs w:val="24"/>
        </w:rPr>
        <w:t xml:space="preserve">SIA </w:t>
      </w:r>
      <w:proofErr w:type="spellStart"/>
      <w:r w:rsidRPr="00242B61">
        <w:rPr>
          <w:rFonts w:ascii="Times New Roman" w:hAnsi="Times New Roman" w:cs="Times New Roman"/>
          <w:sz w:val="24"/>
          <w:szCs w:val="24"/>
        </w:rPr>
        <w:t>Ultraplast</w:t>
      </w:r>
      <w:proofErr w:type="spellEnd"/>
      <w:r w:rsidRPr="00242B61">
        <w:rPr>
          <w:rFonts w:ascii="Times New Roman" w:hAnsi="Times New Roman" w:cs="Times New Roman"/>
          <w:sz w:val="24"/>
          <w:szCs w:val="24"/>
        </w:rPr>
        <w:t xml:space="preserve"> EU</w:t>
      </w:r>
    </w:p>
    <w:p w14:paraId="04164E65" w14:textId="77777777" w:rsidR="00242B61" w:rsidRPr="00242B61" w:rsidRDefault="00242B61" w:rsidP="00242B61">
      <w:pPr>
        <w:pStyle w:val="BodyAA"/>
        <w:jc w:val="both"/>
        <w:rPr>
          <w:rFonts w:ascii="Times New Roman" w:hAnsi="Times New Roman" w:cs="Times New Roman"/>
          <w:sz w:val="24"/>
          <w:szCs w:val="24"/>
        </w:rPr>
      </w:pPr>
      <w:r w:rsidRPr="00242B61">
        <w:rPr>
          <w:rFonts w:ascii="Times New Roman" w:hAnsi="Times New Roman" w:cs="Times New Roman"/>
          <w:sz w:val="24"/>
          <w:szCs w:val="24"/>
        </w:rPr>
        <w:t>Ganību iela 103, Ventspils, LV-3601</w:t>
      </w:r>
    </w:p>
    <w:p w14:paraId="76D36ADB" w14:textId="1DCE3BC5" w:rsidR="00242B61" w:rsidRPr="00156D23" w:rsidRDefault="00242B61" w:rsidP="00242B61">
      <w:pPr>
        <w:pStyle w:val="BodyAA"/>
        <w:jc w:val="both"/>
        <w:rPr>
          <w:rFonts w:ascii="Times New Roman" w:hAnsi="Times New Roman" w:cs="Times New Roman"/>
          <w:sz w:val="24"/>
          <w:szCs w:val="24"/>
        </w:rPr>
      </w:pPr>
      <w:r w:rsidRPr="00242B61">
        <w:rPr>
          <w:rFonts w:ascii="Times New Roman" w:hAnsi="Times New Roman" w:cs="Times New Roman"/>
          <w:sz w:val="24"/>
          <w:szCs w:val="24"/>
        </w:rPr>
        <w:t>Reģistrācijas numurs:  40203069304</w:t>
      </w:r>
    </w:p>
    <w:p w14:paraId="27B7545D" w14:textId="60CA951B" w:rsidR="00242B61" w:rsidRDefault="00242B61" w:rsidP="00242B61">
      <w:pPr>
        <w:pStyle w:val="BodyAA"/>
        <w:jc w:val="both"/>
        <w:rPr>
          <w:rFonts w:ascii="Times New Roman" w:hAnsi="Times New Roman" w:cs="Times New Roman"/>
          <w:b/>
          <w:bCs/>
          <w:sz w:val="24"/>
          <w:szCs w:val="24"/>
        </w:rPr>
      </w:pPr>
      <w:r w:rsidRPr="00242B61">
        <w:rPr>
          <w:rFonts w:ascii="Times New Roman" w:hAnsi="Times New Roman" w:cs="Times New Roman"/>
          <w:b/>
          <w:bCs/>
          <w:sz w:val="24"/>
          <w:szCs w:val="24"/>
        </w:rPr>
        <w:t xml:space="preserve">Pasūtītāja kontaktpersona </w:t>
      </w:r>
    </w:p>
    <w:p w14:paraId="0B1C48A6" w14:textId="77777777" w:rsidR="008473A8" w:rsidRPr="00242B61" w:rsidRDefault="008473A8" w:rsidP="008473A8">
      <w:pPr>
        <w:pStyle w:val="BodyAA"/>
        <w:jc w:val="both"/>
        <w:rPr>
          <w:rFonts w:ascii="Times New Roman" w:eastAsia="Times New Roman" w:hAnsi="Times New Roman" w:cs="Times New Roman"/>
          <w:sz w:val="24"/>
          <w:szCs w:val="24"/>
        </w:rPr>
      </w:pPr>
      <w:r>
        <w:rPr>
          <w:rFonts w:ascii="Times New Roman" w:hAnsi="Times New Roman" w:cs="Times New Roman"/>
          <w:sz w:val="24"/>
          <w:szCs w:val="24"/>
        </w:rPr>
        <w:t xml:space="preserve">Rihards </w:t>
      </w:r>
      <w:proofErr w:type="spellStart"/>
      <w:r>
        <w:rPr>
          <w:rFonts w:ascii="Times New Roman" w:hAnsi="Times New Roman" w:cs="Times New Roman"/>
          <w:sz w:val="24"/>
          <w:szCs w:val="24"/>
        </w:rPr>
        <w:t>Nolendorfs</w:t>
      </w:r>
      <w:proofErr w:type="spellEnd"/>
    </w:p>
    <w:p w14:paraId="571BB4F6" w14:textId="77777777" w:rsidR="008473A8" w:rsidRPr="00242B61" w:rsidRDefault="008473A8" w:rsidP="008473A8">
      <w:pPr>
        <w:pStyle w:val="BodyAA"/>
        <w:jc w:val="both"/>
        <w:rPr>
          <w:rFonts w:ascii="Times New Roman" w:eastAsia="Times New Roman" w:hAnsi="Times New Roman" w:cs="Times New Roman"/>
          <w:sz w:val="24"/>
          <w:szCs w:val="24"/>
        </w:rPr>
      </w:pPr>
      <w:r>
        <w:rPr>
          <w:rFonts w:ascii="Times New Roman" w:hAnsi="Times New Roman" w:cs="Times New Roman"/>
          <w:sz w:val="24"/>
          <w:szCs w:val="24"/>
        </w:rPr>
        <w:t>Tehniskais direktors</w:t>
      </w:r>
    </w:p>
    <w:p w14:paraId="5CFA2518" w14:textId="77777777" w:rsidR="008473A8" w:rsidRPr="00242B61" w:rsidRDefault="008473A8" w:rsidP="008473A8">
      <w:pPr>
        <w:pStyle w:val="BodyA"/>
        <w:jc w:val="both"/>
        <w:rPr>
          <w:rFonts w:eastAsia="Arial Unicode MS"/>
        </w:rPr>
      </w:pPr>
      <w:r>
        <w:t>r.nolendorfs@ultraplast.lv</w:t>
      </w:r>
    </w:p>
    <w:p w14:paraId="376DD1F4" w14:textId="77777777" w:rsidR="008473A8" w:rsidRPr="00242B61" w:rsidRDefault="008473A8" w:rsidP="00242B61">
      <w:pPr>
        <w:pStyle w:val="BodyAA"/>
        <w:jc w:val="both"/>
        <w:rPr>
          <w:rFonts w:ascii="Times New Roman" w:eastAsia="Times New Roman" w:hAnsi="Times New Roman" w:cs="Times New Roman"/>
          <w:b/>
          <w:bCs/>
          <w:sz w:val="24"/>
          <w:szCs w:val="24"/>
        </w:rPr>
      </w:pPr>
    </w:p>
    <w:p w14:paraId="5B58D6E5" w14:textId="77777777" w:rsidR="00C82CEB" w:rsidRPr="00242B61" w:rsidRDefault="00C82CEB" w:rsidP="00847EAD">
      <w:pPr>
        <w:rPr>
          <w:color w:val="000000"/>
          <w:u w:color="000000"/>
          <w:lang w:val="lv-LV" w:eastAsia="lv-LV"/>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8"/>
        <w:gridCol w:w="4613"/>
      </w:tblGrid>
      <w:tr w:rsidR="00C82CEB" w:rsidRPr="00242B61" w14:paraId="297E7E78" w14:textId="77777777" w:rsidTr="00AA4DFB">
        <w:trPr>
          <w:trHeight w:val="239"/>
        </w:trPr>
        <w:tc>
          <w:tcPr>
            <w:tcW w:w="4738" w:type="dxa"/>
          </w:tcPr>
          <w:p w14:paraId="09D17C9A" w14:textId="77777777" w:rsidR="00C82CEB" w:rsidRPr="00242B61" w:rsidRDefault="00C82CEB" w:rsidP="00C82CEB">
            <w:pPr>
              <w:rPr>
                <w:color w:val="000000"/>
                <w:u w:color="000000"/>
                <w:lang w:val="lv-LV" w:eastAsia="lv-LV"/>
              </w:rPr>
            </w:pPr>
            <w:r w:rsidRPr="00242B61">
              <w:rPr>
                <w:color w:val="000000"/>
                <w:u w:color="000000"/>
                <w:lang w:val="lv-LV" w:eastAsia="lv-LV"/>
              </w:rPr>
              <w:t>Pretendenta nosaukums</w:t>
            </w:r>
          </w:p>
        </w:tc>
        <w:tc>
          <w:tcPr>
            <w:tcW w:w="4613" w:type="dxa"/>
          </w:tcPr>
          <w:p w14:paraId="44A5D8E4" w14:textId="77777777" w:rsidR="00C82CEB" w:rsidRPr="00242B61" w:rsidRDefault="00C82CEB" w:rsidP="00C82CEB">
            <w:pPr>
              <w:rPr>
                <w:color w:val="000000"/>
                <w:u w:color="000000"/>
                <w:lang w:val="lv-LV" w:eastAsia="lv-LV"/>
              </w:rPr>
            </w:pPr>
          </w:p>
        </w:tc>
      </w:tr>
      <w:tr w:rsidR="00C82CEB" w:rsidRPr="00242B61" w14:paraId="0B23C7E3" w14:textId="77777777" w:rsidTr="00AA4DFB">
        <w:trPr>
          <w:trHeight w:val="239"/>
        </w:trPr>
        <w:tc>
          <w:tcPr>
            <w:tcW w:w="4738" w:type="dxa"/>
          </w:tcPr>
          <w:p w14:paraId="74C67AB0" w14:textId="77777777" w:rsidR="00C82CEB" w:rsidRPr="00242B61" w:rsidRDefault="00C82CEB" w:rsidP="00C82CEB">
            <w:pPr>
              <w:rPr>
                <w:color w:val="000000"/>
                <w:u w:color="000000"/>
                <w:lang w:val="lv-LV" w:eastAsia="lv-LV"/>
              </w:rPr>
            </w:pPr>
            <w:r w:rsidRPr="00242B61">
              <w:rPr>
                <w:color w:val="000000"/>
                <w:u w:color="000000"/>
                <w:lang w:val="lv-LV" w:eastAsia="lv-LV"/>
              </w:rPr>
              <w:t>Adrese</w:t>
            </w:r>
          </w:p>
        </w:tc>
        <w:tc>
          <w:tcPr>
            <w:tcW w:w="4613" w:type="dxa"/>
          </w:tcPr>
          <w:p w14:paraId="7D5D9B82" w14:textId="77777777" w:rsidR="00C82CEB" w:rsidRPr="00242B61" w:rsidRDefault="00C82CEB" w:rsidP="00C82CEB">
            <w:pPr>
              <w:rPr>
                <w:color w:val="000000"/>
                <w:u w:color="000000"/>
                <w:lang w:val="lv-LV" w:eastAsia="lv-LV"/>
              </w:rPr>
            </w:pPr>
          </w:p>
        </w:tc>
      </w:tr>
      <w:tr w:rsidR="00C82CEB" w:rsidRPr="00242B61" w14:paraId="02D3E2C0" w14:textId="77777777" w:rsidTr="00AA4DFB">
        <w:trPr>
          <w:trHeight w:val="244"/>
        </w:trPr>
        <w:tc>
          <w:tcPr>
            <w:tcW w:w="4738" w:type="dxa"/>
          </w:tcPr>
          <w:p w14:paraId="76B7F41A" w14:textId="77777777" w:rsidR="00C82CEB" w:rsidRPr="00242B61" w:rsidRDefault="00C82CEB" w:rsidP="00C82CEB">
            <w:pPr>
              <w:rPr>
                <w:color w:val="000000"/>
                <w:u w:color="000000"/>
                <w:lang w:val="lv-LV" w:eastAsia="lv-LV"/>
              </w:rPr>
            </w:pPr>
            <w:proofErr w:type="spellStart"/>
            <w:r w:rsidRPr="00242B61">
              <w:rPr>
                <w:color w:val="000000"/>
                <w:u w:color="000000"/>
                <w:lang w:val="lv-LV" w:eastAsia="lv-LV"/>
              </w:rPr>
              <w:t>Ŗeģ</w:t>
            </w:r>
            <w:proofErr w:type="spellEnd"/>
            <w:r w:rsidRPr="00242B61">
              <w:rPr>
                <w:color w:val="000000"/>
                <w:u w:color="000000"/>
                <w:lang w:val="lv-LV" w:eastAsia="lv-LV"/>
              </w:rPr>
              <w:t>. Nr.</w:t>
            </w:r>
          </w:p>
        </w:tc>
        <w:tc>
          <w:tcPr>
            <w:tcW w:w="4613" w:type="dxa"/>
          </w:tcPr>
          <w:p w14:paraId="0A1C82D5" w14:textId="77777777" w:rsidR="00C82CEB" w:rsidRPr="00242B61" w:rsidRDefault="00C82CEB" w:rsidP="00C82CEB">
            <w:pPr>
              <w:rPr>
                <w:color w:val="000000"/>
                <w:u w:color="000000"/>
                <w:lang w:val="lv-LV" w:eastAsia="lv-LV"/>
              </w:rPr>
            </w:pPr>
          </w:p>
        </w:tc>
      </w:tr>
      <w:tr w:rsidR="00C82CEB" w:rsidRPr="00242B61" w14:paraId="199601A6" w14:textId="77777777" w:rsidTr="00AA4DFB">
        <w:trPr>
          <w:trHeight w:val="239"/>
        </w:trPr>
        <w:tc>
          <w:tcPr>
            <w:tcW w:w="4738" w:type="dxa"/>
          </w:tcPr>
          <w:p w14:paraId="15AE8A2A" w14:textId="77777777" w:rsidR="00C82CEB" w:rsidRPr="00242B61" w:rsidRDefault="00C82CEB" w:rsidP="00C82CEB">
            <w:pPr>
              <w:rPr>
                <w:color w:val="000000"/>
                <w:u w:color="000000"/>
                <w:lang w:val="lv-LV" w:eastAsia="lv-LV"/>
              </w:rPr>
            </w:pPr>
            <w:r w:rsidRPr="00242B61">
              <w:rPr>
                <w:color w:val="000000"/>
                <w:u w:color="000000"/>
                <w:lang w:val="lv-LV" w:eastAsia="lv-LV"/>
              </w:rPr>
              <w:t>Kontaktpersona</w:t>
            </w:r>
          </w:p>
        </w:tc>
        <w:tc>
          <w:tcPr>
            <w:tcW w:w="4613" w:type="dxa"/>
          </w:tcPr>
          <w:p w14:paraId="63F71964" w14:textId="77777777" w:rsidR="00C82CEB" w:rsidRPr="00242B61" w:rsidRDefault="00C82CEB" w:rsidP="00C82CEB">
            <w:pPr>
              <w:rPr>
                <w:color w:val="000000"/>
                <w:u w:color="000000"/>
                <w:lang w:val="lv-LV" w:eastAsia="lv-LV"/>
              </w:rPr>
            </w:pPr>
          </w:p>
        </w:tc>
      </w:tr>
      <w:tr w:rsidR="00C82CEB" w:rsidRPr="00242B61" w14:paraId="2BB36845" w14:textId="77777777" w:rsidTr="00AA4DFB">
        <w:trPr>
          <w:trHeight w:val="239"/>
        </w:trPr>
        <w:tc>
          <w:tcPr>
            <w:tcW w:w="4738" w:type="dxa"/>
          </w:tcPr>
          <w:p w14:paraId="2AC9FB7F" w14:textId="77777777" w:rsidR="00C82CEB" w:rsidRPr="00242B61" w:rsidRDefault="00C82CEB" w:rsidP="00C82CEB">
            <w:pPr>
              <w:rPr>
                <w:color w:val="000000"/>
                <w:u w:color="000000"/>
                <w:lang w:val="lv-LV" w:eastAsia="lv-LV"/>
              </w:rPr>
            </w:pPr>
            <w:r w:rsidRPr="00242B61">
              <w:rPr>
                <w:color w:val="000000"/>
                <w:u w:color="000000"/>
                <w:lang w:val="lv-LV" w:eastAsia="lv-LV"/>
              </w:rPr>
              <w:t>Tālrunis</w:t>
            </w:r>
          </w:p>
        </w:tc>
        <w:tc>
          <w:tcPr>
            <w:tcW w:w="4613" w:type="dxa"/>
          </w:tcPr>
          <w:p w14:paraId="21C207D6" w14:textId="77777777" w:rsidR="00C82CEB" w:rsidRPr="00242B61" w:rsidRDefault="00C82CEB" w:rsidP="00C82CEB">
            <w:pPr>
              <w:rPr>
                <w:color w:val="000000"/>
                <w:u w:color="000000"/>
                <w:lang w:val="lv-LV" w:eastAsia="lv-LV"/>
              </w:rPr>
            </w:pPr>
          </w:p>
        </w:tc>
      </w:tr>
      <w:tr w:rsidR="00C82CEB" w:rsidRPr="00242B61" w14:paraId="28321DC9" w14:textId="77777777" w:rsidTr="00AA4DFB">
        <w:trPr>
          <w:trHeight w:val="239"/>
        </w:trPr>
        <w:tc>
          <w:tcPr>
            <w:tcW w:w="4738" w:type="dxa"/>
          </w:tcPr>
          <w:p w14:paraId="1CB3FC81" w14:textId="77777777" w:rsidR="00C82CEB" w:rsidRPr="00242B61" w:rsidRDefault="00C82CEB" w:rsidP="00C82CEB">
            <w:pPr>
              <w:rPr>
                <w:color w:val="000000"/>
                <w:u w:color="000000"/>
                <w:lang w:val="lv-LV" w:eastAsia="lv-LV"/>
              </w:rPr>
            </w:pPr>
            <w:r w:rsidRPr="00242B61">
              <w:rPr>
                <w:color w:val="000000"/>
                <w:u w:color="000000"/>
                <w:lang w:val="lv-LV" w:eastAsia="lv-LV"/>
              </w:rPr>
              <w:t>E-pasta adrese</w:t>
            </w:r>
          </w:p>
        </w:tc>
        <w:tc>
          <w:tcPr>
            <w:tcW w:w="4613" w:type="dxa"/>
          </w:tcPr>
          <w:p w14:paraId="3FEAA7BF" w14:textId="77777777" w:rsidR="00C82CEB" w:rsidRPr="00242B61" w:rsidRDefault="00C82CEB" w:rsidP="00C82CEB">
            <w:pPr>
              <w:rPr>
                <w:color w:val="000000"/>
                <w:u w:color="000000"/>
                <w:lang w:val="lv-LV" w:eastAsia="lv-LV"/>
              </w:rPr>
            </w:pPr>
          </w:p>
        </w:tc>
      </w:tr>
    </w:tbl>
    <w:p w14:paraId="73791346" w14:textId="77777777" w:rsidR="00C82CEB" w:rsidRPr="00242B61" w:rsidRDefault="00C82CEB" w:rsidP="00847EAD">
      <w:pPr>
        <w:rPr>
          <w:color w:val="000000"/>
          <w:u w:color="000000"/>
          <w:lang w:val="lv-LV" w:eastAsia="lv-LV"/>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4"/>
        <w:gridCol w:w="4056"/>
      </w:tblGrid>
      <w:tr w:rsidR="00C82CEB" w:rsidRPr="00B92A08" w14:paraId="4F701946" w14:textId="77777777" w:rsidTr="00AA4DFB">
        <w:trPr>
          <w:trHeight w:val="676"/>
        </w:trPr>
        <w:tc>
          <w:tcPr>
            <w:tcW w:w="5294" w:type="dxa"/>
          </w:tcPr>
          <w:p w14:paraId="1F15BF86" w14:textId="77777777" w:rsidR="00C82CEB" w:rsidRPr="00242B61" w:rsidRDefault="00C82CEB" w:rsidP="00C82CEB">
            <w:pPr>
              <w:rPr>
                <w:color w:val="000000"/>
                <w:u w:color="000000"/>
                <w:lang w:val="lv-LV" w:eastAsia="lv-LV"/>
              </w:rPr>
            </w:pPr>
            <w:r w:rsidRPr="00242B61">
              <w:rPr>
                <w:color w:val="000000"/>
                <w:u w:color="000000"/>
                <w:lang w:val="lv-LV" w:eastAsia="lv-LV"/>
              </w:rPr>
              <w:t>Iepirkuma priekšmets:</w:t>
            </w:r>
          </w:p>
        </w:tc>
        <w:tc>
          <w:tcPr>
            <w:tcW w:w="4056" w:type="dxa"/>
          </w:tcPr>
          <w:p w14:paraId="13942E41" w14:textId="7DFFEB53" w:rsidR="00156D23" w:rsidRPr="00242B61" w:rsidRDefault="00156D23" w:rsidP="00156D23">
            <w:pPr>
              <w:jc w:val="both"/>
              <w:rPr>
                <w:color w:val="000000"/>
                <w:u w:color="000000"/>
                <w:lang w:val="lv-LV" w:eastAsia="lv-LV"/>
              </w:rPr>
            </w:pPr>
            <w:r w:rsidRPr="00242B61">
              <w:rPr>
                <w:color w:val="000000"/>
                <w:u w:color="000000"/>
                <w:lang w:val="lv-LV" w:eastAsia="lv-LV"/>
              </w:rPr>
              <w:t xml:space="preserve">Iekārta ar programmatūru ražošanas procesu </w:t>
            </w:r>
            <w:proofErr w:type="spellStart"/>
            <w:r w:rsidRPr="00242B61">
              <w:rPr>
                <w:color w:val="000000"/>
                <w:u w:color="000000"/>
                <w:lang w:val="lv-LV" w:eastAsia="lv-LV"/>
              </w:rPr>
              <w:t>digitalizācijā</w:t>
            </w:r>
            <w:proofErr w:type="spellEnd"/>
            <w:r w:rsidRPr="00242B61">
              <w:rPr>
                <w:color w:val="000000"/>
                <w:u w:color="000000"/>
                <w:lang w:val="lv-LV" w:eastAsia="lv-LV"/>
              </w:rPr>
              <w:t xml:space="preserve"> - </w:t>
            </w:r>
            <w:proofErr w:type="spellStart"/>
            <w:r w:rsidRPr="00242B61">
              <w:rPr>
                <w:color w:val="000000"/>
                <w:u w:color="000000"/>
                <w:lang w:val="lv-LV" w:eastAsia="lv-LV"/>
              </w:rPr>
              <w:t>datorredzes</w:t>
            </w:r>
            <w:proofErr w:type="spellEnd"/>
            <w:r w:rsidRPr="00242B61">
              <w:rPr>
                <w:color w:val="000000"/>
                <w:u w:color="000000"/>
                <w:lang w:val="lv-LV" w:eastAsia="lv-LV"/>
              </w:rPr>
              <w:t xml:space="preserve"> risinājums ražošanas līnijai</w:t>
            </w:r>
            <w:r>
              <w:rPr>
                <w:color w:val="000000"/>
                <w:u w:color="000000"/>
                <w:lang w:val="lv-LV" w:eastAsia="lv-LV"/>
              </w:rPr>
              <w:t>:</w:t>
            </w:r>
            <w:r w:rsidRPr="00242B61">
              <w:rPr>
                <w:color w:val="000000"/>
                <w:u w:color="000000"/>
                <w:lang w:val="lv-LV" w:eastAsia="lv-LV"/>
              </w:rPr>
              <w:t xml:space="preserve"> Vienas (1) augstas izšķirtspējas kamer</w:t>
            </w:r>
            <w:r>
              <w:rPr>
                <w:color w:val="000000"/>
                <w:u w:color="000000"/>
                <w:lang w:val="lv-LV" w:eastAsia="lv-LV"/>
              </w:rPr>
              <w:t>a</w:t>
            </w:r>
            <w:r w:rsidRPr="00242B61">
              <w:rPr>
                <w:color w:val="000000"/>
                <w:u w:color="000000"/>
                <w:lang w:val="lv-LV" w:eastAsia="lv-LV"/>
              </w:rPr>
              <w:t xml:space="preserve"> inspekcijas sistēmai un integrācijai PVC, ABS, PMMA, polikarbonāta un citu polimēru lokšņu ražošanas līnijā. </w:t>
            </w:r>
          </w:p>
          <w:p w14:paraId="20614A67" w14:textId="57AC99C6" w:rsidR="00C82CEB" w:rsidRPr="00242B61" w:rsidRDefault="00C82CEB" w:rsidP="00C82CEB">
            <w:pPr>
              <w:rPr>
                <w:color w:val="000000"/>
                <w:u w:color="000000"/>
                <w:lang w:val="lv-LV" w:eastAsia="lv-LV"/>
              </w:rPr>
            </w:pPr>
          </w:p>
        </w:tc>
      </w:tr>
      <w:tr w:rsidR="00C82CEB" w:rsidRPr="00242B61" w14:paraId="2D04733A" w14:textId="77777777" w:rsidTr="00AA4DFB">
        <w:trPr>
          <w:trHeight w:val="570"/>
        </w:trPr>
        <w:tc>
          <w:tcPr>
            <w:tcW w:w="5294" w:type="dxa"/>
          </w:tcPr>
          <w:p w14:paraId="1A8673B0" w14:textId="77777777" w:rsidR="00C82CEB" w:rsidRPr="00242B61" w:rsidRDefault="00C82CEB" w:rsidP="00C82CEB">
            <w:pPr>
              <w:rPr>
                <w:color w:val="000000"/>
                <w:u w:color="000000"/>
                <w:lang w:val="lv-LV" w:eastAsia="lv-LV"/>
              </w:rPr>
            </w:pPr>
            <w:r w:rsidRPr="00242B61">
              <w:rPr>
                <w:color w:val="000000"/>
                <w:u w:color="000000"/>
                <w:lang w:val="lv-LV" w:eastAsia="lv-LV"/>
              </w:rPr>
              <w:t>Piegādes adrese:</w:t>
            </w:r>
          </w:p>
        </w:tc>
        <w:tc>
          <w:tcPr>
            <w:tcW w:w="4056" w:type="dxa"/>
          </w:tcPr>
          <w:p w14:paraId="3310F7F0" w14:textId="5075DDA4" w:rsidR="00C82CEB" w:rsidRPr="00242B61" w:rsidRDefault="00156D23" w:rsidP="00156D23">
            <w:pPr>
              <w:pStyle w:val="BodyAA"/>
              <w:jc w:val="both"/>
              <w:rPr>
                <w:rFonts w:ascii="Times New Roman" w:hAnsi="Times New Roman" w:cs="Times New Roman"/>
                <w:sz w:val="24"/>
                <w:szCs w:val="24"/>
              </w:rPr>
            </w:pPr>
            <w:r w:rsidRPr="00242B61">
              <w:rPr>
                <w:rFonts w:ascii="Times New Roman" w:hAnsi="Times New Roman" w:cs="Times New Roman"/>
                <w:sz w:val="24"/>
                <w:szCs w:val="24"/>
              </w:rPr>
              <w:t>Ganību iela 103, Ventspils, LV-3601</w:t>
            </w:r>
          </w:p>
        </w:tc>
      </w:tr>
      <w:tr w:rsidR="00C82CEB" w:rsidRPr="00242B61" w14:paraId="3EC2BC9F" w14:textId="77777777" w:rsidTr="00AA4DFB">
        <w:trPr>
          <w:trHeight w:val="623"/>
        </w:trPr>
        <w:tc>
          <w:tcPr>
            <w:tcW w:w="5294" w:type="dxa"/>
          </w:tcPr>
          <w:p w14:paraId="1EC54506" w14:textId="77777777" w:rsidR="00C82CEB" w:rsidRPr="00242B61" w:rsidRDefault="00C82CEB" w:rsidP="00C82CEB">
            <w:pPr>
              <w:rPr>
                <w:color w:val="000000"/>
                <w:u w:color="000000"/>
                <w:lang w:val="lv-LV" w:eastAsia="lv-LV"/>
              </w:rPr>
            </w:pPr>
            <w:r w:rsidRPr="00242B61">
              <w:rPr>
                <w:color w:val="000000"/>
                <w:u w:color="000000"/>
                <w:lang w:val="lv-LV" w:eastAsia="lv-LV"/>
              </w:rPr>
              <w:t>Piedāvājuma derīguma termiņš (minimālais termiņš – 3 mēneši):</w:t>
            </w:r>
          </w:p>
        </w:tc>
        <w:tc>
          <w:tcPr>
            <w:tcW w:w="4056" w:type="dxa"/>
          </w:tcPr>
          <w:p w14:paraId="10F5BF90" w14:textId="77777777" w:rsidR="00C82CEB" w:rsidRPr="00242B61" w:rsidRDefault="00C82CEB" w:rsidP="00C82CEB">
            <w:pPr>
              <w:rPr>
                <w:color w:val="000000"/>
                <w:u w:color="000000"/>
                <w:lang w:val="lv-LV" w:eastAsia="lv-LV"/>
              </w:rPr>
            </w:pPr>
          </w:p>
        </w:tc>
      </w:tr>
      <w:tr w:rsidR="00C82CEB" w:rsidRPr="00242B61" w14:paraId="72D8F1CD" w14:textId="77777777" w:rsidTr="00AA4DFB">
        <w:trPr>
          <w:trHeight w:val="546"/>
        </w:trPr>
        <w:tc>
          <w:tcPr>
            <w:tcW w:w="5294" w:type="dxa"/>
          </w:tcPr>
          <w:p w14:paraId="4FCAFA46" w14:textId="77777777" w:rsidR="00C82CEB" w:rsidRPr="00242B61" w:rsidRDefault="00C82CEB" w:rsidP="00C82CEB">
            <w:pPr>
              <w:rPr>
                <w:color w:val="000000"/>
                <w:u w:color="000000"/>
                <w:lang w:val="lv-LV" w:eastAsia="lv-LV"/>
              </w:rPr>
            </w:pPr>
            <w:r w:rsidRPr="00242B61">
              <w:rPr>
                <w:color w:val="000000"/>
                <w:u w:color="000000"/>
                <w:lang w:val="lv-LV" w:eastAsia="lv-LV"/>
              </w:rPr>
              <w:t>Paredzamais piegādes laiks:</w:t>
            </w:r>
          </w:p>
        </w:tc>
        <w:tc>
          <w:tcPr>
            <w:tcW w:w="4056" w:type="dxa"/>
          </w:tcPr>
          <w:p w14:paraId="38F03974" w14:textId="77777777" w:rsidR="00C82CEB" w:rsidRPr="00242B61" w:rsidRDefault="00C82CEB" w:rsidP="00C82CEB">
            <w:pPr>
              <w:rPr>
                <w:color w:val="000000"/>
                <w:u w:color="000000"/>
                <w:lang w:val="lv-LV" w:eastAsia="lv-LV"/>
              </w:rPr>
            </w:pPr>
          </w:p>
        </w:tc>
      </w:tr>
      <w:tr w:rsidR="00C82CEB" w:rsidRPr="00242B61" w14:paraId="17D95A9B" w14:textId="77777777" w:rsidTr="00AA4DFB">
        <w:trPr>
          <w:trHeight w:val="532"/>
        </w:trPr>
        <w:tc>
          <w:tcPr>
            <w:tcW w:w="5294" w:type="dxa"/>
          </w:tcPr>
          <w:p w14:paraId="07C13D70" w14:textId="512744F0" w:rsidR="00C82CEB" w:rsidRPr="00242B61" w:rsidRDefault="00C82CEB" w:rsidP="00C82CEB">
            <w:pPr>
              <w:rPr>
                <w:color w:val="000000"/>
                <w:u w:color="000000"/>
                <w:lang w:val="lv-LV" w:eastAsia="lv-LV"/>
              </w:rPr>
            </w:pPr>
            <w:r w:rsidRPr="00242B61">
              <w:rPr>
                <w:color w:val="000000"/>
                <w:u w:color="000000"/>
                <w:lang w:val="lv-LV" w:eastAsia="lv-LV"/>
              </w:rPr>
              <w:t>Līgumcena* , EUR:</w:t>
            </w:r>
          </w:p>
        </w:tc>
        <w:tc>
          <w:tcPr>
            <w:tcW w:w="4056" w:type="dxa"/>
          </w:tcPr>
          <w:p w14:paraId="1B5E9DD3" w14:textId="77777777" w:rsidR="00C82CEB" w:rsidRPr="00242B61" w:rsidRDefault="00C82CEB" w:rsidP="00C82CEB">
            <w:pPr>
              <w:rPr>
                <w:color w:val="000000"/>
                <w:u w:color="000000"/>
                <w:lang w:val="lv-LV" w:eastAsia="lv-LV"/>
              </w:rPr>
            </w:pPr>
          </w:p>
        </w:tc>
      </w:tr>
      <w:tr w:rsidR="00C82CEB" w:rsidRPr="00242B61" w14:paraId="2DBA99D4" w14:textId="77777777" w:rsidTr="00AA4DFB">
        <w:trPr>
          <w:trHeight w:val="537"/>
        </w:trPr>
        <w:tc>
          <w:tcPr>
            <w:tcW w:w="5294" w:type="dxa"/>
          </w:tcPr>
          <w:p w14:paraId="0875B392" w14:textId="79A0097F" w:rsidR="00C82CEB" w:rsidRPr="00242B61" w:rsidRDefault="00C82CEB" w:rsidP="00C82CEB">
            <w:pPr>
              <w:rPr>
                <w:color w:val="000000"/>
                <w:u w:color="000000"/>
                <w:lang w:val="lv-LV" w:eastAsia="lv-LV"/>
              </w:rPr>
            </w:pPr>
            <w:r w:rsidRPr="00242B61">
              <w:rPr>
                <w:color w:val="000000"/>
                <w:u w:color="000000"/>
                <w:lang w:val="lv-LV" w:eastAsia="lv-LV"/>
              </w:rPr>
              <w:t>PVN EUR</w:t>
            </w:r>
          </w:p>
        </w:tc>
        <w:tc>
          <w:tcPr>
            <w:tcW w:w="4056" w:type="dxa"/>
          </w:tcPr>
          <w:p w14:paraId="2676918D" w14:textId="77777777" w:rsidR="00C82CEB" w:rsidRPr="00242B61" w:rsidRDefault="00C82CEB" w:rsidP="00C82CEB">
            <w:pPr>
              <w:rPr>
                <w:color w:val="000000"/>
                <w:u w:color="000000"/>
                <w:lang w:val="lv-LV" w:eastAsia="lv-LV"/>
              </w:rPr>
            </w:pPr>
          </w:p>
        </w:tc>
      </w:tr>
      <w:tr w:rsidR="00C82CEB" w:rsidRPr="00242B61" w14:paraId="2DF61BA7" w14:textId="77777777" w:rsidTr="00AA4DFB">
        <w:trPr>
          <w:trHeight w:val="532"/>
        </w:trPr>
        <w:tc>
          <w:tcPr>
            <w:tcW w:w="5294" w:type="dxa"/>
          </w:tcPr>
          <w:p w14:paraId="6AAC180E" w14:textId="4F128B08" w:rsidR="00C82CEB" w:rsidRPr="00242B61" w:rsidRDefault="00C82CEB" w:rsidP="00C82CEB">
            <w:pPr>
              <w:rPr>
                <w:color w:val="000000"/>
                <w:u w:color="000000"/>
                <w:lang w:val="lv-LV" w:eastAsia="lv-LV"/>
              </w:rPr>
            </w:pPr>
            <w:r w:rsidRPr="00242B61">
              <w:rPr>
                <w:color w:val="000000"/>
                <w:u w:color="000000"/>
                <w:lang w:val="lv-LV" w:eastAsia="lv-LV"/>
              </w:rPr>
              <w:t>Kopā EUR</w:t>
            </w:r>
          </w:p>
          <w:p w14:paraId="6723BA35" w14:textId="2FD259C1" w:rsidR="00C82CEB" w:rsidRPr="00242B61" w:rsidRDefault="00C82CEB" w:rsidP="00C82CEB">
            <w:pPr>
              <w:rPr>
                <w:color w:val="000000"/>
                <w:u w:color="000000"/>
                <w:lang w:val="lv-LV" w:eastAsia="lv-LV"/>
              </w:rPr>
            </w:pPr>
          </w:p>
        </w:tc>
        <w:tc>
          <w:tcPr>
            <w:tcW w:w="4056" w:type="dxa"/>
          </w:tcPr>
          <w:p w14:paraId="60AB7D63" w14:textId="77777777" w:rsidR="00C82CEB" w:rsidRPr="00242B61" w:rsidRDefault="00C82CEB" w:rsidP="00C82CEB">
            <w:pPr>
              <w:rPr>
                <w:color w:val="000000"/>
                <w:u w:color="000000"/>
                <w:lang w:val="lv-LV" w:eastAsia="lv-LV"/>
              </w:rPr>
            </w:pPr>
          </w:p>
        </w:tc>
      </w:tr>
    </w:tbl>
    <w:p w14:paraId="72DCD2CE" w14:textId="77777777" w:rsidR="00C82CEB" w:rsidRPr="00242B61" w:rsidRDefault="00C82CEB" w:rsidP="00847EAD">
      <w:pPr>
        <w:rPr>
          <w:color w:val="000000"/>
          <w:u w:color="000000"/>
          <w:lang w:val="lv-LV" w:eastAsia="lv-LV"/>
        </w:rPr>
      </w:pPr>
    </w:p>
    <w:p w14:paraId="3F30DFB5" w14:textId="41A1CE1B" w:rsidR="00C82CEB" w:rsidRPr="00156D23" w:rsidRDefault="00C82CEB" w:rsidP="00C82CEB">
      <w:pPr>
        <w:rPr>
          <w:color w:val="000000"/>
          <w:sz w:val="20"/>
          <w:szCs w:val="20"/>
          <w:u w:color="000000"/>
          <w:lang w:val="lv-LV" w:eastAsia="lv-LV"/>
        </w:rPr>
      </w:pPr>
      <w:r w:rsidRPr="00156D23">
        <w:rPr>
          <w:color w:val="000000"/>
          <w:sz w:val="20"/>
          <w:szCs w:val="20"/>
          <w:u w:color="000000"/>
          <w:lang w:val="lv-LV" w:eastAsia="lv-LV"/>
        </w:rPr>
        <w:t xml:space="preserve">* Apliecinām, ka finanšu piedāvājuma cenās ir iekļautas visas ar pakalpojumu saistītās izmaksas, visi normatīvajos aktos paredzētie nodokļi (izņemot PVN) un nodevas, visas ar to netieši saistītās izmaksas, materiālu izmaksas, darba izmaksas, nepieciešamo palīgdarbu izmaksas, transportlīdzekļa izmaksas un citas izmaksas, kas ir saistošas pretendentam, lai nodrošinātu kvalitatīvu iepirkuma līguma izpildi, kā arī visi riski, tajā skaitā visi iespējamie </w:t>
      </w:r>
      <w:r w:rsidRPr="00156D23">
        <w:rPr>
          <w:color w:val="000000"/>
          <w:sz w:val="20"/>
          <w:szCs w:val="20"/>
          <w:u w:color="000000"/>
          <w:lang w:val="lv-LV" w:eastAsia="lv-LV"/>
        </w:rPr>
        <w:lastRenderedPageBreak/>
        <w:t>sadārdzinājumi</w:t>
      </w:r>
      <w:r w:rsidR="00242B61" w:rsidRPr="00156D23">
        <w:rPr>
          <w:color w:val="000000"/>
          <w:sz w:val="20"/>
          <w:szCs w:val="20"/>
          <w:u w:color="000000"/>
          <w:lang w:val="lv-LV" w:eastAsia="lv-LV"/>
        </w:rPr>
        <w:t>, kā arī</w:t>
      </w:r>
      <w:r w:rsidRPr="00156D23">
        <w:rPr>
          <w:color w:val="000000"/>
          <w:sz w:val="20"/>
          <w:szCs w:val="20"/>
          <w:u w:color="000000"/>
          <w:lang w:val="lv-LV" w:eastAsia="lv-LV"/>
        </w:rPr>
        <w:t xml:space="preserve"> piedāvājuma cena ir noteikta saskaņā ar SIA “</w:t>
      </w:r>
      <w:proofErr w:type="spellStart"/>
      <w:r w:rsidRPr="00156D23">
        <w:rPr>
          <w:color w:val="000000"/>
          <w:sz w:val="20"/>
          <w:szCs w:val="20"/>
          <w:u w:color="000000"/>
          <w:lang w:val="lv-LV" w:eastAsia="lv-LV"/>
        </w:rPr>
        <w:t>Ultraplast</w:t>
      </w:r>
      <w:proofErr w:type="spellEnd"/>
      <w:r w:rsidRPr="00156D23">
        <w:rPr>
          <w:color w:val="000000"/>
          <w:sz w:val="20"/>
          <w:szCs w:val="20"/>
          <w:u w:color="000000"/>
          <w:lang w:val="lv-LV" w:eastAsia="lv-LV"/>
        </w:rPr>
        <w:t>" iepirkuma procedūras” noteikumu</w:t>
      </w:r>
      <w:r w:rsidR="00242B61" w:rsidRPr="00156D23">
        <w:rPr>
          <w:color w:val="000000"/>
          <w:sz w:val="20"/>
          <w:szCs w:val="20"/>
          <w:u w:color="000000"/>
          <w:lang w:val="lv-LV" w:eastAsia="lv-LV"/>
        </w:rPr>
        <w:t xml:space="preserve"> </w:t>
      </w:r>
      <w:r w:rsidRPr="00156D23">
        <w:rPr>
          <w:color w:val="000000"/>
          <w:sz w:val="20"/>
          <w:szCs w:val="20"/>
          <w:u w:color="000000"/>
          <w:lang w:val="lv-LV" w:eastAsia="lv-LV"/>
        </w:rPr>
        <w:t>2.pielikuma “Tehniskā specifikācija” nosacījumiem.</w:t>
      </w:r>
    </w:p>
    <w:p w14:paraId="59599172" w14:textId="2E860BB1" w:rsidR="00242B61" w:rsidRPr="00242B61" w:rsidRDefault="00242B61">
      <w:pPr>
        <w:rPr>
          <w:color w:val="000000"/>
          <w:u w:color="000000"/>
          <w:lang w:val="lv-LV" w:eastAsia="lv-LV"/>
        </w:rPr>
      </w:pPr>
      <w:r w:rsidRPr="00CF1C70">
        <w:rPr>
          <w:lang w:val="lv-LV"/>
        </w:rPr>
        <w:br w:type="page"/>
      </w:r>
    </w:p>
    <w:p w14:paraId="677B5818" w14:textId="0A281A40" w:rsidR="00C82CEB" w:rsidRPr="00242B61" w:rsidRDefault="00242B61" w:rsidP="00242B61">
      <w:pPr>
        <w:pStyle w:val="BodyAA"/>
        <w:jc w:val="right"/>
        <w:rPr>
          <w:rFonts w:ascii="Times New Roman" w:hAnsi="Times New Roman" w:cs="Times New Roman"/>
          <w:sz w:val="24"/>
          <w:szCs w:val="24"/>
        </w:rPr>
      </w:pPr>
      <w:r w:rsidRPr="00242B61">
        <w:rPr>
          <w:rFonts w:ascii="Times New Roman" w:hAnsi="Times New Roman" w:cs="Times New Roman"/>
          <w:sz w:val="24"/>
          <w:szCs w:val="24"/>
        </w:rPr>
        <w:lastRenderedPageBreak/>
        <w:t>2.pielikums</w:t>
      </w:r>
    </w:p>
    <w:p w14:paraId="3EA95DB0" w14:textId="1434174E" w:rsidR="00242B61" w:rsidRPr="00242B61" w:rsidRDefault="00242B61" w:rsidP="00242B61">
      <w:pPr>
        <w:pStyle w:val="BodyAA"/>
        <w:jc w:val="right"/>
        <w:rPr>
          <w:rFonts w:ascii="Times New Roman" w:hAnsi="Times New Roman" w:cs="Times New Roman"/>
          <w:sz w:val="24"/>
          <w:szCs w:val="24"/>
        </w:rPr>
      </w:pPr>
      <w:r w:rsidRPr="00242B61">
        <w:rPr>
          <w:rFonts w:ascii="Times New Roman" w:hAnsi="Times New Roman" w:cs="Times New Roman"/>
          <w:sz w:val="24"/>
          <w:szCs w:val="24"/>
        </w:rPr>
        <w:t>Piedāvājuma veidne</w:t>
      </w:r>
    </w:p>
    <w:p w14:paraId="0E94EC7A" w14:textId="77777777" w:rsidR="00242B61" w:rsidRPr="00242B61" w:rsidRDefault="00242B61" w:rsidP="00C82CEB">
      <w:pPr>
        <w:pStyle w:val="BodyAA"/>
        <w:rPr>
          <w:rFonts w:ascii="Times New Roman" w:hAnsi="Times New Roman" w:cs="Times New Roman"/>
          <w:sz w:val="24"/>
          <w:szCs w:val="24"/>
        </w:rPr>
      </w:pPr>
    </w:p>
    <w:p w14:paraId="0850995A" w14:textId="041A671C" w:rsidR="00242B61" w:rsidRPr="00156D23" w:rsidRDefault="00156D23" w:rsidP="00156D23">
      <w:pPr>
        <w:pStyle w:val="TitleA"/>
        <w:keepNext w:val="0"/>
        <w:ind w:left="786"/>
        <w:jc w:val="center"/>
        <w:outlineLvl w:val="0"/>
        <w:rPr>
          <w:rFonts w:ascii="Times New Roman" w:hAnsi="Times New Roman" w:cs="Times New Roman"/>
          <w:sz w:val="24"/>
          <w:szCs w:val="24"/>
        </w:rPr>
      </w:pPr>
      <w:r w:rsidRPr="00156D23">
        <w:rPr>
          <w:rFonts w:ascii="Times New Roman" w:hAnsi="Times New Roman" w:cs="Times New Roman"/>
          <w:sz w:val="24"/>
          <w:szCs w:val="24"/>
        </w:rPr>
        <w:t>TEHNISKĀ SPECIFIKĀCIJA</w:t>
      </w:r>
    </w:p>
    <w:p w14:paraId="120C0D84" w14:textId="77777777" w:rsidR="00242B61" w:rsidRPr="00242B61" w:rsidRDefault="00242B61" w:rsidP="00C82CEB">
      <w:pPr>
        <w:pStyle w:val="BodyAA"/>
        <w:rPr>
          <w:rFonts w:ascii="Times New Roman" w:hAnsi="Times New Roman" w:cs="Times New Roman"/>
          <w:sz w:val="24"/>
          <w:szCs w:val="24"/>
        </w:rPr>
      </w:pPr>
    </w:p>
    <w:p w14:paraId="0D85C2C4" w14:textId="77777777" w:rsidR="00242B61" w:rsidRPr="00242B61" w:rsidRDefault="00242B61" w:rsidP="00C82CEB">
      <w:pPr>
        <w:pStyle w:val="BodyAA"/>
        <w:rPr>
          <w:rFonts w:ascii="Times New Roman" w:hAnsi="Times New Roman" w:cs="Times New Roman"/>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122"/>
        <w:gridCol w:w="6668"/>
      </w:tblGrid>
      <w:tr w:rsidR="00242B61" w:rsidRPr="00242B61" w14:paraId="587EA338" w14:textId="77777777" w:rsidTr="00E66B5C">
        <w:trPr>
          <w:trHeight w:val="239"/>
        </w:trPr>
        <w:tc>
          <w:tcPr>
            <w:tcW w:w="9352" w:type="dxa"/>
            <w:gridSpan w:val="3"/>
            <w:shd w:val="clear" w:color="auto" w:fill="E7E6E6"/>
          </w:tcPr>
          <w:p w14:paraId="334E28C4" w14:textId="77777777" w:rsidR="00242B61" w:rsidRPr="00242B61" w:rsidRDefault="00242B61" w:rsidP="00242B61">
            <w:pPr>
              <w:pStyle w:val="BodyA"/>
              <w:ind w:left="786"/>
              <w:jc w:val="both"/>
              <w:rPr>
                <w:b/>
                <w:bCs/>
              </w:rPr>
            </w:pPr>
            <w:r w:rsidRPr="00242B61">
              <w:rPr>
                <w:b/>
                <w:bCs/>
              </w:rPr>
              <w:t>Tehniskā specifikācija</w:t>
            </w:r>
          </w:p>
        </w:tc>
      </w:tr>
      <w:tr w:rsidR="00242B61" w:rsidRPr="00242B61" w14:paraId="404C80D1" w14:textId="77777777" w:rsidTr="00E66B5C">
        <w:trPr>
          <w:trHeight w:val="239"/>
        </w:trPr>
        <w:tc>
          <w:tcPr>
            <w:tcW w:w="562" w:type="dxa"/>
          </w:tcPr>
          <w:p w14:paraId="0D488825" w14:textId="77777777" w:rsidR="00242B61" w:rsidRPr="00242B61" w:rsidRDefault="00242B61" w:rsidP="00E66B5C">
            <w:pPr>
              <w:pStyle w:val="BodyA"/>
              <w:ind w:left="780" w:hanging="780"/>
              <w:jc w:val="both"/>
              <w:rPr>
                <w:b/>
                <w:bCs/>
              </w:rPr>
            </w:pPr>
            <w:r w:rsidRPr="00242B61">
              <w:rPr>
                <w:b/>
                <w:bCs/>
              </w:rPr>
              <w:t>Nr.</w:t>
            </w:r>
          </w:p>
        </w:tc>
        <w:tc>
          <w:tcPr>
            <w:tcW w:w="2122" w:type="dxa"/>
          </w:tcPr>
          <w:p w14:paraId="329B9D07" w14:textId="77777777" w:rsidR="00242B61" w:rsidRPr="00242B61" w:rsidRDefault="00242B61" w:rsidP="00E66B5C">
            <w:pPr>
              <w:pStyle w:val="BodyA"/>
              <w:rPr>
                <w:b/>
                <w:bCs/>
                <w:lang w:val="en-US"/>
              </w:rPr>
            </w:pPr>
            <w:proofErr w:type="spellStart"/>
            <w:r w:rsidRPr="00242B61">
              <w:rPr>
                <w:b/>
                <w:bCs/>
                <w:lang w:val="en-US"/>
              </w:rPr>
              <w:t>Tehniskās</w:t>
            </w:r>
            <w:proofErr w:type="spellEnd"/>
            <w:r w:rsidRPr="00242B61">
              <w:rPr>
                <w:b/>
                <w:bCs/>
                <w:lang w:val="en-US"/>
              </w:rPr>
              <w:t xml:space="preserve"> </w:t>
            </w:r>
            <w:proofErr w:type="spellStart"/>
            <w:r w:rsidRPr="00242B61">
              <w:rPr>
                <w:b/>
                <w:bCs/>
                <w:lang w:val="en-US"/>
              </w:rPr>
              <w:t>prasības</w:t>
            </w:r>
            <w:proofErr w:type="spellEnd"/>
            <w:r w:rsidRPr="00242B61">
              <w:rPr>
                <w:b/>
                <w:bCs/>
                <w:lang w:val="en-US"/>
              </w:rPr>
              <w:t xml:space="preserve"> </w:t>
            </w:r>
          </w:p>
        </w:tc>
        <w:tc>
          <w:tcPr>
            <w:tcW w:w="6668" w:type="dxa"/>
          </w:tcPr>
          <w:p w14:paraId="16E3E81E" w14:textId="77777777" w:rsidR="00242B61" w:rsidRPr="00242B61" w:rsidRDefault="00242B61" w:rsidP="00E66B5C">
            <w:pPr>
              <w:pStyle w:val="BodyA"/>
              <w:ind w:left="780" w:hanging="780"/>
              <w:jc w:val="both"/>
              <w:rPr>
                <w:b/>
                <w:bCs/>
              </w:rPr>
            </w:pPr>
            <w:r w:rsidRPr="00242B61">
              <w:rPr>
                <w:b/>
                <w:bCs/>
              </w:rPr>
              <w:t>Parametri / funkcionalitāte</w:t>
            </w:r>
          </w:p>
        </w:tc>
      </w:tr>
      <w:tr w:rsidR="00242B61" w:rsidRPr="00B92A08" w14:paraId="469D06D5"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19"/>
        </w:trPr>
        <w:tc>
          <w:tcPr>
            <w:tcW w:w="562" w:type="dxa"/>
            <w:tcBorders>
              <w:top w:val="single" w:sz="4" w:space="0" w:color="000000"/>
              <w:left w:val="single" w:sz="4" w:space="0" w:color="000000"/>
              <w:bottom w:val="single" w:sz="4" w:space="0" w:color="000000"/>
              <w:right w:val="single" w:sz="4" w:space="0" w:color="000000"/>
            </w:tcBorders>
          </w:tcPr>
          <w:p w14:paraId="51F6BB6D" w14:textId="77777777" w:rsidR="00242B61" w:rsidRPr="00242B61" w:rsidRDefault="00242B61" w:rsidP="00E66B5C">
            <w:pPr>
              <w:pStyle w:val="BodyA"/>
              <w:ind w:left="780" w:hanging="780"/>
              <w:jc w:val="both"/>
              <w:rPr>
                <w:b/>
                <w:bCs/>
              </w:rPr>
            </w:pPr>
            <w:r w:rsidRPr="00242B61">
              <w:rPr>
                <w:b/>
                <w:bCs/>
              </w:rPr>
              <w:t>1.</w:t>
            </w:r>
          </w:p>
        </w:tc>
        <w:tc>
          <w:tcPr>
            <w:tcW w:w="2122" w:type="dxa"/>
            <w:tcBorders>
              <w:top w:val="single" w:sz="4" w:space="0" w:color="000000"/>
              <w:left w:val="single" w:sz="4" w:space="0" w:color="000000"/>
              <w:bottom w:val="single" w:sz="4" w:space="0" w:color="000000"/>
              <w:right w:val="single" w:sz="4" w:space="0" w:color="000000"/>
            </w:tcBorders>
          </w:tcPr>
          <w:p w14:paraId="018114DA" w14:textId="77777777" w:rsidR="00242B61" w:rsidRPr="00242B61" w:rsidRDefault="00242B61" w:rsidP="00E66B5C">
            <w:pPr>
              <w:widowControl w:val="0"/>
              <w:tabs>
                <w:tab w:val="left" w:pos="278"/>
              </w:tabs>
              <w:autoSpaceDE w:val="0"/>
              <w:autoSpaceDN w:val="0"/>
              <w:rPr>
                <w:rFonts w:eastAsia="Times New Roman"/>
                <w:color w:val="000000"/>
                <w:u w:color="000000"/>
                <w:lang w:val="lv-LV" w:eastAsia="lv-LV"/>
              </w:rPr>
            </w:pPr>
          </w:p>
          <w:p w14:paraId="500990EA" w14:textId="77777777" w:rsidR="00242B61" w:rsidRPr="00242B61" w:rsidRDefault="00242B61" w:rsidP="00E66B5C">
            <w:pPr>
              <w:widowControl w:val="0"/>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Vispārīgie sistēmas parametri</w:t>
            </w:r>
          </w:p>
        </w:tc>
        <w:tc>
          <w:tcPr>
            <w:tcW w:w="6668" w:type="dxa"/>
            <w:tcBorders>
              <w:top w:val="single" w:sz="4" w:space="0" w:color="000000"/>
              <w:left w:val="single" w:sz="4" w:space="0" w:color="000000"/>
              <w:bottom w:val="single" w:sz="4" w:space="0" w:color="000000"/>
              <w:right w:val="single" w:sz="4" w:space="0" w:color="000000"/>
            </w:tcBorders>
          </w:tcPr>
          <w:p w14:paraId="1A0930CF"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Pārbaudāmais materiāls: Caurspīdīgas, puscaurspīdīgas, krāsotas plastmasas loksnes (PVC, ABS, PMMA, polikarbonāts, kompozīti)</w:t>
            </w:r>
          </w:p>
          <w:p w14:paraId="6DA2454C"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Materiāla biezums diapazons: 0,5 mm līdz 20 mm</w:t>
            </w:r>
          </w:p>
          <w:p w14:paraId="0549551F"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Materiāla platums diapazons: 800 mm līdz 2050 mm</w:t>
            </w:r>
          </w:p>
          <w:p w14:paraId="695337F0"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Maksimālais pārbaudes platums: Līdz 2100 mm (ar rezervi)</w:t>
            </w:r>
          </w:p>
          <w:p w14:paraId="3895DC70"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Maksimālais pārbaudes ātrums: 15 m/min (ar rezervi sistēmas attīstībai)</w:t>
            </w:r>
          </w:p>
          <w:p w14:paraId="68367DE4"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Minimālais pārbaudes ātrums: 0,5 m/min (palaišanas/iestatīšanas režīmiem)</w:t>
            </w:r>
          </w:p>
          <w:p w14:paraId="0D887F6E"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Izšķirtspēja: ≤ 100×100 µm pie pilna līnijas platuma (2050 mm)</w:t>
            </w:r>
          </w:p>
          <w:p w14:paraId="488D4C24"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Kameru skaits un tips: Vismaz 2 × 8K (8192 pikseļi) lineārā skenēšanas krāsu kameras ar augstu gaismas jutību</w:t>
            </w:r>
          </w:p>
          <w:p w14:paraId="6FAEEF38"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Apgaismojuma sistēma: LED-</w:t>
            </w:r>
            <w:proofErr w:type="spellStart"/>
            <w:r w:rsidRPr="00242B61">
              <w:rPr>
                <w:rFonts w:eastAsia="Times New Roman"/>
                <w:color w:val="000000"/>
                <w:u w:color="000000"/>
                <w:lang w:val="lv-LV" w:eastAsia="lv-LV"/>
              </w:rPr>
              <w:t>based</w:t>
            </w:r>
            <w:proofErr w:type="spellEnd"/>
            <w:r w:rsidRPr="00242B61">
              <w:rPr>
                <w:rFonts w:eastAsia="Times New Roman"/>
                <w:color w:val="000000"/>
                <w:u w:color="000000"/>
                <w:lang w:val="lv-LV" w:eastAsia="lv-LV"/>
              </w:rPr>
              <w:t xml:space="preserve"> </w:t>
            </w:r>
            <w:proofErr w:type="spellStart"/>
            <w:r w:rsidRPr="00242B61">
              <w:rPr>
                <w:rFonts w:eastAsia="Times New Roman"/>
                <w:color w:val="000000"/>
                <w:u w:color="000000"/>
                <w:lang w:val="lv-LV" w:eastAsia="lv-LV"/>
              </w:rPr>
              <w:t>brightfield</w:t>
            </w:r>
            <w:proofErr w:type="spellEnd"/>
            <w:r w:rsidRPr="00242B61">
              <w:rPr>
                <w:rFonts w:eastAsia="Times New Roman"/>
                <w:color w:val="000000"/>
                <w:u w:color="000000"/>
                <w:lang w:val="lv-LV" w:eastAsia="lv-LV"/>
              </w:rPr>
              <w:t xml:space="preserve"> un </w:t>
            </w:r>
            <w:proofErr w:type="spellStart"/>
            <w:r w:rsidRPr="00242B61">
              <w:rPr>
                <w:rFonts w:eastAsia="Times New Roman"/>
                <w:color w:val="000000"/>
                <w:u w:color="000000"/>
                <w:lang w:val="lv-LV" w:eastAsia="lv-LV"/>
              </w:rPr>
              <w:t>darkfield</w:t>
            </w:r>
            <w:proofErr w:type="spellEnd"/>
            <w:r w:rsidRPr="00242B61">
              <w:rPr>
                <w:rFonts w:eastAsia="Times New Roman"/>
                <w:color w:val="000000"/>
                <w:u w:color="000000"/>
                <w:lang w:val="lv-LV" w:eastAsia="lv-LV"/>
              </w:rPr>
              <w:t xml:space="preserve"> apgaismojums pārraides un atstarošanas režīmiem</w:t>
            </w:r>
          </w:p>
          <w:p w14:paraId="251C37FF" w14:textId="77777777" w:rsidR="00242B61" w:rsidRPr="00242B61" w:rsidRDefault="00242B61" w:rsidP="00E66B5C">
            <w:pPr>
              <w:pStyle w:val="Sarakstarindkopa"/>
              <w:widowControl w:val="0"/>
              <w:numPr>
                <w:ilvl w:val="0"/>
                <w:numId w:val="44"/>
              </w:numPr>
              <w:tabs>
                <w:tab w:val="left" w:pos="278"/>
              </w:tabs>
              <w:autoSpaceDE w:val="0"/>
              <w:autoSpaceDN w:val="0"/>
              <w:ind w:left="35" w:firstLine="24"/>
              <w:rPr>
                <w:rFonts w:eastAsia="Times New Roman"/>
                <w:color w:val="000000"/>
                <w:u w:color="000000"/>
                <w:lang w:val="lv-LV" w:eastAsia="lv-LV"/>
              </w:rPr>
            </w:pPr>
            <w:r w:rsidRPr="00242B61">
              <w:rPr>
                <w:rFonts w:eastAsia="Times New Roman"/>
                <w:color w:val="000000"/>
                <w:u w:color="000000"/>
                <w:lang w:val="lv-LV" w:eastAsia="lv-LV"/>
              </w:rPr>
              <w:t>Defektu noteikšana: Jābūt konfigurējamai plastmasas ražošanai raksturīgiem defektiem:  burbuļi, skrambas, švīkas, sveši objekti, krāsas nevienmērīguma defekti, dimensiju novirzes, virsmas nelīdzenumi</w:t>
            </w:r>
          </w:p>
        </w:tc>
      </w:tr>
      <w:tr w:rsidR="00242B61" w:rsidRPr="00B92A08" w14:paraId="36D0C39B"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562" w:type="dxa"/>
            <w:tcBorders>
              <w:top w:val="single" w:sz="4" w:space="0" w:color="000000"/>
              <w:left w:val="single" w:sz="4" w:space="0" w:color="000000"/>
              <w:bottom w:val="single" w:sz="4" w:space="0" w:color="000000"/>
              <w:right w:val="single" w:sz="4" w:space="0" w:color="000000"/>
            </w:tcBorders>
          </w:tcPr>
          <w:p w14:paraId="111BE103" w14:textId="77777777" w:rsidR="00242B61" w:rsidRPr="00242B61" w:rsidRDefault="00242B61" w:rsidP="00E66B5C">
            <w:pPr>
              <w:pStyle w:val="BodyA"/>
              <w:ind w:left="780" w:hanging="780"/>
              <w:jc w:val="both"/>
              <w:rPr>
                <w:b/>
                <w:bCs/>
              </w:rPr>
            </w:pPr>
            <w:r w:rsidRPr="00242B61">
              <w:rPr>
                <w:b/>
                <w:bCs/>
              </w:rPr>
              <w:t>3.</w:t>
            </w:r>
          </w:p>
        </w:tc>
        <w:tc>
          <w:tcPr>
            <w:tcW w:w="2122" w:type="dxa"/>
            <w:tcBorders>
              <w:top w:val="single" w:sz="4" w:space="0" w:color="000000"/>
              <w:left w:val="single" w:sz="4" w:space="0" w:color="000000"/>
              <w:bottom w:val="single" w:sz="4" w:space="0" w:color="000000"/>
              <w:right w:val="single" w:sz="4" w:space="0" w:color="000000"/>
            </w:tcBorders>
          </w:tcPr>
          <w:p w14:paraId="7593FC70" w14:textId="77777777" w:rsidR="00242B61" w:rsidRPr="00242B61" w:rsidRDefault="00242B61" w:rsidP="00E66B5C">
            <w:pPr>
              <w:pStyle w:val="BodyA"/>
              <w:ind w:left="780" w:hanging="780"/>
              <w:rPr>
                <w:b/>
                <w:bCs/>
              </w:rPr>
            </w:pPr>
          </w:p>
          <w:p w14:paraId="49485869" w14:textId="77777777" w:rsidR="00242B61" w:rsidRPr="00242B61" w:rsidRDefault="00242B61" w:rsidP="00E66B5C">
            <w:pPr>
              <w:pStyle w:val="BodyA"/>
              <w:ind w:firstLine="29"/>
              <w:rPr>
                <w:b/>
                <w:bCs/>
              </w:rPr>
            </w:pPr>
            <w:r w:rsidRPr="00242B61">
              <w:rPr>
                <w:b/>
                <w:bCs/>
              </w:rPr>
              <w:t>Sistēmā iekļaujamās komponentes</w:t>
            </w:r>
          </w:p>
        </w:tc>
        <w:tc>
          <w:tcPr>
            <w:tcW w:w="6668" w:type="dxa"/>
            <w:tcBorders>
              <w:top w:val="single" w:sz="4" w:space="0" w:color="000000"/>
              <w:left w:val="single" w:sz="4" w:space="0" w:color="000000"/>
              <w:bottom w:val="single" w:sz="4" w:space="0" w:color="000000"/>
              <w:right w:val="single" w:sz="4" w:space="0" w:color="000000"/>
            </w:tcBorders>
          </w:tcPr>
          <w:p w14:paraId="77749A92"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 xml:space="preserve">Augstas veiktspējas industriāls attēlu apstrādes dators ar </w:t>
            </w:r>
            <w:proofErr w:type="spellStart"/>
            <w:r w:rsidRPr="00242B61">
              <w:rPr>
                <w:rFonts w:eastAsia="Times New Roman"/>
                <w:color w:val="000000"/>
                <w:u w:color="000000"/>
                <w:lang w:val="lv-LV" w:eastAsia="lv-LV"/>
              </w:rPr>
              <w:t>vairākkodolu</w:t>
            </w:r>
            <w:proofErr w:type="spellEnd"/>
            <w:r w:rsidRPr="00242B61">
              <w:rPr>
                <w:rFonts w:eastAsia="Times New Roman"/>
                <w:color w:val="000000"/>
                <w:u w:color="000000"/>
                <w:lang w:val="lv-LV" w:eastAsia="lv-LV"/>
              </w:rPr>
              <w:t xml:space="preserve"> procesoru.</w:t>
            </w:r>
          </w:p>
          <w:p w14:paraId="4F5AB87E"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 xml:space="preserve">Rūpnieciskā līmeņa monitora panelis ar </w:t>
            </w:r>
            <w:proofErr w:type="spellStart"/>
            <w:r w:rsidRPr="00242B61">
              <w:rPr>
                <w:rFonts w:eastAsia="Times New Roman"/>
                <w:color w:val="000000"/>
                <w:u w:color="000000"/>
                <w:lang w:val="lv-LV" w:eastAsia="lv-LV"/>
              </w:rPr>
              <w:t>pieskārienjutīgu</w:t>
            </w:r>
            <w:proofErr w:type="spellEnd"/>
            <w:r w:rsidRPr="00242B61">
              <w:rPr>
                <w:rFonts w:eastAsia="Times New Roman"/>
                <w:color w:val="000000"/>
                <w:u w:color="000000"/>
                <w:lang w:val="lv-LV" w:eastAsia="lv-LV"/>
              </w:rPr>
              <w:t xml:space="preserve"> ekrānu (min. 21").</w:t>
            </w:r>
          </w:p>
          <w:p w14:paraId="66649183"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Rūpnieciskā līmeņa datu eksporta interfeiss (CSV, Excel saderīgs, iespēja integrēties ar uzņēmuma ERP/MES sistēmu).</w:t>
            </w:r>
          </w:p>
          <w:p w14:paraId="3B2F4354"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Rūpnieciskā līmeņa nepārtrauktā barošanas avota (UPS) sistēma barošanas stabilitātei (min. 30 min rezerve).</w:t>
            </w:r>
          </w:p>
          <w:p w14:paraId="1F36C735"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Visaugstākās kvalitātes montāžas rāmis (uzstādāms uz grīdas), pielāgots rūpnieciskai videi.</w:t>
            </w:r>
          </w:p>
          <w:p w14:paraId="1384FFFE" w14:textId="62AF30AA"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 xml:space="preserve">Attālinātās pārskatīšanas darba stacijas licence </w:t>
            </w:r>
            <w:r w:rsidR="0060488F">
              <w:rPr>
                <w:rFonts w:eastAsia="Times New Roman"/>
                <w:color w:val="000000"/>
                <w:u w:color="000000"/>
                <w:lang w:val="lv-LV" w:eastAsia="lv-LV"/>
              </w:rPr>
              <w:t>1</w:t>
            </w:r>
            <w:r w:rsidRPr="00242B61">
              <w:rPr>
                <w:rFonts w:eastAsia="Times New Roman"/>
                <w:color w:val="000000"/>
                <w:u w:color="000000"/>
                <w:lang w:val="lv-LV" w:eastAsia="lv-LV"/>
              </w:rPr>
              <w:t xml:space="preserve"> dator</w:t>
            </w:r>
            <w:r w:rsidR="0060488F">
              <w:rPr>
                <w:rFonts w:eastAsia="Times New Roman"/>
                <w:color w:val="000000"/>
                <w:u w:color="000000"/>
                <w:lang w:val="lv-LV" w:eastAsia="lv-LV"/>
              </w:rPr>
              <w:t>am</w:t>
            </w:r>
            <w:r w:rsidRPr="00242B61">
              <w:rPr>
                <w:rFonts w:eastAsia="Times New Roman"/>
                <w:color w:val="000000"/>
                <w:u w:color="000000"/>
                <w:lang w:val="lv-LV" w:eastAsia="lv-LV"/>
              </w:rPr>
              <w:t xml:space="preserve"> (vienlaicīgam piekļuvei no ražošanas zonas un biroja).</w:t>
            </w:r>
          </w:p>
          <w:p w14:paraId="705D6E8A"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r>
            <w:proofErr w:type="spellStart"/>
            <w:r w:rsidRPr="00242B61">
              <w:rPr>
                <w:rFonts w:eastAsia="Times New Roman"/>
                <w:color w:val="000000"/>
                <w:u w:color="000000"/>
                <w:lang w:val="lv-LV" w:eastAsia="lv-LV"/>
              </w:rPr>
              <w:t>Mašīnmācīšanās</w:t>
            </w:r>
            <w:proofErr w:type="spellEnd"/>
            <w:r w:rsidRPr="00242B61">
              <w:rPr>
                <w:rFonts w:eastAsia="Times New Roman"/>
                <w:color w:val="000000"/>
                <w:u w:color="000000"/>
                <w:lang w:val="lv-LV" w:eastAsia="lv-LV"/>
              </w:rPr>
              <w:t xml:space="preserve"> balstīts adaptīvs klasifikators defektu atpazīšanai (</w:t>
            </w:r>
            <w:proofErr w:type="spellStart"/>
            <w:r w:rsidRPr="00242B61">
              <w:rPr>
                <w:rFonts w:eastAsia="Times New Roman"/>
                <w:color w:val="000000"/>
                <w:u w:color="000000"/>
                <w:lang w:val="lv-LV" w:eastAsia="lv-LV"/>
              </w:rPr>
              <w:t>QuickTeach</w:t>
            </w:r>
            <w:proofErr w:type="spellEnd"/>
            <w:r w:rsidRPr="00242B61">
              <w:rPr>
                <w:rFonts w:eastAsia="Times New Roman"/>
                <w:color w:val="000000"/>
                <w:u w:color="000000"/>
                <w:lang w:val="lv-LV" w:eastAsia="lv-LV"/>
              </w:rPr>
              <w:t xml:space="preserve"> vai ekvivalents) ar iespēju mācīties no vēsturiskajiem datiem.</w:t>
            </w:r>
          </w:p>
          <w:p w14:paraId="4B6697F9"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Lokšņu šķirošanas interfeiss PLC (programmējams loģiskais kontrolieris) ar protokolu saderību ar Siemens, Allen-</w:t>
            </w:r>
            <w:proofErr w:type="spellStart"/>
            <w:r w:rsidRPr="00242B61">
              <w:rPr>
                <w:rFonts w:eastAsia="Times New Roman"/>
                <w:color w:val="000000"/>
                <w:u w:color="000000"/>
                <w:lang w:val="lv-LV" w:eastAsia="lv-LV"/>
              </w:rPr>
              <w:t>Bradley</w:t>
            </w:r>
            <w:proofErr w:type="spellEnd"/>
            <w:r w:rsidRPr="00242B61">
              <w:rPr>
                <w:rFonts w:eastAsia="Times New Roman"/>
                <w:color w:val="000000"/>
                <w:u w:color="000000"/>
                <w:lang w:val="lv-LV" w:eastAsia="lv-LV"/>
              </w:rPr>
              <w:t xml:space="preserve">, </w:t>
            </w:r>
            <w:proofErr w:type="spellStart"/>
            <w:r w:rsidRPr="00242B61">
              <w:rPr>
                <w:rFonts w:eastAsia="Times New Roman"/>
                <w:color w:val="000000"/>
                <w:u w:color="000000"/>
                <w:lang w:val="lv-LV" w:eastAsia="lv-LV"/>
              </w:rPr>
              <w:t>Breyer</w:t>
            </w:r>
            <w:proofErr w:type="spellEnd"/>
            <w:r w:rsidRPr="00242B61">
              <w:rPr>
                <w:rFonts w:eastAsia="Times New Roman"/>
                <w:color w:val="000000"/>
                <w:u w:color="000000"/>
                <w:lang w:val="lv-LV" w:eastAsia="lv-LV"/>
              </w:rPr>
              <w:t xml:space="preserve"> </w:t>
            </w:r>
            <w:proofErr w:type="spellStart"/>
            <w:r w:rsidRPr="00242B61">
              <w:rPr>
                <w:rFonts w:eastAsia="Times New Roman"/>
                <w:color w:val="000000"/>
                <w:u w:color="000000"/>
                <w:lang w:val="lv-LV" w:eastAsia="lv-LV"/>
              </w:rPr>
              <w:t>kontrolsistēmām</w:t>
            </w:r>
            <w:proofErr w:type="spellEnd"/>
            <w:r w:rsidRPr="00242B61">
              <w:rPr>
                <w:rFonts w:eastAsia="Times New Roman"/>
                <w:color w:val="000000"/>
                <w:u w:color="000000"/>
                <w:lang w:val="lv-LV" w:eastAsia="lv-LV"/>
              </w:rPr>
              <w:t>.</w:t>
            </w:r>
          </w:p>
          <w:p w14:paraId="39E0FE67"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Rūpnieciskās klases optiskie sensori precīzai loksnes pozīcijas noteikšanai.</w:t>
            </w:r>
          </w:p>
          <w:p w14:paraId="078C922F"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val="lv-LV" w:eastAsia="lv-LV"/>
              </w:rPr>
              <w:t>•</w:t>
            </w:r>
            <w:r w:rsidRPr="00242B61">
              <w:rPr>
                <w:rFonts w:eastAsia="Times New Roman"/>
                <w:color w:val="000000"/>
                <w:u w:color="000000"/>
                <w:lang w:val="lv-LV" w:eastAsia="lv-LV"/>
              </w:rPr>
              <w:tab/>
              <w:t>Aizsardzības pārsegs pret putekļiem, mitrumu un vibrācijām (IP65 vismaz).</w:t>
            </w:r>
          </w:p>
        </w:tc>
      </w:tr>
      <w:tr w:rsidR="00242B61" w:rsidRPr="00242B61" w14:paraId="3C215589"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1ECE36F" w14:textId="77777777" w:rsidR="00242B61" w:rsidRPr="00242B61" w:rsidRDefault="00242B61" w:rsidP="00E66B5C">
            <w:pPr>
              <w:pStyle w:val="BodyA"/>
              <w:ind w:left="780" w:hanging="780"/>
              <w:jc w:val="both"/>
              <w:rPr>
                <w:b/>
                <w:bCs/>
              </w:rPr>
            </w:pPr>
            <w:r w:rsidRPr="00242B61">
              <w:rPr>
                <w:b/>
                <w:bCs/>
              </w:rPr>
              <w:t>Nr.</w:t>
            </w:r>
          </w:p>
        </w:tc>
        <w:tc>
          <w:tcPr>
            <w:tcW w:w="2122" w:type="dxa"/>
            <w:tcBorders>
              <w:top w:val="single" w:sz="4" w:space="0" w:color="000000"/>
              <w:left w:val="single" w:sz="4" w:space="0" w:color="000000"/>
              <w:bottom w:val="single" w:sz="4" w:space="0" w:color="000000"/>
              <w:right w:val="single" w:sz="4" w:space="0" w:color="000000"/>
            </w:tcBorders>
          </w:tcPr>
          <w:p w14:paraId="77DDCFCB" w14:textId="77777777" w:rsidR="00242B61" w:rsidRPr="00242B61" w:rsidRDefault="00242B61" w:rsidP="00E66B5C">
            <w:pPr>
              <w:pStyle w:val="BodyA"/>
              <w:ind w:left="29"/>
              <w:rPr>
                <w:b/>
                <w:bCs/>
              </w:rPr>
            </w:pPr>
            <w:r w:rsidRPr="00242B61">
              <w:rPr>
                <w:b/>
                <w:bCs/>
              </w:rPr>
              <w:t>Funkcionālās prasības</w:t>
            </w:r>
          </w:p>
        </w:tc>
        <w:tc>
          <w:tcPr>
            <w:tcW w:w="6668" w:type="dxa"/>
            <w:tcBorders>
              <w:top w:val="single" w:sz="4" w:space="0" w:color="000000"/>
              <w:left w:val="single" w:sz="4" w:space="0" w:color="000000"/>
              <w:bottom w:val="single" w:sz="4" w:space="0" w:color="000000"/>
              <w:right w:val="single" w:sz="4" w:space="0" w:color="000000"/>
            </w:tcBorders>
          </w:tcPr>
          <w:p w14:paraId="1379A0FA"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val="lv-LV" w:eastAsia="lv-LV"/>
              </w:rPr>
            </w:pPr>
            <w:r w:rsidRPr="00242B61">
              <w:rPr>
                <w:rFonts w:eastAsia="Times New Roman"/>
                <w:b/>
                <w:bCs/>
                <w:color w:val="000000"/>
                <w:u w:color="000000"/>
                <w:lang w:val="lv-LV" w:eastAsia="lv-LV"/>
              </w:rPr>
              <w:t>Parametri / funkcionalitāte</w:t>
            </w:r>
          </w:p>
        </w:tc>
      </w:tr>
      <w:tr w:rsidR="00242B61" w:rsidRPr="00242B61" w14:paraId="03CC7F6A"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65DB43E1" w14:textId="77777777" w:rsidR="00242B61" w:rsidRPr="00242B61" w:rsidRDefault="00242B61" w:rsidP="00E66B5C">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27C80A26" w14:textId="77777777" w:rsidR="00242B61" w:rsidRPr="00242B61" w:rsidRDefault="00242B61" w:rsidP="00E66B5C">
            <w:pPr>
              <w:pStyle w:val="BodyA"/>
              <w:ind w:left="29"/>
              <w:rPr>
                <w:b/>
                <w:bCs/>
              </w:rPr>
            </w:pPr>
            <w:r w:rsidRPr="00242B61">
              <w:rPr>
                <w:b/>
                <w:bCs/>
              </w:rPr>
              <w:t>Signāla izsekošana un defektu apstrāde</w:t>
            </w:r>
          </w:p>
          <w:p w14:paraId="403A0D80" w14:textId="77777777" w:rsidR="00242B61" w:rsidRPr="00242B61" w:rsidRDefault="00242B61" w:rsidP="00E66B5C">
            <w:pPr>
              <w:pStyle w:val="BodyA"/>
              <w:ind w:left="780" w:hanging="42"/>
              <w:rPr>
                <w:b/>
                <w:bCs/>
              </w:rPr>
            </w:pPr>
          </w:p>
        </w:tc>
        <w:tc>
          <w:tcPr>
            <w:tcW w:w="6668" w:type="dxa"/>
            <w:tcBorders>
              <w:top w:val="single" w:sz="4" w:space="0" w:color="000000"/>
              <w:left w:val="single" w:sz="4" w:space="0" w:color="000000"/>
              <w:bottom w:val="single" w:sz="4" w:space="0" w:color="000000"/>
              <w:right w:val="single" w:sz="4" w:space="0" w:color="000000"/>
            </w:tcBorders>
          </w:tcPr>
          <w:p w14:paraId="0E24BC19" w14:textId="77777777" w:rsidR="00242B61" w:rsidRPr="00CF1C70"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Sistēmai jāintegrējas mūsu esošajā ražošanas līnijā un PLC (</w:t>
            </w:r>
            <w:proofErr w:type="spellStart"/>
            <w:r w:rsidRPr="00CF1C70">
              <w:rPr>
                <w:rFonts w:eastAsia="Times New Roman"/>
                <w:color w:val="000000"/>
                <w:u w:color="000000"/>
                <w:lang w:val="lv-LV" w:eastAsia="lv-LV"/>
              </w:rPr>
              <w:t>Breyer</w:t>
            </w:r>
            <w:proofErr w:type="spellEnd"/>
            <w:r w:rsidRPr="00CF1C70">
              <w:rPr>
                <w:rFonts w:eastAsia="Times New Roman"/>
                <w:color w:val="000000"/>
                <w:u w:color="000000"/>
                <w:lang w:val="lv-LV" w:eastAsia="lv-LV"/>
              </w:rPr>
              <w:t xml:space="preserve"> vai ekvivalentā), lai nodrošinātu:</w:t>
            </w:r>
          </w:p>
          <w:p w14:paraId="3250C155" w14:textId="77777777" w:rsidR="00242B61" w:rsidRPr="00CF1C70" w:rsidRDefault="00242B61" w:rsidP="00E66B5C">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Reāllaika defektu noteikšanu un izsekošanu ar precizitāti ±50 mm pa konveijera virzienu</w:t>
            </w:r>
            <w:r w:rsidRPr="00242B61">
              <w:rPr>
                <w:rFonts w:eastAsia="Times New Roman"/>
                <w:color w:val="000000"/>
                <w:u w:color="000000"/>
                <w:lang w:val="lv-LV" w:eastAsia="lv-LV"/>
              </w:rPr>
              <w:t>.</w:t>
            </w:r>
          </w:p>
          <w:p w14:paraId="5F15A0D6" w14:textId="77777777" w:rsidR="00242B61" w:rsidRPr="00242B61" w:rsidRDefault="00242B61" w:rsidP="00E66B5C">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Vismaz</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četras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operatora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konfigurējamas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pakāpes</w:t>
            </w:r>
            <w:proofErr w:type="spellEnd"/>
            <w:r w:rsidRPr="00242B61">
              <w:rPr>
                <w:rFonts w:eastAsia="Times New Roman"/>
                <w:color w:val="000000"/>
                <w:u w:color="000000"/>
                <w:lang w:eastAsia="lv-LV"/>
              </w:rPr>
              <w:t>:</w:t>
            </w:r>
          </w:p>
          <w:p w14:paraId="5BC80C1B" w14:textId="77777777" w:rsidR="00242B61" w:rsidRPr="00242B61" w:rsidRDefault="00242B61" w:rsidP="00E66B5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r w:rsidRPr="00242B61">
              <w:rPr>
                <w:rFonts w:eastAsia="Times New Roman"/>
                <w:color w:val="000000"/>
                <w:u w:color="000000"/>
                <w:lang w:eastAsia="lv-LV"/>
              </w:rPr>
              <w:t xml:space="preserve"> (premium </w:t>
            </w:r>
            <w:proofErr w:type="spellStart"/>
            <w:r w:rsidRPr="00242B61">
              <w:rPr>
                <w:rFonts w:eastAsia="Times New Roman"/>
                <w:color w:val="000000"/>
                <w:u w:color="000000"/>
                <w:lang w:eastAsia="lv-LV"/>
              </w:rPr>
              <w:t>kvalitāte</w:t>
            </w:r>
            <w:proofErr w:type="spellEnd"/>
            <w:r w:rsidRPr="00242B61">
              <w:rPr>
                <w:rFonts w:eastAsia="Times New Roman"/>
                <w:color w:val="000000"/>
                <w:u w:color="000000"/>
                <w:lang w:eastAsia="lv-LV"/>
              </w:rPr>
              <w:t xml:space="preserve">, bez </w:t>
            </w:r>
            <w:proofErr w:type="spellStart"/>
            <w:r w:rsidRPr="00242B61">
              <w:rPr>
                <w:rFonts w:eastAsia="Times New Roman"/>
                <w:color w:val="000000"/>
                <w:u w:color="000000"/>
                <w:lang w:eastAsia="lv-LV"/>
              </w:rPr>
              <w:t>defektiem</w:t>
            </w:r>
            <w:proofErr w:type="spellEnd"/>
            <w:r w:rsidRPr="00242B61">
              <w:rPr>
                <w:rFonts w:eastAsia="Times New Roman"/>
                <w:color w:val="000000"/>
                <w:u w:color="000000"/>
                <w:lang w:eastAsia="lv-LV"/>
              </w:rPr>
              <w:t>)</w:t>
            </w:r>
          </w:p>
          <w:p w14:paraId="248543E6" w14:textId="77777777" w:rsidR="00242B61" w:rsidRPr="00242B61" w:rsidRDefault="00242B61" w:rsidP="00E66B5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r w:rsidRPr="00242B61">
              <w:rPr>
                <w:rFonts w:eastAsia="Times New Roman"/>
                <w:color w:val="000000"/>
                <w:u w:color="000000"/>
                <w:lang w:eastAsia="lv-LV"/>
              </w:rPr>
              <w:t> (</w:t>
            </w:r>
            <w:proofErr w:type="spellStart"/>
            <w:r w:rsidRPr="00242B61">
              <w:rPr>
                <w:rFonts w:eastAsia="Times New Roman"/>
                <w:color w:val="000000"/>
                <w:u w:color="000000"/>
                <w:lang w:eastAsia="lv-LV"/>
              </w:rPr>
              <w:t>standarta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nelieli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defekti</w:t>
            </w:r>
            <w:proofErr w:type="spellEnd"/>
            <w:r w:rsidRPr="00242B61">
              <w:rPr>
                <w:rFonts w:eastAsia="Times New Roman"/>
                <w:color w:val="000000"/>
                <w:u w:color="000000"/>
                <w:lang w:eastAsia="lv-LV"/>
              </w:rPr>
              <w:t>)</w:t>
            </w:r>
          </w:p>
          <w:p w14:paraId="278A8B19" w14:textId="77777777" w:rsidR="00242B61" w:rsidRPr="00242B61" w:rsidRDefault="00242B61" w:rsidP="00E66B5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B</w:t>
            </w:r>
            <w:r w:rsidRPr="00242B61">
              <w:rPr>
                <w:rFonts w:eastAsia="Times New Roman"/>
                <w:color w:val="000000"/>
                <w:u w:color="000000"/>
                <w:lang w:eastAsia="lv-LV"/>
              </w:rPr>
              <w:t> (</w:t>
            </w:r>
            <w:proofErr w:type="spellStart"/>
            <w:r w:rsidRPr="00242B61">
              <w:rPr>
                <w:rFonts w:eastAsia="Times New Roman"/>
                <w:color w:val="000000"/>
                <w:u w:color="000000"/>
                <w:lang w:eastAsia="lv-LV"/>
              </w:rPr>
              <w:t>zemāka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pielāgojamiem</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projektiem</w:t>
            </w:r>
            <w:proofErr w:type="spellEnd"/>
            <w:r w:rsidRPr="00242B61">
              <w:rPr>
                <w:rFonts w:eastAsia="Times New Roman"/>
                <w:color w:val="000000"/>
                <w:u w:color="000000"/>
                <w:lang w:eastAsia="lv-LV"/>
              </w:rPr>
              <w:t>)</w:t>
            </w:r>
          </w:p>
          <w:p w14:paraId="09070EEF" w14:textId="77777777" w:rsidR="00242B61" w:rsidRPr="00242B61" w:rsidRDefault="00242B61" w:rsidP="00E66B5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b/>
                <w:bCs/>
                <w:color w:val="000000"/>
                <w:u w:color="000000"/>
                <w:lang w:eastAsia="lv-LV"/>
              </w:rPr>
              <w:t>Brāķis</w:t>
            </w:r>
            <w:proofErr w:type="spellEnd"/>
            <w:r w:rsidRPr="00242B61">
              <w:rPr>
                <w:rFonts w:eastAsia="Times New Roman"/>
                <w:color w:val="000000"/>
                <w:u w:color="000000"/>
                <w:lang w:eastAsia="lv-LV"/>
              </w:rPr>
              <w:t> (</w:t>
            </w:r>
            <w:proofErr w:type="spellStart"/>
            <w:r w:rsidRPr="00242B61">
              <w:rPr>
                <w:rFonts w:eastAsia="Times New Roman"/>
                <w:color w:val="000000"/>
                <w:u w:color="000000"/>
                <w:lang w:eastAsia="lv-LV"/>
              </w:rPr>
              <w:t>nederīgi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izstrādājumi</w:t>
            </w:r>
            <w:proofErr w:type="spellEnd"/>
            <w:r w:rsidRPr="00242B61">
              <w:rPr>
                <w:rFonts w:eastAsia="Times New Roman"/>
                <w:color w:val="000000"/>
                <w:u w:color="000000"/>
                <w:lang w:eastAsia="lv-LV"/>
              </w:rPr>
              <w:t>)</w:t>
            </w:r>
            <w:r w:rsidRPr="00242B61">
              <w:rPr>
                <w:rFonts w:eastAsia="Times New Roman"/>
                <w:color w:val="000000"/>
                <w:u w:color="000000"/>
                <w:lang w:val="lv-LV" w:eastAsia="lv-LV"/>
              </w:rPr>
              <w:t>.</w:t>
            </w:r>
          </w:p>
          <w:p w14:paraId="6ED499EC" w14:textId="77777777" w:rsidR="00242B61" w:rsidRPr="00242B61" w:rsidRDefault="00242B61" w:rsidP="00E66B5C">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Defektu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izsekošanu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līdz</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šķērsgriešanas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iekārtai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automātisku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precīzu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griešanas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signāla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izsaukšanu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meklētāja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sistēma</w:t>
            </w:r>
            <w:proofErr w:type="spellEnd"/>
            <w:r w:rsidRPr="00242B61">
              <w:rPr>
                <w:rFonts w:eastAsia="Times New Roman"/>
                <w:color w:val="000000"/>
                <w:u w:color="000000"/>
                <w:lang w:eastAsia="lv-LV"/>
              </w:rPr>
              <w:t>)</w:t>
            </w:r>
            <w:r w:rsidRPr="00242B61">
              <w:rPr>
                <w:rFonts w:eastAsia="Times New Roman"/>
                <w:color w:val="000000"/>
                <w:u w:color="000000"/>
                <w:lang w:val="lv-LV" w:eastAsia="lv-LV"/>
              </w:rPr>
              <w:t>.</w:t>
            </w:r>
          </w:p>
          <w:p w14:paraId="6D21EE4A" w14:textId="77777777" w:rsidR="00242B61" w:rsidRPr="00242B61" w:rsidRDefault="00242B61" w:rsidP="00E66B5C">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Inteliģentu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apstrādes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loģiku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balstoties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uz</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loksnes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garumu</w:t>
            </w:r>
            <w:proofErr w:type="spellEnd"/>
            <w:r w:rsidRPr="00242B61">
              <w:rPr>
                <w:rFonts w:eastAsia="Times New Roman"/>
                <w:color w:val="000000"/>
                <w:u w:color="000000"/>
                <w:lang w:eastAsia="lv-LV"/>
              </w:rPr>
              <w:t xml:space="preserve"> un </w:t>
            </w:r>
            <w:proofErr w:type="spellStart"/>
            <w:r w:rsidRPr="00242B61">
              <w:rPr>
                <w:rFonts w:eastAsia="Times New Roman"/>
                <w:color w:val="000000"/>
                <w:u w:color="000000"/>
                <w:lang w:eastAsia="lv-LV"/>
              </w:rPr>
              <w:t>kvalitātes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pakāpi</w:t>
            </w:r>
            <w:proofErr w:type="spellEnd"/>
            <w:r w:rsidRPr="00242B61">
              <w:rPr>
                <w:rFonts w:eastAsia="Times New Roman"/>
                <w:color w:val="000000"/>
                <w:u w:color="000000"/>
                <w:lang w:eastAsia="lv-LV"/>
              </w:rPr>
              <w:t>:</w:t>
            </w:r>
          </w:p>
          <w:tbl>
            <w:tblPr>
              <w:tblW w:w="0" w:type="auto"/>
              <w:tblCellMar>
                <w:top w:w="15" w:type="dxa"/>
                <w:left w:w="15" w:type="dxa"/>
                <w:bottom w:w="15" w:type="dxa"/>
                <w:right w:w="15" w:type="dxa"/>
              </w:tblCellMar>
              <w:tblLook w:val="04A0" w:firstRow="1" w:lastRow="0" w:firstColumn="1" w:lastColumn="0" w:noHBand="0" w:noVBand="1"/>
            </w:tblPr>
            <w:tblGrid>
              <w:gridCol w:w="1185"/>
              <w:gridCol w:w="1852"/>
              <w:gridCol w:w="1739"/>
              <w:gridCol w:w="1917"/>
              <w:gridCol w:w="1947"/>
            </w:tblGrid>
            <w:tr w:rsidR="00242B61" w:rsidRPr="00242B61" w14:paraId="60375261" w14:textId="77777777" w:rsidTr="00E66B5C">
              <w:trPr>
                <w:tblHeader/>
              </w:trPr>
              <w:tc>
                <w:tcPr>
                  <w:tcW w:w="1185" w:type="dxa"/>
                  <w:tcBorders>
                    <w:top w:val="nil"/>
                  </w:tcBorders>
                  <w:tcMar>
                    <w:top w:w="150" w:type="dxa"/>
                    <w:left w:w="0" w:type="dxa"/>
                    <w:bottom w:w="150" w:type="dxa"/>
                    <w:right w:w="240" w:type="dxa"/>
                  </w:tcMar>
                  <w:vAlign w:val="center"/>
                  <w:hideMark/>
                </w:tcPr>
                <w:p w14:paraId="49BF7AF4"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Loksnes</w:t>
                  </w:r>
                  <w:proofErr w:type="spellEnd"/>
                  <w:r w:rsidRPr="00242B61">
                    <w:rPr>
                      <w:rFonts w:eastAsia="Times New Roman"/>
                      <w:b/>
                      <w:bCs/>
                      <w:color w:val="000000"/>
                      <w:u w:color="000000"/>
                      <w:lang w:eastAsia="lv-LV"/>
                    </w:rPr>
                    <w:t xml:space="preserve"> garums</w:t>
                  </w:r>
                </w:p>
              </w:tc>
              <w:tc>
                <w:tcPr>
                  <w:tcW w:w="1852" w:type="dxa"/>
                  <w:tcBorders>
                    <w:top w:val="nil"/>
                  </w:tcBorders>
                  <w:tcMar>
                    <w:top w:w="150" w:type="dxa"/>
                    <w:left w:w="240" w:type="dxa"/>
                    <w:bottom w:w="150" w:type="dxa"/>
                    <w:right w:w="240" w:type="dxa"/>
                  </w:tcMar>
                  <w:vAlign w:val="center"/>
                  <w:hideMark/>
                </w:tcPr>
                <w:p w14:paraId="51DCB609"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p>
              </w:tc>
              <w:tc>
                <w:tcPr>
                  <w:tcW w:w="1739" w:type="dxa"/>
                  <w:tcBorders>
                    <w:top w:val="nil"/>
                  </w:tcBorders>
                  <w:tcMar>
                    <w:top w:w="150" w:type="dxa"/>
                    <w:left w:w="240" w:type="dxa"/>
                    <w:bottom w:w="150" w:type="dxa"/>
                    <w:right w:w="240" w:type="dxa"/>
                  </w:tcMar>
                  <w:vAlign w:val="center"/>
                  <w:hideMark/>
                </w:tcPr>
                <w:p w14:paraId="1B40577B"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A</w:t>
                  </w:r>
                </w:p>
              </w:tc>
              <w:tc>
                <w:tcPr>
                  <w:tcW w:w="1917" w:type="dxa"/>
                  <w:tcBorders>
                    <w:top w:val="nil"/>
                  </w:tcBorders>
                  <w:tcMar>
                    <w:top w:w="150" w:type="dxa"/>
                    <w:left w:w="240" w:type="dxa"/>
                    <w:bottom w:w="150" w:type="dxa"/>
                    <w:right w:w="240" w:type="dxa"/>
                  </w:tcMar>
                  <w:vAlign w:val="center"/>
                  <w:hideMark/>
                </w:tcPr>
                <w:p w14:paraId="0E68C5DB"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Pakāpe</w:t>
                  </w:r>
                  <w:proofErr w:type="spellEnd"/>
                  <w:r w:rsidRPr="00242B61">
                    <w:rPr>
                      <w:rFonts w:eastAsia="Times New Roman"/>
                      <w:b/>
                      <w:bCs/>
                      <w:color w:val="000000"/>
                      <w:u w:color="000000"/>
                      <w:lang w:eastAsia="lv-LV"/>
                    </w:rPr>
                    <w:t xml:space="preserve"> B</w:t>
                  </w:r>
                </w:p>
              </w:tc>
              <w:tc>
                <w:tcPr>
                  <w:tcW w:w="1947" w:type="dxa"/>
                  <w:tcBorders>
                    <w:top w:val="nil"/>
                  </w:tcBorders>
                  <w:tcMar>
                    <w:top w:w="150" w:type="dxa"/>
                    <w:left w:w="240" w:type="dxa"/>
                    <w:bottom w:w="150" w:type="dxa"/>
                    <w:right w:w="240" w:type="dxa"/>
                  </w:tcMar>
                  <w:vAlign w:val="center"/>
                  <w:hideMark/>
                </w:tcPr>
                <w:p w14:paraId="647B1090"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b/>
                      <w:bCs/>
                      <w:color w:val="000000"/>
                      <w:u w:color="000000"/>
                      <w:lang w:eastAsia="lv-LV"/>
                    </w:rPr>
                  </w:pPr>
                  <w:proofErr w:type="spellStart"/>
                  <w:r w:rsidRPr="00242B61">
                    <w:rPr>
                      <w:rFonts w:eastAsia="Times New Roman"/>
                      <w:b/>
                      <w:bCs/>
                      <w:color w:val="000000"/>
                      <w:u w:color="000000"/>
                      <w:lang w:eastAsia="lv-LV"/>
                    </w:rPr>
                    <w:t>Brāķis</w:t>
                  </w:r>
                  <w:proofErr w:type="spellEnd"/>
                </w:p>
              </w:tc>
            </w:tr>
            <w:tr w:rsidR="00242B61" w:rsidRPr="00242B61" w14:paraId="21DD73C2" w14:textId="77777777" w:rsidTr="00E66B5C">
              <w:tc>
                <w:tcPr>
                  <w:tcW w:w="1185" w:type="dxa"/>
                  <w:tcMar>
                    <w:top w:w="150" w:type="dxa"/>
                    <w:left w:w="0" w:type="dxa"/>
                    <w:bottom w:w="150" w:type="dxa"/>
                    <w:right w:w="240" w:type="dxa"/>
                  </w:tcMar>
                  <w:vAlign w:val="center"/>
                  <w:hideMark/>
                </w:tcPr>
                <w:p w14:paraId="45604CEC"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r w:rsidRPr="00242B61">
                    <w:rPr>
                      <w:rFonts w:eastAsia="Times New Roman"/>
                      <w:color w:val="000000"/>
                      <w:u w:color="000000"/>
                      <w:lang w:eastAsia="lv-LV"/>
                    </w:rPr>
                    <w:t>≤ 3050 mm</w:t>
                  </w:r>
                </w:p>
              </w:tc>
              <w:tc>
                <w:tcPr>
                  <w:tcW w:w="1852" w:type="dxa"/>
                  <w:tcMar>
                    <w:top w:w="150" w:type="dxa"/>
                    <w:left w:w="240" w:type="dxa"/>
                    <w:bottom w:w="150" w:type="dxa"/>
                    <w:right w:w="240" w:type="dxa"/>
                  </w:tcMar>
                  <w:vAlign w:val="center"/>
                  <w:hideMark/>
                </w:tcPr>
                <w:p w14:paraId="1A73D2FA"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Krautas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atsevišķā</w:t>
                  </w:r>
                  <w:proofErr w:type="spellEnd"/>
                  <w:r w:rsidRPr="00242B61">
                    <w:rPr>
                      <w:rFonts w:eastAsia="Times New Roman"/>
                      <w:color w:val="000000"/>
                      <w:u w:color="000000"/>
                      <w:lang w:eastAsia="lv-LV"/>
                    </w:rPr>
                    <w:t xml:space="preserve"> premium </w:t>
                  </w:r>
                  <w:proofErr w:type="spellStart"/>
                  <w:r w:rsidRPr="00242B61">
                    <w:rPr>
                      <w:rFonts w:eastAsia="Times New Roman"/>
                      <w:color w:val="000000"/>
                      <w:u w:color="000000"/>
                      <w:lang w:eastAsia="lv-LV"/>
                    </w:rPr>
                    <w:t>kaudzē</w:t>
                  </w:r>
                  <w:proofErr w:type="spellEnd"/>
                </w:p>
              </w:tc>
              <w:tc>
                <w:tcPr>
                  <w:tcW w:w="1739" w:type="dxa"/>
                  <w:tcMar>
                    <w:top w:w="150" w:type="dxa"/>
                    <w:left w:w="240" w:type="dxa"/>
                    <w:bottom w:w="150" w:type="dxa"/>
                    <w:right w:w="240" w:type="dxa"/>
                  </w:tcMar>
                  <w:vAlign w:val="center"/>
                  <w:hideMark/>
                </w:tcPr>
                <w:p w14:paraId="6871811B"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Krautas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standarta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kaudzē</w:t>
                  </w:r>
                  <w:proofErr w:type="spellEnd"/>
                </w:p>
              </w:tc>
              <w:tc>
                <w:tcPr>
                  <w:tcW w:w="1917" w:type="dxa"/>
                  <w:tcMar>
                    <w:top w:w="150" w:type="dxa"/>
                    <w:left w:w="240" w:type="dxa"/>
                    <w:bottom w:w="150" w:type="dxa"/>
                    <w:right w:w="240" w:type="dxa"/>
                  </w:tcMar>
                  <w:vAlign w:val="center"/>
                  <w:hideMark/>
                </w:tcPr>
                <w:p w14:paraId="6572E32A" w14:textId="77777777" w:rsidR="00242B61" w:rsidRPr="00B92A08"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fi-FI" w:eastAsia="lv-LV"/>
                    </w:rPr>
                  </w:pPr>
                  <w:proofErr w:type="spellStart"/>
                  <w:r w:rsidRPr="00B92A08">
                    <w:rPr>
                      <w:rFonts w:eastAsia="Times New Roman"/>
                      <w:color w:val="000000"/>
                      <w:u w:color="000000"/>
                      <w:lang w:val="fi-FI" w:eastAsia="lv-LV"/>
                    </w:rPr>
                    <w:t>Krautas</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atsevišķā</w:t>
                  </w:r>
                  <w:proofErr w:type="spellEnd"/>
                  <w:r w:rsidRPr="00B92A08">
                    <w:rPr>
                      <w:rFonts w:eastAsia="Times New Roman"/>
                      <w:color w:val="000000"/>
                      <w:u w:color="000000"/>
                      <w:lang w:val="fi-FI" w:eastAsia="lv-LV"/>
                    </w:rPr>
                    <w:t xml:space="preserve"> B </w:t>
                  </w:r>
                  <w:proofErr w:type="spellStart"/>
                  <w:r w:rsidRPr="00B92A08">
                    <w:rPr>
                      <w:rFonts w:eastAsia="Times New Roman"/>
                      <w:color w:val="000000"/>
                      <w:u w:color="000000"/>
                      <w:lang w:val="fi-FI" w:eastAsia="lv-LV"/>
                    </w:rPr>
                    <w:t>kaudzē</w:t>
                  </w:r>
                  <w:proofErr w:type="spellEnd"/>
                  <w:r w:rsidRPr="00B92A08">
                    <w:rPr>
                      <w:rFonts w:eastAsia="Times New Roman"/>
                      <w:color w:val="000000"/>
                      <w:u w:color="000000"/>
                      <w:lang w:val="fi-FI" w:eastAsia="lv-LV"/>
                    </w:rPr>
                    <w:t xml:space="preserve"> vai </w:t>
                  </w:r>
                  <w:proofErr w:type="spellStart"/>
                  <w:r w:rsidRPr="00B92A08">
                    <w:rPr>
                      <w:rFonts w:eastAsia="Times New Roman"/>
                      <w:color w:val="000000"/>
                      <w:u w:color="000000"/>
                      <w:lang w:val="fi-FI" w:eastAsia="lv-LV"/>
                    </w:rPr>
                    <w:t>izmestas</w:t>
                  </w:r>
                  <w:proofErr w:type="spellEnd"/>
                </w:p>
              </w:tc>
              <w:tc>
                <w:tcPr>
                  <w:tcW w:w="1947" w:type="dxa"/>
                  <w:tcMar>
                    <w:top w:w="150" w:type="dxa"/>
                    <w:left w:w="240" w:type="dxa"/>
                    <w:bottom w:w="150" w:type="dxa"/>
                    <w:right w:w="0" w:type="dxa"/>
                  </w:tcMar>
                  <w:vAlign w:val="center"/>
                  <w:hideMark/>
                </w:tcPr>
                <w:p w14:paraId="0381B3DA"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Automātiski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izmestas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atkritumu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konteinerā</w:t>
                  </w:r>
                  <w:proofErr w:type="spellEnd"/>
                </w:p>
              </w:tc>
            </w:tr>
            <w:tr w:rsidR="00242B61" w:rsidRPr="00242B61" w14:paraId="22A6D315" w14:textId="77777777" w:rsidTr="00E66B5C">
              <w:tc>
                <w:tcPr>
                  <w:tcW w:w="1185" w:type="dxa"/>
                  <w:tcMar>
                    <w:top w:w="150" w:type="dxa"/>
                    <w:left w:w="0" w:type="dxa"/>
                    <w:bottom w:w="150" w:type="dxa"/>
                    <w:right w:w="240" w:type="dxa"/>
                  </w:tcMar>
                  <w:vAlign w:val="center"/>
                  <w:hideMark/>
                </w:tcPr>
                <w:p w14:paraId="47AEB0D8"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r w:rsidRPr="00242B61">
                    <w:rPr>
                      <w:rFonts w:eastAsia="Times New Roman"/>
                      <w:color w:val="000000"/>
                      <w:u w:color="000000"/>
                      <w:lang w:eastAsia="lv-LV"/>
                    </w:rPr>
                    <w:t>&gt; 3050 mm</w:t>
                  </w:r>
                </w:p>
              </w:tc>
              <w:tc>
                <w:tcPr>
                  <w:tcW w:w="1852" w:type="dxa"/>
                  <w:tcMar>
                    <w:top w:w="150" w:type="dxa"/>
                    <w:left w:w="240" w:type="dxa"/>
                    <w:bottom w:w="150" w:type="dxa"/>
                    <w:right w:w="240" w:type="dxa"/>
                  </w:tcMar>
                  <w:vAlign w:val="center"/>
                  <w:hideMark/>
                </w:tcPr>
                <w:p w14:paraId="13C3205E"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Izvadītas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manuālai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pārbaudei</w:t>
                  </w:r>
                  <w:proofErr w:type="spellEnd"/>
                </w:p>
              </w:tc>
              <w:tc>
                <w:tcPr>
                  <w:tcW w:w="1739" w:type="dxa"/>
                  <w:tcMar>
                    <w:top w:w="150" w:type="dxa"/>
                    <w:left w:w="240" w:type="dxa"/>
                    <w:bottom w:w="150" w:type="dxa"/>
                    <w:right w:w="240" w:type="dxa"/>
                  </w:tcMar>
                  <w:vAlign w:val="center"/>
                  <w:hideMark/>
                </w:tcPr>
                <w:p w14:paraId="3FBD7E14"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Izvadītas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manuālai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pārbaudei</w:t>
                  </w:r>
                  <w:proofErr w:type="spellEnd"/>
                </w:p>
              </w:tc>
              <w:tc>
                <w:tcPr>
                  <w:tcW w:w="1917" w:type="dxa"/>
                  <w:tcMar>
                    <w:top w:w="150" w:type="dxa"/>
                    <w:left w:w="240" w:type="dxa"/>
                    <w:bottom w:w="150" w:type="dxa"/>
                    <w:right w:w="240" w:type="dxa"/>
                  </w:tcMar>
                  <w:vAlign w:val="center"/>
                  <w:hideMark/>
                </w:tcPr>
                <w:p w14:paraId="639AAD7D"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Izmestas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atstarpi</w:t>
                  </w:r>
                  <w:proofErr w:type="spellEnd"/>
                </w:p>
              </w:tc>
              <w:tc>
                <w:tcPr>
                  <w:tcW w:w="1947" w:type="dxa"/>
                  <w:tcMar>
                    <w:top w:w="150" w:type="dxa"/>
                    <w:left w:w="240" w:type="dxa"/>
                    <w:bottom w:w="150" w:type="dxa"/>
                    <w:right w:w="0" w:type="dxa"/>
                  </w:tcMar>
                  <w:vAlign w:val="center"/>
                  <w:hideMark/>
                </w:tcPr>
                <w:p w14:paraId="3FFE87A6"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Automātiski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izmestas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saīsināšanu</w:t>
                  </w:r>
                  <w:proofErr w:type="spellEnd"/>
                </w:p>
              </w:tc>
            </w:tr>
          </w:tbl>
          <w:p w14:paraId="74FC960E" w14:textId="4F078095" w:rsidR="00242B61" w:rsidRPr="00242B61" w:rsidRDefault="00242B61" w:rsidP="00E66B5C">
            <w:pPr>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Minimālais</w:t>
            </w:r>
            <w:proofErr w:type="spellEnd"/>
            <w:r w:rsidRPr="00242B61">
              <w:rPr>
                <w:rFonts w:eastAsia="Times New Roman"/>
                <w:color w:val="000000"/>
                <w:u w:color="000000"/>
                <w:lang w:eastAsia="lv-LV"/>
              </w:rPr>
              <w:t xml:space="preserve"> </w:t>
            </w:r>
            <w:proofErr w:type="spellStart"/>
            <w:r w:rsidRPr="00242B61">
              <w:rPr>
                <w:rFonts w:eastAsia="Times New Roman"/>
                <w:b/>
                <w:bCs/>
                <w:color w:val="000000"/>
                <w:u w:color="000000"/>
                <w:lang w:eastAsia="lv-LV"/>
              </w:rPr>
              <w:t>brāķa</w:t>
            </w:r>
            <w:proofErr w:type="spellEnd"/>
            <w:r w:rsidRPr="00242B61">
              <w:rPr>
                <w:rFonts w:eastAsia="Times New Roman"/>
                <w:color w:val="000000"/>
                <w:u w:color="000000"/>
                <w:lang w:eastAsia="lv-LV"/>
              </w:rPr>
              <w:t xml:space="preserve"> garums: </w:t>
            </w:r>
            <w:r w:rsidR="0060488F">
              <w:rPr>
                <w:rFonts w:eastAsia="Times New Roman"/>
                <w:color w:val="000000"/>
                <w:u w:color="000000"/>
                <w:lang w:eastAsia="lv-LV"/>
              </w:rPr>
              <w:t>6</w:t>
            </w:r>
            <w:r w:rsidRPr="00242B61">
              <w:rPr>
                <w:rFonts w:eastAsia="Times New Roman"/>
                <w:color w:val="000000"/>
                <w:u w:color="000000"/>
                <w:lang w:eastAsia="lv-LV"/>
              </w:rPr>
              <w:t xml:space="preserve">00 mm, </w:t>
            </w:r>
            <w:proofErr w:type="spellStart"/>
            <w:r w:rsidRPr="00242B61">
              <w:rPr>
                <w:rFonts w:eastAsia="Times New Roman"/>
                <w:color w:val="000000"/>
                <w:u w:color="000000"/>
                <w:lang w:eastAsia="lv-LV"/>
              </w:rPr>
              <w:t>konfigurējams</w:t>
            </w:r>
            <w:proofErr w:type="spellEnd"/>
            <w:r w:rsidRPr="00242B61">
              <w:rPr>
                <w:rFonts w:eastAsia="Times New Roman"/>
                <w:color w:val="000000"/>
                <w:u w:color="000000"/>
                <w:lang w:eastAsia="lv-LV"/>
              </w:rPr>
              <w:t xml:space="preserve"> 1 mm </w:t>
            </w:r>
            <w:proofErr w:type="spellStart"/>
            <w:r w:rsidRPr="00242B61">
              <w:rPr>
                <w:rFonts w:eastAsia="Times New Roman"/>
                <w:color w:val="000000"/>
                <w:u w:color="000000"/>
                <w:lang w:eastAsia="lv-LV"/>
              </w:rPr>
              <w:t>solī</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iespēju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defektus</w:t>
            </w:r>
            <w:proofErr w:type="spellEnd"/>
            <w:r w:rsidRPr="00242B61">
              <w:rPr>
                <w:rFonts w:eastAsia="Times New Roman"/>
                <w:color w:val="000000"/>
                <w:u w:color="000000"/>
                <w:lang w:eastAsia="lv-LV"/>
              </w:rPr>
              <w:t xml:space="preserve"> </w:t>
            </w:r>
            <w:proofErr w:type="spellStart"/>
            <w:proofErr w:type="gramStart"/>
            <w:r w:rsidRPr="00242B61">
              <w:rPr>
                <w:rFonts w:eastAsia="Times New Roman"/>
                <w:color w:val="000000"/>
                <w:u w:color="000000"/>
                <w:lang w:eastAsia="lv-LV"/>
              </w:rPr>
              <w:t>koncentrēt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galā</w:t>
            </w:r>
            <w:proofErr w:type="spellEnd"/>
            <w:proofErr w:type="gram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materiāla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taupīšanai</w:t>
            </w:r>
            <w:proofErr w:type="spellEnd"/>
            <w:r w:rsidRPr="00242B61">
              <w:rPr>
                <w:rFonts w:eastAsia="Times New Roman"/>
                <w:color w:val="000000"/>
                <w:u w:color="000000"/>
                <w:lang w:val="lv-LV" w:eastAsia="lv-LV"/>
              </w:rPr>
              <w:t>.</w:t>
            </w:r>
          </w:p>
          <w:p w14:paraId="19159797" w14:textId="77777777" w:rsidR="00242B61" w:rsidRPr="00242B61" w:rsidRDefault="00242B61" w:rsidP="00E66B5C">
            <w:pPr>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roofErr w:type="spellStart"/>
            <w:r w:rsidRPr="00242B61">
              <w:rPr>
                <w:rFonts w:eastAsia="Times New Roman"/>
                <w:color w:val="000000"/>
                <w:u w:color="000000"/>
                <w:lang w:eastAsia="lv-LV"/>
              </w:rPr>
              <w:t>Sistēmai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jābūt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iespēju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reģistrēt</w:t>
            </w:r>
            <w:proofErr w:type="spellEnd"/>
            <w:r w:rsidRPr="00242B61">
              <w:rPr>
                <w:rFonts w:eastAsia="Times New Roman"/>
                <w:color w:val="000000"/>
                <w:u w:color="000000"/>
                <w:lang w:eastAsia="lv-LV"/>
              </w:rPr>
              <w:t xml:space="preserve"> un </w:t>
            </w:r>
            <w:proofErr w:type="spellStart"/>
            <w:r w:rsidRPr="00242B61">
              <w:rPr>
                <w:rFonts w:eastAsia="Times New Roman"/>
                <w:color w:val="000000"/>
                <w:u w:color="000000"/>
                <w:lang w:eastAsia="lv-LV"/>
              </w:rPr>
              <w:t>statistiski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analizēt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visus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defektus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platumā</w:t>
            </w:r>
            <w:proofErr w:type="spellEnd"/>
            <w:r w:rsidRPr="00242B61">
              <w:rPr>
                <w:rFonts w:eastAsia="Times New Roman"/>
                <w:color w:val="000000"/>
                <w:u w:color="000000"/>
                <w:lang w:eastAsia="lv-LV"/>
              </w:rPr>
              <w:t xml:space="preserve"> un </w:t>
            </w:r>
            <w:proofErr w:type="spellStart"/>
            <w:r w:rsidRPr="00242B61">
              <w:rPr>
                <w:rFonts w:eastAsia="Times New Roman"/>
                <w:color w:val="000000"/>
                <w:u w:color="000000"/>
                <w:lang w:eastAsia="lv-LV"/>
              </w:rPr>
              <w:t>garumā</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kā</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ari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izveidot</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kvalitātes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pārskatus</w:t>
            </w:r>
            <w:proofErr w:type="spellEnd"/>
            <w:r w:rsidRPr="00242B61">
              <w:rPr>
                <w:rFonts w:eastAsia="Times New Roman"/>
                <w:color w:val="000000"/>
                <w:u w:color="000000"/>
                <w:lang w:val="lv-LV" w:eastAsia="lv-LV"/>
              </w:rPr>
              <w:t>.</w:t>
            </w:r>
          </w:p>
          <w:p w14:paraId="6C65431C"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p>
        </w:tc>
      </w:tr>
      <w:tr w:rsidR="00242B61" w:rsidRPr="00242B61" w14:paraId="769ED266"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5740AAE5" w14:textId="77777777" w:rsidR="00242B61" w:rsidRPr="00242B61" w:rsidRDefault="00242B61" w:rsidP="00E66B5C">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66E90588" w14:textId="77777777" w:rsidR="00242B61" w:rsidRPr="00242B61" w:rsidRDefault="00242B61" w:rsidP="00E66B5C">
            <w:pPr>
              <w:pStyle w:val="BodyA"/>
              <w:ind w:left="29"/>
              <w:rPr>
                <w:b/>
                <w:bCs/>
              </w:rPr>
            </w:pPr>
            <w:r w:rsidRPr="00242B61">
              <w:rPr>
                <w:b/>
                <w:bCs/>
              </w:rPr>
              <w:t>Citas prasības</w:t>
            </w:r>
          </w:p>
        </w:tc>
        <w:tc>
          <w:tcPr>
            <w:tcW w:w="6668" w:type="dxa"/>
            <w:tcBorders>
              <w:top w:val="single" w:sz="4" w:space="0" w:color="000000"/>
              <w:left w:val="single" w:sz="4" w:space="0" w:color="000000"/>
              <w:bottom w:val="single" w:sz="4" w:space="0" w:color="000000"/>
              <w:right w:val="single" w:sz="4" w:space="0" w:color="000000"/>
            </w:tcBorders>
          </w:tcPr>
          <w:p w14:paraId="1486134B"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eastAsia="lv-LV"/>
              </w:rPr>
            </w:pPr>
            <w:r w:rsidRPr="00242B61">
              <w:rPr>
                <w:rFonts w:eastAsia="Times New Roman"/>
                <w:color w:val="000000"/>
                <w:u w:color="000000"/>
                <w:lang w:val="lv-LV" w:eastAsia="lv-LV"/>
              </w:rPr>
              <w:t>Parametri / funkcionalitāte</w:t>
            </w:r>
          </w:p>
        </w:tc>
      </w:tr>
      <w:tr w:rsidR="00242B61" w:rsidRPr="00242B61" w14:paraId="0E1743F3"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45FA8F10" w14:textId="77777777" w:rsidR="00242B61" w:rsidRPr="00242B61" w:rsidRDefault="00242B61" w:rsidP="00E66B5C">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384F23F7" w14:textId="77777777" w:rsidR="00242B61" w:rsidRPr="00242B61" w:rsidRDefault="00242B61" w:rsidP="00E66B5C">
            <w:pPr>
              <w:pStyle w:val="BodyA"/>
              <w:ind w:left="29"/>
              <w:rPr>
                <w:b/>
                <w:bCs/>
              </w:rPr>
            </w:pPr>
            <w:r w:rsidRPr="00242B61">
              <w:rPr>
                <w:b/>
                <w:bCs/>
              </w:rPr>
              <w:t>Datu pārvaldība un atskaite</w:t>
            </w:r>
          </w:p>
        </w:tc>
        <w:tc>
          <w:tcPr>
            <w:tcW w:w="6668" w:type="dxa"/>
            <w:tcBorders>
              <w:top w:val="single" w:sz="4" w:space="0" w:color="000000"/>
              <w:left w:val="single" w:sz="4" w:space="0" w:color="000000"/>
              <w:bottom w:val="single" w:sz="4" w:space="0" w:color="000000"/>
              <w:right w:val="single" w:sz="4" w:space="0" w:color="000000"/>
            </w:tcBorders>
          </w:tcPr>
          <w:p w14:paraId="4F239BB0"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Automātiska datu saglabāšana vismaz 12 mēnešus</w:t>
            </w:r>
            <w:r w:rsidRPr="00242B61">
              <w:rPr>
                <w:rFonts w:eastAsia="Times New Roman"/>
                <w:color w:val="000000"/>
                <w:u w:color="000000"/>
                <w:lang w:val="lv-LV" w:eastAsia="lv-LV"/>
              </w:rPr>
              <w:t>.</w:t>
            </w:r>
          </w:p>
          <w:p w14:paraId="24188A6D"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Grafiskie pārskati par defektu izplatību, kvalitātes tendencēm</w:t>
            </w:r>
            <w:r w:rsidRPr="00242B61">
              <w:rPr>
                <w:rFonts w:eastAsia="Times New Roman"/>
                <w:color w:val="000000"/>
                <w:u w:color="000000"/>
                <w:lang w:val="lv-LV" w:eastAsia="lv-LV"/>
              </w:rPr>
              <w:t>.</w:t>
            </w:r>
          </w:p>
          <w:p w14:paraId="5C83491E"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 xml:space="preserve">Iespēja iestatīt brīdinājumus, kad defektu skaits pārsniedz iestatītos </w:t>
            </w:r>
            <w:proofErr w:type="spellStart"/>
            <w:r w:rsidRPr="00CF1C70">
              <w:rPr>
                <w:rFonts w:eastAsia="Times New Roman"/>
                <w:color w:val="000000"/>
                <w:u w:color="000000"/>
                <w:lang w:val="lv-LV" w:eastAsia="lv-LV"/>
              </w:rPr>
              <w:t>parmatrus</w:t>
            </w:r>
            <w:proofErr w:type="spellEnd"/>
            <w:r w:rsidRPr="00242B61">
              <w:rPr>
                <w:rFonts w:eastAsia="Times New Roman"/>
                <w:color w:val="000000"/>
                <w:u w:color="000000"/>
                <w:lang w:val="lv-LV" w:eastAsia="lv-LV"/>
              </w:rPr>
              <w:t>.</w:t>
            </w:r>
          </w:p>
          <w:p w14:paraId="3398F5B7"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242B61">
              <w:rPr>
                <w:rFonts w:eastAsia="Times New Roman"/>
                <w:color w:val="000000"/>
                <w:u w:color="000000"/>
                <w:lang w:eastAsia="lv-LV"/>
              </w:rPr>
              <w:t>•</w:t>
            </w:r>
            <w:r w:rsidRPr="00242B61">
              <w:rPr>
                <w:rFonts w:eastAsia="Times New Roman"/>
                <w:color w:val="000000"/>
                <w:u w:color="000000"/>
                <w:lang w:eastAsia="lv-LV"/>
              </w:rPr>
              <w:tab/>
            </w:r>
            <w:proofErr w:type="spellStart"/>
            <w:r w:rsidRPr="00242B61">
              <w:rPr>
                <w:rFonts w:eastAsia="Times New Roman"/>
                <w:color w:val="000000"/>
                <w:u w:color="000000"/>
                <w:lang w:eastAsia="lv-LV"/>
              </w:rPr>
              <w:t>Tiesību</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piekļuves</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līmeņi</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operatora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tehniķa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inženiera</w:t>
            </w:r>
            <w:proofErr w:type="spellEnd"/>
            <w:r w:rsidRPr="00242B61">
              <w:rPr>
                <w:rFonts w:eastAsia="Times New Roman"/>
                <w:color w:val="000000"/>
                <w:u w:color="000000"/>
                <w:lang w:eastAsia="lv-LV"/>
              </w:rPr>
              <w:t xml:space="preserve">, </w:t>
            </w:r>
            <w:proofErr w:type="spellStart"/>
            <w:r w:rsidRPr="00242B61">
              <w:rPr>
                <w:rFonts w:eastAsia="Times New Roman"/>
                <w:color w:val="000000"/>
                <w:u w:color="000000"/>
                <w:lang w:eastAsia="lv-LV"/>
              </w:rPr>
              <w:t>administratora</w:t>
            </w:r>
            <w:proofErr w:type="spellEnd"/>
            <w:r w:rsidRPr="00242B61">
              <w:rPr>
                <w:rFonts w:eastAsia="Times New Roman"/>
                <w:color w:val="000000"/>
                <w:u w:color="000000"/>
                <w:lang w:eastAsia="lv-LV"/>
              </w:rPr>
              <w:t>)</w:t>
            </w:r>
            <w:r w:rsidRPr="00242B61">
              <w:rPr>
                <w:rFonts w:eastAsia="Times New Roman"/>
                <w:color w:val="000000"/>
                <w:u w:color="000000"/>
                <w:lang w:val="lv-LV" w:eastAsia="lv-LV"/>
              </w:rPr>
              <w:t>.</w:t>
            </w:r>
          </w:p>
        </w:tc>
      </w:tr>
      <w:tr w:rsidR="00242B61" w:rsidRPr="00B92A08" w14:paraId="4F8BBC31"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2D968C48" w14:textId="77777777" w:rsidR="00242B61" w:rsidRPr="00242B61" w:rsidRDefault="00242B61" w:rsidP="00E66B5C">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0390792E" w14:textId="77777777" w:rsidR="00242B61" w:rsidRPr="00242B61" w:rsidRDefault="00242B61" w:rsidP="00E66B5C">
            <w:pPr>
              <w:pStyle w:val="BodyA"/>
              <w:ind w:left="29"/>
              <w:rPr>
                <w:b/>
                <w:bCs/>
              </w:rPr>
            </w:pPr>
            <w:r w:rsidRPr="00242B61">
              <w:rPr>
                <w:b/>
                <w:bCs/>
              </w:rPr>
              <w:t>Uzstādīšana un iekārtas nodošana ekspluatācijā</w:t>
            </w:r>
          </w:p>
          <w:p w14:paraId="58859713" w14:textId="77777777" w:rsidR="00242B61" w:rsidRPr="00242B61" w:rsidRDefault="00242B61" w:rsidP="00E66B5C">
            <w:pPr>
              <w:pStyle w:val="BodyA"/>
              <w:ind w:left="29"/>
              <w:rPr>
                <w:b/>
                <w:bCs/>
              </w:rPr>
            </w:pPr>
          </w:p>
        </w:tc>
        <w:tc>
          <w:tcPr>
            <w:tcW w:w="6668" w:type="dxa"/>
            <w:tcBorders>
              <w:top w:val="single" w:sz="4" w:space="0" w:color="000000"/>
              <w:left w:val="single" w:sz="4" w:space="0" w:color="000000"/>
              <w:bottom w:val="single" w:sz="4" w:space="0" w:color="000000"/>
              <w:right w:val="single" w:sz="4" w:space="0" w:color="000000"/>
            </w:tcBorders>
          </w:tcPr>
          <w:p w14:paraId="1801AB0B" w14:textId="77777777" w:rsidR="00242B61" w:rsidRPr="00CF1C70"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Uzstādīšana uz vietas ražotnē, ko veic piegādātāja sertificēti speciālisti.</w:t>
            </w:r>
          </w:p>
          <w:p w14:paraId="130B7122"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Maksimālais uzstādīšanas laiks: 5 darba dienas (ieskaitot ceļošanas laiku)</w:t>
            </w:r>
            <w:r w:rsidRPr="00242B61">
              <w:rPr>
                <w:rFonts w:eastAsia="Times New Roman"/>
                <w:color w:val="000000"/>
                <w:u w:color="000000"/>
                <w:lang w:val="lv-LV" w:eastAsia="lv-LV"/>
              </w:rPr>
              <w:t>.</w:t>
            </w:r>
          </w:p>
          <w:p w14:paraId="38FFD84E"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fi-FI" w:eastAsia="lv-LV"/>
              </w:rPr>
              <w:t>•</w:t>
            </w:r>
            <w:r w:rsidRPr="00B92A08">
              <w:rPr>
                <w:rFonts w:eastAsia="Times New Roman"/>
                <w:color w:val="000000"/>
                <w:u w:color="000000"/>
                <w:lang w:val="fi-FI" w:eastAsia="lv-LV"/>
              </w:rPr>
              <w:tab/>
            </w:r>
            <w:proofErr w:type="spellStart"/>
            <w:r w:rsidRPr="00B92A08">
              <w:rPr>
                <w:rFonts w:eastAsia="Times New Roman"/>
                <w:color w:val="000000"/>
                <w:u w:color="000000"/>
                <w:lang w:val="fi-FI" w:eastAsia="lv-LV"/>
              </w:rPr>
              <w:t>Pilnīga</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iekārtas</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palaišana</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kalibrēšana</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un</w:t>
            </w:r>
            <w:proofErr w:type="spellEnd"/>
            <w:r w:rsidRPr="00B92A08">
              <w:rPr>
                <w:rFonts w:eastAsia="Times New Roman"/>
                <w:color w:val="000000"/>
                <w:u w:color="000000"/>
                <w:lang w:val="fi-FI" w:eastAsia="lv-LV"/>
              </w:rPr>
              <w:t xml:space="preserve"> </w:t>
            </w:r>
            <w:proofErr w:type="spellStart"/>
            <w:r w:rsidRPr="00B92A08">
              <w:rPr>
                <w:rFonts w:eastAsia="Times New Roman"/>
                <w:color w:val="000000"/>
                <w:u w:color="000000"/>
                <w:lang w:val="fi-FI" w:eastAsia="lv-LV"/>
              </w:rPr>
              <w:t>optimizācija</w:t>
            </w:r>
            <w:proofErr w:type="spellEnd"/>
            <w:r w:rsidRPr="00242B61">
              <w:rPr>
                <w:rFonts w:eastAsia="Times New Roman"/>
                <w:color w:val="000000"/>
                <w:u w:color="000000"/>
                <w:lang w:val="lv-LV" w:eastAsia="lv-LV"/>
              </w:rPr>
              <w:t>.</w:t>
            </w:r>
          </w:p>
          <w:p w14:paraId="4A19EF98"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Testēšana ar dažāda veida plastmasas loksnēm (caurspīdīgām, krāsotām, strukturētām)</w:t>
            </w:r>
            <w:r w:rsidRPr="00242B61">
              <w:rPr>
                <w:rFonts w:eastAsia="Times New Roman"/>
                <w:color w:val="000000"/>
                <w:u w:color="000000"/>
                <w:lang w:val="lv-LV" w:eastAsia="lv-LV"/>
              </w:rPr>
              <w:t>.</w:t>
            </w:r>
          </w:p>
          <w:p w14:paraId="60096A17"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Vietēja apmācība operatoriem, uzturēšanas personālam un inženieriem: kopā 3 dienas</w:t>
            </w:r>
            <w:r w:rsidRPr="00242B61">
              <w:rPr>
                <w:rFonts w:eastAsia="Times New Roman"/>
                <w:color w:val="000000"/>
                <w:u w:color="000000"/>
                <w:lang w:val="lv-LV" w:eastAsia="lv-LV"/>
              </w:rPr>
              <w:t>.</w:t>
            </w:r>
          </w:p>
          <w:p w14:paraId="6437E652"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lastRenderedPageBreak/>
              <w:t>•</w:t>
            </w:r>
            <w:r w:rsidRPr="00B92A08">
              <w:rPr>
                <w:rFonts w:eastAsia="Times New Roman"/>
                <w:color w:val="000000"/>
                <w:u w:color="000000"/>
                <w:lang w:val="lv-LV" w:eastAsia="lv-LV"/>
              </w:rPr>
              <w:tab/>
              <w:t>Piegādātājs nodrošina visus nepieciešamos instrumentus, programmatūru, dokumentāciju un rezerves daļas sarakstu</w:t>
            </w:r>
            <w:r w:rsidRPr="00242B61">
              <w:rPr>
                <w:rFonts w:eastAsia="Times New Roman"/>
                <w:color w:val="000000"/>
                <w:u w:color="000000"/>
                <w:lang w:val="lv-LV" w:eastAsia="lv-LV"/>
              </w:rPr>
              <w:t>.</w:t>
            </w:r>
          </w:p>
        </w:tc>
      </w:tr>
      <w:tr w:rsidR="00242B61" w:rsidRPr="00B92A08" w14:paraId="7DE8E42B"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3EBF8CED" w14:textId="77777777" w:rsidR="00242B61" w:rsidRPr="00242B61" w:rsidRDefault="00242B61" w:rsidP="00E66B5C">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558E33DE" w14:textId="77777777" w:rsidR="00242B61" w:rsidRPr="00242B61" w:rsidRDefault="00242B61" w:rsidP="00E66B5C">
            <w:pPr>
              <w:pStyle w:val="BodyA"/>
              <w:ind w:left="29"/>
              <w:rPr>
                <w:b/>
                <w:bCs/>
              </w:rPr>
            </w:pPr>
            <w:r w:rsidRPr="00242B61">
              <w:rPr>
                <w:b/>
                <w:bCs/>
              </w:rPr>
              <w:t>Dokumentācija un atbalsts</w:t>
            </w:r>
          </w:p>
          <w:p w14:paraId="4B68A856" w14:textId="77777777" w:rsidR="00242B61" w:rsidRPr="00242B61" w:rsidRDefault="00242B61" w:rsidP="00E66B5C">
            <w:pPr>
              <w:pStyle w:val="BodyA"/>
              <w:ind w:left="29"/>
              <w:rPr>
                <w:b/>
                <w:bCs/>
              </w:rPr>
            </w:pPr>
          </w:p>
        </w:tc>
        <w:tc>
          <w:tcPr>
            <w:tcW w:w="6668" w:type="dxa"/>
            <w:tcBorders>
              <w:top w:val="single" w:sz="4" w:space="0" w:color="000000"/>
              <w:left w:val="single" w:sz="4" w:space="0" w:color="000000"/>
              <w:bottom w:val="single" w:sz="4" w:space="0" w:color="000000"/>
              <w:right w:val="single" w:sz="4" w:space="0" w:color="000000"/>
            </w:tcBorders>
          </w:tcPr>
          <w:p w14:paraId="090EB92C"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Pilnīga dokumentācija latviešu valodā: lietošanas pamācība, uzturēšanas instrukcija, elektriskās un mehāniskās shēmas</w:t>
            </w:r>
            <w:r w:rsidRPr="00242B61">
              <w:rPr>
                <w:rFonts w:eastAsia="Times New Roman"/>
                <w:color w:val="000000"/>
                <w:u w:color="000000"/>
                <w:lang w:val="lv-LV" w:eastAsia="lv-LV"/>
              </w:rPr>
              <w:t>.</w:t>
            </w:r>
          </w:p>
          <w:p w14:paraId="14E27CDE"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Tehniskā dokumentācija arī angļu valodā</w:t>
            </w:r>
            <w:r w:rsidRPr="00242B61">
              <w:rPr>
                <w:rFonts w:eastAsia="Times New Roman"/>
                <w:color w:val="000000"/>
                <w:u w:color="000000"/>
                <w:lang w:val="lv-LV" w:eastAsia="lv-LV"/>
              </w:rPr>
              <w:t>.</w:t>
            </w:r>
          </w:p>
          <w:p w14:paraId="4FDD06BF"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24/7 attālinātā tehniskā atbalsta iespēja pirmajiem 3 mēnešiem</w:t>
            </w:r>
            <w:r w:rsidRPr="00242B61">
              <w:rPr>
                <w:rFonts w:eastAsia="Times New Roman"/>
                <w:color w:val="000000"/>
                <w:u w:color="000000"/>
                <w:lang w:val="lv-LV" w:eastAsia="lv-LV"/>
              </w:rPr>
              <w:t>.</w:t>
            </w:r>
          </w:p>
          <w:p w14:paraId="6D58ACC5"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Garantijas serviss attālināti vai klātienē ar reakcijas laiku ne vairāk kā 48 stundas</w:t>
            </w:r>
            <w:r w:rsidRPr="00242B61">
              <w:rPr>
                <w:rFonts w:eastAsia="Times New Roman"/>
                <w:color w:val="000000"/>
                <w:u w:color="000000"/>
                <w:lang w:val="lv-LV" w:eastAsia="lv-LV"/>
              </w:rPr>
              <w:t>.</w:t>
            </w:r>
          </w:p>
        </w:tc>
      </w:tr>
      <w:tr w:rsidR="00242B61" w:rsidRPr="00B92A08" w14:paraId="6A98D99B"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6A864752" w14:textId="77777777" w:rsidR="00242B61" w:rsidRPr="00242B61" w:rsidRDefault="00242B61" w:rsidP="00E66B5C">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3C6AFED0" w14:textId="77777777" w:rsidR="00242B61" w:rsidRPr="00242B61" w:rsidRDefault="00242B61" w:rsidP="00E66B5C">
            <w:pPr>
              <w:pStyle w:val="BodyA"/>
              <w:ind w:left="29"/>
              <w:rPr>
                <w:b/>
                <w:bCs/>
              </w:rPr>
            </w:pPr>
            <w:r w:rsidRPr="00242B61">
              <w:rPr>
                <w:b/>
                <w:bCs/>
              </w:rPr>
              <w:t>Piegāde un loģistika</w:t>
            </w:r>
          </w:p>
        </w:tc>
        <w:tc>
          <w:tcPr>
            <w:tcW w:w="6668" w:type="dxa"/>
            <w:tcBorders>
              <w:top w:val="single" w:sz="4" w:space="0" w:color="000000"/>
              <w:left w:val="single" w:sz="4" w:space="0" w:color="000000"/>
              <w:bottom w:val="single" w:sz="4" w:space="0" w:color="000000"/>
              <w:right w:val="single" w:sz="4" w:space="0" w:color="000000"/>
            </w:tcBorders>
          </w:tcPr>
          <w:p w14:paraId="6FBE4C39" w14:textId="4D243ECD"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 xml:space="preserve">Piegādes noteikumi: </w:t>
            </w:r>
            <w:r w:rsidR="0060488F" w:rsidRPr="00B92A08">
              <w:rPr>
                <w:rFonts w:eastAsia="Times New Roman"/>
                <w:color w:val="000000"/>
                <w:u w:color="000000"/>
                <w:lang w:val="lv-LV" w:eastAsia="lv-LV"/>
              </w:rPr>
              <w:t>FCA</w:t>
            </w:r>
            <w:r w:rsidRPr="00B92A08">
              <w:rPr>
                <w:rFonts w:eastAsia="Times New Roman"/>
                <w:color w:val="000000"/>
                <w:u w:color="000000"/>
                <w:lang w:val="lv-LV" w:eastAsia="lv-LV"/>
              </w:rPr>
              <w:t xml:space="preserve"> </w:t>
            </w:r>
            <w:r w:rsidR="0060488F" w:rsidRPr="00B92A08">
              <w:rPr>
                <w:rFonts w:eastAsia="Times New Roman"/>
                <w:color w:val="000000"/>
                <w:u w:color="000000"/>
                <w:lang w:val="lv-LV" w:eastAsia="lv-LV"/>
              </w:rPr>
              <w:t>(</w:t>
            </w:r>
            <w:proofErr w:type="spellStart"/>
            <w:r w:rsidRPr="00B92A08">
              <w:rPr>
                <w:rFonts w:eastAsia="Times New Roman"/>
                <w:color w:val="000000"/>
                <w:u w:color="000000"/>
                <w:lang w:val="lv-LV" w:eastAsia="lv-LV"/>
              </w:rPr>
              <w:t>Incoterms</w:t>
            </w:r>
            <w:proofErr w:type="spellEnd"/>
            <w:r w:rsidRPr="00B92A08">
              <w:rPr>
                <w:rFonts w:eastAsia="Times New Roman"/>
                <w:color w:val="000000"/>
                <w:u w:color="000000"/>
                <w:lang w:val="lv-LV" w:eastAsia="lv-LV"/>
              </w:rPr>
              <w:t>® 2020)</w:t>
            </w:r>
            <w:r w:rsidRPr="00242B61">
              <w:rPr>
                <w:rFonts w:eastAsia="Times New Roman"/>
                <w:color w:val="000000"/>
                <w:u w:color="000000"/>
                <w:lang w:val="lv-LV" w:eastAsia="lv-LV"/>
              </w:rPr>
              <w:t>.</w:t>
            </w:r>
          </w:p>
          <w:p w14:paraId="727F1EAA"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Piegādes termiņš: Nepārsniedzot 5 mēnešus no līguma noslēgšanas</w:t>
            </w:r>
            <w:r w:rsidRPr="00242B61">
              <w:rPr>
                <w:rFonts w:eastAsia="Times New Roman"/>
                <w:color w:val="000000"/>
                <w:u w:color="000000"/>
                <w:lang w:val="lv-LV" w:eastAsia="lv-LV"/>
              </w:rPr>
              <w:t>.</w:t>
            </w:r>
          </w:p>
          <w:p w14:paraId="11C8589F"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Visas komponentes jāpiegādā vienā sūtījumā, izņemot gadījumus, kad tas tehniski neiespējams</w:t>
            </w:r>
            <w:r w:rsidRPr="00242B61">
              <w:rPr>
                <w:rFonts w:eastAsia="Times New Roman"/>
                <w:color w:val="000000"/>
                <w:u w:color="000000"/>
                <w:lang w:val="lv-LV" w:eastAsia="lv-LV"/>
              </w:rPr>
              <w:t>.</w:t>
            </w:r>
          </w:p>
          <w:p w14:paraId="4DFC7ECA"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Piegādātājam jānodrošina visas muitas un nodokļu formalitātes</w:t>
            </w:r>
            <w:r w:rsidRPr="00242B61">
              <w:rPr>
                <w:rFonts w:eastAsia="Times New Roman"/>
                <w:color w:val="000000"/>
                <w:u w:color="000000"/>
                <w:lang w:val="lv-LV" w:eastAsia="lv-LV"/>
              </w:rPr>
              <w:t>.</w:t>
            </w:r>
          </w:p>
        </w:tc>
      </w:tr>
      <w:tr w:rsidR="00242B61" w:rsidRPr="00B92A08" w14:paraId="0FBEA36A" w14:textId="77777777" w:rsidTr="00E6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562" w:type="dxa"/>
            <w:tcBorders>
              <w:top w:val="single" w:sz="4" w:space="0" w:color="000000"/>
              <w:left w:val="single" w:sz="4" w:space="0" w:color="000000"/>
              <w:bottom w:val="single" w:sz="4" w:space="0" w:color="000000"/>
              <w:right w:val="single" w:sz="4" w:space="0" w:color="000000"/>
            </w:tcBorders>
          </w:tcPr>
          <w:p w14:paraId="04E1016E" w14:textId="77777777" w:rsidR="00242B61" w:rsidRPr="00242B61" w:rsidRDefault="00242B61" w:rsidP="00E66B5C">
            <w:pPr>
              <w:pStyle w:val="BodyA"/>
              <w:ind w:left="780" w:hanging="780"/>
              <w:jc w:val="both"/>
              <w:rPr>
                <w:b/>
                <w:bCs/>
              </w:rPr>
            </w:pPr>
          </w:p>
        </w:tc>
        <w:tc>
          <w:tcPr>
            <w:tcW w:w="2122" w:type="dxa"/>
            <w:tcBorders>
              <w:top w:val="single" w:sz="4" w:space="0" w:color="000000"/>
              <w:left w:val="single" w:sz="4" w:space="0" w:color="000000"/>
              <w:bottom w:val="single" w:sz="4" w:space="0" w:color="000000"/>
              <w:right w:val="single" w:sz="4" w:space="0" w:color="000000"/>
            </w:tcBorders>
          </w:tcPr>
          <w:p w14:paraId="47007E93" w14:textId="77777777" w:rsidR="00242B61" w:rsidRPr="00242B61" w:rsidRDefault="00242B61" w:rsidP="00E66B5C">
            <w:pPr>
              <w:pStyle w:val="BodyA"/>
              <w:ind w:left="29"/>
              <w:rPr>
                <w:b/>
                <w:bCs/>
              </w:rPr>
            </w:pPr>
            <w:r w:rsidRPr="00242B61">
              <w:rPr>
                <w:b/>
                <w:bCs/>
              </w:rPr>
              <w:t>Piedāvājuma sagatavošanas prasības</w:t>
            </w:r>
          </w:p>
        </w:tc>
        <w:tc>
          <w:tcPr>
            <w:tcW w:w="6668" w:type="dxa"/>
            <w:tcBorders>
              <w:top w:val="single" w:sz="4" w:space="0" w:color="000000"/>
              <w:left w:val="single" w:sz="4" w:space="0" w:color="000000"/>
              <w:bottom w:val="single" w:sz="4" w:space="0" w:color="000000"/>
              <w:right w:val="single" w:sz="4" w:space="0" w:color="000000"/>
            </w:tcBorders>
          </w:tcPr>
          <w:p w14:paraId="7904AE48" w14:textId="77777777" w:rsidR="00242B61" w:rsidRPr="00CF1C70"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Lūdzu, iesniedziet detalizētu piedāvājumu, iekļaujot:</w:t>
            </w:r>
          </w:p>
          <w:p w14:paraId="439EFB0A"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Detalizētu cenu sadalījumu par aparatūru, programmatūru, uzstādīšanu, apmācību</w:t>
            </w:r>
            <w:r w:rsidRPr="00242B61">
              <w:rPr>
                <w:rFonts w:eastAsia="Times New Roman"/>
                <w:color w:val="000000"/>
                <w:u w:color="000000"/>
                <w:lang w:val="lv-LV" w:eastAsia="lv-LV"/>
              </w:rPr>
              <w:t>.</w:t>
            </w:r>
          </w:p>
          <w:p w14:paraId="45118447"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r>
            <w:proofErr w:type="spellStart"/>
            <w:r w:rsidRPr="00CF1C70">
              <w:rPr>
                <w:rFonts w:eastAsia="Times New Roman"/>
                <w:color w:val="000000"/>
                <w:u w:color="000000"/>
                <w:lang w:val="lv-LV" w:eastAsia="lv-LV"/>
              </w:rPr>
              <w:t>Ikmaksu</w:t>
            </w:r>
            <w:proofErr w:type="spellEnd"/>
            <w:r w:rsidRPr="00CF1C70">
              <w:rPr>
                <w:rFonts w:eastAsia="Times New Roman"/>
                <w:color w:val="000000"/>
                <w:u w:color="000000"/>
                <w:lang w:val="lv-LV" w:eastAsia="lv-LV"/>
              </w:rPr>
              <w:t xml:space="preserve"> grafika priekšlikumu (avansa maksājums, maksājums pēc piegādes, maksājums pēc ieviešanas)</w:t>
            </w:r>
            <w:r w:rsidRPr="00242B61">
              <w:rPr>
                <w:rFonts w:eastAsia="Times New Roman"/>
                <w:color w:val="000000"/>
                <w:u w:color="000000"/>
                <w:lang w:val="lv-LV" w:eastAsia="lv-LV"/>
              </w:rPr>
              <w:t>.</w:t>
            </w:r>
          </w:p>
          <w:p w14:paraId="4C0C62DF"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Pilnus garantijas noteikumus (vismaz 24 mēneši uz aparatūru, 12 mēneši uz programmatūru)</w:t>
            </w:r>
            <w:r w:rsidRPr="00242B61">
              <w:rPr>
                <w:rFonts w:eastAsia="Times New Roman"/>
                <w:color w:val="000000"/>
                <w:u w:color="000000"/>
                <w:lang w:val="lv-LV" w:eastAsia="lv-LV"/>
              </w:rPr>
              <w:t>.</w:t>
            </w:r>
          </w:p>
          <w:p w14:paraId="1239DF01"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Gada uzturēšanas pakalpojumu izmaksas pēc garantijas termiņa</w:t>
            </w:r>
            <w:r w:rsidRPr="00242B61">
              <w:rPr>
                <w:rFonts w:eastAsia="Times New Roman"/>
                <w:color w:val="000000"/>
                <w:u w:color="000000"/>
                <w:lang w:val="lv-LV" w:eastAsia="lv-LV"/>
              </w:rPr>
              <w:t>.</w:t>
            </w:r>
          </w:p>
          <w:p w14:paraId="512CE29C"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Detalizētu izslēgto darbu un iespējamo papildu izdevumu sarakstu</w:t>
            </w:r>
            <w:r w:rsidRPr="00242B61">
              <w:rPr>
                <w:rFonts w:eastAsia="Times New Roman"/>
                <w:color w:val="000000"/>
                <w:u w:color="000000"/>
                <w:lang w:val="lv-LV" w:eastAsia="lv-LV"/>
              </w:rPr>
              <w:t>.</w:t>
            </w:r>
          </w:p>
          <w:p w14:paraId="41FE4BD2"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B92A08">
              <w:rPr>
                <w:rFonts w:eastAsia="Times New Roman"/>
                <w:color w:val="000000"/>
                <w:u w:color="000000"/>
                <w:lang w:val="lv-LV" w:eastAsia="lv-LV"/>
              </w:rPr>
              <w:t>•</w:t>
            </w:r>
            <w:r w:rsidRPr="00B92A08">
              <w:rPr>
                <w:rFonts w:eastAsia="Times New Roman"/>
                <w:color w:val="000000"/>
                <w:u w:color="000000"/>
                <w:lang w:val="lv-LV" w:eastAsia="lv-LV"/>
              </w:rPr>
              <w:tab/>
              <w:t>Atsauces par līdzīgiem projektiem plastmasas, polimēru vai celulozes-plastmasas kompozītu nozarēs</w:t>
            </w:r>
            <w:r w:rsidRPr="00242B61">
              <w:rPr>
                <w:rFonts w:eastAsia="Times New Roman"/>
                <w:color w:val="000000"/>
                <w:u w:color="000000"/>
                <w:lang w:val="lv-LV" w:eastAsia="lv-LV"/>
              </w:rPr>
              <w:t>.</w:t>
            </w:r>
          </w:p>
          <w:p w14:paraId="53AF8643" w14:textId="77777777" w:rsidR="00242B61" w:rsidRPr="00242B61" w:rsidRDefault="00242B61" w:rsidP="00E66B5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8"/>
              </w:tabs>
              <w:autoSpaceDE w:val="0"/>
              <w:autoSpaceDN w:val="0"/>
              <w:rPr>
                <w:rFonts w:eastAsia="Times New Roman"/>
                <w:color w:val="000000"/>
                <w:u w:color="000000"/>
                <w:lang w:val="lv-LV" w:eastAsia="lv-LV"/>
              </w:rPr>
            </w:pPr>
            <w:r w:rsidRPr="00CF1C70">
              <w:rPr>
                <w:rFonts w:eastAsia="Times New Roman"/>
                <w:color w:val="000000"/>
                <w:u w:color="000000"/>
                <w:lang w:val="lv-LV" w:eastAsia="lv-LV"/>
              </w:rPr>
              <w:t>•</w:t>
            </w:r>
            <w:r w:rsidRPr="00CF1C70">
              <w:rPr>
                <w:rFonts w:eastAsia="Times New Roman"/>
                <w:color w:val="000000"/>
                <w:u w:color="000000"/>
                <w:lang w:val="lv-LV" w:eastAsia="lv-LV"/>
              </w:rPr>
              <w:tab/>
              <w:t>Tehniskās iespējas sistēmas papildināšanai nākotnē (papildu kameras, mākslīgā intelekta moduļi)</w:t>
            </w:r>
            <w:r w:rsidRPr="00242B61">
              <w:rPr>
                <w:rFonts w:eastAsia="Times New Roman"/>
                <w:color w:val="000000"/>
                <w:u w:color="000000"/>
                <w:lang w:val="lv-LV" w:eastAsia="lv-LV"/>
              </w:rPr>
              <w:t>.</w:t>
            </w:r>
          </w:p>
        </w:tc>
      </w:tr>
    </w:tbl>
    <w:p w14:paraId="5CF2B9BB" w14:textId="77777777" w:rsidR="00C82CEB" w:rsidRPr="00242B61" w:rsidRDefault="00C82CEB" w:rsidP="00C82CEB">
      <w:pPr>
        <w:pStyle w:val="BodyAA"/>
        <w:rPr>
          <w:rFonts w:ascii="Times New Roman" w:hAnsi="Times New Roman" w:cs="Times New Roman"/>
          <w:sz w:val="24"/>
          <w:szCs w:val="24"/>
        </w:rPr>
      </w:pPr>
    </w:p>
    <w:p w14:paraId="461E0059" w14:textId="77777777" w:rsidR="00242B61" w:rsidRPr="00242B6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line="266" w:lineRule="auto"/>
        <w:ind w:right="352"/>
        <w:rPr>
          <w:rFonts w:eastAsia="Times New Roman"/>
          <w:bdr w:val="none" w:sz="0" w:space="0" w:color="auto"/>
          <w:lang w:val="lv-LV"/>
        </w:rPr>
      </w:pPr>
      <w:r w:rsidRPr="00242B61">
        <w:rPr>
          <w:rFonts w:eastAsia="Times New Roman"/>
          <w:spacing w:val="-4"/>
          <w:bdr w:val="none" w:sz="0" w:space="0" w:color="auto"/>
          <w:lang w:val="lv-LV"/>
        </w:rPr>
        <w:t>Apliecinām,</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ka</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finanšu</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piedāvājumā</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norādītajā</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cenā</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ietvertas</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visas</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izmaksas,</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kas</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saistītas</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ar</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Iepirkuma</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tehniskajā</w:t>
      </w:r>
      <w:r w:rsidRPr="00242B61">
        <w:rPr>
          <w:rFonts w:eastAsia="Times New Roman"/>
          <w:bdr w:val="none" w:sz="0" w:space="0" w:color="auto"/>
          <w:lang w:val="lv-LV"/>
        </w:rPr>
        <w:t xml:space="preserve"> </w:t>
      </w:r>
      <w:r w:rsidRPr="00242B61">
        <w:rPr>
          <w:rFonts w:eastAsia="Times New Roman"/>
          <w:spacing w:val="-4"/>
          <w:bdr w:val="none" w:sz="0" w:space="0" w:color="auto"/>
          <w:lang w:val="lv-LV"/>
        </w:rPr>
        <w:t>specifikācijā</w:t>
      </w:r>
      <w:r w:rsidRPr="00242B61">
        <w:rPr>
          <w:rFonts w:eastAsia="Times New Roman"/>
          <w:spacing w:val="40"/>
          <w:bdr w:val="none" w:sz="0" w:space="0" w:color="auto"/>
          <w:lang w:val="lv-LV"/>
        </w:rPr>
        <w:t xml:space="preserve"> </w:t>
      </w:r>
      <w:r w:rsidRPr="00242B61">
        <w:rPr>
          <w:rFonts w:eastAsia="Times New Roman"/>
          <w:bdr w:val="none" w:sz="0" w:space="0" w:color="auto"/>
          <w:lang w:val="lv-LV"/>
        </w:rPr>
        <w:t>noteikto</w:t>
      </w:r>
      <w:r w:rsidRPr="00242B61">
        <w:rPr>
          <w:rFonts w:eastAsia="Times New Roman"/>
          <w:spacing w:val="-10"/>
          <w:bdr w:val="none" w:sz="0" w:space="0" w:color="auto"/>
          <w:lang w:val="lv-LV"/>
        </w:rPr>
        <w:t xml:space="preserve"> </w:t>
      </w:r>
      <w:r w:rsidRPr="00242B61">
        <w:rPr>
          <w:rFonts w:eastAsia="Times New Roman"/>
          <w:bdr w:val="none" w:sz="0" w:space="0" w:color="auto"/>
          <w:lang w:val="lv-LV"/>
        </w:rPr>
        <w:t>pakalpojumu</w:t>
      </w:r>
      <w:r w:rsidRPr="00242B61">
        <w:rPr>
          <w:rFonts w:eastAsia="Times New Roman"/>
          <w:spacing w:val="-10"/>
          <w:bdr w:val="none" w:sz="0" w:space="0" w:color="auto"/>
          <w:lang w:val="lv-LV"/>
        </w:rPr>
        <w:t xml:space="preserve"> </w:t>
      </w:r>
      <w:r w:rsidRPr="00242B61">
        <w:rPr>
          <w:rFonts w:eastAsia="Times New Roman"/>
          <w:bdr w:val="none" w:sz="0" w:space="0" w:color="auto"/>
          <w:lang w:val="lv-LV"/>
        </w:rPr>
        <w:t>sniegšanu</w:t>
      </w:r>
      <w:r w:rsidRPr="00242B61">
        <w:rPr>
          <w:rFonts w:eastAsia="Times New Roman"/>
          <w:spacing w:val="-10"/>
          <w:bdr w:val="none" w:sz="0" w:space="0" w:color="auto"/>
          <w:lang w:val="lv-LV"/>
        </w:rPr>
        <w:t xml:space="preserve"> </w:t>
      </w:r>
      <w:r w:rsidRPr="00242B61">
        <w:rPr>
          <w:rFonts w:eastAsia="Times New Roman"/>
          <w:bdr w:val="none" w:sz="0" w:space="0" w:color="auto"/>
          <w:lang w:val="lv-LV"/>
        </w:rPr>
        <w:t>pilnā</w:t>
      </w:r>
      <w:r w:rsidRPr="00242B61">
        <w:rPr>
          <w:rFonts w:eastAsia="Times New Roman"/>
          <w:spacing w:val="-10"/>
          <w:bdr w:val="none" w:sz="0" w:space="0" w:color="auto"/>
          <w:lang w:val="lv-LV"/>
        </w:rPr>
        <w:t xml:space="preserve"> </w:t>
      </w:r>
      <w:r w:rsidRPr="00242B61">
        <w:rPr>
          <w:rFonts w:eastAsia="Times New Roman"/>
          <w:bdr w:val="none" w:sz="0" w:space="0" w:color="auto"/>
          <w:lang w:val="lv-LV"/>
        </w:rPr>
        <w:t>apjomā.</w:t>
      </w:r>
    </w:p>
    <w:p w14:paraId="08002B4E" w14:textId="5F3712FC" w:rsidR="00242B61" w:rsidRPr="00242B6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61" w:after="4" w:line="261" w:lineRule="auto"/>
        <w:ind w:right="276"/>
        <w:rPr>
          <w:rFonts w:eastAsia="Times New Roman"/>
          <w:spacing w:val="40"/>
          <w:bdr w:val="none" w:sz="0" w:space="0" w:color="auto"/>
          <w:lang w:val="lv-LV"/>
        </w:rPr>
      </w:pPr>
      <w:r w:rsidRPr="00242B61">
        <w:rPr>
          <w:rFonts w:eastAsia="Times New Roman"/>
          <w:spacing w:val="-6"/>
          <w:bdr w:val="none" w:sz="0" w:space="0" w:color="auto"/>
          <w:lang w:val="lv-LV"/>
        </w:rPr>
        <w:t>Ar</w:t>
      </w:r>
      <w:r w:rsidRPr="00242B61">
        <w:rPr>
          <w:rFonts w:eastAsia="Times New Roman"/>
          <w:spacing w:val="-3"/>
          <w:bdr w:val="none" w:sz="0" w:space="0" w:color="auto"/>
          <w:lang w:val="lv-LV"/>
        </w:rPr>
        <w:t xml:space="preserve"> </w:t>
      </w:r>
      <w:r w:rsidRPr="00242B61">
        <w:rPr>
          <w:rFonts w:eastAsia="Times New Roman"/>
          <w:spacing w:val="-6"/>
          <w:bdr w:val="none" w:sz="0" w:space="0" w:color="auto"/>
          <w:lang w:val="lv-LV"/>
        </w:rPr>
        <w:t>šo</w:t>
      </w:r>
      <w:r w:rsidRPr="00242B61">
        <w:rPr>
          <w:rFonts w:eastAsia="Times New Roman"/>
          <w:spacing w:val="-3"/>
          <w:bdr w:val="none" w:sz="0" w:space="0" w:color="auto"/>
          <w:lang w:val="lv-LV"/>
        </w:rPr>
        <w:t xml:space="preserve"> </w:t>
      </w:r>
      <w:r w:rsidRPr="00242B61">
        <w:rPr>
          <w:rFonts w:eastAsia="Times New Roman"/>
          <w:spacing w:val="-6"/>
          <w:bdr w:val="none" w:sz="0" w:space="0" w:color="auto"/>
          <w:lang w:val="lv-LV"/>
        </w:rPr>
        <w:t>garantējam</w:t>
      </w:r>
      <w:r w:rsidRPr="00242B61">
        <w:rPr>
          <w:rFonts w:eastAsia="Times New Roman"/>
          <w:spacing w:val="-4"/>
          <w:bdr w:val="none" w:sz="0" w:space="0" w:color="auto"/>
          <w:lang w:val="lv-LV"/>
        </w:rPr>
        <w:t xml:space="preserve"> </w:t>
      </w:r>
      <w:r w:rsidRPr="00242B61">
        <w:rPr>
          <w:rFonts w:eastAsia="Times New Roman"/>
          <w:spacing w:val="-6"/>
          <w:bdr w:val="none" w:sz="0" w:space="0" w:color="auto"/>
          <w:lang w:val="lv-LV"/>
        </w:rPr>
        <w:t>sniegto</w:t>
      </w:r>
      <w:r w:rsidRPr="00242B61">
        <w:rPr>
          <w:rFonts w:eastAsia="Times New Roman"/>
          <w:spacing w:val="-3"/>
          <w:bdr w:val="none" w:sz="0" w:space="0" w:color="auto"/>
          <w:lang w:val="lv-LV"/>
        </w:rPr>
        <w:t xml:space="preserve"> </w:t>
      </w:r>
      <w:r w:rsidRPr="00242B61">
        <w:rPr>
          <w:rFonts w:eastAsia="Times New Roman"/>
          <w:spacing w:val="-6"/>
          <w:bdr w:val="none" w:sz="0" w:space="0" w:color="auto"/>
          <w:lang w:val="lv-LV"/>
        </w:rPr>
        <w:t>ziņu</w:t>
      </w:r>
      <w:r w:rsidRPr="00242B61">
        <w:rPr>
          <w:rFonts w:eastAsia="Times New Roman"/>
          <w:spacing w:val="-3"/>
          <w:bdr w:val="none" w:sz="0" w:space="0" w:color="auto"/>
          <w:lang w:val="lv-LV"/>
        </w:rPr>
        <w:t xml:space="preserve"> </w:t>
      </w:r>
      <w:r w:rsidRPr="00242B61">
        <w:rPr>
          <w:rFonts w:eastAsia="Times New Roman"/>
          <w:spacing w:val="-6"/>
          <w:bdr w:val="none" w:sz="0" w:space="0" w:color="auto"/>
          <w:lang w:val="lv-LV"/>
        </w:rPr>
        <w:t>patiesumu</w:t>
      </w:r>
      <w:r w:rsidRPr="00242B61">
        <w:rPr>
          <w:rFonts w:eastAsia="Times New Roman"/>
          <w:spacing w:val="-3"/>
          <w:bdr w:val="none" w:sz="0" w:space="0" w:color="auto"/>
          <w:lang w:val="lv-LV"/>
        </w:rPr>
        <w:t xml:space="preserve"> </w:t>
      </w:r>
      <w:r w:rsidRPr="00242B61">
        <w:rPr>
          <w:rFonts w:eastAsia="Times New Roman"/>
          <w:spacing w:val="-6"/>
          <w:bdr w:val="none" w:sz="0" w:space="0" w:color="auto"/>
          <w:lang w:val="lv-LV"/>
        </w:rPr>
        <w:t>un</w:t>
      </w:r>
      <w:r>
        <w:rPr>
          <w:rFonts w:eastAsia="Times New Roman"/>
          <w:spacing w:val="-3"/>
          <w:bdr w:val="none" w:sz="0" w:space="0" w:color="auto"/>
          <w:lang w:val="lv-LV"/>
        </w:rPr>
        <w:t xml:space="preserve"> </w:t>
      </w:r>
      <w:r w:rsidRPr="00242B61">
        <w:rPr>
          <w:rFonts w:eastAsia="Times New Roman"/>
          <w:spacing w:val="-6"/>
          <w:bdr w:val="none" w:sz="0" w:space="0" w:color="auto"/>
          <w:lang w:val="lv-LV"/>
        </w:rPr>
        <w:t>precizitāti.</w:t>
      </w:r>
      <w:r w:rsidRPr="00242B61">
        <w:rPr>
          <w:rFonts w:eastAsia="Times New Roman"/>
          <w:spacing w:val="40"/>
          <w:bdr w:val="none" w:sz="0" w:space="0" w:color="auto"/>
          <w:lang w:val="lv-LV"/>
        </w:rPr>
        <w:t xml:space="preserve"> </w:t>
      </w:r>
      <w:r w:rsidRPr="00242B61">
        <w:rPr>
          <w:rFonts w:eastAsia="Times New Roman"/>
          <w:spacing w:val="-2"/>
          <w:bdr w:val="none" w:sz="0" w:space="0" w:color="auto"/>
          <w:lang w:val="lv-LV"/>
        </w:rPr>
        <w:t>Piedāvājums ir galīgs un netiks pārskatīts.</w:t>
      </w:r>
    </w:p>
    <w:p w14:paraId="2B6FB853" w14:textId="77777777" w:rsidR="00242B61" w:rsidRPr="00242B6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61" w:after="4" w:line="261" w:lineRule="auto"/>
        <w:ind w:right="4854"/>
        <w:rPr>
          <w:rFonts w:eastAsia="Times New Roman"/>
          <w:bdr w:val="none" w:sz="0" w:space="0" w:color="auto"/>
          <w:lang w:val="lv-LV"/>
        </w:rPr>
      </w:pPr>
    </w:p>
    <w:tbl>
      <w:tblPr>
        <w:tblStyle w:val="TableNormal1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6"/>
        <w:gridCol w:w="4733"/>
      </w:tblGrid>
      <w:tr w:rsidR="00242B61" w:rsidRPr="00242B61" w14:paraId="11B42F48" w14:textId="77777777" w:rsidTr="00AA4DFB">
        <w:trPr>
          <w:trHeight w:val="230"/>
        </w:trPr>
        <w:tc>
          <w:tcPr>
            <w:tcW w:w="4546" w:type="dxa"/>
          </w:tcPr>
          <w:p w14:paraId="098A0211" w14:textId="77777777" w:rsidR="00242B61" w:rsidRPr="00242B61" w:rsidRDefault="00242B61" w:rsidP="00242B61">
            <w:pPr>
              <w:spacing w:before="1" w:line="208" w:lineRule="exact"/>
              <w:ind w:left="110"/>
              <w:rPr>
                <w:rFonts w:ascii="Times New Roman" w:hAnsi="Times New Roman"/>
                <w:lang w:val="lv-LV"/>
              </w:rPr>
            </w:pPr>
            <w:r w:rsidRPr="00242B61">
              <w:rPr>
                <w:rFonts w:ascii="Times New Roman" w:hAnsi="Times New Roman"/>
                <w:spacing w:val="-6"/>
                <w:lang w:val="lv-LV"/>
              </w:rPr>
              <w:t>Piedāvājuma</w:t>
            </w:r>
            <w:r w:rsidRPr="00242B61">
              <w:rPr>
                <w:rFonts w:ascii="Times New Roman" w:hAnsi="Times New Roman"/>
                <w:spacing w:val="7"/>
                <w:lang w:val="lv-LV"/>
              </w:rPr>
              <w:t xml:space="preserve"> </w:t>
            </w:r>
            <w:r w:rsidRPr="00242B61">
              <w:rPr>
                <w:rFonts w:ascii="Times New Roman" w:hAnsi="Times New Roman"/>
                <w:spacing w:val="-2"/>
                <w:lang w:val="lv-LV"/>
              </w:rPr>
              <w:t>datums</w:t>
            </w:r>
          </w:p>
        </w:tc>
        <w:tc>
          <w:tcPr>
            <w:tcW w:w="4733" w:type="dxa"/>
          </w:tcPr>
          <w:p w14:paraId="0E7DF888" w14:textId="77777777" w:rsidR="00242B61" w:rsidRPr="00242B61" w:rsidRDefault="00242B61" w:rsidP="00242B61">
            <w:pPr>
              <w:rPr>
                <w:rFonts w:ascii="Times New Roman" w:hAnsi="Times New Roman"/>
                <w:lang w:val="lv-LV"/>
              </w:rPr>
            </w:pPr>
          </w:p>
        </w:tc>
      </w:tr>
      <w:tr w:rsidR="00242B61" w:rsidRPr="00242B61" w14:paraId="7192B280" w14:textId="77777777" w:rsidTr="00AA4DFB">
        <w:trPr>
          <w:trHeight w:val="234"/>
        </w:trPr>
        <w:tc>
          <w:tcPr>
            <w:tcW w:w="4546" w:type="dxa"/>
          </w:tcPr>
          <w:p w14:paraId="4886A7A3" w14:textId="77777777" w:rsidR="00242B61" w:rsidRPr="00242B61" w:rsidRDefault="00242B61" w:rsidP="00242B61">
            <w:pPr>
              <w:spacing w:before="6" w:line="208" w:lineRule="exact"/>
              <w:ind w:left="110"/>
              <w:rPr>
                <w:rFonts w:ascii="Times New Roman" w:hAnsi="Times New Roman"/>
                <w:lang w:val="lv-LV"/>
              </w:rPr>
            </w:pPr>
            <w:r w:rsidRPr="00242B61">
              <w:rPr>
                <w:rFonts w:ascii="Times New Roman" w:hAnsi="Times New Roman"/>
                <w:spacing w:val="-5"/>
                <w:lang w:val="lv-LV"/>
              </w:rPr>
              <w:t>Uzņēmuma</w:t>
            </w:r>
            <w:r w:rsidRPr="00242B61">
              <w:rPr>
                <w:rFonts w:ascii="Times New Roman" w:hAnsi="Times New Roman"/>
                <w:spacing w:val="3"/>
                <w:lang w:val="lv-LV"/>
              </w:rPr>
              <w:t xml:space="preserve"> </w:t>
            </w:r>
            <w:r w:rsidRPr="00242B61">
              <w:rPr>
                <w:rFonts w:ascii="Times New Roman" w:hAnsi="Times New Roman"/>
                <w:spacing w:val="-2"/>
                <w:lang w:val="lv-LV"/>
              </w:rPr>
              <w:t>nosaukums</w:t>
            </w:r>
          </w:p>
        </w:tc>
        <w:tc>
          <w:tcPr>
            <w:tcW w:w="4733" w:type="dxa"/>
          </w:tcPr>
          <w:p w14:paraId="70D9E0D1" w14:textId="77777777" w:rsidR="00242B61" w:rsidRPr="00242B61" w:rsidRDefault="00242B61" w:rsidP="00242B61">
            <w:pPr>
              <w:rPr>
                <w:rFonts w:ascii="Times New Roman" w:hAnsi="Times New Roman"/>
                <w:lang w:val="lv-LV"/>
              </w:rPr>
            </w:pPr>
          </w:p>
        </w:tc>
      </w:tr>
      <w:tr w:rsidR="00242B61" w:rsidRPr="00242B61" w14:paraId="16E7EF22" w14:textId="77777777" w:rsidTr="00AA4DFB">
        <w:trPr>
          <w:trHeight w:val="234"/>
        </w:trPr>
        <w:tc>
          <w:tcPr>
            <w:tcW w:w="4546" w:type="dxa"/>
          </w:tcPr>
          <w:p w14:paraId="23D6CD04" w14:textId="0EED601C" w:rsidR="00242B61" w:rsidRPr="00242B61" w:rsidRDefault="00242B61" w:rsidP="00242B61">
            <w:pPr>
              <w:spacing w:before="1"/>
              <w:ind w:left="110"/>
              <w:rPr>
                <w:rFonts w:ascii="Times New Roman" w:hAnsi="Times New Roman"/>
                <w:lang w:val="lv-LV"/>
              </w:rPr>
            </w:pPr>
            <w:r>
              <w:rPr>
                <w:rFonts w:ascii="Times New Roman" w:hAnsi="Times New Roman"/>
                <w:spacing w:val="-6"/>
                <w:lang w:val="lv-LV"/>
              </w:rPr>
              <w:t>A</w:t>
            </w:r>
            <w:r w:rsidRPr="00242B61">
              <w:rPr>
                <w:rFonts w:ascii="Times New Roman" w:hAnsi="Times New Roman"/>
                <w:spacing w:val="-6"/>
                <w:lang w:val="lv-LV"/>
              </w:rPr>
              <w:t>mats,</w:t>
            </w:r>
            <w:r w:rsidRPr="00242B61">
              <w:rPr>
                <w:rFonts w:ascii="Times New Roman" w:hAnsi="Times New Roman"/>
                <w:spacing w:val="-1"/>
                <w:lang w:val="lv-LV"/>
              </w:rPr>
              <w:t xml:space="preserve"> </w:t>
            </w:r>
            <w:r w:rsidRPr="00242B61">
              <w:rPr>
                <w:rFonts w:ascii="Times New Roman" w:hAnsi="Times New Roman"/>
                <w:spacing w:val="-6"/>
                <w:lang w:val="lv-LV"/>
              </w:rPr>
              <w:t>vārds,</w:t>
            </w:r>
            <w:r w:rsidRPr="00242B61">
              <w:rPr>
                <w:rFonts w:ascii="Times New Roman" w:hAnsi="Times New Roman"/>
                <w:spacing w:val="-1"/>
                <w:lang w:val="lv-LV"/>
              </w:rPr>
              <w:t xml:space="preserve"> </w:t>
            </w:r>
            <w:r w:rsidRPr="00242B61">
              <w:rPr>
                <w:rFonts w:ascii="Times New Roman" w:hAnsi="Times New Roman"/>
                <w:spacing w:val="-6"/>
                <w:lang w:val="lv-LV"/>
              </w:rPr>
              <w:t>uzvārds,</w:t>
            </w:r>
            <w:r w:rsidRPr="00242B61">
              <w:rPr>
                <w:rFonts w:ascii="Times New Roman" w:hAnsi="Times New Roman"/>
                <w:lang w:val="lv-LV"/>
              </w:rPr>
              <w:t xml:space="preserve"> </w:t>
            </w:r>
            <w:r w:rsidRPr="00242B61">
              <w:rPr>
                <w:rFonts w:ascii="Times New Roman" w:hAnsi="Times New Roman"/>
                <w:spacing w:val="-6"/>
                <w:lang w:val="lv-LV"/>
              </w:rPr>
              <w:t>kontaktinformācija</w:t>
            </w:r>
          </w:p>
        </w:tc>
        <w:tc>
          <w:tcPr>
            <w:tcW w:w="4733" w:type="dxa"/>
          </w:tcPr>
          <w:p w14:paraId="0283D751" w14:textId="77777777" w:rsidR="00242B61" w:rsidRPr="00242B61" w:rsidRDefault="00242B61" w:rsidP="00242B61">
            <w:pPr>
              <w:rPr>
                <w:rFonts w:ascii="Times New Roman" w:hAnsi="Times New Roman"/>
                <w:lang w:val="lv-LV"/>
              </w:rPr>
            </w:pPr>
          </w:p>
        </w:tc>
      </w:tr>
    </w:tbl>
    <w:p w14:paraId="69902FAA" w14:textId="77777777" w:rsidR="00242B6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84"/>
        <w:rPr>
          <w:rFonts w:ascii="Cambria" w:eastAsia="Times New Roman" w:hAnsi="Cambria" w:cs="Cambria"/>
          <w:sz w:val="18"/>
          <w:szCs w:val="18"/>
          <w:bdr w:val="none" w:sz="0" w:space="0" w:color="auto"/>
          <w:lang w:val="lv-LV"/>
        </w:rPr>
      </w:pPr>
    </w:p>
    <w:p w14:paraId="0F49A1BF" w14:textId="77777777" w:rsidR="00242B61" w:rsidRDefault="00242B61" w:rsidP="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84"/>
        <w:rPr>
          <w:rFonts w:ascii="Cambria" w:eastAsia="Times New Roman" w:hAnsi="Cambria" w:cs="Cambria"/>
          <w:sz w:val="18"/>
          <w:szCs w:val="18"/>
          <w:bdr w:val="none" w:sz="0" w:space="0" w:color="auto"/>
          <w:lang w:val="lv-LV"/>
        </w:rPr>
      </w:pPr>
    </w:p>
    <w:p w14:paraId="6C4BDB59" w14:textId="77777777" w:rsidR="00753DFA" w:rsidRPr="00242B61" w:rsidRDefault="00753DFA" w:rsidP="004C4D2E">
      <w:pPr>
        <w:pStyle w:val="TitleA"/>
        <w:keepNext w:val="0"/>
        <w:widowControl w:val="0"/>
        <w:ind w:left="648" w:hanging="648"/>
        <w:jc w:val="both"/>
        <w:rPr>
          <w:rFonts w:ascii="Times New Roman" w:eastAsia="Times New Roman" w:hAnsi="Times New Roman" w:cs="Times New Roman"/>
          <w:b w:val="0"/>
          <w:bCs w:val="0"/>
          <w:sz w:val="24"/>
          <w:szCs w:val="24"/>
        </w:rPr>
      </w:pPr>
    </w:p>
    <w:p w14:paraId="352AD354" w14:textId="77777777" w:rsidR="00753DFA" w:rsidRPr="00242B61" w:rsidRDefault="00753DFA" w:rsidP="004C4D2E">
      <w:pPr>
        <w:pStyle w:val="TitleA"/>
        <w:keepNext w:val="0"/>
        <w:widowControl w:val="0"/>
        <w:ind w:left="540" w:hanging="540"/>
        <w:jc w:val="both"/>
        <w:rPr>
          <w:rFonts w:ascii="Times New Roman" w:eastAsia="Times New Roman" w:hAnsi="Times New Roman" w:cs="Times New Roman"/>
          <w:b w:val="0"/>
          <w:bCs w:val="0"/>
          <w:sz w:val="24"/>
          <w:szCs w:val="24"/>
        </w:rPr>
      </w:pPr>
    </w:p>
    <w:p w14:paraId="46FA09DE" w14:textId="77777777" w:rsidR="00753DFA" w:rsidRPr="00242B61" w:rsidRDefault="00753DFA" w:rsidP="004C4D2E">
      <w:pPr>
        <w:pStyle w:val="TitleA"/>
        <w:keepNext w:val="0"/>
        <w:widowControl w:val="0"/>
        <w:ind w:left="432" w:hanging="432"/>
        <w:jc w:val="both"/>
        <w:rPr>
          <w:rFonts w:ascii="Times New Roman" w:eastAsia="Times New Roman" w:hAnsi="Times New Roman" w:cs="Times New Roman"/>
          <w:b w:val="0"/>
          <w:bCs w:val="0"/>
          <w:sz w:val="24"/>
          <w:szCs w:val="24"/>
        </w:rPr>
      </w:pPr>
    </w:p>
    <w:p w14:paraId="01596703" w14:textId="77777777" w:rsidR="00753DFA" w:rsidRPr="00242B61" w:rsidRDefault="00753DFA" w:rsidP="004C4D2E">
      <w:pPr>
        <w:pStyle w:val="TitleA"/>
        <w:keepNext w:val="0"/>
        <w:widowControl w:val="0"/>
        <w:ind w:left="324" w:hanging="324"/>
        <w:jc w:val="both"/>
        <w:rPr>
          <w:rFonts w:ascii="Times New Roman" w:eastAsia="Times New Roman" w:hAnsi="Times New Roman" w:cs="Times New Roman"/>
          <w:b w:val="0"/>
          <w:bCs w:val="0"/>
          <w:sz w:val="24"/>
          <w:szCs w:val="24"/>
        </w:rPr>
      </w:pPr>
    </w:p>
    <w:p w14:paraId="5DD19E01" w14:textId="77777777" w:rsidR="00753DFA" w:rsidRPr="00242B61" w:rsidRDefault="00753DFA" w:rsidP="004C4D2E">
      <w:pPr>
        <w:pStyle w:val="BodyAA"/>
        <w:jc w:val="both"/>
        <w:rPr>
          <w:rFonts w:ascii="Times New Roman" w:eastAsia="Times New Roman" w:hAnsi="Times New Roman" w:cs="Times New Roman"/>
          <w:sz w:val="24"/>
          <w:szCs w:val="24"/>
        </w:rPr>
      </w:pPr>
    </w:p>
    <w:p w14:paraId="0F084E2B" w14:textId="77777777" w:rsidR="00753DFA" w:rsidRPr="00242B61" w:rsidRDefault="00753DFA" w:rsidP="00242B61">
      <w:pPr>
        <w:pStyle w:val="TitleA"/>
        <w:keepNext w:val="0"/>
        <w:jc w:val="both"/>
        <w:rPr>
          <w:rFonts w:ascii="Times New Roman" w:eastAsia="Times New Roman" w:hAnsi="Times New Roman" w:cs="Times New Roman"/>
          <w:b w:val="0"/>
          <w:bCs w:val="0"/>
          <w:sz w:val="24"/>
          <w:szCs w:val="24"/>
        </w:rPr>
      </w:pPr>
    </w:p>
    <w:sectPr w:rsidR="00753DFA" w:rsidRPr="00242B61" w:rsidSect="00156D23">
      <w:headerReference w:type="default" r:id="rId8"/>
      <w:footerReference w:type="default" r:id="rId9"/>
      <w:pgSz w:w="11900" w:h="16840"/>
      <w:pgMar w:top="1134" w:right="1134" w:bottom="568"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F4CB" w14:textId="77777777" w:rsidR="00175455" w:rsidRDefault="00175455">
      <w:r>
        <w:separator/>
      </w:r>
    </w:p>
  </w:endnote>
  <w:endnote w:type="continuationSeparator" w:id="0">
    <w:p w14:paraId="2F80CDEF" w14:textId="77777777" w:rsidR="00175455" w:rsidRDefault="0017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E752" w14:textId="77777777" w:rsidR="00753DFA" w:rsidRDefault="00753DF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DCDF5" w14:textId="77777777" w:rsidR="00175455" w:rsidRDefault="00175455">
      <w:r>
        <w:separator/>
      </w:r>
    </w:p>
  </w:footnote>
  <w:footnote w:type="continuationSeparator" w:id="0">
    <w:p w14:paraId="4F233935" w14:textId="77777777" w:rsidR="00175455" w:rsidRDefault="00175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B3DE" w14:textId="77777777" w:rsidR="00753DFA" w:rsidRDefault="00753DF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422D"/>
    <w:multiLevelType w:val="hybridMultilevel"/>
    <w:tmpl w:val="7B32C57A"/>
    <w:numStyleLink w:val="ImportedStyle12"/>
  </w:abstractNum>
  <w:abstractNum w:abstractNumId="1" w15:restartNumberingAfterBreak="0">
    <w:nsid w:val="0CAD0192"/>
    <w:multiLevelType w:val="hybridMultilevel"/>
    <w:tmpl w:val="C6D2DE98"/>
    <w:styleLink w:val="ImportedStyle16"/>
    <w:lvl w:ilvl="0" w:tplc="19C2ACE6">
      <w:start w:val="1"/>
      <w:numFmt w:val="bullet"/>
      <w:lvlText w:val="●"/>
      <w:lvlJc w:val="left"/>
      <w:pPr>
        <w:ind w:left="135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C045F24">
      <w:start w:val="1"/>
      <w:numFmt w:val="bullet"/>
      <w:lvlText w:val="o"/>
      <w:lvlJc w:val="left"/>
      <w:pPr>
        <w:ind w:left="204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7F82C36">
      <w:start w:val="1"/>
      <w:numFmt w:val="bullet"/>
      <w:lvlText w:val="▪"/>
      <w:lvlJc w:val="left"/>
      <w:pPr>
        <w:ind w:left="276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403E24">
      <w:start w:val="1"/>
      <w:numFmt w:val="bullet"/>
      <w:lvlText w:val="●"/>
      <w:lvlJc w:val="left"/>
      <w:pPr>
        <w:ind w:left="348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516AB9E">
      <w:start w:val="1"/>
      <w:numFmt w:val="bullet"/>
      <w:lvlText w:val="o"/>
      <w:lvlJc w:val="left"/>
      <w:pPr>
        <w:ind w:left="420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34A6D1E">
      <w:start w:val="1"/>
      <w:numFmt w:val="bullet"/>
      <w:lvlText w:val="▪"/>
      <w:lvlJc w:val="left"/>
      <w:pPr>
        <w:ind w:left="492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60DB4C">
      <w:start w:val="1"/>
      <w:numFmt w:val="bullet"/>
      <w:lvlText w:val="●"/>
      <w:lvlJc w:val="left"/>
      <w:pPr>
        <w:ind w:left="564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E4A5800">
      <w:start w:val="1"/>
      <w:numFmt w:val="bullet"/>
      <w:lvlText w:val="o"/>
      <w:lvlJc w:val="left"/>
      <w:pPr>
        <w:ind w:left="636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5EAC7540">
      <w:start w:val="1"/>
      <w:numFmt w:val="bullet"/>
      <w:lvlText w:val="▪"/>
      <w:lvlJc w:val="left"/>
      <w:pPr>
        <w:ind w:left="708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372E48"/>
    <w:multiLevelType w:val="hybridMultilevel"/>
    <w:tmpl w:val="8B42FF66"/>
    <w:lvl w:ilvl="0" w:tplc="2B525B8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8365AC"/>
    <w:multiLevelType w:val="multilevel"/>
    <w:tmpl w:val="9014CD08"/>
    <w:styleLink w:val="ImportedStyle1"/>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45"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145"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538" w:hanging="1178"/>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538" w:hanging="1178"/>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931" w:hanging="1571"/>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931" w:hanging="1571"/>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324" w:hanging="196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A7533F3"/>
    <w:multiLevelType w:val="hybridMultilevel"/>
    <w:tmpl w:val="9C561D0E"/>
    <w:numStyleLink w:val="ImportedStyle15"/>
  </w:abstractNum>
  <w:abstractNum w:abstractNumId="5" w15:restartNumberingAfterBreak="0">
    <w:nsid w:val="22294A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A3378"/>
    <w:multiLevelType w:val="multilevel"/>
    <w:tmpl w:val="9014CD08"/>
    <w:numStyleLink w:val="ImportedStyle1"/>
  </w:abstractNum>
  <w:abstractNum w:abstractNumId="7" w15:restartNumberingAfterBreak="0">
    <w:nsid w:val="28F622FD"/>
    <w:multiLevelType w:val="hybridMultilevel"/>
    <w:tmpl w:val="0C266DAE"/>
    <w:lvl w:ilvl="0" w:tplc="14B8133C">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F4EF8D0">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C286A66">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A8075D0">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83A943E">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5CAB5B0">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7E08DE8">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2ECE070">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B7AE17E">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94F67CA"/>
    <w:multiLevelType w:val="hybridMultilevel"/>
    <w:tmpl w:val="2990EFD4"/>
    <w:numStyleLink w:val="ImportedStyle11"/>
  </w:abstractNum>
  <w:abstractNum w:abstractNumId="9" w15:restartNumberingAfterBreak="0">
    <w:nsid w:val="308220F1"/>
    <w:multiLevelType w:val="hybridMultilevel"/>
    <w:tmpl w:val="039CD35C"/>
    <w:lvl w:ilvl="0" w:tplc="1732310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4754CFA2">
      <w:start w:val="1"/>
      <w:numFmt w:val="bullet"/>
      <w:lvlText w:val="o"/>
      <w:lvlJc w:val="left"/>
      <w:pPr>
        <w:ind w:left="14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1856DB2E">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092E8184">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3B5CBB6E">
      <w:start w:val="1"/>
      <w:numFmt w:val="bullet"/>
      <w:lvlText w:val="▪"/>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20AEFFDE">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AB6E4262">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1A54506A">
      <w:start w:val="1"/>
      <w:numFmt w:val="bullet"/>
      <w:lvlText w:val="▪"/>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4C8E7892">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10" w15:restartNumberingAfterBreak="0">
    <w:nsid w:val="46BE3B0B"/>
    <w:multiLevelType w:val="hybridMultilevel"/>
    <w:tmpl w:val="C6D2DE98"/>
    <w:numStyleLink w:val="ImportedStyle16"/>
  </w:abstractNum>
  <w:abstractNum w:abstractNumId="11" w15:restartNumberingAfterBreak="0">
    <w:nsid w:val="4B402A0A"/>
    <w:multiLevelType w:val="hybridMultilevel"/>
    <w:tmpl w:val="5ADAE338"/>
    <w:lvl w:ilvl="0" w:tplc="2B525B80">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EE475B"/>
    <w:multiLevelType w:val="hybridMultilevel"/>
    <w:tmpl w:val="74D46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0FC143E"/>
    <w:multiLevelType w:val="hybridMultilevel"/>
    <w:tmpl w:val="75BC3ACC"/>
    <w:lvl w:ilvl="0" w:tplc="0BB6CAF8">
      <w:numFmt w:val="bullet"/>
      <w:lvlText w:val="●"/>
      <w:lvlJc w:val="left"/>
      <w:pPr>
        <w:ind w:left="109" w:hanging="171"/>
      </w:pPr>
      <w:rPr>
        <w:rFonts w:ascii="Times New Roman" w:eastAsia="Times New Roman" w:hAnsi="Times New Roman" w:hint="default"/>
        <w:b w:val="0"/>
        <w:bCs w:val="0"/>
        <w:i w:val="0"/>
        <w:spacing w:val="0"/>
        <w:w w:val="100"/>
        <w:sz w:val="20"/>
      </w:rPr>
    </w:lvl>
    <w:lvl w:ilvl="1" w:tplc="A956B820">
      <w:numFmt w:val="bullet"/>
      <w:lvlText w:val="•"/>
      <w:lvlJc w:val="left"/>
      <w:pPr>
        <w:ind w:left="783" w:hanging="171"/>
      </w:pPr>
      <w:rPr>
        <w:rFonts w:hint="default"/>
      </w:rPr>
    </w:lvl>
    <w:lvl w:ilvl="2" w:tplc="4F562318">
      <w:numFmt w:val="bullet"/>
      <w:lvlText w:val="•"/>
      <w:lvlJc w:val="left"/>
      <w:pPr>
        <w:ind w:left="1467" w:hanging="171"/>
      </w:pPr>
      <w:rPr>
        <w:rFonts w:hint="default"/>
      </w:rPr>
    </w:lvl>
    <w:lvl w:ilvl="3" w:tplc="9B22EE7C">
      <w:numFmt w:val="bullet"/>
      <w:lvlText w:val="•"/>
      <w:lvlJc w:val="left"/>
      <w:pPr>
        <w:ind w:left="2150" w:hanging="171"/>
      </w:pPr>
      <w:rPr>
        <w:rFonts w:hint="default"/>
      </w:rPr>
    </w:lvl>
    <w:lvl w:ilvl="4" w:tplc="C94AD0B4">
      <w:numFmt w:val="bullet"/>
      <w:lvlText w:val="•"/>
      <w:lvlJc w:val="left"/>
      <w:pPr>
        <w:ind w:left="2834" w:hanging="171"/>
      </w:pPr>
      <w:rPr>
        <w:rFonts w:hint="default"/>
      </w:rPr>
    </w:lvl>
    <w:lvl w:ilvl="5" w:tplc="FE40779E">
      <w:numFmt w:val="bullet"/>
      <w:lvlText w:val="•"/>
      <w:lvlJc w:val="left"/>
      <w:pPr>
        <w:ind w:left="3518" w:hanging="171"/>
      </w:pPr>
      <w:rPr>
        <w:rFonts w:hint="default"/>
      </w:rPr>
    </w:lvl>
    <w:lvl w:ilvl="6" w:tplc="5CC8FD92">
      <w:numFmt w:val="bullet"/>
      <w:lvlText w:val="•"/>
      <w:lvlJc w:val="left"/>
      <w:pPr>
        <w:ind w:left="4201" w:hanging="171"/>
      </w:pPr>
      <w:rPr>
        <w:rFonts w:hint="default"/>
      </w:rPr>
    </w:lvl>
    <w:lvl w:ilvl="7" w:tplc="86CCB51A">
      <w:numFmt w:val="bullet"/>
      <w:lvlText w:val="•"/>
      <w:lvlJc w:val="left"/>
      <w:pPr>
        <w:ind w:left="4885" w:hanging="171"/>
      </w:pPr>
      <w:rPr>
        <w:rFonts w:hint="default"/>
      </w:rPr>
    </w:lvl>
    <w:lvl w:ilvl="8" w:tplc="5E6E0C22">
      <w:numFmt w:val="bullet"/>
      <w:lvlText w:val="•"/>
      <w:lvlJc w:val="left"/>
      <w:pPr>
        <w:ind w:left="5568" w:hanging="171"/>
      </w:pPr>
      <w:rPr>
        <w:rFonts w:hint="default"/>
      </w:rPr>
    </w:lvl>
  </w:abstractNum>
  <w:abstractNum w:abstractNumId="14" w15:restartNumberingAfterBreak="0">
    <w:nsid w:val="516F4AFB"/>
    <w:multiLevelType w:val="hybridMultilevel"/>
    <w:tmpl w:val="9C561D0E"/>
    <w:styleLink w:val="ImportedStyle15"/>
    <w:lvl w:ilvl="0" w:tplc="1DC45B8A">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4CCFAA2">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282C198">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380E1C">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E00199A">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7464A26">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4CFF16">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66C4B42">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82648DE">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2CB7C95"/>
    <w:multiLevelType w:val="hybridMultilevel"/>
    <w:tmpl w:val="61C659B8"/>
    <w:styleLink w:val="ImportedStyle13"/>
    <w:lvl w:ilvl="0" w:tplc="41142A42">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F58DF28">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D52267A">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D87FD2">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640C338">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DBC1760">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0E0EBC">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7D26B74">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9FA191C">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3A77A17"/>
    <w:multiLevelType w:val="hybridMultilevel"/>
    <w:tmpl w:val="1458D6DC"/>
    <w:lvl w:ilvl="0" w:tplc="74D8FDE6">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27EBD6A">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68AD48">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5A3290">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214E28E">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E8E8CD2">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409D8E">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1A5832">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FE1A16">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40E6669"/>
    <w:multiLevelType w:val="hybridMultilevel"/>
    <w:tmpl w:val="32DA57D0"/>
    <w:lvl w:ilvl="0" w:tplc="2B525B80">
      <w:start w:val="1"/>
      <w:numFmt w:val="bullet"/>
      <w:lvlText w:val="•"/>
      <w:lvlJc w:val="left"/>
      <w:pPr>
        <w:ind w:left="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B920FCE">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6862E52">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A94FD52">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3525A3A">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D44259C">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C862B6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98E5882">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1A60752">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5E15AF4"/>
    <w:multiLevelType w:val="hybridMultilevel"/>
    <w:tmpl w:val="61C659B8"/>
    <w:numStyleLink w:val="ImportedStyle13"/>
  </w:abstractNum>
  <w:abstractNum w:abstractNumId="19" w15:restartNumberingAfterBreak="0">
    <w:nsid w:val="5BF75473"/>
    <w:multiLevelType w:val="hybridMultilevel"/>
    <w:tmpl w:val="227AEE74"/>
    <w:lvl w:ilvl="0" w:tplc="62E4401C">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6BE660A">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9618B4">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002F0">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6CC1A88">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DEDC9C">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84E748">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6BACE36">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D494B8">
      <w:start w:val="1"/>
      <w:numFmt w:val="bullet"/>
      <w:lvlText w:val="●"/>
      <w:lvlJc w:val="left"/>
      <w:pPr>
        <w:tabs>
          <w:tab w:val="left" w:pos="420"/>
          <w:tab w:val="num" w:pos="720"/>
        </w:tabs>
        <w:ind w:left="4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F503F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90020"/>
    <w:multiLevelType w:val="hybridMultilevel"/>
    <w:tmpl w:val="D7D8F454"/>
    <w:styleLink w:val="ImportedStyle14"/>
    <w:lvl w:ilvl="0" w:tplc="FB0806E8">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49CBACA">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FCA06E2">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C89802">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A103316">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C08390">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2C8CE4">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1183EAC">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908EB62">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23270DB"/>
    <w:multiLevelType w:val="hybridMultilevel"/>
    <w:tmpl w:val="94365D44"/>
    <w:lvl w:ilvl="0" w:tplc="7C3A2E2A">
      <w:start w:val="1"/>
      <w:numFmt w:val="bullet"/>
      <w:lvlText w:val="•"/>
      <w:lvlJc w:val="left"/>
      <w:pPr>
        <w:ind w:left="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BC4E1EA">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7927EB2">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5745872">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8C8FC74">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948CAE0">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E3EC7F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A88F192">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C684172">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2860D88"/>
    <w:multiLevelType w:val="hybridMultilevel"/>
    <w:tmpl w:val="91E0E85C"/>
    <w:lvl w:ilvl="0" w:tplc="B816A81E">
      <w:start w:val="1"/>
      <w:numFmt w:val="bullet"/>
      <w:lvlText w:val="●"/>
      <w:lvlJc w:val="left"/>
      <w:pPr>
        <w:ind w:left="6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2D92AEAE">
      <w:start w:val="1"/>
      <w:numFmt w:val="bullet"/>
      <w:lvlText w:val="o"/>
      <w:lvlJc w:val="left"/>
      <w:pPr>
        <w:ind w:left="14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DC7AB15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0B2870B4">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23E8F214">
      <w:start w:val="1"/>
      <w:numFmt w:val="bullet"/>
      <w:lvlText w:val="▪"/>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9B5E0CE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61928168">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0972DF0C">
      <w:start w:val="1"/>
      <w:numFmt w:val="bullet"/>
      <w:lvlText w:val="▪"/>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5F269C06">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24" w15:restartNumberingAfterBreak="0">
    <w:nsid w:val="63520C67"/>
    <w:multiLevelType w:val="hybridMultilevel"/>
    <w:tmpl w:val="FFFFFFFF"/>
    <w:lvl w:ilvl="0" w:tplc="8F426EC2">
      <w:numFmt w:val="bullet"/>
      <w:lvlText w:val="●"/>
      <w:lvlJc w:val="left"/>
      <w:pPr>
        <w:ind w:left="109" w:hanging="171"/>
      </w:pPr>
      <w:rPr>
        <w:rFonts w:ascii="Times New Roman" w:eastAsia="Times New Roman" w:hAnsi="Times New Roman" w:hint="default"/>
        <w:b w:val="0"/>
        <w:i w:val="0"/>
        <w:spacing w:val="0"/>
        <w:w w:val="100"/>
        <w:sz w:val="20"/>
      </w:rPr>
    </w:lvl>
    <w:lvl w:ilvl="1" w:tplc="890C2C96">
      <w:numFmt w:val="bullet"/>
      <w:lvlText w:val="•"/>
      <w:lvlJc w:val="left"/>
      <w:pPr>
        <w:ind w:left="783" w:hanging="171"/>
      </w:pPr>
      <w:rPr>
        <w:rFonts w:hint="default"/>
      </w:rPr>
    </w:lvl>
    <w:lvl w:ilvl="2" w:tplc="C1BCD414">
      <w:numFmt w:val="bullet"/>
      <w:lvlText w:val="•"/>
      <w:lvlJc w:val="left"/>
      <w:pPr>
        <w:ind w:left="1467" w:hanging="171"/>
      </w:pPr>
      <w:rPr>
        <w:rFonts w:hint="default"/>
      </w:rPr>
    </w:lvl>
    <w:lvl w:ilvl="3" w:tplc="891EB3F6">
      <w:numFmt w:val="bullet"/>
      <w:lvlText w:val="•"/>
      <w:lvlJc w:val="left"/>
      <w:pPr>
        <w:ind w:left="2150" w:hanging="171"/>
      </w:pPr>
      <w:rPr>
        <w:rFonts w:hint="default"/>
      </w:rPr>
    </w:lvl>
    <w:lvl w:ilvl="4" w:tplc="652CA736">
      <w:numFmt w:val="bullet"/>
      <w:lvlText w:val="•"/>
      <w:lvlJc w:val="left"/>
      <w:pPr>
        <w:ind w:left="2834" w:hanging="171"/>
      </w:pPr>
      <w:rPr>
        <w:rFonts w:hint="default"/>
      </w:rPr>
    </w:lvl>
    <w:lvl w:ilvl="5" w:tplc="4E7C4552">
      <w:numFmt w:val="bullet"/>
      <w:lvlText w:val="•"/>
      <w:lvlJc w:val="left"/>
      <w:pPr>
        <w:ind w:left="3518" w:hanging="171"/>
      </w:pPr>
      <w:rPr>
        <w:rFonts w:hint="default"/>
      </w:rPr>
    </w:lvl>
    <w:lvl w:ilvl="6" w:tplc="D9947B8E">
      <w:numFmt w:val="bullet"/>
      <w:lvlText w:val="•"/>
      <w:lvlJc w:val="left"/>
      <w:pPr>
        <w:ind w:left="4201" w:hanging="171"/>
      </w:pPr>
      <w:rPr>
        <w:rFonts w:hint="default"/>
      </w:rPr>
    </w:lvl>
    <w:lvl w:ilvl="7" w:tplc="9280CCB6">
      <w:numFmt w:val="bullet"/>
      <w:lvlText w:val="•"/>
      <w:lvlJc w:val="left"/>
      <w:pPr>
        <w:ind w:left="4885" w:hanging="171"/>
      </w:pPr>
      <w:rPr>
        <w:rFonts w:hint="default"/>
      </w:rPr>
    </w:lvl>
    <w:lvl w:ilvl="8" w:tplc="D77E7DA8">
      <w:numFmt w:val="bullet"/>
      <w:lvlText w:val="•"/>
      <w:lvlJc w:val="left"/>
      <w:pPr>
        <w:ind w:left="5568" w:hanging="171"/>
      </w:pPr>
      <w:rPr>
        <w:rFonts w:hint="default"/>
      </w:rPr>
    </w:lvl>
  </w:abstractNum>
  <w:abstractNum w:abstractNumId="25" w15:restartNumberingAfterBreak="0">
    <w:nsid w:val="6ED82B16"/>
    <w:multiLevelType w:val="hybridMultilevel"/>
    <w:tmpl w:val="2A44BA92"/>
    <w:lvl w:ilvl="0" w:tplc="04AEF804">
      <w:start w:val="1"/>
      <w:numFmt w:val="bullet"/>
      <w:lvlText w:val="•"/>
      <w:lvlJc w:val="left"/>
      <w:pPr>
        <w:ind w:left="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880E5E0">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DB40664">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FCC05B6">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E9A245E">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136B06A">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F82B6D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CC58D0">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3EACCBE">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4C447BD"/>
    <w:multiLevelType w:val="hybridMultilevel"/>
    <w:tmpl w:val="C4F44A68"/>
    <w:lvl w:ilvl="0" w:tplc="F8F8CA9E">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B61622DC">
      <w:start w:val="1"/>
      <w:numFmt w:val="bullet"/>
      <w:lvlText w:val="o"/>
      <w:lvlJc w:val="left"/>
      <w:pPr>
        <w:ind w:left="14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A314B2E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23480D4A">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461620D6">
      <w:start w:val="1"/>
      <w:numFmt w:val="bullet"/>
      <w:lvlText w:val="▪"/>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32A072D6">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F1AACFE8">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98B8452C">
      <w:start w:val="1"/>
      <w:numFmt w:val="bullet"/>
      <w:lvlText w:val="▪"/>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35A68B12">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27" w15:restartNumberingAfterBreak="0">
    <w:nsid w:val="78D555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2F5716"/>
    <w:multiLevelType w:val="hybridMultilevel"/>
    <w:tmpl w:val="7B32C57A"/>
    <w:styleLink w:val="ImportedStyle12"/>
    <w:lvl w:ilvl="0" w:tplc="793438D2">
      <w:start w:val="1"/>
      <w:numFmt w:val="bullet"/>
      <w:lvlText w:val="●"/>
      <w:lvlJc w:val="left"/>
      <w:pPr>
        <w:ind w:left="12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3C47F2C">
      <w:start w:val="1"/>
      <w:numFmt w:val="bullet"/>
      <w:lvlText w:val="o"/>
      <w:lvlJc w:val="left"/>
      <w:pPr>
        <w:ind w:left="19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8CA5270">
      <w:start w:val="1"/>
      <w:numFmt w:val="bullet"/>
      <w:lvlText w:val="▪"/>
      <w:lvlJc w:val="left"/>
      <w:pPr>
        <w:ind w:left="26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EC06E2">
      <w:start w:val="1"/>
      <w:numFmt w:val="bullet"/>
      <w:lvlText w:val="●"/>
      <w:lvlJc w:val="left"/>
      <w:pPr>
        <w:ind w:left="339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5D2E7DC">
      <w:start w:val="1"/>
      <w:numFmt w:val="bullet"/>
      <w:lvlText w:val="o"/>
      <w:lvlJc w:val="left"/>
      <w:pPr>
        <w:ind w:left="411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462AF2E">
      <w:start w:val="1"/>
      <w:numFmt w:val="bullet"/>
      <w:lvlText w:val="▪"/>
      <w:lvlJc w:val="left"/>
      <w:pPr>
        <w:ind w:left="48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A271C6">
      <w:start w:val="1"/>
      <w:numFmt w:val="bullet"/>
      <w:lvlText w:val="●"/>
      <w:lvlJc w:val="left"/>
      <w:pPr>
        <w:ind w:left="555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17EB524">
      <w:start w:val="1"/>
      <w:numFmt w:val="bullet"/>
      <w:lvlText w:val="o"/>
      <w:lvlJc w:val="left"/>
      <w:pPr>
        <w:ind w:left="6270" w:hanging="3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404E2C6">
      <w:start w:val="1"/>
      <w:numFmt w:val="bullet"/>
      <w:lvlText w:val="▪"/>
      <w:lvlJc w:val="left"/>
      <w:pPr>
        <w:ind w:left="69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9A51231"/>
    <w:multiLevelType w:val="hybridMultilevel"/>
    <w:tmpl w:val="2990EFD4"/>
    <w:styleLink w:val="ImportedStyle11"/>
    <w:lvl w:ilvl="0" w:tplc="51CC574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848FC8">
      <w:start w:val="1"/>
      <w:numFmt w:val="decimal"/>
      <w:lvlText w:val="%2."/>
      <w:lvlJc w:val="left"/>
      <w:pPr>
        <w:ind w:left="1425" w:hanging="345"/>
      </w:pPr>
      <w:rPr>
        <w:rFonts w:hAnsi="Arial Unicode MS"/>
        <w:caps w:val="0"/>
        <w:smallCaps w:val="0"/>
        <w:strike w:val="0"/>
        <w:dstrike w:val="0"/>
        <w:outline w:val="0"/>
        <w:emboss w:val="0"/>
        <w:imprint w:val="0"/>
        <w:spacing w:val="0"/>
        <w:w w:val="100"/>
        <w:kern w:val="0"/>
        <w:position w:val="0"/>
        <w:highlight w:val="none"/>
        <w:vertAlign w:val="baseline"/>
      </w:rPr>
    </w:lvl>
    <w:lvl w:ilvl="2" w:tplc="4EEAC190">
      <w:start w:val="1"/>
      <w:numFmt w:val="decimal"/>
      <w:lvlText w:val="%3."/>
      <w:lvlJc w:val="left"/>
      <w:pPr>
        <w:ind w:left="213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40C663E4">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83CCAACE">
      <w:start w:val="1"/>
      <w:numFmt w:val="decimal"/>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4FA83616">
      <w:start w:val="1"/>
      <w:numFmt w:val="decimal"/>
      <w:lvlText w:val="%6."/>
      <w:lvlJc w:val="left"/>
      <w:pPr>
        <w:ind w:left="429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54FA857C">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6E7ADB06">
      <w:start w:val="1"/>
      <w:numFmt w:val="decimal"/>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02D29A08">
      <w:start w:val="1"/>
      <w:numFmt w:val="decimal"/>
      <w:lvlText w:val="%9."/>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EB708E9"/>
    <w:multiLevelType w:val="hybridMultilevel"/>
    <w:tmpl w:val="D7D8F454"/>
    <w:numStyleLink w:val="ImportedStyle14"/>
  </w:abstractNum>
  <w:num w:numId="1" w16cid:durableId="237637428">
    <w:abstractNumId w:val="3"/>
  </w:num>
  <w:num w:numId="2" w16cid:durableId="1082991783">
    <w:abstractNumId w:val="6"/>
    <w:lvlOverride w:ilvl="1">
      <w:lvl w:ilvl="1">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16cid:durableId="566766723">
    <w:abstractNumId w:val="6"/>
    <w:lvlOverride w:ilvl="0">
      <w:startOverride w:val="2"/>
      <w:lvl w:ilvl="0">
        <w:start w:val="2"/>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764768291">
    <w:abstractNumId w:val="6"/>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080"/>
          </w:tabs>
          <w:ind w:left="1320" w:hanging="9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num" w:pos="1440"/>
          </w:tabs>
          <w:ind w:left="1680" w:hanging="1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num" w:pos="1800"/>
          </w:tabs>
          <w:ind w:left="2040" w:hanging="1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num" w:pos="2160"/>
          </w:tabs>
          <w:ind w:left="2400" w:hanging="20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52195230">
    <w:abstractNumId w:val="6"/>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450398244">
    <w:abstractNumId w:val="6"/>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80"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16cid:durableId="1876306698">
    <w:abstractNumId w:val="19"/>
  </w:num>
  <w:num w:numId="8" w16cid:durableId="576523953">
    <w:abstractNumId w:val="19"/>
    <w:lvlOverride w:ilvl="0">
      <w:lvl w:ilvl="0" w:tplc="62E4401C">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F6BE660A">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2A9618B4">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FCC002F0">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06CC1A88">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24DEDC9C">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0D84E748">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36BACE36">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8D494B8">
        <w:start w:val="1"/>
        <w:numFmt w:val="bullet"/>
        <w:lvlText w:val="●"/>
        <w:lvlJc w:val="left"/>
        <w:pPr>
          <w:tabs>
            <w:tab w:val="left" w:pos="420"/>
            <w:tab w:val="num" w:pos="747"/>
          </w:tabs>
          <w:ind w:left="447" w:hanging="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9" w16cid:durableId="14890477">
    <w:abstractNumId w:val="7"/>
  </w:num>
  <w:num w:numId="10" w16cid:durableId="124936151">
    <w:abstractNumId w:val="7"/>
    <w:lvlOverride w:ilvl="0">
      <w:lvl w:ilvl="0" w:tplc="14B8133C">
        <w:start w:val="1"/>
        <w:numFmt w:val="bullet"/>
        <w:lvlText w:val="•"/>
        <w:lvlJc w:val="left"/>
        <w:pPr>
          <w:ind w:left="2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3F4EF8D0">
        <w:start w:val="1"/>
        <w:numFmt w:val="bullet"/>
        <w:lvlText w:val="•"/>
        <w:lvlJc w:val="left"/>
        <w:pPr>
          <w:ind w:left="8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DC286A66">
        <w:start w:val="1"/>
        <w:numFmt w:val="bullet"/>
        <w:lvlText w:val="•"/>
        <w:lvlJc w:val="left"/>
        <w:pPr>
          <w:ind w:left="14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4A8075D0">
        <w:start w:val="1"/>
        <w:numFmt w:val="bullet"/>
        <w:lvlText w:val="•"/>
        <w:lvlJc w:val="left"/>
        <w:pPr>
          <w:ind w:left="20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283A943E">
        <w:start w:val="1"/>
        <w:numFmt w:val="bullet"/>
        <w:lvlText w:val="•"/>
        <w:lvlJc w:val="left"/>
        <w:pPr>
          <w:ind w:left="26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A5CAB5B0">
        <w:start w:val="1"/>
        <w:numFmt w:val="bullet"/>
        <w:lvlText w:val="•"/>
        <w:lvlJc w:val="left"/>
        <w:pPr>
          <w:ind w:left="32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B7E08DE8">
        <w:start w:val="1"/>
        <w:numFmt w:val="bullet"/>
        <w:lvlText w:val="•"/>
        <w:lvlJc w:val="left"/>
        <w:pPr>
          <w:ind w:left="38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A2ECE070">
        <w:start w:val="1"/>
        <w:numFmt w:val="bullet"/>
        <w:lvlText w:val="•"/>
        <w:lvlJc w:val="left"/>
        <w:pPr>
          <w:ind w:left="44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AB7AE17E">
        <w:start w:val="1"/>
        <w:numFmt w:val="bullet"/>
        <w:lvlText w:val="•"/>
        <w:lvlJc w:val="left"/>
        <w:pPr>
          <w:ind w:left="5006" w:hanging="2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1" w16cid:durableId="1118985525">
    <w:abstractNumId w:val="16"/>
  </w:num>
  <w:num w:numId="12" w16cid:durableId="1692875162">
    <w:abstractNumId w:val="6"/>
    <w:lvlOverride w:ilvl="0">
      <w:lvl w:ilvl="0">
        <w:start w:val="5"/>
        <w:numFmt w:val="decimal"/>
        <w:lvlText w:val="%1."/>
        <w:lvlJc w:val="left"/>
        <w:pPr>
          <w:ind w:left="756"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252" w:hanging="11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02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350" w:hanging="9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680" w:hanging="13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010" w:hanging="165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 w16cid:durableId="68963407">
    <w:abstractNumId w:val="6"/>
    <w:lvlOverride w:ilvl="0">
      <w:lvl w:ilvl="0">
        <w:start w:val="1"/>
        <w:numFmt w:val="decimal"/>
        <w:lvlText w:val="%1."/>
        <w:lvlJc w:val="left"/>
        <w:pPr>
          <w:ind w:left="756"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062" w:hanging="6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392" w:hanging="10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722" w:hanging="13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052" w:hanging="168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112988671">
    <w:abstractNumId w:val="17"/>
  </w:num>
  <w:num w:numId="15" w16cid:durableId="2117678458">
    <w:abstractNumId w:val="26"/>
  </w:num>
  <w:num w:numId="16" w16cid:durableId="697969532">
    <w:abstractNumId w:val="9"/>
  </w:num>
  <w:num w:numId="17" w16cid:durableId="80489127">
    <w:abstractNumId w:val="23"/>
  </w:num>
  <w:num w:numId="18" w16cid:durableId="593393693">
    <w:abstractNumId w:val="25"/>
  </w:num>
  <w:num w:numId="19" w16cid:durableId="984505234">
    <w:abstractNumId w:val="22"/>
  </w:num>
  <w:num w:numId="20" w16cid:durableId="1145128158">
    <w:abstractNumId w:val="29"/>
  </w:num>
  <w:num w:numId="21" w16cid:durableId="1708985540">
    <w:abstractNumId w:val="8"/>
  </w:num>
  <w:num w:numId="22" w16cid:durableId="1538540286">
    <w:abstractNumId w:val="28"/>
  </w:num>
  <w:num w:numId="23" w16cid:durableId="2058890436">
    <w:abstractNumId w:val="0"/>
  </w:num>
  <w:num w:numId="24" w16cid:durableId="1258714967">
    <w:abstractNumId w:val="8"/>
    <w:lvlOverride w:ilvl="0">
      <w:startOverride w:val="2"/>
    </w:lvlOverride>
  </w:num>
  <w:num w:numId="25" w16cid:durableId="1086340154">
    <w:abstractNumId w:val="15"/>
  </w:num>
  <w:num w:numId="26" w16cid:durableId="1233928488">
    <w:abstractNumId w:val="18"/>
  </w:num>
  <w:num w:numId="27" w16cid:durableId="814877643">
    <w:abstractNumId w:val="8"/>
    <w:lvlOverride w:ilvl="0">
      <w:startOverride w:val="3"/>
    </w:lvlOverride>
  </w:num>
  <w:num w:numId="28" w16cid:durableId="720639522">
    <w:abstractNumId w:val="21"/>
  </w:num>
  <w:num w:numId="29" w16cid:durableId="1681351638">
    <w:abstractNumId w:val="30"/>
  </w:num>
  <w:num w:numId="30" w16cid:durableId="502163688">
    <w:abstractNumId w:val="8"/>
    <w:lvlOverride w:ilvl="0">
      <w:startOverride w:val="4"/>
    </w:lvlOverride>
  </w:num>
  <w:num w:numId="31" w16cid:durableId="1247231616">
    <w:abstractNumId w:val="14"/>
  </w:num>
  <w:num w:numId="32" w16cid:durableId="62988159">
    <w:abstractNumId w:val="4"/>
  </w:num>
  <w:num w:numId="33" w16cid:durableId="932856380">
    <w:abstractNumId w:val="8"/>
    <w:lvlOverride w:ilvl="0">
      <w:startOverride w:val="5"/>
    </w:lvlOverride>
  </w:num>
  <w:num w:numId="34" w16cid:durableId="100536487">
    <w:abstractNumId w:val="8"/>
    <w:lvlOverride w:ilvl="0">
      <w:startOverride w:val="6"/>
    </w:lvlOverride>
  </w:num>
  <w:num w:numId="35" w16cid:durableId="670793073">
    <w:abstractNumId w:val="1"/>
  </w:num>
  <w:num w:numId="36" w16cid:durableId="948200089">
    <w:abstractNumId w:val="10"/>
  </w:num>
  <w:num w:numId="37" w16cid:durableId="1845128270">
    <w:abstractNumId w:val="24"/>
  </w:num>
  <w:num w:numId="38" w16cid:durableId="874078905">
    <w:abstractNumId w:val="13"/>
  </w:num>
  <w:num w:numId="39" w16cid:durableId="1687441105">
    <w:abstractNumId w:val="27"/>
  </w:num>
  <w:num w:numId="40" w16cid:durableId="1236745010">
    <w:abstractNumId w:val="5"/>
  </w:num>
  <w:num w:numId="41" w16cid:durableId="484013287">
    <w:abstractNumId w:val="20"/>
  </w:num>
  <w:num w:numId="42" w16cid:durableId="2067991080">
    <w:abstractNumId w:val="12"/>
  </w:num>
  <w:num w:numId="43" w16cid:durableId="1777867858">
    <w:abstractNumId w:val="11"/>
  </w:num>
  <w:num w:numId="44" w16cid:durableId="574703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DFA"/>
    <w:rsid w:val="00106519"/>
    <w:rsid w:val="00156D23"/>
    <w:rsid w:val="00175455"/>
    <w:rsid w:val="00217DF3"/>
    <w:rsid w:val="002417F9"/>
    <w:rsid w:val="00242B61"/>
    <w:rsid w:val="002D42AB"/>
    <w:rsid w:val="003D4F4D"/>
    <w:rsid w:val="003E662E"/>
    <w:rsid w:val="004C3C8A"/>
    <w:rsid w:val="004C4D2E"/>
    <w:rsid w:val="005A6A16"/>
    <w:rsid w:val="0060488F"/>
    <w:rsid w:val="00641C12"/>
    <w:rsid w:val="00753DFA"/>
    <w:rsid w:val="008473A8"/>
    <w:rsid w:val="00847EAD"/>
    <w:rsid w:val="008569F2"/>
    <w:rsid w:val="008D3EC2"/>
    <w:rsid w:val="009A3BBB"/>
    <w:rsid w:val="00A35D09"/>
    <w:rsid w:val="00A926A0"/>
    <w:rsid w:val="00B83A98"/>
    <w:rsid w:val="00B92A08"/>
    <w:rsid w:val="00C253B3"/>
    <w:rsid w:val="00C82CEB"/>
    <w:rsid w:val="00CD2F68"/>
    <w:rsid w:val="00CF1C70"/>
    <w:rsid w:val="00D037E7"/>
    <w:rsid w:val="00DA09CF"/>
    <w:rsid w:val="00E807E7"/>
    <w:rsid w:val="00ED638C"/>
    <w:rsid w:val="00F11024"/>
    <w:rsid w:val="00F468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7543"/>
  <w15:docId w15:val="{24C71DDE-D486-4ED0-BECE-C80621C5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1">
    <w:name w:val="Table Normal1"/>
    <w:uiPriority w:val="2"/>
    <w:qFormat/>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A">
    <w:name w:val="Default A"/>
    <w:pPr>
      <w:spacing w:before="160" w:line="288" w:lineRule="auto"/>
    </w:pPr>
    <w:rPr>
      <w:rFonts w:ascii="Helvetica Neue" w:hAnsi="Helvetica Neue" w:cs="Arial Unicode MS"/>
      <w:color w:val="000000"/>
      <w:sz w:val="24"/>
      <w:szCs w:val="24"/>
      <w:u w:color="000000"/>
    </w:rPr>
  </w:style>
  <w:style w:type="paragraph" w:customStyle="1" w:styleId="BodyA">
    <w:name w:val="Body A"/>
    <w:rPr>
      <w:rFonts w:eastAsia="Times New Roman"/>
      <w:color w:val="000000"/>
      <w:sz w:val="24"/>
      <w:szCs w:val="24"/>
      <w:u w:color="000000"/>
    </w:rPr>
  </w:style>
  <w:style w:type="numbering" w:customStyle="1" w:styleId="ImportedStyle1">
    <w:name w:val="Imported Style 1"/>
    <w:pPr>
      <w:numPr>
        <w:numId w:val="1"/>
      </w:numPr>
    </w:pPr>
  </w:style>
  <w:style w:type="character" w:customStyle="1" w:styleId="NoneA">
    <w:name w:val="None A"/>
  </w:style>
  <w:style w:type="paragraph" w:customStyle="1" w:styleId="BodyAA">
    <w:name w:val="Body A A"/>
    <w:rPr>
      <w:rFonts w:ascii="Helvetica Neue" w:hAnsi="Helvetica Neue" w:cs="Arial Unicode MS"/>
      <w:color w:val="000000"/>
      <w:sz w:val="22"/>
      <w:szCs w:val="22"/>
      <w:u w:color="000000"/>
    </w:rPr>
  </w:style>
  <w:style w:type="paragraph" w:customStyle="1" w:styleId="HeadingA">
    <w:name w:val="Heading A"/>
    <w:next w:val="BodyAA"/>
    <w:pPr>
      <w:keepNext/>
      <w:outlineLvl w:val="0"/>
    </w:pPr>
    <w:rPr>
      <w:rFonts w:ascii="Helvetica Neue" w:hAnsi="Helvetica Neue" w:cs="Arial Unicode MS"/>
      <w:b/>
      <w:bCs/>
      <w:color w:val="000000"/>
      <w:sz w:val="36"/>
      <w:szCs w:val="36"/>
      <w:u w:color="000000"/>
      <w:lang w:val="de-DE"/>
    </w:rPr>
  </w:style>
  <w:style w:type="paragraph" w:customStyle="1" w:styleId="BodyB">
    <w:name w:val="Body B"/>
    <w:rPr>
      <w:rFonts w:eastAsia="Times New Roman"/>
      <w:color w:val="000000"/>
      <w:sz w:val="24"/>
      <w:szCs w:val="24"/>
      <w:u w:color="000000"/>
    </w:rPr>
  </w:style>
  <w:style w:type="paragraph" w:customStyle="1" w:styleId="BodyC">
    <w:name w:val="Body C"/>
    <w:rPr>
      <w:rFonts w:cs="Arial Unicode MS"/>
      <w:color w:val="000000"/>
      <w:sz w:val="24"/>
      <w:szCs w:val="24"/>
      <w:u w:color="000000"/>
    </w:rPr>
  </w:style>
  <w:style w:type="paragraph" w:customStyle="1" w:styleId="TitleA">
    <w:name w:val="Title A"/>
    <w:next w:val="BodyAA"/>
    <w:pPr>
      <w:keepNext/>
    </w:pPr>
    <w:rPr>
      <w:rFonts w:ascii="Helvetica Neue" w:eastAsia="Helvetica Neue" w:hAnsi="Helvetica Neue" w:cs="Helvetica Neue"/>
      <w:b/>
      <w:bCs/>
      <w:color w:val="000000"/>
      <w:sz w:val="60"/>
      <w:szCs w:val="60"/>
      <w:u w:color="000000"/>
    </w:rPr>
  </w:style>
  <w:style w:type="paragraph" w:customStyle="1" w:styleId="BodyD">
    <w:name w:val="Body D"/>
    <w:rPr>
      <w:rFonts w:cs="Arial Unicode MS"/>
      <w:color w:val="000000"/>
      <w:sz w:val="24"/>
      <w:szCs w:val="24"/>
      <w:u w:color="000000"/>
      <w:lang w:val="en-US"/>
    </w:rPr>
  </w:style>
  <w:style w:type="paragraph" w:customStyle="1" w:styleId="BodyBAA">
    <w:name w:val="Body B A A"/>
    <w:rPr>
      <w:rFonts w:cs="Arial Unicode MS"/>
      <w:color w:val="000000"/>
      <w:sz w:val="24"/>
      <w:szCs w:val="24"/>
      <w:u w:color="000000"/>
    </w:rPr>
  </w:style>
  <w:style w:type="numbering" w:customStyle="1" w:styleId="ImportedStyle11">
    <w:name w:val="Imported Style 11"/>
    <w:pPr>
      <w:numPr>
        <w:numId w:val="20"/>
      </w:numPr>
    </w:pPr>
  </w:style>
  <w:style w:type="numbering" w:customStyle="1" w:styleId="ImportedStyle12">
    <w:name w:val="Imported Style 12"/>
    <w:pPr>
      <w:numPr>
        <w:numId w:val="22"/>
      </w:numPr>
    </w:pPr>
  </w:style>
  <w:style w:type="numbering" w:customStyle="1" w:styleId="ImportedStyle13">
    <w:name w:val="Imported Style 13"/>
    <w:pPr>
      <w:numPr>
        <w:numId w:val="25"/>
      </w:numPr>
    </w:pPr>
  </w:style>
  <w:style w:type="numbering" w:customStyle="1" w:styleId="ImportedStyle14">
    <w:name w:val="Imported Style 14"/>
    <w:pPr>
      <w:numPr>
        <w:numId w:val="28"/>
      </w:numPr>
    </w:pPr>
  </w:style>
  <w:style w:type="numbering" w:customStyle="1" w:styleId="ImportedStyle15">
    <w:name w:val="Imported Style 15"/>
    <w:pPr>
      <w:numPr>
        <w:numId w:val="31"/>
      </w:numPr>
    </w:pPr>
  </w:style>
  <w:style w:type="numbering" w:customStyle="1" w:styleId="ImportedStyle16">
    <w:name w:val="Imported Style 16"/>
    <w:pPr>
      <w:numPr>
        <w:numId w:val="35"/>
      </w:numPr>
    </w:pPr>
  </w:style>
  <w:style w:type="character" w:styleId="Neatrisintapieminana">
    <w:name w:val="Unresolved Mention"/>
    <w:basedOn w:val="Noklusjumarindkopasfonts"/>
    <w:uiPriority w:val="99"/>
    <w:semiHidden/>
    <w:unhideWhenUsed/>
    <w:rsid w:val="003D4F4D"/>
    <w:rPr>
      <w:color w:val="605E5C"/>
      <w:shd w:val="clear" w:color="auto" w:fill="E1DFDD"/>
    </w:rPr>
  </w:style>
  <w:style w:type="paragraph" w:customStyle="1" w:styleId="TableParagraph">
    <w:name w:val="Table Paragraph"/>
    <w:basedOn w:val="Parasts"/>
    <w:uiPriority w:val="1"/>
    <w:qFormat/>
    <w:rsid w:val="00A35D0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mbria" w:eastAsia="Times New Roman" w:hAnsi="Cambria" w:cs="Cambria"/>
      <w:sz w:val="22"/>
      <w:szCs w:val="22"/>
      <w:bdr w:val="none" w:sz="0" w:space="0" w:color="auto"/>
      <w:lang w:val="lv-LV"/>
    </w:rPr>
  </w:style>
  <w:style w:type="paragraph" w:styleId="Sarakstarindkopa">
    <w:name w:val="List Paragraph"/>
    <w:basedOn w:val="Parasts"/>
    <w:uiPriority w:val="34"/>
    <w:qFormat/>
    <w:rsid w:val="00847EAD"/>
    <w:pPr>
      <w:ind w:left="720"/>
      <w:contextualSpacing/>
    </w:pPr>
  </w:style>
  <w:style w:type="table" w:customStyle="1" w:styleId="TableNormal10">
    <w:name w:val="Table Normal1"/>
    <w:uiPriority w:val="2"/>
    <w:semiHidden/>
    <w:unhideWhenUsed/>
    <w:qFormat/>
    <w:rsid w:val="00242B6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Times New Roman" w:hAnsi="Calibri"/>
      <w:sz w:val="22"/>
      <w:szCs w:val="22"/>
      <w:bdr w:val="none" w:sz="0" w:space="0" w:color="auto"/>
      <w:lang w:val="en-US" w:eastAsia="en-US"/>
    </w:rPr>
    <w:tblPr>
      <w:tblInd w:w="0" w:type="dxa"/>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CF1C70"/>
    <w:rPr>
      <w:sz w:val="16"/>
      <w:szCs w:val="16"/>
    </w:rPr>
  </w:style>
  <w:style w:type="paragraph" w:styleId="Komentrateksts">
    <w:name w:val="annotation text"/>
    <w:basedOn w:val="Parasts"/>
    <w:link w:val="KomentratekstsRakstz"/>
    <w:uiPriority w:val="99"/>
    <w:semiHidden/>
    <w:unhideWhenUsed/>
    <w:rsid w:val="00CF1C70"/>
    <w:rPr>
      <w:sz w:val="20"/>
      <w:szCs w:val="20"/>
    </w:rPr>
  </w:style>
  <w:style w:type="character" w:customStyle="1" w:styleId="KomentratekstsRakstz">
    <w:name w:val="Komentāra teksts Rakstz."/>
    <w:basedOn w:val="Noklusjumarindkopasfonts"/>
    <w:link w:val="Komentrateksts"/>
    <w:uiPriority w:val="99"/>
    <w:semiHidden/>
    <w:rsid w:val="00CF1C70"/>
    <w:rPr>
      <w:lang w:val="en-US" w:eastAsia="en-US"/>
    </w:rPr>
  </w:style>
  <w:style w:type="paragraph" w:styleId="Komentratma">
    <w:name w:val="annotation subject"/>
    <w:basedOn w:val="Komentrateksts"/>
    <w:next w:val="Komentrateksts"/>
    <w:link w:val="KomentratmaRakstz"/>
    <w:uiPriority w:val="99"/>
    <w:semiHidden/>
    <w:unhideWhenUsed/>
    <w:rsid w:val="00CF1C70"/>
    <w:rPr>
      <w:b/>
      <w:bCs/>
    </w:rPr>
  </w:style>
  <w:style w:type="character" w:customStyle="1" w:styleId="KomentratmaRakstz">
    <w:name w:val="Komentāra tēma Rakstz."/>
    <w:basedOn w:val="KomentratekstsRakstz"/>
    <w:link w:val="Komentratma"/>
    <w:uiPriority w:val="99"/>
    <w:semiHidden/>
    <w:rsid w:val="00CF1C7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uards@actumpartners.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10820</Words>
  <Characters>6168</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Kūlmane</dc:creator>
  <cp:lastModifiedBy>Zane Kūlmane</cp:lastModifiedBy>
  <cp:revision>2</cp:revision>
  <dcterms:created xsi:type="dcterms:W3CDTF">2026-02-06T13:07:00Z</dcterms:created>
  <dcterms:modified xsi:type="dcterms:W3CDTF">2026-02-06T13:07:00Z</dcterms:modified>
</cp:coreProperties>
</file>