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2295" w14:textId="3E4407D7" w:rsidR="003776D4" w:rsidRDefault="003776D4" w:rsidP="003776D4">
      <w:pPr>
        <w:keepNext/>
        <w:spacing w:after="0" w:line="240" w:lineRule="auto"/>
        <w:jc w:val="center"/>
        <w:outlineLvl w:val="2"/>
        <w:rPr>
          <w:rFonts w:ascii="Times New Roman" w:eastAsia="Times New Roman" w:hAnsi="Times New Roman" w:cs="Arial"/>
          <w:b/>
          <w:bCs/>
          <w:kern w:val="0"/>
          <w:sz w:val="26"/>
          <w:szCs w:val="26"/>
          <w14:ligatures w14:val="none"/>
        </w:rPr>
      </w:pPr>
      <w:bookmarkStart w:id="0" w:name="_Toc182300598"/>
      <w:r w:rsidRPr="006E5628">
        <w:rPr>
          <w:rFonts w:ascii="Times New Roman" w:eastAsia="Times New Roman" w:hAnsi="Times New Roman" w:cs="Arial"/>
          <w:b/>
          <w:bCs/>
          <w:kern w:val="0"/>
          <w:sz w:val="26"/>
          <w:szCs w:val="26"/>
          <w14:ligatures w14:val="none"/>
        </w:rPr>
        <w:t>PIELIKUMS Nr.</w:t>
      </w:r>
      <w:r w:rsidR="002E2D81">
        <w:rPr>
          <w:rFonts w:ascii="Times New Roman" w:eastAsia="Times New Roman" w:hAnsi="Times New Roman" w:cs="Arial"/>
          <w:b/>
          <w:bCs/>
          <w:kern w:val="0"/>
          <w:sz w:val="26"/>
          <w:szCs w:val="26"/>
          <w14:ligatures w14:val="none"/>
        </w:rPr>
        <w:t>7</w:t>
      </w:r>
      <w:r w:rsidRPr="006E5628">
        <w:rPr>
          <w:rFonts w:ascii="Times New Roman" w:eastAsia="Times New Roman" w:hAnsi="Times New Roman" w:cs="Arial"/>
          <w:b/>
          <w:bCs/>
          <w:kern w:val="0"/>
          <w:sz w:val="26"/>
          <w:szCs w:val="26"/>
          <w14:ligatures w14:val="none"/>
        </w:rPr>
        <w:t xml:space="preserve"> - PIEGĀDES LĪGUMS Nr.</w:t>
      </w:r>
      <w:r>
        <w:rPr>
          <w:rFonts w:ascii="Times New Roman" w:eastAsia="Times New Roman" w:hAnsi="Times New Roman" w:cs="Arial"/>
          <w:b/>
          <w:bCs/>
          <w:kern w:val="0"/>
          <w:sz w:val="26"/>
          <w:szCs w:val="26"/>
          <w14:ligatures w14:val="none"/>
        </w:rPr>
        <w:t xml:space="preserve"> BNKS</w:t>
      </w:r>
      <w:r w:rsidRPr="006E5628">
        <w:rPr>
          <w:rFonts w:ascii="Times New Roman" w:eastAsia="Times New Roman" w:hAnsi="Times New Roman" w:cs="Arial"/>
          <w:b/>
          <w:bCs/>
          <w:kern w:val="0"/>
          <w:sz w:val="26"/>
          <w:szCs w:val="26"/>
          <w14:ligatures w14:val="none"/>
        </w:rPr>
        <w:t xml:space="preserve"> 202</w:t>
      </w:r>
      <w:r>
        <w:rPr>
          <w:rFonts w:ascii="Times New Roman" w:eastAsia="Times New Roman" w:hAnsi="Times New Roman" w:cs="Arial"/>
          <w:b/>
          <w:bCs/>
          <w:kern w:val="0"/>
          <w:sz w:val="26"/>
          <w:szCs w:val="26"/>
          <w14:ligatures w14:val="none"/>
        </w:rPr>
        <w:t>6</w:t>
      </w:r>
      <w:r w:rsidRPr="006E5628">
        <w:rPr>
          <w:rFonts w:ascii="Times New Roman" w:eastAsia="Times New Roman" w:hAnsi="Times New Roman" w:cs="Arial"/>
          <w:b/>
          <w:bCs/>
          <w:kern w:val="0"/>
          <w:sz w:val="26"/>
          <w:szCs w:val="26"/>
          <w14:ligatures w14:val="none"/>
        </w:rPr>
        <w:t>/04</w:t>
      </w:r>
      <w:bookmarkEnd w:id="0"/>
      <w:r>
        <w:rPr>
          <w:rFonts w:ascii="Times New Roman" w:eastAsia="Times New Roman" w:hAnsi="Times New Roman" w:cs="Arial"/>
          <w:b/>
          <w:bCs/>
          <w:kern w:val="0"/>
          <w:sz w:val="26"/>
          <w:szCs w:val="26"/>
          <w14:ligatures w14:val="none"/>
        </w:rPr>
        <w:t>/ERAF</w:t>
      </w:r>
    </w:p>
    <w:p w14:paraId="06457B29" w14:textId="77777777" w:rsidR="003776D4" w:rsidRPr="006E5628" w:rsidRDefault="003776D4" w:rsidP="003776D4">
      <w:pPr>
        <w:keepNext/>
        <w:spacing w:after="0" w:line="240" w:lineRule="auto"/>
        <w:jc w:val="center"/>
        <w:outlineLvl w:val="2"/>
        <w:rPr>
          <w:rFonts w:ascii="Times New Roman" w:eastAsia="Times New Roman" w:hAnsi="Times New Roman" w:cs="Arial"/>
          <w:b/>
          <w:bCs/>
          <w:kern w:val="0"/>
          <w:sz w:val="26"/>
          <w:szCs w:val="26"/>
          <w14:ligatures w14:val="none"/>
        </w:rPr>
      </w:pPr>
    </w:p>
    <w:p w14:paraId="32927CE2" w14:textId="77777777" w:rsidR="003776D4" w:rsidRDefault="003776D4" w:rsidP="003776D4">
      <w:pPr>
        <w:spacing w:after="0" w:line="240" w:lineRule="auto"/>
        <w:jc w:val="center"/>
        <w:rPr>
          <w:rFonts w:ascii="Times New Roman" w:eastAsia="Calibri" w:hAnsi="Times New Roman" w:cs="Times New Roman"/>
          <w:b/>
          <w:kern w:val="0"/>
          <w:sz w:val="24"/>
          <w:szCs w:val="24"/>
          <w:lang w:eastAsia="fi-FI"/>
          <w14:ligatures w14:val="none"/>
        </w:rPr>
      </w:pPr>
      <w:r w:rsidRPr="00E112FE">
        <w:rPr>
          <w:rFonts w:ascii="Times New Roman" w:eastAsia="Calibri" w:hAnsi="Times New Roman" w:cs="Times New Roman"/>
          <w:b/>
          <w:kern w:val="0"/>
          <w:sz w:val="24"/>
          <w:szCs w:val="24"/>
          <w:lang w:eastAsia="fi-FI"/>
          <w14:ligatures w14:val="none"/>
        </w:rPr>
        <w:t xml:space="preserve">Sabiedrisko ūdenssaimniecības pakalpojumu datu uzskaites, pārvaldības un monitoringa iekārtu piegāde un informācijas sistēmas izveide </w:t>
      </w:r>
    </w:p>
    <w:p w14:paraId="2AAABC34" w14:textId="77777777" w:rsidR="00414605" w:rsidRPr="007F2A29" w:rsidRDefault="00414605" w:rsidP="00414605">
      <w:pPr>
        <w:spacing w:after="0" w:line="240" w:lineRule="auto"/>
        <w:jc w:val="center"/>
        <w:rPr>
          <w:rFonts w:ascii="Times New Roman" w:eastAsia="Calibri" w:hAnsi="Times New Roman" w:cs="Times New Roman"/>
          <w:bCs/>
          <w:kern w:val="0"/>
          <w:sz w:val="24"/>
          <w:szCs w:val="24"/>
          <w:lang w:eastAsia="fi-FI"/>
          <w14:ligatures w14:val="none"/>
        </w:rPr>
      </w:pPr>
      <w:r w:rsidRPr="007F2A29">
        <w:rPr>
          <w:rFonts w:ascii="Times New Roman" w:eastAsia="Calibri" w:hAnsi="Times New Roman" w:cs="Times New Roman"/>
          <w:bCs/>
          <w:kern w:val="0"/>
          <w:sz w:val="24"/>
          <w:szCs w:val="24"/>
          <w:lang w:eastAsia="fi-FI"/>
          <w14:ligatures w14:val="none"/>
        </w:rPr>
        <w:t>Iepirkuma 2. daļa “Attālinātās elektrības nolasīšanas iekārtu un dzeramā ūdens uzskaites skaitītāju iegāde”</w:t>
      </w:r>
    </w:p>
    <w:p w14:paraId="453110C5" w14:textId="77777777" w:rsidR="003776D4" w:rsidRPr="006E5628" w:rsidRDefault="003776D4" w:rsidP="003776D4">
      <w:pPr>
        <w:spacing w:after="0" w:line="240" w:lineRule="auto"/>
        <w:jc w:val="center"/>
        <w:rPr>
          <w:rFonts w:ascii="Times New Roman" w:eastAsia="Calibri" w:hAnsi="Times New Roman" w:cs="Times New Roman"/>
          <w:b/>
          <w:kern w:val="0"/>
          <w:sz w:val="24"/>
          <w:szCs w:val="24"/>
          <w:lang w:eastAsia="fi-FI"/>
          <w14:ligatures w14:val="none"/>
        </w:rPr>
      </w:pPr>
    </w:p>
    <w:p w14:paraId="27060D6D" w14:textId="77777777" w:rsidR="000D7B5C" w:rsidRDefault="003776D4" w:rsidP="000D7B5C">
      <w:pPr>
        <w:spacing w:after="0" w:line="240" w:lineRule="auto"/>
        <w:jc w:val="both"/>
        <w:rPr>
          <w:rFonts w:ascii="Times New Roman" w:eastAsia="Calibri" w:hAnsi="Times New Roman" w:cs="Times New Roman"/>
          <w:i/>
          <w:kern w:val="0"/>
          <w:sz w:val="18"/>
          <w:szCs w:val="18"/>
          <w:lang w:eastAsia="fi-FI"/>
          <w14:ligatures w14:val="none"/>
        </w:rPr>
      </w:pPr>
      <w:r w:rsidRPr="00DD531D">
        <w:rPr>
          <w:rFonts w:ascii="Times New Roman" w:eastAsia="Calibri" w:hAnsi="Times New Roman" w:cs="Times New Roman"/>
          <w:i/>
          <w:kern w:val="0"/>
          <w:sz w:val="18"/>
          <w:szCs w:val="18"/>
          <w:lang w:eastAsia="fi-FI"/>
          <w14:ligatures w14:val="none"/>
        </w:rPr>
        <w:t xml:space="preserve">Līguma parakstīšanas datums ir pēdējā pievienotā droša </w:t>
      </w:r>
    </w:p>
    <w:p w14:paraId="065D3C12" w14:textId="114F3738" w:rsidR="003776D4" w:rsidRPr="00DD531D" w:rsidRDefault="003776D4" w:rsidP="000D7B5C">
      <w:pPr>
        <w:spacing w:after="0" w:line="240" w:lineRule="auto"/>
        <w:jc w:val="both"/>
        <w:rPr>
          <w:rFonts w:ascii="Times New Roman" w:eastAsia="Calibri" w:hAnsi="Times New Roman" w:cs="Times New Roman"/>
          <w:i/>
          <w:kern w:val="0"/>
          <w:sz w:val="18"/>
          <w:szCs w:val="18"/>
          <w:lang w:eastAsia="fi-FI"/>
          <w14:ligatures w14:val="none"/>
        </w:rPr>
      </w:pPr>
      <w:r w:rsidRPr="00DD531D">
        <w:rPr>
          <w:rFonts w:ascii="Times New Roman" w:eastAsia="Calibri" w:hAnsi="Times New Roman" w:cs="Times New Roman"/>
          <w:i/>
          <w:kern w:val="0"/>
          <w:sz w:val="18"/>
          <w:szCs w:val="18"/>
          <w:lang w:eastAsia="fi-FI"/>
          <w14:ligatures w14:val="none"/>
        </w:rPr>
        <w:t>elektroniskā paraksta un tā laika zīmoga datums un vieta</w:t>
      </w:r>
    </w:p>
    <w:p w14:paraId="41D64499" w14:textId="77777777" w:rsidR="003776D4" w:rsidRPr="00E101D8" w:rsidRDefault="003776D4" w:rsidP="003776D4">
      <w:pPr>
        <w:spacing w:before="120" w:after="120"/>
        <w:jc w:val="both"/>
        <w:rPr>
          <w:rFonts w:ascii="Times New Roman" w:eastAsia="Calibri" w:hAnsi="Times New Roman" w:cs="Times New Roman"/>
          <w:kern w:val="0"/>
          <w:sz w:val="24"/>
          <w:szCs w:val="24"/>
          <w:lang w:eastAsia="fi-FI"/>
          <w14:ligatures w14:val="none"/>
        </w:rPr>
      </w:pPr>
      <w:r>
        <w:rPr>
          <w:rFonts w:ascii="Times New Roman" w:eastAsia="Calibri" w:hAnsi="Times New Roman" w:cs="Times New Roman"/>
          <w:b/>
          <w:bCs/>
          <w:kern w:val="0"/>
          <w:sz w:val="24"/>
          <w:szCs w:val="24"/>
          <w:lang w:eastAsia="fi-FI"/>
          <w14:ligatures w14:val="none"/>
        </w:rPr>
        <w:t xml:space="preserve">SIA </w:t>
      </w:r>
      <w:r w:rsidRPr="00350F9C">
        <w:rPr>
          <w:rFonts w:ascii="Times New Roman" w:eastAsia="Calibri" w:hAnsi="Times New Roman" w:cs="Times New Roman"/>
          <w:b/>
          <w:bCs/>
          <w:kern w:val="0"/>
          <w:sz w:val="24"/>
          <w:szCs w:val="24"/>
          <w:lang w:eastAsia="fi-FI"/>
          <w14:ligatures w14:val="none"/>
        </w:rPr>
        <w:t xml:space="preserve">“Bauskas novada </w:t>
      </w:r>
      <w:proofErr w:type="spellStart"/>
      <w:r w:rsidRPr="00350F9C">
        <w:rPr>
          <w:rFonts w:ascii="Times New Roman" w:eastAsia="Calibri" w:hAnsi="Times New Roman" w:cs="Times New Roman"/>
          <w:b/>
          <w:bCs/>
          <w:kern w:val="0"/>
          <w:sz w:val="24"/>
          <w:szCs w:val="24"/>
          <w:lang w:eastAsia="fi-FI"/>
          <w14:ligatures w14:val="none"/>
        </w:rPr>
        <w:t>komunālserviss</w:t>
      </w:r>
      <w:proofErr w:type="spellEnd"/>
      <w:r w:rsidRPr="00350F9C">
        <w:rPr>
          <w:rFonts w:ascii="Times New Roman" w:eastAsia="Calibri" w:hAnsi="Times New Roman" w:cs="Times New Roman"/>
          <w:b/>
          <w:bCs/>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w:t>
      </w:r>
      <w:r w:rsidRPr="00350F9C">
        <w:rPr>
          <w:rFonts w:ascii="Times New Roman" w:eastAsia="Calibri" w:hAnsi="Times New Roman" w:cs="Times New Roman"/>
          <w:b/>
          <w:bCs/>
          <w:kern w:val="0"/>
          <w:sz w:val="24"/>
          <w:szCs w:val="24"/>
          <w:lang w:eastAsia="fi-FI"/>
          <w14:ligatures w14:val="none"/>
        </w:rPr>
        <w:t xml:space="preserve"> </w:t>
      </w:r>
      <w:r w:rsidRPr="00E101D8">
        <w:rPr>
          <w:rFonts w:ascii="Times New Roman" w:eastAsia="Calibri" w:hAnsi="Times New Roman" w:cs="Times New Roman"/>
          <w:kern w:val="0"/>
          <w:sz w:val="24"/>
          <w:szCs w:val="24"/>
          <w:lang w:eastAsia="fi-FI"/>
          <w14:ligatures w14:val="none"/>
        </w:rPr>
        <w:t>reģistrācijas numurs 43603011586,</w:t>
      </w:r>
      <w:r>
        <w:rPr>
          <w:rFonts w:ascii="Times New Roman" w:eastAsia="Calibri" w:hAnsi="Times New Roman" w:cs="Times New Roman"/>
          <w:kern w:val="0"/>
          <w:sz w:val="24"/>
          <w:szCs w:val="24"/>
          <w:lang w:eastAsia="fi-FI"/>
          <w14:ligatures w14:val="none"/>
        </w:rPr>
        <w:t xml:space="preserve"> </w:t>
      </w:r>
      <w:r w:rsidRPr="000236F4">
        <w:rPr>
          <w:rFonts w:ascii="Times New Roman" w:eastAsia="Calibri" w:hAnsi="Times New Roman" w:cs="Times New Roman"/>
          <w:kern w:val="0"/>
          <w:sz w:val="24"/>
          <w:szCs w:val="24"/>
          <w:lang w:eastAsia="fi-FI"/>
          <w14:ligatures w14:val="none"/>
        </w:rPr>
        <w:t>Biržu iela 8A, Bauska, Bauskas novads, LV-3901</w:t>
      </w:r>
      <w:r>
        <w:rPr>
          <w:rFonts w:ascii="Times New Roman" w:eastAsia="Calibri" w:hAnsi="Times New Roman" w:cs="Times New Roman"/>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 xml:space="preserve"> turpmāk – Pasūtītājs, kuru saskaņā ar statūtiem pārstāv________________, no vienas puses, un</w:t>
      </w:r>
    </w:p>
    <w:p w14:paraId="5412750D" w14:textId="31565AC0" w:rsidR="003776D4" w:rsidRPr="006E5628" w:rsidRDefault="003776D4" w:rsidP="003776D4">
      <w:pPr>
        <w:spacing w:before="120" w:after="120"/>
        <w:jc w:val="both"/>
        <w:rPr>
          <w:rFonts w:ascii="Times New Roman" w:eastAsia="Calibri" w:hAnsi="Times New Roman" w:cs="Times New Roman"/>
          <w:bCs/>
          <w:kern w:val="0"/>
          <w:sz w:val="24"/>
          <w:szCs w:val="24"/>
          <w:lang w:eastAsia="fi-FI"/>
          <w14:ligatures w14:val="none"/>
        </w:rPr>
      </w:pPr>
      <w:r w:rsidRPr="006E5628">
        <w:rPr>
          <w:rFonts w:ascii="Times New Roman" w:eastAsia="Calibri" w:hAnsi="Times New Roman" w:cs="Times New Roman"/>
          <w:b/>
          <w:kern w:val="0"/>
          <w:sz w:val="24"/>
          <w:szCs w:val="24"/>
          <w:lang w:eastAsia="fi-FI"/>
          <w14:ligatures w14:val="none"/>
        </w:rPr>
        <w:t xml:space="preserve">________________ </w:t>
      </w:r>
      <w:r w:rsidRPr="006E5628">
        <w:rPr>
          <w:rFonts w:ascii="Times New Roman" w:eastAsia="Calibri" w:hAnsi="Times New Roman" w:cs="Times New Roman"/>
          <w:b/>
          <w:i/>
          <w:kern w:val="0"/>
          <w:sz w:val="24"/>
          <w:szCs w:val="24"/>
          <w:lang w:eastAsia="fi-FI"/>
          <w14:ligatures w14:val="none"/>
        </w:rPr>
        <w:t>(pretendenta nosaukums)</w:t>
      </w:r>
      <w:r w:rsidRPr="006E5628">
        <w:rPr>
          <w:rFonts w:ascii="Times New Roman" w:eastAsia="Calibri" w:hAnsi="Times New Roman" w:cs="Times New Roman"/>
          <w:bCs/>
          <w:kern w:val="0"/>
          <w:sz w:val="24"/>
          <w:szCs w:val="24"/>
          <w:lang w:eastAsia="fi-FI"/>
          <w14:ligatures w14:val="none"/>
        </w:rPr>
        <w:t xml:space="preserve">, _____________________ </w:t>
      </w:r>
      <w:r w:rsidRPr="006E5628">
        <w:rPr>
          <w:rFonts w:ascii="Times New Roman" w:eastAsia="Calibri" w:hAnsi="Times New Roman" w:cs="Times New Roman"/>
          <w:bCs/>
          <w:i/>
          <w:kern w:val="0"/>
          <w:sz w:val="24"/>
          <w:szCs w:val="24"/>
          <w:lang w:eastAsia="fi-FI"/>
          <w14:ligatures w14:val="none"/>
        </w:rPr>
        <w:t>(reģistrācijas numurs)</w:t>
      </w:r>
      <w:r w:rsidRPr="006E5628">
        <w:rPr>
          <w:rFonts w:ascii="Times New Roman" w:eastAsia="Calibri" w:hAnsi="Times New Roman" w:cs="Times New Roman"/>
          <w:bCs/>
          <w:kern w:val="0"/>
          <w:sz w:val="24"/>
          <w:szCs w:val="24"/>
          <w:lang w:eastAsia="fi-FI"/>
          <w14:ligatures w14:val="none"/>
        </w:rPr>
        <w:t xml:space="preserve"> _____________________ </w:t>
      </w:r>
      <w:r w:rsidRPr="006E5628">
        <w:rPr>
          <w:rFonts w:ascii="Times New Roman" w:eastAsia="Calibri" w:hAnsi="Times New Roman" w:cs="Times New Roman"/>
          <w:bCs/>
          <w:i/>
          <w:kern w:val="0"/>
          <w:sz w:val="24"/>
          <w:szCs w:val="24"/>
          <w:lang w:eastAsia="fi-FI"/>
          <w14:ligatures w14:val="none"/>
        </w:rPr>
        <w:t>(adrese)</w:t>
      </w:r>
      <w:r w:rsidRPr="006E5628">
        <w:rPr>
          <w:rFonts w:ascii="Times New Roman" w:eastAsia="Calibri" w:hAnsi="Times New Roman" w:cs="Times New Roman"/>
          <w:bCs/>
          <w:kern w:val="0"/>
          <w:sz w:val="24"/>
          <w:szCs w:val="24"/>
          <w:lang w:eastAsia="fi-FI"/>
          <w14:ligatures w14:val="none"/>
        </w:rPr>
        <w:t xml:space="preserve">, kā vārdā saskaņā ar ___________________ </w:t>
      </w:r>
      <w:r w:rsidRPr="006E5628">
        <w:rPr>
          <w:rFonts w:ascii="Times New Roman" w:eastAsia="Calibri" w:hAnsi="Times New Roman" w:cs="Times New Roman"/>
          <w:bCs/>
          <w:i/>
          <w:kern w:val="0"/>
          <w:sz w:val="24"/>
          <w:szCs w:val="24"/>
          <w:lang w:eastAsia="fi-FI"/>
          <w14:ligatures w14:val="none"/>
        </w:rPr>
        <w:t xml:space="preserve">(pilnvarojošā dokumenta nosaukums) </w:t>
      </w:r>
      <w:r w:rsidRPr="006E5628">
        <w:rPr>
          <w:rFonts w:ascii="Times New Roman" w:eastAsia="Calibri" w:hAnsi="Times New Roman" w:cs="Times New Roman"/>
          <w:bCs/>
          <w:kern w:val="0"/>
          <w:sz w:val="24"/>
          <w:szCs w:val="24"/>
          <w:lang w:eastAsia="fi-FI"/>
          <w14:ligatures w14:val="none"/>
        </w:rPr>
        <w:t xml:space="preserve">rīkojas _____________________ </w:t>
      </w:r>
      <w:r w:rsidRPr="006E5628">
        <w:rPr>
          <w:rFonts w:ascii="Times New Roman" w:eastAsia="Calibri" w:hAnsi="Times New Roman" w:cs="Times New Roman"/>
          <w:bCs/>
          <w:i/>
          <w:kern w:val="0"/>
          <w:sz w:val="24"/>
          <w:szCs w:val="24"/>
          <w:lang w:eastAsia="fi-FI"/>
          <w14:ligatures w14:val="none"/>
        </w:rPr>
        <w:t>(amats, vārds, uzvārds)</w:t>
      </w:r>
      <w:r w:rsidR="000D7B5C">
        <w:rPr>
          <w:rFonts w:ascii="Times New Roman" w:eastAsia="Calibri" w:hAnsi="Times New Roman" w:cs="Times New Roman"/>
          <w:bCs/>
          <w:kern w:val="0"/>
          <w:sz w:val="24"/>
          <w:szCs w:val="24"/>
          <w:lang w:eastAsia="fi-FI"/>
          <w14:ligatures w14:val="none"/>
        </w:rPr>
        <w:t xml:space="preserve">, </w:t>
      </w:r>
      <w:r w:rsidRPr="006E5628">
        <w:rPr>
          <w:rFonts w:ascii="Times New Roman" w:eastAsia="Calibri" w:hAnsi="Times New Roman" w:cs="Times New Roman"/>
          <w:bCs/>
          <w:kern w:val="0"/>
          <w:sz w:val="24"/>
          <w:szCs w:val="24"/>
          <w:lang w:eastAsia="fi-FI"/>
          <w14:ligatures w14:val="none"/>
        </w:rPr>
        <w:t>turpmāk – Izpildītājs</w:t>
      </w:r>
      <w:r w:rsidR="000D7B5C">
        <w:rPr>
          <w:rFonts w:ascii="Times New Roman" w:eastAsia="Calibri" w:hAnsi="Times New Roman" w:cs="Times New Roman"/>
          <w:bCs/>
          <w:kern w:val="0"/>
          <w:sz w:val="24"/>
          <w:szCs w:val="24"/>
          <w:lang w:eastAsia="fi-FI"/>
          <w14:ligatures w14:val="none"/>
        </w:rPr>
        <w:t>,</w:t>
      </w:r>
      <w:r w:rsidRPr="006E5628">
        <w:rPr>
          <w:rFonts w:ascii="Times New Roman" w:eastAsia="Calibri" w:hAnsi="Times New Roman" w:cs="Times New Roman"/>
          <w:bCs/>
          <w:kern w:val="0"/>
          <w:sz w:val="24"/>
          <w:szCs w:val="24"/>
          <w:lang w:eastAsia="fi-FI"/>
          <w14:ligatures w14:val="none"/>
        </w:rPr>
        <w:t xml:space="preserve"> no otras puses,</w:t>
      </w:r>
    </w:p>
    <w:p w14:paraId="11A907F8" w14:textId="1124078F" w:rsidR="003776D4" w:rsidRPr="009E7088" w:rsidRDefault="003776D4" w:rsidP="00FB1141">
      <w:p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6E5628">
        <w:rPr>
          <w:rFonts w:ascii="Times New Roman" w:eastAsia="Times New Roman" w:hAnsi="Times New Roman" w:cs="Times New Roman"/>
          <w:kern w:val="0"/>
          <w:sz w:val="24"/>
          <w:szCs w:val="24"/>
          <w:lang w:eastAsia="x-none"/>
          <w14:ligatures w14:val="none"/>
        </w:rPr>
        <w:t xml:space="preserve">abas puses kopā turpmāk – Puses vai katrs atsevišķi – Puse </w:t>
      </w:r>
      <w:r w:rsidR="00C16AC4">
        <w:rPr>
          <w:rFonts w:ascii="Times New Roman" w:eastAsia="Times New Roman" w:hAnsi="Times New Roman" w:cs="Times New Roman"/>
          <w:kern w:val="0"/>
          <w:sz w:val="24"/>
          <w:szCs w:val="24"/>
          <w:lang w:eastAsia="x-none"/>
          <w14:ligatures w14:val="none"/>
        </w:rPr>
        <w:t xml:space="preserve">pamatojoties </w:t>
      </w:r>
      <w:r w:rsidR="00740021" w:rsidRPr="007F2A29">
        <w:rPr>
          <w:rFonts w:ascii="Times New Roman" w:eastAsia="Times New Roman" w:hAnsi="Times New Roman" w:cs="Times New Roman"/>
          <w:kern w:val="0"/>
          <w:sz w:val="24"/>
          <w:szCs w:val="24"/>
          <w:lang w:eastAsia="x-none"/>
          <w14:ligatures w14:val="none"/>
        </w:rPr>
        <w:t xml:space="preserve">uz </w:t>
      </w:r>
      <w:r w:rsidR="00740021">
        <w:rPr>
          <w:rFonts w:ascii="Times New Roman" w:eastAsia="Times New Roman" w:hAnsi="Times New Roman" w:cs="Times New Roman"/>
          <w:kern w:val="0"/>
          <w:sz w:val="24"/>
          <w:szCs w:val="24"/>
          <w:lang w:eastAsia="x-none"/>
          <w14:ligatures w14:val="none"/>
        </w:rPr>
        <w:t xml:space="preserve">līgumu par </w:t>
      </w:r>
      <w:r w:rsidR="00740021">
        <w:rPr>
          <w:rFonts w:ascii="Times New Roman" w:eastAsia="Calibri" w:hAnsi="Times New Roman" w:cs="Times New Roman"/>
          <w:bCs/>
          <w:kern w:val="0"/>
          <w:sz w:val="24"/>
          <w:szCs w:val="24"/>
          <w:lang w:eastAsia="lv-LV"/>
          <w14:ligatures w14:val="none"/>
        </w:rPr>
        <w:t>p</w:t>
      </w:r>
      <w:r w:rsidR="00740021" w:rsidRPr="007F2A29">
        <w:rPr>
          <w:rFonts w:ascii="Times New Roman" w:eastAsia="Calibri" w:hAnsi="Times New Roman" w:cs="Times New Roman"/>
          <w:bCs/>
          <w:kern w:val="0"/>
          <w:sz w:val="24"/>
          <w:szCs w:val="24"/>
          <w:lang w:eastAsia="lv-LV"/>
          <w14:ligatures w14:val="none"/>
        </w:rPr>
        <w:t>rojekt</w:t>
      </w:r>
      <w:r w:rsidR="00740021">
        <w:rPr>
          <w:rFonts w:ascii="Times New Roman" w:eastAsia="Calibri" w:hAnsi="Times New Roman" w:cs="Times New Roman"/>
          <w:bCs/>
          <w:kern w:val="0"/>
          <w:sz w:val="24"/>
          <w:szCs w:val="24"/>
          <w:lang w:eastAsia="lv-LV"/>
          <w14:ligatures w14:val="none"/>
        </w:rPr>
        <w:t>a</w:t>
      </w:r>
      <w:r w:rsidR="00740021" w:rsidRPr="007F2A29">
        <w:rPr>
          <w:rFonts w:ascii="Times New Roman" w:eastAsia="Calibri" w:hAnsi="Times New Roman" w:cs="Times New Roman"/>
          <w:bCs/>
          <w:kern w:val="0"/>
          <w:sz w:val="24"/>
          <w:szCs w:val="24"/>
          <w:lang w:eastAsia="lv-LV"/>
          <w14:ligatures w14:val="none"/>
        </w:rPr>
        <w:t xml:space="preserve"> par Eiropas Savienības fonda projekta īstenošanu Nr. 5.1.1.4.1/24/I/009 “Sabiedrisko ūdenssaimniecības pakalpojumu procesu </w:t>
      </w:r>
      <w:proofErr w:type="spellStart"/>
      <w:r w:rsidR="00740021" w:rsidRPr="007F2A29">
        <w:rPr>
          <w:rFonts w:ascii="Times New Roman" w:eastAsia="Calibri" w:hAnsi="Times New Roman" w:cs="Times New Roman"/>
          <w:bCs/>
          <w:kern w:val="0"/>
          <w:sz w:val="24"/>
          <w:szCs w:val="24"/>
          <w:lang w:eastAsia="lv-LV"/>
          <w14:ligatures w14:val="none"/>
        </w:rPr>
        <w:t>pārredzamība</w:t>
      </w:r>
      <w:proofErr w:type="spellEnd"/>
      <w:r w:rsidR="00740021" w:rsidRPr="007F2A29">
        <w:rPr>
          <w:rFonts w:ascii="Times New Roman" w:eastAsia="Calibri" w:hAnsi="Times New Roman" w:cs="Times New Roman"/>
          <w:bCs/>
          <w:kern w:val="0"/>
          <w:sz w:val="24"/>
          <w:szCs w:val="24"/>
          <w:lang w:eastAsia="lv-LV"/>
          <w14:ligatures w14:val="none"/>
        </w:rPr>
        <w:t>, iegūto datu uzskaite, pārvaldība, monitorings vienotā platformā Bauskas pilsētas funkcionālajā teritorijā”</w:t>
      </w:r>
      <w:r w:rsidR="00740021">
        <w:rPr>
          <w:rFonts w:ascii="Times New Roman" w:eastAsia="Calibri" w:hAnsi="Times New Roman" w:cs="Times New Roman"/>
          <w:bCs/>
          <w:kern w:val="0"/>
          <w:sz w:val="24"/>
          <w:szCs w:val="24"/>
          <w:lang w:eastAsia="lv-LV"/>
          <w14:ligatures w14:val="none"/>
        </w:rPr>
        <w:t xml:space="preserve"> īstenošanu</w:t>
      </w:r>
      <w:r w:rsidR="00740021" w:rsidRPr="007F2A29">
        <w:rPr>
          <w:rFonts w:ascii="Times New Roman" w:eastAsia="Calibri" w:hAnsi="Times New Roman" w:cs="Times New Roman"/>
          <w:bCs/>
          <w:kern w:val="0"/>
          <w:sz w:val="24"/>
          <w:szCs w:val="24"/>
          <w:lang w:eastAsia="lv-LV"/>
          <w14:ligatures w14:val="none"/>
        </w:rPr>
        <w:t xml:space="preserve"> </w:t>
      </w:r>
      <w:r w:rsidR="00C16AC4">
        <w:rPr>
          <w:rFonts w:ascii="Times New Roman" w:eastAsia="Calibri" w:hAnsi="Times New Roman" w:cs="Times New Roman"/>
          <w:bCs/>
          <w:kern w:val="0"/>
          <w:sz w:val="24"/>
          <w:szCs w:val="24"/>
          <w:lang w:eastAsia="lv-LV"/>
          <w14:ligatures w14:val="none"/>
        </w:rPr>
        <w:t xml:space="preserve">un </w:t>
      </w:r>
      <w:r w:rsidRPr="00C16AC4">
        <w:rPr>
          <w:rFonts w:ascii="Times New Roman" w:eastAsia="Times New Roman" w:hAnsi="Times New Roman" w:cs="Times New Roman"/>
          <w:kern w:val="0"/>
          <w:sz w:val="24"/>
          <w:szCs w:val="24"/>
          <w:lang w:eastAsia="x-none"/>
          <w14:ligatures w14:val="none"/>
        </w:rPr>
        <w:t>ievērojot iepirkuma “Sabiedrisko ūdenssaimniecības pakalpojumu datu uzskaites, pārvaldības un monitoringa iekārtu piegāde un informācijas sistēmas izveide” ID Nr. BNKS 2026/04/ERAF</w:t>
      </w:r>
      <w:r w:rsidR="00A60F84" w:rsidRPr="00C16AC4">
        <w:rPr>
          <w:rFonts w:ascii="Times New Roman" w:eastAsia="Times New Roman" w:hAnsi="Times New Roman" w:cs="Times New Roman"/>
          <w:kern w:val="0"/>
          <w:sz w:val="24"/>
          <w:szCs w:val="24"/>
          <w:lang w:eastAsia="x-none"/>
          <w14:ligatures w14:val="none"/>
        </w:rPr>
        <w:t xml:space="preserve">, </w:t>
      </w:r>
      <w:r w:rsidRPr="00C16AC4">
        <w:rPr>
          <w:rFonts w:ascii="Times New Roman" w:eastAsia="Times New Roman" w:hAnsi="Times New Roman" w:cs="Times New Roman"/>
          <w:kern w:val="0"/>
          <w:sz w:val="24"/>
          <w:szCs w:val="24"/>
          <w:lang w:eastAsia="x-none"/>
          <w14:ligatures w14:val="none"/>
        </w:rPr>
        <w:t>turpmāk – Iepirkums</w:t>
      </w:r>
      <w:r w:rsidR="00A60F84" w:rsidRPr="00C16AC4">
        <w:rPr>
          <w:rFonts w:ascii="Times New Roman" w:eastAsia="Times New Roman" w:hAnsi="Times New Roman" w:cs="Times New Roman"/>
          <w:kern w:val="0"/>
          <w:sz w:val="24"/>
          <w:szCs w:val="24"/>
          <w:lang w:eastAsia="x-none"/>
          <w14:ligatures w14:val="none"/>
        </w:rPr>
        <w:t>,</w:t>
      </w:r>
      <w:r w:rsidRPr="00C16AC4">
        <w:rPr>
          <w:rFonts w:ascii="Times New Roman" w:eastAsia="Times New Roman" w:hAnsi="Times New Roman" w:cs="Times New Roman"/>
          <w:kern w:val="0"/>
          <w:sz w:val="24"/>
          <w:szCs w:val="24"/>
          <w:lang w:eastAsia="x-none"/>
          <w14:ligatures w14:val="none"/>
        </w:rPr>
        <w:t xml:space="preserve"> rezultātiem Puses, savstarpēji vienojoties, noslēdz šādu piegādes līgumu</w:t>
      </w:r>
      <w:r w:rsidR="00A60F84" w:rsidRPr="00C16AC4">
        <w:rPr>
          <w:rFonts w:ascii="Times New Roman" w:eastAsia="Times New Roman" w:hAnsi="Times New Roman" w:cs="Times New Roman"/>
          <w:kern w:val="0"/>
          <w:sz w:val="24"/>
          <w:szCs w:val="24"/>
          <w:lang w:eastAsia="x-none"/>
          <w14:ligatures w14:val="none"/>
        </w:rPr>
        <w:t xml:space="preserve">, </w:t>
      </w:r>
      <w:r w:rsidRPr="00C16AC4">
        <w:rPr>
          <w:rFonts w:ascii="Times New Roman" w:eastAsia="Times New Roman" w:hAnsi="Times New Roman" w:cs="Times New Roman"/>
          <w:kern w:val="0"/>
          <w:sz w:val="24"/>
          <w:szCs w:val="24"/>
          <w:lang w:eastAsia="x-none"/>
          <w14:ligatures w14:val="none"/>
        </w:rPr>
        <w:t>turpmāk – Līgums:</w:t>
      </w:r>
    </w:p>
    <w:p w14:paraId="1CA3637A" w14:textId="77777777" w:rsidR="003776D4" w:rsidRPr="00F95D01" w:rsidRDefault="003776D4" w:rsidP="003776D4">
      <w:pPr>
        <w:numPr>
          <w:ilvl w:val="0"/>
          <w:numId w:val="2"/>
        </w:numPr>
        <w:autoSpaceDN w:val="0"/>
        <w:spacing w:after="0" w:line="240" w:lineRule="auto"/>
        <w:ind w:left="0" w:firstLine="0"/>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LĪGUMA PRIEKŠMETS UN IZPILDES TERMIŅŠ</w:t>
      </w:r>
    </w:p>
    <w:p w14:paraId="18D00943" w14:textId="77777777" w:rsidR="00C87F08" w:rsidRPr="00C87F08" w:rsidRDefault="003776D4" w:rsidP="00C87F08">
      <w:pPr>
        <w:pStyle w:val="Sarakstarindkopa"/>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87F08">
        <w:rPr>
          <w:rFonts w:ascii="Times New Roman" w:eastAsia="Calibri" w:hAnsi="Times New Roman" w:cs="Times New Roman"/>
          <w:bCs/>
          <w:kern w:val="0"/>
          <w:sz w:val="24"/>
          <w:szCs w:val="24"/>
          <w:lang w:eastAsia="lv-LV"/>
          <w14:ligatures w14:val="none"/>
        </w:rPr>
        <w:t xml:space="preserve">Pasūtītājs </w:t>
      </w:r>
      <w:proofErr w:type="spellStart"/>
      <w:r w:rsidRPr="00C87F08">
        <w:rPr>
          <w:rFonts w:ascii="Times New Roman" w:eastAsia="Calibri" w:hAnsi="Times New Roman" w:cs="Times New Roman"/>
          <w:bCs/>
          <w:kern w:val="0"/>
          <w:sz w:val="24"/>
          <w:szCs w:val="24"/>
          <w:lang w:eastAsia="lv-LV"/>
          <w14:ligatures w14:val="none"/>
        </w:rPr>
        <w:t>pasūta</w:t>
      </w:r>
      <w:proofErr w:type="spellEnd"/>
      <w:r w:rsidRPr="00C87F08">
        <w:rPr>
          <w:rFonts w:ascii="Times New Roman" w:eastAsia="Calibri" w:hAnsi="Times New Roman" w:cs="Times New Roman"/>
          <w:bCs/>
          <w:kern w:val="0"/>
          <w:sz w:val="24"/>
          <w:szCs w:val="24"/>
          <w:lang w:eastAsia="lv-LV"/>
          <w14:ligatures w14:val="none"/>
        </w:rPr>
        <w:t xml:space="preserve">, bet Izpildītājs piegādā </w:t>
      </w:r>
      <w:r w:rsidR="007532D5" w:rsidRPr="00C87F08">
        <w:rPr>
          <w:rFonts w:ascii="Times New Roman" w:eastAsia="Times New Roman" w:hAnsi="Times New Roman" w:cs="Times New Roman"/>
          <w:bCs/>
          <w:kern w:val="0"/>
          <w:sz w:val="24"/>
          <w:szCs w:val="20"/>
          <w:lang w:eastAsia="lv-LV"/>
          <w14:ligatures w14:val="none"/>
        </w:rPr>
        <w:t>dzeramā ūdens uzskaites skaitītāji, attālinātās elektrības nolasīšanas ierīces</w:t>
      </w:r>
      <w:r w:rsidR="000D7B5C" w:rsidRPr="00C87F08">
        <w:rPr>
          <w:rFonts w:ascii="Times New Roman" w:eastAsia="Times New Roman" w:hAnsi="Times New Roman" w:cs="Times New Roman"/>
          <w:bCs/>
          <w:kern w:val="0"/>
          <w:sz w:val="24"/>
          <w:szCs w:val="24"/>
          <w:lang w:eastAsia="lv-LV"/>
          <w14:ligatures w14:val="none"/>
        </w:rPr>
        <w:t xml:space="preserve">, </w:t>
      </w:r>
      <w:r w:rsidRPr="00C87F08">
        <w:rPr>
          <w:rFonts w:ascii="Times New Roman" w:eastAsia="Calibri" w:hAnsi="Times New Roman" w:cs="Times New Roman"/>
          <w:bCs/>
          <w:kern w:val="0"/>
          <w:sz w:val="24"/>
          <w:szCs w:val="24"/>
          <w:lang w:eastAsia="lv-LV"/>
          <w14:ligatures w14:val="none"/>
        </w:rPr>
        <w:t>turpmāk – P</w:t>
      </w:r>
      <w:r w:rsidR="000D7B5C" w:rsidRPr="00C87F08">
        <w:rPr>
          <w:rFonts w:ascii="Times New Roman" w:eastAsia="Calibri" w:hAnsi="Times New Roman" w:cs="Times New Roman"/>
          <w:bCs/>
          <w:kern w:val="0"/>
          <w:sz w:val="24"/>
          <w:szCs w:val="24"/>
          <w:lang w:eastAsia="lv-LV"/>
          <w14:ligatures w14:val="none"/>
        </w:rPr>
        <w:t>reces, atbilstoši Līguma</w:t>
      </w:r>
      <w:r w:rsidR="00FB1141" w:rsidRPr="00C87F08">
        <w:rPr>
          <w:rFonts w:ascii="Times New Roman" w:eastAsia="Calibri" w:hAnsi="Times New Roman" w:cs="Times New Roman"/>
          <w:bCs/>
          <w:kern w:val="0"/>
          <w:sz w:val="24"/>
          <w:szCs w:val="24"/>
          <w:lang w:eastAsia="lv-LV"/>
          <w14:ligatures w14:val="none"/>
        </w:rPr>
        <w:t xml:space="preserve"> </w:t>
      </w:r>
      <w:r w:rsidR="00C87F08" w:rsidRPr="00C87F08">
        <w:rPr>
          <w:rFonts w:ascii="Times New Roman" w:eastAsia="Calibri" w:hAnsi="Times New Roman" w:cs="Times New Roman"/>
          <w:bCs/>
          <w:kern w:val="0"/>
          <w:sz w:val="24"/>
          <w:szCs w:val="24"/>
          <w:lang w:eastAsia="lv-LV"/>
          <w14:ligatures w14:val="none"/>
        </w:rPr>
        <w:t>pielikumam Nr.2 “Tehniskā specifikācija”, turpmāk – Tehniskā specifikācija, pielikumam Nr. 3 “Tehniskais piedāvājums”, turpmāk – Tehniskais piedāvājums, pielikumam Nr.4 “Finanšu piedāvājums”, turpmāk – Finanšu piedāvājums un pielikumam Nr.5 “Vienotās platformas tehniskā specifikācija”.</w:t>
      </w:r>
    </w:p>
    <w:p w14:paraId="3077125F" w14:textId="00000F98" w:rsidR="00011B40" w:rsidRPr="00C87F08" w:rsidRDefault="000D7B5C" w:rsidP="00011B40">
      <w:pPr>
        <w:pStyle w:val="Sarakstarindkopa"/>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87F08">
        <w:rPr>
          <w:rFonts w:ascii="Times New Roman" w:hAnsi="Times New Roman" w:cs="Times New Roman"/>
          <w:sz w:val="24"/>
          <w:szCs w:val="24"/>
        </w:rPr>
        <w:t xml:space="preserve">Izpildītājs ar saviem resursiem un par saviem līdzekļiem nodrošina </w:t>
      </w:r>
      <w:r w:rsidR="000D6422" w:rsidRPr="00C87F08">
        <w:rPr>
          <w:rFonts w:ascii="Times New Roman" w:hAnsi="Times New Roman" w:cs="Times New Roman"/>
          <w:sz w:val="24"/>
          <w:szCs w:val="24"/>
          <w:shd w:val="clear" w:color="auto" w:fill="FFFFFF"/>
        </w:rPr>
        <w:t xml:space="preserve">3 (trīs) mēnešu laikā no Līguma noslēgšanas dienas vienā vai vairākās daļās </w:t>
      </w:r>
      <w:r w:rsidRPr="00C87F08">
        <w:rPr>
          <w:rFonts w:ascii="Times New Roman" w:hAnsi="Times New Roman" w:cs="Times New Roman"/>
          <w:sz w:val="24"/>
          <w:szCs w:val="24"/>
        </w:rPr>
        <w:t xml:space="preserve">Preces piegādi un izkraušanu </w:t>
      </w:r>
      <w:r w:rsidR="000D6422" w:rsidRPr="00C87F08">
        <w:rPr>
          <w:rFonts w:ascii="Times New Roman" w:eastAsia="Calibri" w:hAnsi="Times New Roman" w:cs="Times New Roman"/>
          <w:bCs/>
          <w:kern w:val="0"/>
          <w:sz w:val="24"/>
          <w:szCs w:val="24"/>
          <w:lang w:eastAsia="lv-LV"/>
          <w14:ligatures w14:val="none"/>
        </w:rPr>
        <w:t xml:space="preserve">Pasūtītāja darba laikā </w:t>
      </w:r>
      <w:r w:rsidR="00F60B83" w:rsidRPr="00C87F08">
        <w:rPr>
          <w:rFonts w:ascii="Times New Roman" w:eastAsia="Calibri" w:hAnsi="Times New Roman" w:cs="Times New Roman"/>
          <w:bCs/>
          <w:kern w:val="0"/>
          <w:sz w:val="24"/>
          <w:szCs w:val="24"/>
          <w:lang w:eastAsia="lv-LV"/>
          <w14:ligatures w14:val="none"/>
        </w:rPr>
        <w:t xml:space="preserve">no plkst. 8.30 līdz 16.00 </w:t>
      </w:r>
      <w:r w:rsidR="000D6422" w:rsidRPr="00C87F08">
        <w:rPr>
          <w:rFonts w:ascii="Times New Roman" w:eastAsia="Calibri" w:hAnsi="Times New Roman" w:cs="Times New Roman"/>
          <w:bCs/>
          <w:kern w:val="0"/>
          <w:sz w:val="24"/>
          <w:szCs w:val="24"/>
          <w:lang w:eastAsia="lv-LV"/>
          <w14:ligatures w14:val="none"/>
        </w:rPr>
        <w:t>un pēc adreses: Biržu ielā 8A, Bauska, Bauskas novads, LV-3901</w:t>
      </w:r>
      <w:r w:rsidR="000D6422" w:rsidRPr="00C87F08">
        <w:rPr>
          <w:rFonts w:ascii="Times New Roman" w:hAnsi="Times New Roman" w:cs="Times New Roman"/>
          <w:bCs/>
          <w:kern w:val="0"/>
          <w:sz w:val="24"/>
          <w:szCs w:val="24"/>
          <w:lang w:eastAsia="lv-LV"/>
          <w14:ligatures w14:val="none"/>
        </w:rPr>
        <w:t xml:space="preserve">. </w:t>
      </w:r>
      <w:r w:rsidR="000D6422" w:rsidRPr="00C87F08">
        <w:rPr>
          <w:rFonts w:ascii="Times New Roman" w:hAnsi="Times New Roman" w:cs="Times New Roman"/>
          <w:sz w:val="24"/>
          <w:szCs w:val="24"/>
          <w:shd w:val="clear" w:color="auto" w:fill="FFFFFF"/>
        </w:rPr>
        <w:t xml:space="preserve">Pusēm </w:t>
      </w:r>
      <w:proofErr w:type="spellStart"/>
      <w:r w:rsidR="000D6422" w:rsidRPr="00C87F08">
        <w:rPr>
          <w:rFonts w:ascii="Times New Roman" w:hAnsi="Times New Roman" w:cs="Times New Roman"/>
          <w:sz w:val="24"/>
          <w:szCs w:val="24"/>
          <w:shd w:val="clear" w:color="auto" w:fill="FFFFFF"/>
        </w:rPr>
        <w:t>rakstveidā</w:t>
      </w:r>
      <w:proofErr w:type="spellEnd"/>
      <w:r w:rsidR="000D6422" w:rsidRPr="00C87F08">
        <w:rPr>
          <w:rFonts w:ascii="Times New Roman" w:hAnsi="Times New Roman" w:cs="Times New Roman"/>
          <w:sz w:val="24"/>
          <w:szCs w:val="24"/>
          <w:shd w:val="clear" w:color="auto" w:fill="FFFFFF"/>
        </w:rPr>
        <w:t xml:space="preserve"> vienojoties minētais termiņš var tikt pagarināts, bet ne ilgā kā par 2 (diviem) mēnešiem.</w:t>
      </w:r>
    </w:p>
    <w:p w14:paraId="4AD65FDC" w14:textId="28505096" w:rsidR="00011B40" w:rsidRPr="00011B40" w:rsidRDefault="00011B40"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Detalizēts Preču apraksts, cena </w:t>
      </w:r>
      <w:r w:rsidRPr="009E7088">
        <w:rPr>
          <w:rFonts w:ascii="Times New Roman" w:eastAsia="Calibri" w:hAnsi="Times New Roman" w:cs="Times New Roman"/>
          <w:bCs/>
          <w:kern w:val="0"/>
          <w:sz w:val="24"/>
          <w:szCs w:val="24"/>
          <w:lang w:eastAsia="lv-LV"/>
          <w14:ligatures w14:val="none"/>
        </w:rPr>
        <w:t xml:space="preserve">un piegādes nosacījumi </w:t>
      </w:r>
      <w:r w:rsidRPr="00011B40">
        <w:rPr>
          <w:rFonts w:ascii="Times New Roman" w:eastAsia="Calibri" w:hAnsi="Times New Roman" w:cs="Times New Roman"/>
          <w:bCs/>
          <w:kern w:val="0"/>
          <w:sz w:val="24"/>
          <w:szCs w:val="24"/>
          <w:lang w:eastAsia="lv-LV"/>
          <w14:ligatures w14:val="none"/>
        </w:rPr>
        <w:t>tiek noteikti Tehniskajā specifikācijā</w:t>
      </w:r>
      <w:r w:rsidR="00687CEB">
        <w:rPr>
          <w:rFonts w:ascii="Times New Roman" w:eastAsia="Calibri" w:hAnsi="Times New Roman" w:cs="Times New Roman"/>
          <w:bCs/>
          <w:kern w:val="0"/>
          <w:sz w:val="24"/>
          <w:szCs w:val="24"/>
          <w:lang w:eastAsia="lv-LV"/>
          <w14:ligatures w14:val="none"/>
        </w:rPr>
        <w:t>, T</w:t>
      </w:r>
      <w:r w:rsidR="00687CEB" w:rsidRPr="00F76E15">
        <w:rPr>
          <w:rFonts w:ascii="Times New Roman" w:eastAsia="Calibri" w:hAnsi="Times New Roman" w:cs="Times New Roman"/>
          <w:bCs/>
          <w:kern w:val="0"/>
          <w:sz w:val="24"/>
          <w:szCs w:val="24"/>
          <w:lang w:eastAsia="lv-LV"/>
          <w14:ligatures w14:val="none"/>
        </w:rPr>
        <w:t>ehniskais piedāvājum</w:t>
      </w:r>
      <w:r w:rsidR="002E4AF0">
        <w:rPr>
          <w:rFonts w:ascii="Times New Roman" w:eastAsia="Calibri" w:hAnsi="Times New Roman" w:cs="Times New Roman"/>
          <w:bCs/>
          <w:kern w:val="0"/>
          <w:sz w:val="24"/>
          <w:szCs w:val="24"/>
          <w:lang w:eastAsia="lv-LV"/>
          <w14:ligatures w14:val="none"/>
        </w:rPr>
        <w:t>ā</w:t>
      </w:r>
      <w:r w:rsidRPr="00011B40">
        <w:rPr>
          <w:rFonts w:ascii="Times New Roman" w:eastAsia="Calibri" w:hAnsi="Times New Roman" w:cs="Times New Roman"/>
          <w:bCs/>
          <w:kern w:val="0"/>
          <w:sz w:val="24"/>
          <w:szCs w:val="24"/>
          <w:lang w:eastAsia="lv-LV"/>
          <w14:ligatures w14:val="none"/>
        </w:rPr>
        <w:t xml:space="preserve"> un Finanšu piedāvājumā.</w:t>
      </w:r>
    </w:p>
    <w:p w14:paraId="2E9E3AE5" w14:textId="62B0EF8D" w:rsidR="00011B40" w:rsidRPr="009C0EAD" w:rsidRDefault="003776D4" w:rsidP="00011B40">
      <w:pPr>
        <w:pStyle w:val="Sarakstarindkopa"/>
        <w:numPr>
          <w:ilvl w:val="1"/>
          <w:numId w:val="2"/>
        </w:numPr>
        <w:spacing w:after="0" w:line="240" w:lineRule="auto"/>
        <w:ind w:left="0" w:firstLine="0"/>
        <w:jc w:val="both"/>
        <w:rPr>
          <w:rFonts w:ascii="Times New Roman" w:eastAsia="Times New Roman"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Piegādātajām </w:t>
      </w:r>
      <w:r w:rsidR="000D7B5C" w:rsidRPr="00011B40">
        <w:rPr>
          <w:rFonts w:ascii="Times New Roman" w:eastAsia="Calibri" w:hAnsi="Times New Roman" w:cs="Times New Roman"/>
          <w:bCs/>
          <w:kern w:val="0"/>
          <w:sz w:val="24"/>
          <w:szCs w:val="24"/>
          <w:lang w:eastAsia="lv-LV"/>
          <w14:ligatures w14:val="none"/>
        </w:rPr>
        <w:t>Precēm</w:t>
      </w:r>
      <w:r w:rsidRPr="00011B40">
        <w:rPr>
          <w:rFonts w:ascii="Times New Roman" w:eastAsia="Calibri" w:hAnsi="Times New Roman" w:cs="Times New Roman"/>
          <w:bCs/>
          <w:kern w:val="0"/>
          <w:sz w:val="24"/>
          <w:szCs w:val="24"/>
          <w:lang w:eastAsia="lv-LV"/>
          <w14:ligatures w14:val="none"/>
        </w:rPr>
        <w:t xml:space="preserve"> un katrai atsevišķai tās vienībai jāatbilst Iepirkuma nolikuma prasībām, t.sk., Tehniskās specifikācijas prasībām, Pretendenta </w:t>
      </w:r>
      <w:r w:rsidR="003A76C3">
        <w:rPr>
          <w:rFonts w:ascii="Times New Roman" w:eastAsia="Calibri" w:hAnsi="Times New Roman" w:cs="Times New Roman"/>
          <w:bCs/>
          <w:kern w:val="0"/>
          <w:sz w:val="24"/>
          <w:szCs w:val="24"/>
          <w:lang w:eastAsia="lv-LV"/>
          <w14:ligatures w14:val="none"/>
        </w:rPr>
        <w:t xml:space="preserve">Tehniskajam </w:t>
      </w:r>
      <w:r w:rsidRPr="00011B40">
        <w:rPr>
          <w:rFonts w:ascii="Times New Roman" w:eastAsia="Calibri" w:hAnsi="Times New Roman" w:cs="Times New Roman"/>
          <w:bCs/>
          <w:kern w:val="0"/>
          <w:sz w:val="24"/>
          <w:szCs w:val="24"/>
          <w:lang w:eastAsia="lv-LV"/>
          <w14:ligatures w14:val="none"/>
        </w:rPr>
        <w:t xml:space="preserve">piedāvājumam un Līguma </w:t>
      </w:r>
      <w:r w:rsidRPr="009C0EAD">
        <w:rPr>
          <w:rFonts w:ascii="Times New Roman" w:eastAsia="Calibri" w:hAnsi="Times New Roman" w:cs="Times New Roman"/>
          <w:bCs/>
          <w:kern w:val="0"/>
          <w:sz w:val="24"/>
          <w:szCs w:val="24"/>
          <w:lang w:eastAsia="lv-LV"/>
          <w14:ligatures w14:val="none"/>
        </w:rPr>
        <w:t xml:space="preserve">noteikumiem. </w:t>
      </w:r>
    </w:p>
    <w:p w14:paraId="34860D1E" w14:textId="1F789884" w:rsidR="00011B40" w:rsidRPr="009C0EAD" w:rsidRDefault="00011B40" w:rsidP="00011B40">
      <w:pPr>
        <w:pStyle w:val="11Lgumam"/>
        <w:numPr>
          <w:ilvl w:val="1"/>
          <w:numId w:val="2"/>
        </w:numPr>
        <w:spacing w:before="0" w:after="0"/>
        <w:ind w:left="0" w:firstLine="0"/>
        <w:rPr>
          <w:lang w:val="lv-LV"/>
        </w:rPr>
      </w:pPr>
      <w:r w:rsidRPr="009C0EAD">
        <w:rPr>
          <w:lang w:val="lv-LV"/>
        </w:rPr>
        <w:t>Pasūtītājam nav pienākums veikt pasūtījumu par visu Finanšu piedāvājumā norādīto Preču sortimentu.</w:t>
      </w:r>
    </w:p>
    <w:p w14:paraId="1762C3A4" w14:textId="77777777" w:rsidR="003776D4" w:rsidRPr="006E5628" w:rsidRDefault="003776D4" w:rsidP="003776D4">
      <w:pPr>
        <w:autoSpaceDN w:val="0"/>
        <w:spacing w:after="0" w:line="240" w:lineRule="auto"/>
        <w:ind w:left="567"/>
        <w:jc w:val="right"/>
        <w:rPr>
          <w:rFonts w:ascii="Times New Roman" w:eastAsia="Calibri" w:hAnsi="Times New Roman" w:cs="Times New Roman"/>
          <w:bCs/>
          <w:kern w:val="0"/>
          <w:sz w:val="24"/>
          <w:szCs w:val="24"/>
          <w:lang w:eastAsia="lv-LV"/>
          <w14:ligatures w14:val="none"/>
        </w:rPr>
      </w:pPr>
    </w:p>
    <w:p w14:paraId="42F8204D" w14:textId="77777777" w:rsidR="003776D4" w:rsidRPr="00F95D01" w:rsidRDefault="003776D4" w:rsidP="003776D4">
      <w:pPr>
        <w:numPr>
          <w:ilvl w:val="0"/>
          <w:numId w:val="2"/>
        </w:numPr>
        <w:autoSpaceDN w:val="0"/>
        <w:spacing w:after="0" w:line="240" w:lineRule="auto"/>
        <w:ind w:left="567" w:hanging="567"/>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LĪGUMCENA, APMAKSA, LĪGUMSODI</w:t>
      </w:r>
    </w:p>
    <w:p w14:paraId="1AFD81A6" w14:textId="71368E2F" w:rsidR="00011B40" w:rsidRPr="00011B40" w:rsidRDefault="00011B40" w:rsidP="00011B40">
      <w:pPr>
        <w:pStyle w:val="11Lgumam"/>
        <w:numPr>
          <w:ilvl w:val="1"/>
          <w:numId w:val="2"/>
        </w:numPr>
        <w:ind w:left="0" w:firstLine="0"/>
        <w:rPr>
          <w:lang w:val="lv-LV"/>
        </w:rPr>
      </w:pPr>
      <w:bookmarkStart w:id="1" w:name="_Ref336247163"/>
      <w:bookmarkStart w:id="2" w:name="_Toc336440086"/>
      <w:bookmarkStart w:id="3" w:name="_Ref367699649"/>
      <w:r w:rsidRPr="00011B40">
        <w:rPr>
          <w:lang w:val="lv-LV"/>
        </w:rPr>
        <w:t xml:space="preserve">Līgumcena ir  </w:t>
      </w:r>
      <w:r w:rsidRPr="00011B40">
        <w:rPr>
          <w:b/>
          <w:bCs/>
          <w:lang w:val="lv-LV"/>
        </w:rPr>
        <w:t>____________</w:t>
      </w:r>
      <w:r w:rsidRPr="00011B40">
        <w:rPr>
          <w:lang w:val="lv-LV"/>
        </w:rPr>
        <w:t xml:space="preserve"> </w:t>
      </w:r>
      <w:bookmarkStart w:id="4" w:name="_Hlk74315300"/>
      <w:r w:rsidRPr="00011B40">
        <w:rPr>
          <w:i/>
          <w:iCs/>
          <w:lang w:val="lv-LV"/>
        </w:rPr>
        <w:t xml:space="preserve">(___________ </w:t>
      </w:r>
      <w:proofErr w:type="spellStart"/>
      <w:r w:rsidRPr="00011B40">
        <w:rPr>
          <w:i/>
          <w:iCs/>
          <w:lang w:val="lv-LV"/>
        </w:rPr>
        <w:t>euro</w:t>
      </w:r>
      <w:proofErr w:type="spellEnd"/>
      <w:r w:rsidRPr="00011B40">
        <w:rPr>
          <w:i/>
          <w:iCs/>
          <w:lang w:val="lv-LV"/>
        </w:rPr>
        <w:t xml:space="preserve"> un ________ centiem)</w:t>
      </w:r>
      <w:r w:rsidRPr="00011B40">
        <w:rPr>
          <w:lang w:val="lv-LV"/>
        </w:rPr>
        <w:t xml:space="preserve"> bez PVN</w:t>
      </w:r>
      <w:r w:rsidR="00C225AD">
        <w:rPr>
          <w:lang w:val="lv-LV"/>
        </w:rPr>
        <w:t xml:space="preserve">, </w:t>
      </w:r>
      <w:r w:rsidRPr="00011B40">
        <w:rPr>
          <w:lang w:val="lv-LV"/>
        </w:rPr>
        <w:t>turpmāk – Līgumcena</w:t>
      </w:r>
      <w:bookmarkEnd w:id="4"/>
      <w:r w:rsidRPr="00011B40">
        <w:rPr>
          <w:lang w:val="lv-LV"/>
        </w:rPr>
        <w:t>.</w:t>
      </w:r>
      <w:bookmarkEnd w:id="1"/>
      <w:bookmarkEnd w:id="2"/>
      <w:r w:rsidRPr="00011B40">
        <w:rPr>
          <w:lang w:val="lv-LV"/>
        </w:rPr>
        <w:t xml:space="preserve"> </w:t>
      </w:r>
      <w:bookmarkEnd w:id="3"/>
      <w:r w:rsidRPr="00011B40">
        <w:rPr>
          <w:lang w:val="lv-LV"/>
        </w:rPr>
        <w:t>PVN tiek piemērots spēkā esošo normatīvo aktu noteiktajā kārtībā un apmērā.</w:t>
      </w:r>
    </w:p>
    <w:p w14:paraId="43FC0CE1" w14:textId="71B96BA5" w:rsidR="003776D4" w:rsidRPr="00011B40" w:rsidRDefault="003776D4" w:rsidP="00011B40">
      <w:pPr>
        <w:pStyle w:val="11Lgumam"/>
        <w:numPr>
          <w:ilvl w:val="1"/>
          <w:numId w:val="2"/>
        </w:numPr>
        <w:ind w:left="0" w:firstLine="0"/>
        <w:rPr>
          <w:lang w:val="lv-LV"/>
        </w:rPr>
      </w:pPr>
      <w:r w:rsidRPr="00AF3C3E">
        <w:rPr>
          <w:bCs/>
          <w:kern w:val="0"/>
          <w:lang w:val="lv-LV" w:eastAsia="lv-LV"/>
          <w14:ligatures w14:val="none"/>
        </w:rPr>
        <w:lastRenderedPageBreak/>
        <w:t>Līgum</w:t>
      </w:r>
      <w:r w:rsidR="002150FA">
        <w:rPr>
          <w:bCs/>
          <w:kern w:val="0"/>
          <w:lang w:val="lv-LV" w:eastAsia="lv-LV"/>
          <w14:ligatures w14:val="none"/>
        </w:rPr>
        <w:t>c</w:t>
      </w:r>
      <w:r w:rsidRPr="00AF3C3E">
        <w:rPr>
          <w:bCs/>
          <w:kern w:val="0"/>
          <w:lang w:val="lv-LV" w:eastAsia="lv-LV"/>
          <w14:ligatures w14:val="none"/>
        </w:rPr>
        <w:t xml:space="preserve">ena ir noteikta atbilstoši </w:t>
      </w:r>
      <w:r w:rsidR="000D6422" w:rsidRPr="00AF3C3E">
        <w:rPr>
          <w:bCs/>
          <w:kern w:val="0"/>
          <w:lang w:val="lv-LV" w:eastAsia="lv-LV"/>
          <w14:ligatures w14:val="none"/>
        </w:rPr>
        <w:t>Līguma Pielikumam Nr.</w:t>
      </w:r>
      <w:r w:rsidR="00DC2805">
        <w:rPr>
          <w:bCs/>
          <w:kern w:val="0"/>
          <w:lang w:val="lv-LV" w:eastAsia="lv-LV"/>
          <w14:ligatures w14:val="none"/>
        </w:rPr>
        <w:t>4</w:t>
      </w:r>
      <w:r w:rsidR="000D6422" w:rsidRPr="00AF3C3E">
        <w:rPr>
          <w:bCs/>
          <w:kern w:val="0"/>
          <w:lang w:val="lv-LV" w:eastAsia="lv-LV"/>
          <w14:ligatures w14:val="none"/>
        </w:rPr>
        <w:t xml:space="preserve"> </w:t>
      </w:r>
      <w:r w:rsidRPr="00AF3C3E">
        <w:rPr>
          <w:bCs/>
          <w:kern w:val="0"/>
          <w:lang w:val="lv-LV" w:eastAsia="lv-LV"/>
          <w14:ligatures w14:val="none"/>
        </w:rPr>
        <w:t>Finanšu piedāvājumam</w:t>
      </w:r>
      <w:r w:rsidR="000D6422" w:rsidRPr="00AF3C3E">
        <w:rPr>
          <w:bCs/>
          <w:kern w:val="0"/>
          <w:lang w:val="lv-LV" w:eastAsia="lv-LV"/>
          <w14:ligatures w14:val="none"/>
        </w:rPr>
        <w:t>.</w:t>
      </w:r>
    </w:p>
    <w:p w14:paraId="1E20A53D" w14:textId="77777777" w:rsidR="00011B40" w:rsidRPr="00011B40" w:rsidRDefault="00011B40" w:rsidP="00011B40">
      <w:pPr>
        <w:pStyle w:val="Sarakstarindkopa"/>
        <w:numPr>
          <w:ilvl w:val="1"/>
          <w:numId w:val="2"/>
        </w:numPr>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Līguma un Preces cenā ir iekļautas visas piegādes, iekraušanas un izkraušanas izmaksas, transporta izdevumi, visi valsts un pašvaldības noteiktie nodokļi (izņemot PVN), nodevas un citas izmaksas, kas saistītas ar Preces piegādi un Līguma izpildi.</w:t>
      </w:r>
    </w:p>
    <w:p w14:paraId="08658425" w14:textId="356CABC9" w:rsidR="00011B40" w:rsidRDefault="003776D4"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D6422">
        <w:rPr>
          <w:rFonts w:ascii="Times New Roman" w:eastAsia="Calibri" w:hAnsi="Times New Roman" w:cs="Times New Roman"/>
          <w:bCs/>
          <w:kern w:val="0"/>
          <w:sz w:val="24"/>
          <w:szCs w:val="24"/>
          <w:lang w:eastAsia="lv-LV"/>
          <w14:ligatures w14:val="none"/>
        </w:rPr>
        <w:t>Līgum</w:t>
      </w:r>
      <w:r w:rsidR="001B0FB6">
        <w:rPr>
          <w:rFonts w:ascii="Times New Roman" w:eastAsia="Calibri" w:hAnsi="Times New Roman" w:cs="Times New Roman"/>
          <w:bCs/>
          <w:kern w:val="0"/>
          <w:sz w:val="24"/>
          <w:szCs w:val="24"/>
          <w:lang w:eastAsia="lv-LV"/>
          <w14:ligatures w14:val="none"/>
        </w:rPr>
        <w:t>c</w:t>
      </w:r>
      <w:r w:rsidRPr="000D6422">
        <w:rPr>
          <w:rFonts w:ascii="Times New Roman" w:eastAsia="Calibri" w:hAnsi="Times New Roman" w:cs="Times New Roman"/>
          <w:bCs/>
          <w:kern w:val="0"/>
          <w:sz w:val="24"/>
          <w:szCs w:val="24"/>
          <w:lang w:eastAsia="lv-LV"/>
          <w14:ligatures w14:val="none"/>
        </w:rPr>
        <w:t xml:space="preserve">ena kopumā nevar tikt paaugstināta sakarā ar cenu pieaugumu darbaspēkam, nodokļu likmju un normatīvo aktu izmaiņām, kas stāsies spēkā visā Līguma darbības laikā, vai kas stājušās spēkā pirms Līguma spēkā stāšanās, un jebkuriem citiem apstākļiem, kas varētu ietekmēt kopējo </w:t>
      </w:r>
      <w:r w:rsidR="000D6422">
        <w:rPr>
          <w:rFonts w:ascii="Times New Roman" w:eastAsia="Calibri" w:hAnsi="Times New Roman" w:cs="Times New Roman"/>
          <w:bCs/>
          <w:kern w:val="0"/>
          <w:sz w:val="24"/>
          <w:szCs w:val="24"/>
          <w:lang w:eastAsia="lv-LV"/>
          <w14:ligatures w14:val="none"/>
        </w:rPr>
        <w:t>L</w:t>
      </w:r>
      <w:r w:rsidRPr="000D6422">
        <w:rPr>
          <w:rFonts w:ascii="Times New Roman" w:eastAsia="Calibri" w:hAnsi="Times New Roman" w:cs="Times New Roman"/>
          <w:bCs/>
          <w:kern w:val="0"/>
          <w:sz w:val="24"/>
          <w:szCs w:val="24"/>
          <w:lang w:eastAsia="lv-LV"/>
          <w14:ligatures w14:val="none"/>
        </w:rPr>
        <w:t>īgumcenu.</w:t>
      </w:r>
    </w:p>
    <w:p w14:paraId="3706304F" w14:textId="59F1F112" w:rsidR="00011B40" w:rsidRDefault="00011B40"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Pasūtītājs veic samaksu par kvalitatīvu, Līguma noteikumiem atbilstošu Preci </w:t>
      </w:r>
      <w:r w:rsidRPr="00011B40">
        <w:rPr>
          <w:rFonts w:ascii="Times New Roman" w:eastAsia="Calibri" w:hAnsi="Times New Roman" w:cs="Times New Roman"/>
          <w:kern w:val="0"/>
          <w:sz w:val="24"/>
          <w:szCs w:val="24"/>
          <w:lang w:eastAsia="lv-LV"/>
          <w14:ligatures w14:val="none"/>
        </w:rPr>
        <w:t>30 (trīsdesmit) kalendāro dienu laikā</w:t>
      </w:r>
      <w:r w:rsidRPr="00011B40">
        <w:rPr>
          <w:rFonts w:ascii="Times New Roman" w:eastAsia="Calibri" w:hAnsi="Times New Roman" w:cs="Times New Roman"/>
          <w:bCs/>
          <w:kern w:val="0"/>
          <w:sz w:val="24"/>
          <w:szCs w:val="24"/>
          <w:lang w:eastAsia="lv-LV"/>
          <w14:ligatures w14:val="none"/>
        </w:rPr>
        <w:t xml:space="preserve"> pēc Preces pavadzīmes abpusējas parakstīšanas</w:t>
      </w:r>
      <w:r>
        <w:rPr>
          <w:rFonts w:ascii="Times New Roman" w:eastAsia="Calibri" w:hAnsi="Times New Roman" w:cs="Times New Roman"/>
          <w:bCs/>
          <w:kern w:val="0"/>
          <w:sz w:val="24"/>
          <w:szCs w:val="24"/>
          <w:lang w:eastAsia="lv-LV"/>
          <w14:ligatures w14:val="none"/>
        </w:rPr>
        <w:t xml:space="preserve">, kas </w:t>
      </w:r>
      <w:r w:rsidR="003776D4" w:rsidRPr="00011B40">
        <w:rPr>
          <w:rFonts w:ascii="Times New Roman" w:eastAsia="Calibri" w:hAnsi="Times New Roman" w:cs="Times New Roman"/>
          <w:bCs/>
          <w:kern w:val="0"/>
          <w:sz w:val="24"/>
          <w:szCs w:val="24"/>
          <w:lang w:eastAsia="lv-LV"/>
          <w14:ligatures w14:val="none"/>
        </w:rPr>
        <w:t>kalpo kā apliecinājums nodošanas un pieņemšanas faktam dienā (datumā), kad Pasūtītājs to ir parakstījis</w:t>
      </w:r>
      <w:r w:rsidR="00D65094">
        <w:rPr>
          <w:rFonts w:ascii="Times New Roman" w:eastAsia="Calibri" w:hAnsi="Times New Roman" w:cs="Times New Roman"/>
          <w:bCs/>
          <w:kern w:val="0"/>
          <w:sz w:val="24"/>
          <w:szCs w:val="24"/>
          <w:lang w:eastAsia="lv-LV"/>
          <w14:ligatures w14:val="none"/>
        </w:rPr>
        <w:t xml:space="preserve"> un rēķina saņemšanas</w:t>
      </w:r>
      <w:r w:rsidR="003776D4" w:rsidRPr="00011B40">
        <w:rPr>
          <w:rFonts w:ascii="Times New Roman" w:eastAsia="Calibri" w:hAnsi="Times New Roman" w:cs="Times New Roman"/>
          <w:bCs/>
          <w:kern w:val="0"/>
          <w:sz w:val="24"/>
          <w:szCs w:val="24"/>
          <w:lang w:eastAsia="lv-LV"/>
          <w14:ligatures w14:val="none"/>
        </w:rPr>
        <w:t xml:space="preserve">. </w:t>
      </w:r>
    </w:p>
    <w:p w14:paraId="13D3E0C4" w14:textId="46F2569F" w:rsidR="00E6050B" w:rsidRDefault="00011B40" w:rsidP="00E6050B">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Pr="00011B40">
        <w:rPr>
          <w:rFonts w:ascii="Times New Roman" w:eastAsia="Calibri" w:hAnsi="Times New Roman" w:cs="Times New Roman"/>
          <w:bCs/>
          <w:kern w:val="0"/>
          <w:sz w:val="24"/>
          <w:szCs w:val="24"/>
          <w:lang w:eastAsia="lv-LV"/>
          <w14:ligatures w14:val="none"/>
        </w:rPr>
        <w:t xml:space="preserve">, izrakstot </w:t>
      </w:r>
      <w:r w:rsidR="009E7088">
        <w:rPr>
          <w:rFonts w:ascii="Times New Roman" w:eastAsia="Calibri" w:hAnsi="Times New Roman" w:cs="Times New Roman"/>
          <w:bCs/>
          <w:kern w:val="0"/>
          <w:sz w:val="24"/>
          <w:szCs w:val="24"/>
          <w:lang w:eastAsia="lv-LV"/>
          <w14:ligatures w14:val="none"/>
        </w:rPr>
        <w:t>rēķinu/</w:t>
      </w:r>
      <w:r w:rsidRPr="00011B40">
        <w:rPr>
          <w:rFonts w:ascii="Times New Roman" w:eastAsia="Calibri" w:hAnsi="Times New Roman" w:cs="Times New Roman"/>
          <w:bCs/>
          <w:kern w:val="0"/>
          <w:sz w:val="24"/>
          <w:szCs w:val="24"/>
          <w:lang w:eastAsia="lv-LV"/>
          <w14:ligatures w14:val="none"/>
        </w:rPr>
        <w:t>Preces pavadzīmi, piemēro PVN likmi spēkā esošajos normatīvajos aktos noteiktajā kārtībā un apmērā.</w:t>
      </w:r>
    </w:p>
    <w:p w14:paraId="0975E634" w14:textId="2879D0A0" w:rsidR="00AF3C3E" w:rsidRDefault="001B21EB"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00E6050B" w:rsidRPr="00E6050B">
        <w:rPr>
          <w:rFonts w:ascii="Times New Roman" w:eastAsia="Calibri" w:hAnsi="Times New Roman" w:cs="Times New Roman"/>
          <w:bCs/>
          <w:kern w:val="0"/>
          <w:sz w:val="24"/>
          <w:szCs w:val="24"/>
          <w:lang w:eastAsia="lv-LV"/>
          <w14:ligatures w14:val="none"/>
        </w:rPr>
        <w:t xml:space="preserve"> </w:t>
      </w:r>
      <w:r w:rsidR="009E7088">
        <w:rPr>
          <w:rFonts w:ascii="Times New Roman" w:eastAsia="Calibri" w:hAnsi="Times New Roman" w:cs="Times New Roman"/>
          <w:bCs/>
          <w:kern w:val="0"/>
          <w:sz w:val="24"/>
          <w:szCs w:val="24"/>
          <w:lang w:eastAsia="lv-LV"/>
          <w14:ligatures w14:val="none"/>
        </w:rPr>
        <w:t>rēķina/</w:t>
      </w:r>
      <w:r w:rsidR="00E6050B" w:rsidRPr="00E6050B">
        <w:rPr>
          <w:rFonts w:ascii="Times New Roman" w:eastAsia="Calibri" w:hAnsi="Times New Roman" w:cs="Times New Roman"/>
          <w:bCs/>
          <w:kern w:val="0"/>
          <w:sz w:val="24"/>
          <w:szCs w:val="24"/>
          <w:lang w:eastAsia="lv-LV"/>
          <w14:ligatures w14:val="none"/>
        </w:rPr>
        <w:t xml:space="preserve">Preces pavadzīmē papildus citiem obligātajiem rekvizītiem norāda Pasūtītāja piešķirto Līguma numuru, Preci, Preces daudzumu, Preces vienības cenu un Preces kopējo vērtību, Preces piegādes adresi un atlaidi, ja tāda tiek piemērota. Pavadzīmēs </w:t>
      </w:r>
      <w:r>
        <w:rPr>
          <w:rFonts w:ascii="Times New Roman" w:eastAsia="Calibri" w:hAnsi="Times New Roman" w:cs="Times New Roman"/>
          <w:bCs/>
          <w:kern w:val="0"/>
          <w:sz w:val="24"/>
          <w:szCs w:val="24"/>
          <w:lang w:eastAsia="lv-LV"/>
          <w14:ligatures w14:val="none"/>
        </w:rPr>
        <w:t>Izpildītājs</w:t>
      </w:r>
      <w:r w:rsidR="00E6050B" w:rsidRPr="00E6050B">
        <w:rPr>
          <w:rFonts w:ascii="Times New Roman" w:eastAsia="Calibri" w:hAnsi="Times New Roman" w:cs="Times New Roman"/>
          <w:bCs/>
          <w:kern w:val="0"/>
          <w:sz w:val="24"/>
          <w:szCs w:val="24"/>
          <w:lang w:eastAsia="lv-LV"/>
          <w14:ligatures w14:val="none"/>
        </w:rPr>
        <w:t xml:space="preserve"> pievieno atsauci “</w:t>
      </w:r>
      <w:r w:rsidR="00C16AC4">
        <w:rPr>
          <w:rFonts w:ascii="Times New Roman" w:eastAsia="Calibri" w:hAnsi="Times New Roman" w:cs="Times New Roman"/>
          <w:bCs/>
          <w:kern w:val="0"/>
          <w:sz w:val="24"/>
          <w:szCs w:val="24"/>
          <w:lang w:eastAsia="lv-LV"/>
          <w14:ligatures w14:val="none"/>
        </w:rPr>
        <w:t xml:space="preserve">Projektu </w:t>
      </w:r>
      <w:r w:rsidR="00E6050B" w:rsidRPr="00E6050B">
        <w:rPr>
          <w:rFonts w:ascii="Times New Roman" w:eastAsia="Calibri" w:hAnsi="Times New Roman" w:cs="Times New Roman"/>
          <w:bCs/>
          <w:kern w:val="0"/>
          <w:sz w:val="24"/>
          <w:szCs w:val="24"/>
          <w:lang w:eastAsia="lv-LV"/>
          <w14:ligatures w14:val="none"/>
        </w:rPr>
        <w:t>par Eiropas Savienības fonda projekta īstenošanu Nr. 5.1.1.4.1/24/I/0</w:t>
      </w:r>
      <w:r w:rsidR="003A6234">
        <w:rPr>
          <w:rFonts w:ascii="Times New Roman" w:eastAsia="Calibri" w:hAnsi="Times New Roman" w:cs="Times New Roman"/>
          <w:bCs/>
          <w:kern w:val="0"/>
          <w:sz w:val="24"/>
          <w:szCs w:val="24"/>
          <w:lang w:eastAsia="lv-LV"/>
          <w14:ligatures w14:val="none"/>
        </w:rPr>
        <w:t>09</w:t>
      </w:r>
      <w:r w:rsidR="00E6050B" w:rsidRPr="00E6050B">
        <w:rPr>
          <w:rFonts w:ascii="Times New Roman" w:eastAsia="Calibri" w:hAnsi="Times New Roman" w:cs="Times New Roman"/>
          <w:bCs/>
          <w:kern w:val="0"/>
          <w:sz w:val="24"/>
          <w:szCs w:val="24"/>
          <w:lang w:eastAsia="lv-LV"/>
          <w14:ligatures w14:val="none"/>
        </w:rPr>
        <w:t xml:space="preserve"> </w:t>
      </w:r>
      <w:r w:rsidR="003A6234">
        <w:rPr>
          <w:rFonts w:ascii="Times New Roman" w:eastAsia="Calibri" w:hAnsi="Times New Roman" w:cs="Times New Roman"/>
          <w:bCs/>
          <w:kern w:val="0"/>
          <w:sz w:val="24"/>
          <w:szCs w:val="24"/>
          <w:lang w:eastAsia="lv-LV"/>
          <w14:ligatures w14:val="none"/>
        </w:rPr>
        <w:t>“</w:t>
      </w:r>
      <w:r w:rsidR="003A6234" w:rsidRPr="003A6234">
        <w:rPr>
          <w:rFonts w:ascii="Times New Roman" w:eastAsia="Calibri" w:hAnsi="Times New Roman" w:cs="Times New Roman"/>
          <w:bCs/>
          <w:kern w:val="0"/>
          <w:sz w:val="24"/>
          <w:szCs w:val="24"/>
          <w:lang w:eastAsia="lv-LV"/>
          <w14:ligatures w14:val="none"/>
        </w:rPr>
        <w:t xml:space="preserve">Sabiedrisko ūdenssaimniecības pakalpojumu procesu </w:t>
      </w:r>
      <w:proofErr w:type="spellStart"/>
      <w:r w:rsidR="003A6234" w:rsidRPr="003A6234">
        <w:rPr>
          <w:rFonts w:ascii="Times New Roman" w:eastAsia="Calibri" w:hAnsi="Times New Roman" w:cs="Times New Roman"/>
          <w:bCs/>
          <w:kern w:val="0"/>
          <w:sz w:val="24"/>
          <w:szCs w:val="24"/>
          <w:lang w:eastAsia="lv-LV"/>
          <w14:ligatures w14:val="none"/>
        </w:rPr>
        <w:t>pārredzamība</w:t>
      </w:r>
      <w:proofErr w:type="spellEnd"/>
      <w:r w:rsidR="003A6234" w:rsidRPr="003A6234">
        <w:rPr>
          <w:rFonts w:ascii="Times New Roman" w:eastAsia="Calibri" w:hAnsi="Times New Roman" w:cs="Times New Roman"/>
          <w:bCs/>
          <w:kern w:val="0"/>
          <w:sz w:val="24"/>
          <w:szCs w:val="24"/>
          <w:lang w:eastAsia="lv-LV"/>
          <w14:ligatures w14:val="none"/>
        </w:rPr>
        <w:t>, iegūto datu uzskaite, pārvaldība, monitorings vienotā platformā Bauskas pilsētas funkcionālajā teritorijā</w:t>
      </w:r>
      <w:r w:rsidR="00E6050B" w:rsidRPr="00E6050B">
        <w:rPr>
          <w:rFonts w:ascii="Times New Roman" w:eastAsia="Calibri" w:hAnsi="Times New Roman" w:cs="Times New Roman"/>
          <w:bCs/>
          <w:kern w:val="0"/>
          <w:sz w:val="24"/>
          <w:szCs w:val="24"/>
          <w:lang w:eastAsia="lv-LV"/>
          <w14:ligatures w14:val="none"/>
        </w:rPr>
        <w:t>”</w:t>
      </w:r>
      <w:r w:rsidR="003A6234">
        <w:rPr>
          <w:rFonts w:ascii="Times New Roman" w:eastAsia="Calibri" w:hAnsi="Times New Roman" w:cs="Times New Roman"/>
          <w:bCs/>
          <w:kern w:val="0"/>
          <w:sz w:val="24"/>
          <w:szCs w:val="24"/>
          <w:lang w:eastAsia="lv-LV"/>
          <w14:ligatures w14:val="none"/>
        </w:rPr>
        <w:t>”.</w:t>
      </w:r>
    </w:p>
    <w:p w14:paraId="63892E94" w14:textId="4F46F985" w:rsidR="00AF3C3E" w:rsidRPr="00AF3C3E" w:rsidRDefault="00AF3C3E"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 xml:space="preserve">Ja </w:t>
      </w:r>
      <w:r w:rsidR="009E7088">
        <w:rPr>
          <w:rFonts w:ascii="Times New Roman" w:eastAsia="Calibri" w:hAnsi="Times New Roman" w:cs="Times New Roman"/>
          <w:bCs/>
          <w:kern w:val="0"/>
          <w:sz w:val="24"/>
          <w:szCs w:val="24"/>
          <w:lang w:eastAsia="lv-LV"/>
          <w14:ligatures w14:val="none"/>
        </w:rPr>
        <w:t>rēķinā/</w:t>
      </w:r>
      <w:r w:rsidRPr="00AF3C3E">
        <w:rPr>
          <w:rFonts w:ascii="Times New Roman" w:eastAsia="Calibri" w:hAnsi="Times New Roman" w:cs="Times New Roman"/>
          <w:bCs/>
          <w:kern w:val="0"/>
          <w:sz w:val="24"/>
          <w:szCs w:val="24"/>
          <w:lang w:eastAsia="lv-LV"/>
          <w14:ligatures w14:val="none"/>
        </w:rPr>
        <w:t xml:space="preserve">Preces pavadzīmē nav norādīta visa Līguma </w:t>
      </w:r>
      <w:r w:rsidR="004A7B7B">
        <w:rPr>
          <w:rFonts w:ascii="Times New Roman" w:eastAsia="Calibri" w:hAnsi="Times New Roman" w:cs="Times New Roman"/>
          <w:bCs/>
          <w:kern w:val="0"/>
          <w:sz w:val="24"/>
          <w:szCs w:val="24"/>
          <w:lang w:eastAsia="lv-LV"/>
          <w14:ligatures w14:val="none"/>
        </w:rPr>
        <w:t>2</w:t>
      </w:r>
      <w:r>
        <w:rPr>
          <w:rFonts w:ascii="Times New Roman" w:eastAsia="Calibri" w:hAnsi="Times New Roman" w:cs="Times New Roman"/>
          <w:bCs/>
          <w:kern w:val="0"/>
          <w:sz w:val="24"/>
          <w:szCs w:val="24"/>
          <w:lang w:eastAsia="lv-LV"/>
          <w14:ligatures w14:val="none"/>
        </w:rPr>
        <w:t>.7</w:t>
      </w:r>
      <w:r w:rsidRPr="00AF3C3E">
        <w:rPr>
          <w:rFonts w:ascii="Times New Roman" w:eastAsia="Calibri" w:hAnsi="Times New Roman" w:cs="Times New Roman"/>
          <w:bCs/>
          <w:kern w:val="0"/>
          <w:sz w:val="24"/>
          <w:szCs w:val="24"/>
          <w:lang w:eastAsia="lv-LV"/>
          <w14:ligatures w14:val="none"/>
        </w:rPr>
        <w:t xml:space="preserve">. punktā noteiktā informācija, Pasūtītājs atsaka Preces pavadzīmes saskaņošanu un informē </w:t>
      </w:r>
      <w:r w:rsidR="0000690A">
        <w:rPr>
          <w:rFonts w:ascii="Times New Roman" w:eastAsia="Calibri" w:hAnsi="Times New Roman" w:cs="Times New Roman"/>
          <w:bCs/>
          <w:kern w:val="0"/>
          <w:sz w:val="24"/>
          <w:szCs w:val="24"/>
          <w:lang w:eastAsia="lv-LV"/>
          <w14:ligatures w14:val="none"/>
        </w:rPr>
        <w:t>Izpildītāju</w:t>
      </w:r>
      <w:r w:rsidRPr="00AF3C3E">
        <w:rPr>
          <w:rFonts w:ascii="Times New Roman" w:eastAsia="Calibri" w:hAnsi="Times New Roman" w:cs="Times New Roman"/>
          <w:bCs/>
          <w:kern w:val="0"/>
          <w:sz w:val="24"/>
          <w:szCs w:val="24"/>
          <w:lang w:eastAsia="lv-LV"/>
          <w14:ligatures w14:val="none"/>
        </w:rPr>
        <w:t xml:space="preserve"> par konstatētajām Preces pavadzīmes neatbilstībām Līguma </w:t>
      </w:r>
      <w:r w:rsidR="007D5F04" w:rsidRPr="00173D9A">
        <w:rPr>
          <w:rFonts w:ascii="Times New Roman" w:eastAsia="Calibri" w:hAnsi="Times New Roman" w:cs="Times New Roman"/>
          <w:bCs/>
          <w:color w:val="000000" w:themeColor="text1"/>
          <w:kern w:val="0"/>
          <w:sz w:val="24"/>
          <w:szCs w:val="24"/>
          <w:lang w:eastAsia="lv-LV"/>
          <w14:ligatures w14:val="none"/>
        </w:rPr>
        <w:t>7</w:t>
      </w:r>
      <w:r w:rsidR="0000690A" w:rsidRPr="00173D9A">
        <w:rPr>
          <w:rFonts w:ascii="Times New Roman" w:eastAsia="Calibri" w:hAnsi="Times New Roman" w:cs="Times New Roman"/>
          <w:bCs/>
          <w:color w:val="000000" w:themeColor="text1"/>
          <w:kern w:val="0"/>
          <w:sz w:val="24"/>
          <w:szCs w:val="24"/>
          <w:lang w:eastAsia="lv-LV"/>
          <w14:ligatures w14:val="none"/>
        </w:rPr>
        <w:t>.</w:t>
      </w:r>
      <w:r w:rsidR="00173D9A" w:rsidRPr="00173D9A">
        <w:rPr>
          <w:rFonts w:ascii="Times New Roman" w:eastAsia="Calibri" w:hAnsi="Times New Roman" w:cs="Times New Roman"/>
          <w:bCs/>
          <w:color w:val="000000" w:themeColor="text1"/>
          <w:kern w:val="0"/>
          <w:sz w:val="24"/>
          <w:szCs w:val="24"/>
          <w:lang w:eastAsia="lv-LV"/>
          <w14:ligatures w14:val="none"/>
        </w:rPr>
        <w:t>8</w:t>
      </w:r>
      <w:r w:rsidR="00F35B72" w:rsidRPr="00173D9A">
        <w:rPr>
          <w:rFonts w:ascii="Times New Roman" w:eastAsia="Calibri" w:hAnsi="Times New Roman" w:cs="Times New Roman"/>
          <w:bCs/>
          <w:color w:val="000000" w:themeColor="text1"/>
          <w:kern w:val="0"/>
          <w:sz w:val="24"/>
          <w:szCs w:val="24"/>
          <w:lang w:eastAsia="lv-LV"/>
          <w14:ligatures w14:val="none"/>
        </w:rPr>
        <w:t>.2</w:t>
      </w:r>
      <w:r w:rsidRPr="00173D9A">
        <w:rPr>
          <w:rFonts w:ascii="Times New Roman" w:eastAsia="Calibri" w:hAnsi="Times New Roman" w:cs="Times New Roman"/>
          <w:bCs/>
          <w:color w:val="000000" w:themeColor="text1"/>
          <w:kern w:val="0"/>
          <w:sz w:val="24"/>
          <w:szCs w:val="24"/>
          <w:lang w:eastAsia="lv-LV"/>
          <w14:ligatures w14:val="none"/>
        </w:rPr>
        <w:t xml:space="preserve">. </w:t>
      </w:r>
      <w:r w:rsidRPr="00AF3C3E">
        <w:rPr>
          <w:rFonts w:ascii="Times New Roman" w:eastAsia="Calibri" w:hAnsi="Times New Roman" w:cs="Times New Roman"/>
          <w:bCs/>
          <w:kern w:val="0"/>
          <w:sz w:val="24"/>
          <w:szCs w:val="24"/>
          <w:lang w:eastAsia="lv-LV"/>
          <w14:ligatures w14:val="none"/>
        </w:rPr>
        <w:t>punktā noteiktajā kārtībā.</w:t>
      </w:r>
    </w:p>
    <w:p w14:paraId="7EA7F820" w14:textId="34EFB956" w:rsidR="00AF3C3E" w:rsidRPr="00E6050B" w:rsidRDefault="00C225AD" w:rsidP="00E6050B">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00130C3A" w:rsidRPr="00130C3A">
        <w:rPr>
          <w:rFonts w:ascii="Times New Roman" w:eastAsia="Calibri" w:hAnsi="Times New Roman" w:cs="Times New Roman"/>
          <w:bCs/>
          <w:kern w:val="0"/>
          <w:sz w:val="24"/>
          <w:szCs w:val="24"/>
          <w:lang w:eastAsia="lv-LV"/>
          <w14:ligatures w14:val="none"/>
        </w:rPr>
        <w:t xml:space="preserve"> </w:t>
      </w:r>
      <w:r w:rsidR="00130C3A" w:rsidRPr="00130C3A">
        <w:rPr>
          <w:rFonts w:ascii="Times New Roman" w:eastAsia="Calibri" w:hAnsi="Times New Roman" w:cs="Times New Roman"/>
          <w:kern w:val="0"/>
          <w:sz w:val="24"/>
          <w:szCs w:val="24"/>
          <w:lang w:eastAsia="lv-LV"/>
          <w14:ligatures w14:val="none"/>
        </w:rPr>
        <w:t>3 (trīs) darba dienu laikā</w:t>
      </w:r>
      <w:r w:rsidR="00130C3A" w:rsidRPr="00130C3A">
        <w:rPr>
          <w:rFonts w:ascii="Times New Roman" w:eastAsia="Calibri" w:hAnsi="Times New Roman" w:cs="Times New Roman"/>
          <w:bCs/>
          <w:kern w:val="0"/>
          <w:sz w:val="24"/>
          <w:szCs w:val="24"/>
          <w:lang w:eastAsia="lv-LV"/>
          <w14:ligatures w14:val="none"/>
        </w:rPr>
        <w:t xml:space="preserve"> pēc Līguma </w:t>
      </w:r>
      <w:r w:rsidR="00173D9A">
        <w:rPr>
          <w:rFonts w:ascii="Times New Roman" w:eastAsia="Calibri" w:hAnsi="Times New Roman" w:cs="Times New Roman"/>
          <w:bCs/>
          <w:kern w:val="0"/>
          <w:sz w:val="24"/>
          <w:szCs w:val="24"/>
          <w:lang w:eastAsia="lv-LV"/>
          <w14:ligatures w14:val="none"/>
        </w:rPr>
        <w:t>2</w:t>
      </w:r>
      <w:r w:rsidR="00130C3A">
        <w:rPr>
          <w:rFonts w:ascii="Times New Roman" w:eastAsia="Calibri" w:hAnsi="Times New Roman" w:cs="Times New Roman"/>
          <w:bCs/>
          <w:kern w:val="0"/>
          <w:sz w:val="24"/>
          <w:szCs w:val="24"/>
          <w:lang w:eastAsia="lv-LV"/>
          <w14:ligatures w14:val="none"/>
        </w:rPr>
        <w:t>.8</w:t>
      </w:r>
      <w:r w:rsidR="00130C3A" w:rsidRPr="00130C3A">
        <w:rPr>
          <w:rFonts w:ascii="Times New Roman" w:eastAsia="Calibri" w:hAnsi="Times New Roman" w:cs="Times New Roman"/>
          <w:bCs/>
          <w:kern w:val="0"/>
          <w:sz w:val="24"/>
          <w:szCs w:val="24"/>
          <w:lang w:eastAsia="lv-LV"/>
          <w14:ligatures w14:val="none"/>
        </w:rPr>
        <w:t xml:space="preserve">. punktā minētās informācijas saņemšanas no Pasūtītāja sagatavo Līgumam atbilstošu </w:t>
      </w:r>
      <w:r w:rsidR="009E7088">
        <w:rPr>
          <w:rFonts w:ascii="Times New Roman" w:eastAsia="Calibri" w:hAnsi="Times New Roman" w:cs="Times New Roman"/>
          <w:bCs/>
          <w:kern w:val="0"/>
          <w:sz w:val="24"/>
          <w:szCs w:val="24"/>
          <w:lang w:eastAsia="lv-LV"/>
          <w14:ligatures w14:val="none"/>
        </w:rPr>
        <w:t>rēķinu/</w:t>
      </w:r>
      <w:r w:rsidR="00130C3A" w:rsidRPr="00130C3A">
        <w:rPr>
          <w:rFonts w:ascii="Times New Roman" w:eastAsia="Calibri" w:hAnsi="Times New Roman" w:cs="Times New Roman"/>
          <w:bCs/>
          <w:kern w:val="0"/>
          <w:sz w:val="24"/>
          <w:szCs w:val="24"/>
          <w:lang w:eastAsia="lv-LV"/>
          <w14:ligatures w14:val="none"/>
        </w:rPr>
        <w:t xml:space="preserve">Preces pavadzīmi un atkārtoti iesniedz to Pasūtītājam. Pasūtītājs neveic norēķinu ar </w:t>
      </w:r>
      <w:r>
        <w:rPr>
          <w:rFonts w:ascii="Times New Roman" w:eastAsia="Calibri" w:hAnsi="Times New Roman" w:cs="Times New Roman"/>
          <w:bCs/>
          <w:kern w:val="0"/>
          <w:sz w:val="24"/>
          <w:szCs w:val="24"/>
          <w:lang w:eastAsia="lv-LV"/>
          <w14:ligatures w14:val="none"/>
        </w:rPr>
        <w:t>Izpildītāju</w:t>
      </w:r>
      <w:r w:rsidR="00130C3A" w:rsidRPr="00130C3A">
        <w:rPr>
          <w:rFonts w:ascii="Times New Roman" w:eastAsia="Calibri" w:hAnsi="Times New Roman" w:cs="Times New Roman"/>
          <w:bCs/>
          <w:kern w:val="0"/>
          <w:sz w:val="24"/>
          <w:szCs w:val="24"/>
          <w:lang w:eastAsia="lv-LV"/>
          <w14:ligatures w14:val="none"/>
        </w:rPr>
        <w:t xml:space="preserve"> līdz brīdim, kamēr </w:t>
      </w:r>
      <w:r>
        <w:rPr>
          <w:rFonts w:ascii="Times New Roman" w:eastAsia="Calibri" w:hAnsi="Times New Roman" w:cs="Times New Roman"/>
          <w:bCs/>
          <w:kern w:val="0"/>
          <w:sz w:val="24"/>
          <w:szCs w:val="24"/>
          <w:lang w:eastAsia="lv-LV"/>
          <w14:ligatures w14:val="none"/>
        </w:rPr>
        <w:t>Izpildītājs</w:t>
      </w:r>
      <w:r w:rsidR="00130C3A" w:rsidRPr="00130C3A">
        <w:rPr>
          <w:rFonts w:ascii="Times New Roman" w:eastAsia="Calibri" w:hAnsi="Times New Roman" w:cs="Times New Roman"/>
          <w:bCs/>
          <w:kern w:val="0"/>
          <w:sz w:val="24"/>
          <w:szCs w:val="24"/>
          <w:lang w:eastAsia="lv-LV"/>
          <w14:ligatures w14:val="none"/>
        </w:rPr>
        <w:t xml:space="preserve"> neiesniedz atbilstošu </w:t>
      </w:r>
      <w:r w:rsidR="009E7088">
        <w:rPr>
          <w:rFonts w:ascii="Times New Roman" w:eastAsia="Calibri" w:hAnsi="Times New Roman" w:cs="Times New Roman"/>
          <w:bCs/>
          <w:kern w:val="0"/>
          <w:sz w:val="24"/>
          <w:szCs w:val="24"/>
          <w:lang w:eastAsia="lv-LV"/>
          <w14:ligatures w14:val="none"/>
        </w:rPr>
        <w:t>rēķinu/</w:t>
      </w:r>
      <w:r w:rsidR="00130C3A" w:rsidRPr="00130C3A">
        <w:rPr>
          <w:rFonts w:ascii="Times New Roman" w:eastAsia="Calibri" w:hAnsi="Times New Roman" w:cs="Times New Roman"/>
          <w:bCs/>
          <w:kern w:val="0"/>
          <w:sz w:val="24"/>
          <w:szCs w:val="24"/>
          <w:lang w:eastAsia="lv-LV"/>
          <w14:ligatures w14:val="none"/>
        </w:rPr>
        <w:t>Preces pavadzīmi Pasūtītājam</w:t>
      </w:r>
      <w:r w:rsidR="00130C3A">
        <w:rPr>
          <w:rFonts w:ascii="Times New Roman" w:eastAsia="Calibri" w:hAnsi="Times New Roman" w:cs="Times New Roman"/>
          <w:bCs/>
          <w:kern w:val="0"/>
          <w:sz w:val="24"/>
          <w:szCs w:val="24"/>
          <w:lang w:eastAsia="lv-LV"/>
          <w14:ligatures w14:val="none"/>
        </w:rPr>
        <w:t>.</w:t>
      </w:r>
    </w:p>
    <w:p w14:paraId="3769C1AA" w14:textId="7777777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3A6234">
        <w:rPr>
          <w:rFonts w:ascii="Times New Roman" w:eastAsia="Calibri" w:hAnsi="Times New Roman" w:cs="Times New Roman"/>
          <w:bCs/>
          <w:kern w:val="0"/>
          <w:sz w:val="24"/>
          <w:szCs w:val="24"/>
          <w:lang w:eastAsia="lv-LV"/>
          <w14:ligatures w14:val="none"/>
        </w:rPr>
        <w:t xml:space="preserve">Kā pavaddokumentus Izpildītājs nodod Pasūtītājam īpašumā iekārtu ražotāja, uzraugošās iestādes vai citas institūcijas izsniegtos dokumentus, kas apliecina iekārtu atbilstību noteiktiem standartiem, kā arī iesniedz Pasūtītājam citus dokumentus, kuri tam varētu būt nepieciešami </w:t>
      </w:r>
      <w:r w:rsidR="003A6234">
        <w:rPr>
          <w:rFonts w:ascii="Times New Roman" w:eastAsia="Calibri" w:hAnsi="Times New Roman" w:cs="Times New Roman"/>
          <w:bCs/>
          <w:kern w:val="0"/>
          <w:sz w:val="24"/>
          <w:szCs w:val="24"/>
          <w:lang w:eastAsia="lv-LV"/>
          <w14:ligatures w14:val="none"/>
        </w:rPr>
        <w:t>Preču</w:t>
      </w:r>
      <w:r w:rsidRPr="003A6234">
        <w:rPr>
          <w:rFonts w:ascii="Times New Roman" w:eastAsia="Calibri" w:hAnsi="Times New Roman" w:cs="Times New Roman"/>
          <w:bCs/>
          <w:kern w:val="0"/>
          <w:sz w:val="24"/>
          <w:szCs w:val="24"/>
          <w:lang w:eastAsia="lv-LV"/>
          <w14:ligatures w14:val="none"/>
        </w:rPr>
        <w:t xml:space="preserve"> ekspluatācijas laikā (pases, atbilstības sertifikāti, lietošanas instrukcijas u.c.), turpmāk - Pavaddokumenti. Bez Pavaddokumentu iesniegšanas Pasūtītājs neparaksta </w:t>
      </w:r>
      <w:r w:rsidR="00AF3C3E" w:rsidRPr="00E6050B">
        <w:rPr>
          <w:rFonts w:ascii="Times New Roman" w:eastAsia="Calibri" w:hAnsi="Times New Roman" w:cs="Times New Roman"/>
          <w:bCs/>
          <w:kern w:val="0"/>
          <w:sz w:val="24"/>
          <w:szCs w:val="24"/>
          <w:lang w:eastAsia="lv-LV"/>
          <w14:ligatures w14:val="none"/>
        </w:rPr>
        <w:t>Preces pavadzīmē</w:t>
      </w:r>
      <w:r w:rsidR="00AF3C3E">
        <w:rPr>
          <w:rFonts w:ascii="Times New Roman" w:eastAsia="Calibri" w:hAnsi="Times New Roman" w:cs="Times New Roman"/>
          <w:bCs/>
          <w:kern w:val="0"/>
          <w:sz w:val="24"/>
          <w:szCs w:val="24"/>
          <w:lang w:eastAsia="lv-LV"/>
          <w14:ligatures w14:val="none"/>
        </w:rPr>
        <w:t xml:space="preserve">s </w:t>
      </w:r>
      <w:r w:rsidRPr="003A6234">
        <w:rPr>
          <w:rFonts w:ascii="Times New Roman" w:eastAsia="Calibri" w:hAnsi="Times New Roman" w:cs="Times New Roman"/>
          <w:bCs/>
          <w:kern w:val="0"/>
          <w:sz w:val="24"/>
          <w:szCs w:val="24"/>
          <w:lang w:eastAsia="lv-LV"/>
          <w14:ligatures w14:val="none"/>
        </w:rPr>
        <w:t xml:space="preserve">un tiek uzskatīts, ka Izpildītājs nav nodevis </w:t>
      </w:r>
      <w:r w:rsidR="00AF3C3E">
        <w:rPr>
          <w:rFonts w:ascii="Times New Roman" w:eastAsia="Calibri" w:hAnsi="Times New Roman" w:cs="Times New Roman"/>
          <w:bCs/>
          <w:kern w:val="0"/>
          <w:sz w:val="24"/>
          <w:szCs w:val="24"/>
          <w:lang w:eastAsia="lv-LV"/>
          <w14:ligatures w14:val="none"/>
        </w:rPr>
        <w:t>Preces</w:t>
      </w:r>
      <w:r w:rsidRPr="003A6234">
        <w:rPr>
          <w:rFonts w:ascii="Times New Roman" w:eastAsia="Calibri" w:hAnsi="Times New Roman" w:cs="Times New Roman"/>
          <w:bCs/>
          <w:kern w:val="0"/>
          <w:sz w:val="24"/>
          <w:szCs w:val="24"/>
          <w:lang w:eastAsia="lv-LV"/>
          <w14:ligatures w14:val="none"/>
        </w:rPr>
        <w:t xml:space="preserve"> pilnā tās apjomā.</w:t>
      </w:r>
    </w:p>
    <w:p w14:paraId="53E41548" w14:textId="7777777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 xml:space="preserve">Samaksa tiek veikta 30 (trīsdesmit) dienu laikā no konkrētā </w:t>
      </w:r>
      <w:r w:rsidR="00AF3C3E" w:rsidRPr="00E6050B">
        <w:rPr>
          <w:rFonts w:ascii="Times New Roman" w:eastAsia="Calibri" w:hAnsi="Times New Roman" w:cs="Times New Roman"/>
          <w:bCs/>
          <w:kern w:val="0"/>
          <w:sz w:val="24"/>
          <w:szCs w:val="24"/>
          <w:lang w:eastAsia="lv-LV"/>
          <w14:ligatures w14:val="none"/>
        </w:rPr>
        <w:t xml:space="preserve">Preces pavadzīmē </w:t>
      </w:r>
      <w:r w:rsidRPr="00AF3C3E">
        <w:rPr>
          <w:rFonts w:ascii="Times New Roman" w:eastAsia="Calibri" w:hAnsi="Times New Roman" w:cs="Times New Roman"/>
          <w:bCs/>
          <w:kern w:val="0"/>
          <w:sz w:val="24"/>
          <w:szCs w:val="24"/>
          <w:lang w:eastAsia="lv-LV"/>
          <w14:ligatures w14:val="none"/>
        </w:rPr>
        <w:t>abpusējas parakstīšanas dienas no brīža, pamatojoties uz Izpildītāja iesniegtu rēķinu.</w:t>
      </w:r>
    </w:p>
    <w:p w14:paraId="2B795ED3" w14:textId="77777777" w:rsidR="00C225AD" w:rsidRDefault="00C225AD"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 xml:space="preserve">Par samaksas dienu tiek uzskatīta diena, kad Pasūtītājs iesniedza maksājuma uzdevumu bankai par naudas pārskaitīšanu uz </w:t>
      </w:r>
      <w:r>
        <w:rPr>
          <w:rFonts w:ascii="Times New Roman" w:eastAsia="Calibri" w:hAnsi="Times New Roman" w:cs="Times New Roman"/>
          <w:bCs/>
          <w:kern w:val="0"/>
          <w:sz w:val="24"/>
          <w:szCs w:val="24"/>
          <w:lang w:eastAsia="lv-LV"/>
          <w14:ligatures w14:val="none"/>
        </w:rPr>
        <w:t>Izpildītāja</w:t>
      </w:r>
      <w:r w:rsidRPr="00C225AD">
        <w:rPr>
          <w:rFonts w:ascii="Times New Roman" w:eastAsia="Calibri" w:hAnsi="Times New Roman" w:cs="Times New Roman"/>
          <w:bCs/>
          <w:kern w:val="0"/>
          <w:sz w:val="24"/>
          <w:szCs w:val="24"/>
          <w:lang w:eastAsia="lv-LV"/>
          <w14:ligatures w14:val="none"/>
        </w:rPr>
        <w:t xml:space="preserve"> bankas kontu</w:t>
      </w:r>
      <w:r>
        <w:rPr>
          <w:rFonts w:ascii="Times New Roman" w:eastAsia="Calibri" w:hAnsi="Times New Roman" w:cs="Times New Roman"/>
          <w:bCs/>
          <w:kern w:val="0"/>
          <w:sz w:val="24"/>
          <w:szCs w:val="24"/>
          <w:lang w:eastAsia="lv-LV"/>
          <w14:ligatures w14:val="none"/>
        </w:rPr>
        <w:t>.</w:t>
      </w:r>
    </w:p>
    <w:p w14:paraId="7FB2B063" w14:textId="11B06F74" w:rsidR="00C225AD" w:rsidRPr="00C225AD" w:rsidRDefault="00C225AD"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Katra no Pusēm sedz savus izdevumus par norēķinu pakalpojumiem, kas saistīti ar naudas pārskaitījumu.</w:t>
      </w:r>
    </w:p>
    <w:p w14:paraId="3B2D0F59" w14:textId="30DD959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 xml:space="preserve">Līgumā noteiktos rēķinus Izpildītājs sagatavo elektroniskā formā un tie tiks uzskatīti par derīgiem un spēkā esošiem arī gadījumā, ja nesaturēs rekvizītu “paraksts” un tajos būs atzīme “rēķins ir sagatavots elektroniski un derīgs bez paraksta”. Elektroniski sagatavoti rēķini </w:t>
      </w:r>
      <w:proofErr w:type="spellStart"/>
      <w:r w:rsidRPr="00AF3C3E">
        <w:rPr>
          <w:rFonts w:ascii="Times New Roman" w:eastAsia="Calibri" w:hAnsi="Times New Roman" w:cs="Times New Roman"/>
          <w:bCs/>
          <w:kern w:val="0"/>
          <w:sz w:val="24"/>
          <w:szCs w:val="24"/>
          <w:lang w:eastAsia="lv-LV"/>
          <w14:ligatures w14:val="none"/>
        </w:rPr>
        <w:t>jāsūta</w:t>
      </w:r>
      <w:proofErr w:type="spellEnd"/>
      <w:r w:rsidRPr="00AF3C3E">
        <w:rPr>
          <w:rFonts w:ascii="Times New Roman" w:eastAsia="Calibri" w:hAnsi="Times New Roman" w:cs="Times New Roman"/>
          <w:bCs/>
          <w:kern w:val="0"/>
          <w:sz w:val="24"/>
          <w:szCs w:val="24"/>
          <w:lang w:eastAsia="lv-LV"/>
          <w14:ligatures w14:val="none"/>
        </w:rPr>
        <w:t xml:space="preserve"> uz e-pasta adresi:</w:t>
      </w:r>
      <w:r w:rsidR="00F35B72">
        <w:rPr>
          <w:rFonts w:ascii="Times New Roman" w:eastAsia="Calibri" w:hAnsi="Times New Roman" w:cs="Times New Roman"/>
          <w:bCs/>
          <w:kern w:val="0"/>
          <w:sz w:val="24"/>
          <w:szCs w:val="24"/>
          <w:lang w:eastAsia="lv-LV"/>
          <w14:ligatures w14:val="none"/>
        </w:rPr>
        <w:t xml:space="preserve"> </w:t>
      </w:r>
      <w:r w:rsidRPr="00AF3C3E">
        <w:rPr>
          <w:rFonts w:ascii="Times New Roman" w:eastAsia="Calibri" w:hAnsi="Times New Roman" w:cs="Times New Roman"/>
          <w:bCs/>
          <w:kern w:val="0"/>
          <w:sz w:val="24"/>
          <w:szCs w:val="24"/>
          <w:lang w:eastAsia="lv-LV"/>
          <w14:ligatures w14:val="none"/>
        </w:rPr>
        <w:t xml:space="preserve">bnks@bnks.lv. Elektroniski sagatavots rēķins tiek uzskatīts par </w:t>
      </w:r>
      <w:r w:rsidRPr="00AF3C3E">
        <w:rPr>
          <w:rFonts w:ascii="Times New Roman" w:eastAsia="Calibri" w:hAnsi="Times New Roman" w:cs="Times New Roman"/>
          <w:bCs/>
          <w:kern w:val="0"/>
          <w:sz w:val="24"/>
          <w:szCs w:val="24"/>
          <w:lang w:eastAsia="lv-LV"/>
          <w14:ligatures w14:val="none"/>
        </w:rPr>
        <w:lastRenderedPageBreak/>
        <w:t>saņemtu 2 (divu) darba dienu laikā no dienas, kad tas tiek nosūtīts uz šajā punktā norādīto e-pasta adresi.</w:t>
      </w:r>
    </w:p>
    <w:p w14:paraId="1FCF3BE4" w14:textId="77777777" w:rsidR="00C225AD" w:rsidRDefault="003776D4"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Visi maksājumi tiek veikti bankas pārskaitījuma veidā uz Izpildītāja norādīto bankas kontu saskaņā ar rēķinā norādītajiem rekvizītiem.</w:t>
      </w:r>
    </w:p>
    <w:p w14:paraId="74944F13" w14:textId="66AA967A"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Līguma 1.</w:t>
      </w:r>
      <w:r w:rsidR="00AF3C3E" w:rsidRPr="00C225AD">
        <w:rPr>
          <w:rFonts w:ascii="Times New Roman" w:eastAsia="Calibri" w:hAnsi="Times New Roman" w:cs="Times New Roman"/>
          <w:bCs/>
          <w:kern w:val="0"/>
          <w:sz w:val="24"/>
          <w:szCs w:val="24"/>
          <w:lang w:eastAsia="lv-LV"/>
          <w14:ligatures w14:val="none"/>
        </w:rPr>
        <w:t>2</w:t>
      </w:r>
      <w:r w:rsidRPr="00C225AD">
        <w:rPr>
          <w:rFonts w:ascii="Times New Roman" w:eastAsia="Calibri" w:hAnsi="Times New Roman" w:cs="Times New Roman"/>
          <w:bCs/>
          <w:kern w:val="0"/>
          <w:sz w:val="24"/>
          <w:szCs w:val="24"/>
          <w:lang w:eastAsia="lv-LV"/>
          <w14:ligatures w14:val="none"/>
        </w:rPr>
        <w:t xml:space="preserve">. punktā noteiktā termiņa kavējuma gadījumā Izpildītājs maksā Pasūtītājam līgumsodu 0,5% apmērā no Līguma 2.1. punktā noteiktās </w:t>
      </w:r>
      <w:r w:rsidRPr="00D65094">
        <w:rPr>
          <w:rFonts w:ascii="Times New Roman" w:eastAsia="Calibri" w:hAnsi="Times New Roman" w:cs="Times New Roman"/>
          <w:bCs/>
          <w:kern w:val="0"/>
          <w:sz w:val="24"/>
          <w:szCs w:val="24"/>
          <w:lang w:eastAsia="lv-LV"/>
          <w14:ligatures w14:val="none"/>
        </w:rPr>
        <w:t xml:space="preserve">Līgumcenas </w:t>
      </w:r>
      <w:r w:rsidRPr="00C225AD">
        <w:rPr>
          <w:rFonts w:ascii="Times New Roman" w:eastAsia="Calibri" w:hAnsi="Times New Roman" w:cs="Times New Roman"/>
          <w:bCs/>
          <w:kern w:val="0"/>
          <w:sz w:val="24"/>
          <w:szCs w:val="24"/>
          <w:lang w:eastAsia="lv-LV"/>
          <w14:ligatures w14:val="none"/>
        </w:rPr>
        <w:t>par katru nokavēto dienu, taču kopumā ne vairāk kā 10% no Līguma 2.1. punktā noteiktās Līgumcenas. Uz Līguma pamata aprēķinātie līgumsodi Izpildītājam ir jānomaksā 15</w:t>
      </w:r>
      <w:r w:rsidR="00094C2F">
        <w:rPr>
          <w:rFonts w:ascii="Times New Roman" w:eastAsia="Calibri" w:hAnsi="Times New Roman" w:cs="Times New Roman"/>
          <w:bCs/>
          <w:kern w:val="0"/>
          <w:sz w:val="24"/>
          <w:szCs w:val="24"/>
          <w:lang w:eastAsia="lv-LV"/>
          <w14:ligatures w14:val="none"/>
        </w:rPr>
        <w:t xml:space="preserve"> (p</w:t>
      </w:r>
      <w:r w:rsidR="00094C2F" w:rsidRPr="00094C2F">
        <w:rPr>
          <w:rFonts w:ascii="Times New Roman" w:eastAsia="Calibri" w:hAnsi="Times New Roman" w:cs="Times New Roman"/>
          <w:bCs/>
          <w:kern w:val="0"/>
          <w:sz w:val="24"/>
          <w:szCs w:val="24"/>
          <w:lang w:eastAsia="lv-LV"/>
          <w14:ligatures w14:val="none"/>
        </w:rPr>
        <w:t>iecpadsmit</w:t>
      </w:r>
      <w:r w:rsidR="00094C2F">
        <w:rPr>
          <w:rFonts w:ascii="Times New Roman" w:eastAsia="Calibri" w:hAnsi="Times New Roman" w:cs="Times New Roman"/>
          <w:bCs/>
          <w:kern w:val="0"/>
          <w:sz w:val="24"/>
          <w:szCs w:val="24"/>
          <w:lang w:eastAsia="lv-LV"/>
          <w14:ligatures w14:val="none"/>
        </w:rPr>
        <w:t>)</w:t>
      </w:r>
      <w:r w:rsidRPr="00C225AD">
        <w:rPr>
          <w:rFonts w:ascii="Times New Roman" w:eastAsia="Calibri" w:hAnsi="Times New Roman" w:cs="Times New Roman"/>
          <w:bCs/>
          <w:kern w:val="0"/>
          <w:sz w:val="24"/>
          <w:szCs w:val="24"/>
          <w:lang w:eastAsia="lv-LV"/>
          <w14:ligatures w14:val="none"/>
        </w:rPr>
        <w:t xml:space="preserve"> darba dienu laikā, skaitot no dienas, kad Izpildītājs saņēmis Pasūtītāja rēķinu par Līgumā noteikto līgumsodu. </w:t>
      </w:r>
    </w:p>
    <w:p w14:paraId="5F28EF71" w14:textId="753870AB"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9A5542">
        <w:rPr>
          <w:rFonts w:ascii="Times New Roman" w:eastAsia="Calibri" w:hAnsi="Times New Roman" w:cs="Times New Roman"/>
          <w:bCs/>
          <w:kern w:val="0"/>
          <w:sz w:val="24"/>
          <w:szCs w:val="24"/>
          <w:lang w:eastAsia="lv-LV"/>
          <w14:ligatures w14:val="none"/>
        </w:rPr>
        <w:t xml:space="preserve">Līgumā noteiktā Līgumcenas samaksas termiņa kavējuma gadījumā Pasūtītājs maksā Izpildītājam līgumsodu 0,5% apmērā no kavētā maksājuma summas par katru nokavēto dienu, taču kopumā, ne vairāk kā 10% no kavētā maksājuma summas. Uz šī Līguma punkta pamata aprēķinātie līgumsodi Pasūtītājam jānomaksā 15 </w:t>
      </w:r>
      <w:r w:rsidR="00094C2F">
        <w:rPr>
          <w:rFonts w:ascii="Times New Roman" w:eastAsia="Calibri" w:hAnsi="Times New Roman" w:cs="Times New Roman"/>
          <w:bCs/>
          <w:kern w:val="0"/>
          <w:sz w:val="24"/>
          <w:szCs w:val="24"/>
          <w:lang w:eastAsia="lv-LV"/>
          <w14:ligatures w14:val="none"/>
        </w:rPr>
        <w:t>(p</w:t>
      </w:r>
      <w:r w:rsidR="00094C2F" w:rsidRPr="00094C2F">
        <w:rPr>
          <w:rFonts w:ascii="Times New Roman" w:eastAsia="Calibri" w:hAnsi="Times New Roman" w:cs="Times New Roman"/>
          <w:bCs/>
          <w:kern w:val="0"/>
          <w:sz w:val="24"/>
          <w:szCs w:val="24"/>
          <w:lang w:eastAsia="lv-LV"/>
          <w14:ligatures w14:val="none"/>
        </w:rPr>
        <w:t>iecpadsmit</w:t>
      </w:r>
      <w:r w:rsidR="00094C2F">
        <w:rPr>
          <w:rFonts w:ascii="Times New Roman" w:eastAsia="Calibri" w:hAnsi="Times New Roman" w:cs="Times New Roman"/>
          <w:bCs/>
          <w:kern w:val="0"/>
          <w:sz w:val="24"/>
          <w:szCs w:val="24"/>
          <w:lang w:eastAsia="lv-LV"/>
          <w14:ligatures w14:val="none"/>
        </w:rPr>
        <w:t xml:space="preserve">) </w:t>
      </w:r>
      <w:r w:rsidRPr="009A5542">
        <w:rPr>
          <w:rFonts w:ascii="Times New Roman" w:eastAsia="Calibri" w:hAnsi="Times New Roman" w:cs="Times New Roman"/>
          <w:bCs/>
          <w:kern w:val="0"/>
          <w:sz w:val="24"/>
          <w:szCs w:val="24"/>
          <w:lang w:eastAsia="lv-LV"/>
          <w14:ligatures w14:val="none"/>
        </w:rPr>
        <w:t>darba dienu laikā, skaitot no dienas, kad Pasūtītājs saņēmis no Izpildītāja rēķinu par Līguma punktā noteikto līgumsodu.</w:t>
      </w:r>
    </w:p>
    <w:p w14:paraId="29107A04" w14:textId="77777777"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9A5542">
        <w:rPr>
          <w:rFonts w:ascii="Times New Roman" w:eastAsia="Calibri" w:hAnsi="Times New Roman" w:cs="Times New Roman"/>
          <w:bCs/>
          <w:kern w:val="0"/>
          <w:sz w:val="24"/>
          <w:szCs w:val="24"/>
          <w:lang w:eastAsia="lv-LV"/>
          <w14:ligatures w14:val="none"/>
        </w:rPr>
        <w:t xml:space="preserve">Puses ir savstarpēji atbildīgas par Līgumā noteikto saistību neizpildi vai nepietiekošu to izpildi, saskaņā ar Latvijas Republikas normatīvajiem aktiem. Līgumsoda samaksa neatbrīvo Puses no līgumsaistību izpildes. Līgumsoda piemērošana netiek uzskatīta par zaudējumu atlīdzību. Pasūtītājam ir tiesības no Izpildītāja ieturēt tam aprēķināto līgumsodu no jebkurām Izpildītājam izmaksājamām summām. </w:t>
      </w:r>
    </w:p>
    <w:p w14:paraId="1B1710C5" w14:textId="77777777" w:rsidR="00B13381" w:rsidRPr="006E5628" w:rsidRDefault="00B13381" w:rsidP="00B13381">
      <w:pPr>
        <w:autoSpaceDN w:val="0"/>
        <w:spacing w:after="0" w:line="240" w:lineRule="auto"/>
        <w:rPr>
          <w:rFonts w:ascii="Times New Roman" w:eastAsia="Calibri" w:hAnsi="Times New Roman" w:cs="Times New Roman"/>
          <w:bCs/>
          <w:kern w:val="0"/>
          <w:sz w:val="24"/>
          <w:szCs w:val="24"/>
          <w:lang w:eastAsia="lv-LV"/>
          <w14:ligatures w14:val="none"/>
        </w:rPr>
      </w:pPr>
    </w:p>
    <w:p w14:paraId="67E09D0F" w14:textId="77777777" w:rsidR="003776D4" w:rsidRPr="00F95D01" w:rsidRDefault="003776D4" w:rsidP="003776D4">
      <w:pPr>
        <w:numPr>
          <w:ilvl w:val="0"/>
          <w:numId w:val="2"/>
        </w:numPr>
        <w:autoSpaceDN w:val="0"/>
        <w:spacing w:after="0" w:line="240" w:lineRule="auto"/>
        <w:ind w:left="993" w:hanging="284"/>
        <w:jc w:val="center"/>
        <w:rPr>
          <w:rFonts w:ascii="Times New Roman" w:eastAsia="Calibri" w:hAnsi="Times New Roman" w:cs="Times New Roman"/>
          <w:b/>
          <w:kern w:val="0"/>
          <w:sz w:val="24"/>
          <w:szCs w:val="24"/>
          <w:lang w:eastAsia="lv-LV"/>
          <w14:ligatures w14:val="none"/>
        </w:rPr>
      </w:pPr>
      <w:r>
        <w:rPr>
          <w:rFonts w:ascii="Times New Roman" w:eastAsia="Calibri" w:hAnsi="Times New Roman" w:cs="Times New Roman"/>
          <w:b/>
          <w:kern w:val="0"/>
          <w:sz w:val="24"/>
          <w:szCs w:val="24"/>
          <w:lang w:eastAsia="lv-LV"/>
          <w14:ligatures w14:val="none"/>
        </w:rPr>
        <w:t>PAKLPOJUMA</w:t>
      </w:r>
      <w:r w:rsidRPr="00F95D01">
        <w:rPr>
          <w:rFonts w:ascii="Times New Roman" w:eastAsia="Calibri" w:hAnsi="Times New Roman" w:cs="Times New Roman"/>
          <w:b/>
          <w:kern w:val="0"/>
          <w:sz w:val="24"/>
          <w:szCs w:val="24"/>
          <w:lang w:eastAsia="lv-LV"/>
          <w14:ligatures w14:val="none"/>
        </w:rPr>
        <w:t xml:space="preserve"> NOMAIŅAS, KVALITĀTES ATBILSTĪBAS PĀRBAUDES, ATGRIEŠANAS KĀRTĪBA UN GARANTIJAS</w:t>
      </w:r>
    </w:p>
    <w:p w14:paraId="53508799" w14:textId="7930C02B" w:rsidR="009A5542" w:rsidRPr="00857C57" w:rsidRDefault="003776D4" w:rsidP="00857C5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Pasūtītājs nepieņem Līguma nosacījumiem neatbilstošu </w:t>
      </w:r>
      <w:r w:rsidR="009A5542"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w:t>
      </w:r>
      <w:r w:rsidR="00857C57" w:rsidRPr="00857C57">
        <w:rPr>
          <w:rFonts w:ascii="Times New Roman" w:eastAsia="Calibri" w:hAnsi="Times New Roman" w:cs="Times New Roman"/>
          <w:bCs/>
          <w:kern w:val="0"/>
          <w:sz w:val="24"/>
          <w:szCs w:val="24"/>
          <w:lang w:eastAsia="lv-LV"/>
          <w14:ligatures w14:val="none"/>
        </w:rPr>
        <w:t xml:space="preserve">Visas piegādātās Preces vienības uz piegādes brīdi ir jaunas, iepakotas, aprīkotas ar atbilstošu </w:t>
      </w:r>
      <w:proofErr w:type="spellStart"/>
      <w:r w:rsidR="00857C57" w:rsidRPr="00857C57">
        <w:rPr>
          <w:rFonts w:ascii="Times New Roman" w:eastAsia="Calibri" w:hAnsi="Times New Roman" w:cs="Times New Roman"/>
          <w:bCs/>
          <w:kern w:val="0"/>
          <w:sz w:val="24"/>
          <w:szCs w:val="24"/>
          <w:lang w:eastAsia="lv-LV"/>
          <w14:ligatures w14:val="none"/>
        </w:rPr>
        <w:t>pieslēgumu</w:t>
      </w:r>
      <w:proofErr w:type="spellEnd"/>
      <w:r w:rsidR="00857C57" w:rsidRPr="00857C57">
        <w:rPr>
          <w:rFonts w:ascii="Times New Roman" w:eastAsia="Calibri" w:hAnsi="Times New Roman" w:cs="Times New Roman"/>
          <w:bCs/>
          <w:kern w:val="0"/>
          <w:sz w:val="24"/>
          <w:szCs w:val="24"/>
          <w:lang w:eastAsia="lv-LV"/>
          <w14:ligatures w14:val="none"/>
        </w:rPr>
        <w:t xml:space="preserve"> Pasūtītāja  </w:t>
      </w:r>
      <w:proofErr w:type="spellStart"/>
      <w:r w:rsidR="00857C57" w:rsidRPr="00857C57">
        <w:rPr>
          <w:rFonts w:ascii="Times New Roman" w:eastAsia="Calibri" w:hAnsi="Times New Roman" w:cs="Times New Roman"/>
          <w:bCs/>
          <w:kern w:val="0"/>
          <w:sz w:val="24"/>
          <w:szCs w:val="24"/>
          <w:lang w:eastAsia="lv-LV"/>
          <w14:ligatures w14:val="none"/>
        </w:rPr>
        <w:t>IoT</w:t>
      </w:r>
      <w:proofErr w:type="spellEnd"/>
      <w:r w:rsidR="00857C57" w:rsidRPr="00857C57">
        <w:rPr>
          <w:rFonts w:ascii="Times New Roman" w:eastAsia="Calibri" w:hAnsi="Times New Roman" w:cs="Times New Roman"/>
          <w:bCs/>
          <w:kern w:val="0"/>
          <w:sz w:val="24"/>
          <w:szCs w:val="24"/>
          <w:lang w:eastAsia="lv-LV"/>
          <w14:ligatures w14:val="none"/>
        </w:rPr>
        <w:t xml:space="preserve"> platformai, kuras tehniskā specifikācija ir noteikta 5. pielikumā. </w:t>
      </w:r>
    </w:p>
    <w:p w14:paraId="3F487061" w14:textId="42123E61" w:rsidR="009A5542" w:rsidRPr="00F60B83" w:rsidRDefault="009A5542"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hAnsi="Times New Roman" w:cs="Times New Roman"/>
          <w:sz w:val="24"/>
          <w:szCs w:val="24"/>
        </w:rPr>
        <w:t xml:space="preserve">Ja Izpildītājs piegādājis nekvalitatīvu vai citādi Līgumam neatbilstošu Preci, samaksa tiek veikta Līguma </w:t>
      </w:r>
      <w:r w:rsidR="00F60B83" w:rsidRPr="00F60B83">
        <w:rPr>
          <w:rFonts w:ascii="Times New Roman" w:hAnsi="Times New Roman" w:cs="Times New Roman"/>
          <w:sz w:val="24"/>
          <w:szCs w:val="24"/>
        </w:rPr>
        <w:t>2.11</w:t>
      </w:r>
      <w:r w:rsidRPr="00F60B83">
        <w:rPr>
          <w:rFonts w:ascii="Times New Roman" w:hAnsi="Times New Roman" w:cs="Times New Roman"/>
          <w:sz w:val="24"/>
          <w:szCs w:val="24"/>
        </w:rPr>
        <w:t>. punktā norādītajā termiņā pēc nekvalitatīvas vai Līgumam neatbilstošas Preces apmaiņas pret kvalitatīvu, Līgumam atbilstošu Preci.</w:t>
      </w:r>
    </w:p>
    <w:p w14:paraId="1C523285" w14:textId="77777777" w:rsidR="00F60B83" w:rsidRPr="00F60B83"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Par atklātiem trūkumiem, neatbilstošu </w:t>
      </w:r>
      <w:r w:rsidR="009A5542"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vai savstarpējām pretenzijām tiek sastādīts </w:t>
      </w:r>
      <w:r w:rsidR="009A5542" w:rsidRPr="00F60B83">
        <w:rPr>
          <w:rFonts w:ascii="Times New Roman" w:eastAsia="Calibri" w:hAnsi="Times New Roman" w:cs="Times New Roman"/>
          <w:bCs/>
          <w:kern w:val="0"/>
          <w:sz w:val="24"/>
          <w:szCs w:val="24"/>
          <w:lang w:eastAsia="lv-LV"/>
          <w14:ligatures w14:val="none"/>
        </w:rPr>
        <w:t xml:space="preserve">Pielikums Nr.1 </w:t>
      </w:r>
      <w:r w:rsidRPr="00F60B83">
        <w:rPr>
          <w:rFonts w:ascii="Times New Roman" w:eastAsia="Calibri" w:hAnsi="Times New Roman" w:cs="Times New Roman"/>
          <w:bCs/>
          <w:kern w:val="0"/>
          <w:sz w:val="24"/>
          <w:szCs w:val="24"/>
          <w:lang w:eastAsia="lv-LV"/>
          <w14:ligatures w14:val="none"/>
        </w:rPr>
        <w:t>Defekta akts</w:t>
      </w:r>
      <w:r w:rsidR="009A5542" w:rsidRPr="00F60B83">
        <w:rPr>
          <w:rFonts w:ascii="Times New Roman" w:eastAsia="Calibri" w:hAnsi="Times New Roman" w:cs="Times New Roman"/>
          <w:bCs/>
          <w:kern w:val="0"/>
          <w:sz w:val="24"/>
          <w:szCs w:val="24"/>
          <w:lang w:eastAsia="lv-LV"/>
          <w14:ligatures w14:val="none"/>
        </w:rPr>
        <w:t xml:space="preserve">. </w:t>
      </w:r>
    </w:p>
    <w:p w14:paraId="025F2DE7" w14:textId="77777777" w:rsidR="00F60B83" w:rsidRPr="00F60B83" w:rsidRDefault="003776D4" w:rsidP="00F60B83">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Ja </w:t>
      </w:r>
      <w:r w:rsidR="00F60B83" w:rsidRPr="00F60B83">
        <w:rPr>
          <w:rFonts w:ascii="Times New Roman" w:eastAsia="Calibri" w:hAnsi="Times New Roman" w:cs="Times New Roman"/>
          <w:bCs/>
          <w:kern w:val="0"/>
          <w:sz w:val="24"/>
          <w:szCs w:val="24"/>
          <w:lang w:eastAsia="lv-LV"/>
          <w14:ligatures w14:val="none"/>
        </w:rPr>
        <w:t>Preces</w:t>
      </w:r>
      <w:r w:rsidRPr="00F60B83">
        <w:rPr>
          <w:rFonts w:ascii="Times New Roman" w:eastAsia="Calibri" w:hAnsi="Times New Roman" w:cs="Times New Roman"/>
          <w:bCs/>
          <w:kern w:val="0"/>
          <w:sz w:val="24"/>
          <w:szCs w:val="24"/>
          <w:lang w:eastAsia="lv-LV"/>
          <w14:ligatures w14:val="none"/>
        </w:rPr>
        <w:t xml:space="preserve"> pieņemšanas laikā jebkura no pusēm konstatē, ka </w:t>
      </w:r>
      <w:r w:rsidR="00F60B83" w:rsidRPr="00F60B83">
        <w:rPr>
          <w:rFonts w:ascii="Times New Roman" w:eastAsia="Calibri" w:hAnsi="Times New Roman" w:cs="Times New Roman"/>
          <w:bCs/>
          <w:kern w:val="0"/>
          <w:sz w:val="24"/>
          <w:szCs w:val="24"/>
          <w:lang w:eastAsia="lv-LV"/>
          <w14:ligatures w14:val="none"/>
        </w:rPr>
        <w:t>Prece</w:t>
      </w:r>
      <w:r w:rsidRPr="00F60B83">
        <w:rPr>
          <w:rFonts w:ascii="Times New Roman" w:eastAsia="Calibri" w:hAnsi="Times New Roman" w:cs="Times New Roman"/>
          <w:bCs/>
          <w:kern w:val="0"/>
          <w:sz w:val="24"/>
          <w:szCs w:val="24"/>
          <w:lang w:eastAsia="lv-LV"/>
          <w14:ligatures w14:val="none"/>
        </w:rPr>
        <w:t xml:space="preserve"> ir ar defektu, nekvalitatīva vai citādi neatbilst Līguma nosacījumiem, Izpildītājs novērš trūkumus 10 dienu laikā no tā atklāšanas dienas</w:t>
      </w:r>
      <w:r w:rsidR="00F60B83" w:rsidRPr="00F60B83">
        <w:rPr>
          <w:rFonts w:ascii="Times New Roman" w:eastAsia="Calibri" w:hAnsi="Times New Roman" w:cs="Times New Roman"/>
          <w:bCs/>
          <w:kern w:val="0"/>
          <w:sz w:val="24"/>
          <w:szCs w:val="24"/>
          <w:lang w:eastAsia="lv-LV"/>
          <w14:ligatures w14:val="none"/>
        </w:rPr>
        <w:t>, apmaina nekvalitatīvu vai citādi Līgumam neatbilstošu Preci pret kvalitatīvu, Līgumam atbilstošu Preci.</w:t>
      </w:r>
      <w:r w:rsidRPr="00F60B83">
        <w:rPr>
          <w:rFonts w:ascii="Times New Roman" w:eastAsia="Calibri" w:hAnsi="Times New Roman" w:cs="Times New Roman"/>
          <w:bCs/>
          <w:kern w:val="0"/>
          <w:sz w:val="24"/>
          <w:szCs w:val="24"/>
          <w:lang w:eastAsia="lv-LV"/>
          <w14:ligatures w14:val="none"/>
        </w:rPr>
        <w:t xml:space="preserve"> </w:t>
      </w:r>
      <w:bookmarkStart w:id="5" w:name="_Ref367778243"/>
    </w:p>
    <w:p w14:paraId="39C38E71" w14:textId="0BC29374" w:rsidR="00F60B83" w:rsidRPr="00F60B83" w:rsidRDefault="00F60B83"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hAnsi="Times New Roman" w:cs="Times New Roman"/>
          <w:sz w:val="24"/>
          <w:szCs w:val="24"/>
        </w:rPr>
        <w:t>Pusēm vienojoties Līguma 3.4. punktā noteiktais Preces apmaiņas termiņš var tikt pagarināts.</w:t>
      </w:r>
      <w:bookmarkStart w:id="6" w:name="_Toc336440082"/>
      <w:bookmarkEnd w:id="5"/>
      <w:bookmarkEnd w:id="6"/>
    </w:p>
    <w:p w14:paraId="36C87719" w14:textId="40DD7939" w:rsidR="00F60B83" w:rsidRDefault="00F60B83"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Pr="00F60B83">
        <w:rPr>
          <w:rFonts w:ascii="Times New Roman" w:eastAsia="Calibri" w:hAnsi="Times New Roman" w:cs="Times New Roman"/>
          <w:bCs/>
          <w:kern w:val="0"/>
          <w:sz w:val="24"/>
          <w:szCs w:val="24"/>
          <w:lang w:eastAsia="lv-LV"/>
          <w14:ligatures w14:val="none"/>
        </w:rPr>
        <w:t xml:space="preserve"> ir atbildīgs par piegādājamās Preces nejaušas, pilnīgas vai daļējas zaudēšanas, bojāejas vai bojāšanās risku līdz Preces pavadzīmes abpusējai parakstīšanai</w:t>
      </w:r>
      <w:r>
        <w:rPr>
          <w:rFonts w:ascii="Times New Roman" w:eastAsia="Calibri" w:hAnsi="Times New Roman" w:cs="Times New Roman"/>
          <w:bCs/>
          <w:kern w:val="0"/>
          <w:sz w:val="24"/>
          <w:szCs w:val="24"/>
          <w:lang w:eastAsia="lv-LV"/>
          <w14:ligatures w14:val="none"/>
        </w:rPr>
        <w:t>.</w:t>
      </w:r>
    </w:p>
    <w:p w14:paraId="04AD3F23" w14:textId="23EC18FA" w:rsidR="0027718A" w:rsidRPr="0027718A" w:rsidRDefault="003776D4"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Pasūtītājam tiesības vēlāk celt iebildumus par </w:t>
      </w:r>
      <w:r w:rsidR="00F60B83"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kas formāli pieņemts, ja tas vēlāk kopējās kvalitātes kontekstā neapstiprinās kā kvalitatīvs un Līgumam </w:t>
      </w:r>
      <w:r w:rsidRPr="0027718A">
        <w:rPr>
          <w:rFonts w:ascii="Times New Roman" w:eastAsia="Calibri" w:hAnsi="Times New Roman" w:cs="Times New Roman"/>
          <w:bCs/>
          <w:kern w:val="0"/>
          <w:sz w:val="24"/>
          <w:szCs w:val="24"/>
          <w:lang w:eastAsia="lv-LV"/>
          <w14:ligatures w14:val="none"/>
        </w:rPr>
        <w:t>atbilstošs izpildījums.</w:t>
      </w:r>
    </w:p>
    <w:p w14:paraId="43EC027E" w14:textId="0651A17F" w:rsidR="0027718A" w:rsidRPr="0027718A" w:rsidRDefault="0027718A"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sz w:val="24"/>
          <w:szCs w:val="24"/>
        </w:rPr>
        <w:t>Ar</w:t>
      </w:r>
      <w:r w:rsidRPr="0027718A">
        <w:rPr>
          <w:rFonts w:ascii="Times New Roman" w:hAnsi="Times New Roman" w:cs="Times New Roman"/>
          <w:spacing w:val="-18"/>
          <w:sz w:val="24"/>
          <w:szCs w:val="24"/>
        </w:rPr>
        <w:t xml:space="preserve"> </w:t>
      </w:r>
      <w:r w:rsidRPr="0027718A">
        <w:rPr>
          <w:rFonts w:ascii="Times New Roman" w:hAnsi="Times New Roman" w:cs="Times New Roman"/>
          <w:sz w:val="24"/>
          <w:szCs w:val="24"/>
        </w:rPr>
        <w:t>kvalitatīvu,</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Līguma</w:t>
      </w:r>
      <w:r w:rsidRPr="0027718A">
        <w:rPr>
          <w:rFonts w:ascii="Times New Roman" w:hAnsi="Times New Roman" w:cs="Times New Roman"/>
          <w:spacing w:val="-15"/>
          <w:sz w:val="24"/>
          <w:szCs w:val="24"/>
        </w:rPr>
        <w:t xml:space="preserve"> </w:t>
      </w:r>
      <w:r w:rsidRPr="0027718A">
        <w:rPr>
          <w:rFonts w:ascii="Times New Roman" w:hAnsi="Times New Roman" w:cs="Times New Roman"/>
          <w:sz w:val="24"/>
          <w:szCs w:val="24"/>
        </w:rPr>
        <w:t>prasībām</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atbilstošu</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Preci</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Līguma izpratnē saprotama Prece, kas atbilst Preces ražotāja standartiem, spēkā esošiem normatīvajiem aktiem, kas attiecas uz konkrēto Preci un Līguma noteikumiem</w:t>
      </w:r>
      <w:r w:rsidRPr="0027718A">
        <w:rPr>
          <w:rFonts w:ascii="Times New Roman" w:hAnsi="Times New Roman" w:cs="Times New Roman"/>
          <w:spacing w:val="-5"/>
          <w:sz w:val="24"/>
          <w:szCs w:val="24"/>
        </w:rPr>
        <w:t xml:space="preserve"> </w:t>
      </w:r>
      <w:r w:rsidRPr="0027718A">
        <w:rPr>
          <w:rFonts w:ascii="Times New Roman" w:hAnsi="Times New Roman" w:cs="Times New Roman"/>
          <w:sz w:val="24"/>
          <w:szCs w:val="24"/>
        </w:rPr>
        <w:t>un</w:t>
      </w:r>
      <w:r w:rsidRPr="0027718A">
        <w:rPr>
          <w:rFonts w:ascii="Times New Roman" w:hAnsi="Times New Roman" w:cs="Times New Roman"/>
          <w:spacing w:val="-6"/>
          <w:sz w:val="24"/>
          <w:szCs w:val="24"/>
        </w:rPr>
        <w:t xml:space="preserve"> Tehniskās specifikācijas prasībām</w:t>
      </w:r>
      <w:r w:rsidRPr="0027718A">
        <w:rPr>
          <w:rFonts w:ascii="Times New Roman" w:hAnsi="Times New Roman" w:cs="Times New Roman"/>
          <w:sz w:val="24"/>
          <w:szCs w:val="24"/>
        </w:rPr>
        <w:t>.</w:t>
      </w:r>
    </w:p>
    <w:p w14:paraId="62D82E36" w14:textId="6A0EA394" w:rsidR="00B13381" w:rsidRPr="0027718A" w:rsidRDefault="00B13381" w:rsidP="00B1338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sz w:val="24"/>
          <w:szCs w:val="24"/>
        </w:rPr>
        <w:lastRenderedPageBreak/>
        <w:t>Izpildītājs garantē piegādātās Preces</w:t>
      </w:r>
      <w:r w:rsidRPr="0027718A">
        <w:rPr>
          <w:rFonts w:ascii="Times New Roman" w:hAnsi="Times New Roman" w:cs="Times New Roman"/>
          <w:sz w:val="24"/>
          <w:szCs w:val="24"/>
          <w:lang w:eastAsia="lv-LV"/>
        </w:rPr>
        <w:t xml:space="preserve"> kvalitāti un atbilstību Līguma </w:t>
      </w:r>
      <w:r w:rsidR="0027718A" w:rsidRPr="0027718A">
        <w:rPr>
          <w:rFonts w:ascii="Times New Roman" w:hAnsi="Times New Roman" w:cs="Times New Roman"/>
          <w:sz w:val="24"/>
          <w:szCs w:val="24"/>
          <w:lang w:eastAsia="lv-LV"/>
        </w:rPr>
        <w:t>3.8</w:t>
      </w:r>
      <w:r w:rsidRPr="0027718A">
        <w:rPr>
          <w:rFonts w:ascii="Times New Roman" w:hAnsi="Times New Roman" w:cs="Times New Roman"/>
          <w:sz w:val="24"/>
          <w:szCs w:val="24"/>
          <w:lang w:eastAsia="lv-LV"/>
        </w:rPr>
        <w:t>. punkta nosacījumiem garantijas termiņā, kas ir noteikts Tehniskajā specifikācijā</w:t>
      </w:r>
      <w:r w:rsidR="005477FE">
        <w:rPr>
          <w:rFonts w:ascii="Times New Roman" w:hAnsi="Times New Roman" w:cs="Times New Roman"/>
          <w:sz w:val="24"/>
          <w:szCs w:val="24"/>
          <w:lang w:eastAsia="lv-LV"/>
        </w:rPr>
        <w:t xml:space="preserve">, </w:t>
      </w:r>
      <w:r w:rsidRPr="0027718A">
        <w:rPr>
          <w:rFonts w:ascii="Times New Roman" w:hAnsi="Times New Roman" w:cs="Times New Roman"/>
          <w:sz w:val="24"/>
          <w:szCs w:val="24"/>
          <w:lang w:eastAsia="lv-LV"/>
        </w:rPr>
        <w:t>turpmāk – Garantijas termiņš. Garantijas termiņš tiek aprēķināts no attiecīgās preces pavadzīmes abpusējas parakstīšanas dienu.</w:t>
      </w:r>
    </w:p>
    <w:p w14:paraId="32C6A242" w14:textId="5F0C6051" w:rsidR="0027718A" w:rsidRPr="0027718A" w:rsidRDefault="0027718A"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eastAsia="Calibri" w:hAnsi="Times New Roman" w:cs="Times New Roman"/>
          <w:bCs/>
          <w:kern w:val="0"/>
          <w:sz w:val="24"/>
          <w:szCs w:val="24"/>
          <w:lang w:eastAsia="lv-LV"/>
          <w14:ligatures w14:val="none"/>
        </w:rPr>
        <w:t xml:space="preserve">Pasūtītājs Preces </w:t>
      </w:r>
      <w:r w:rsidR="005477FE">
        <w:rPr>
          <w:rFonts w:ascii="Times New Roman" w:eastAsia="Calibri" w:hAnsi="Times New Roman" w:cs="Times New Roman"/>
          <w:bCs/>
          <w:kern w:val="0"/>
          <w:sz w:val="24"/>
          <w:szCs w:val="24"/>
          <w:lang w:eastAsia="lv-LV"/>
          <w14:ligatures w14:val="none"/>
        </w:rPr>
        <w:t>G</w:t>
      </w:r>
      <w:r w:rsidRPr="0027718A">
        <w:rPr>
          <w:rFonts w:ascii="Times New Roman" w:eastAsia="Calibri" w:hAnsi="Times New Roman" w:cs="Times New Roman"/>
          <w:bCs/>
          <w:kern w:val="0"/>
          <w:sz w:val="24"/>
          <w:szCs w:val="24"/>
          <w:lang w:eastAsia="lv-LV"/>
          <w14:ligatures w14:val="none"/>
        </w:rPr>
        <w:t xml:space="preserve">arantijas termiņā Preci uzglabā un lieto atbilstoši Preces lietošanas instrukcijai un </w:t>
      </w:r>
      <w:r w:rsidRPr="00D65094">
        <w:rPr>
          <w:rFonts w:ascii="Times New Roman" w:eastAsia="Calibri" w:hAnsi="Times New Roman" w:cs="Times New Roman"/>
          <w:bCs/>
          <w:kern w:val="0"/>
          <w:sz w:val="24"/>
          <w:szCs w:val="24"/>
          <w:lang w:eastAsia="lv-LV"/>
          <w14:ligatures w14:val="none"/>
        </w:rPr>
        <w:t>uzglabāšanas</w:t>
      </w:r>
      <w:r w:rsidRPr="0027718A">
        <w:rPr>
          <w:rFonts w:ascii="Times New Roman" w:eastAsia="Calibri" w:hAnsi="Times New Roman" w:cs="Times New Roman"/>
          <w:bCs/>
          <w:kern w:val="0"/>
          <w:sz w:val="24"/>
          <w:szCs w:val="24"/>
          <w:lang w:eastAsia="lv-LV"/>
          <w14:ligatures w14:val="none"/>
        </w:rPr>
        <w:t xml:space="preserve"> noteikumiem.</w:t>
      </w:r>
    </w:p>
    <w:p w14:paraId="4CD3FF14" w14:textId="0D60222F" w:rsidR="00D65094" w:rsidRPr="00D65094" w:rsidRDefault="0027718A"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bCs/>
          <w:color w:val="000000"/>
          <w:sz w:val="24"/>
          <w:szCs w:val="24"/>
        </w:rPr>
        <w:t xml:space="preserve">Ja Garantijas termiņā tiek konstatēts, ka Prece neatbilst Līguma prasībām, nesaglabā pienācīgu kvalitāti, drošumu un/vai lietošanas īpašības, Pasūtītājs paziņo par to Izpildītājam kādā no Līgumā </w:t>
      </w:r>
      <w:r w:rsidR="00FE5619">
        <w:rPr>
          <w:rFonts w:ascii="Times New Roman" w:hAnsi="Times New Roman" w:cs="Times New Roman"/>
          <w:bCs/>
          <w:sz w:val="24"/>
          <w:szCs w:val="24"/>
        </w:rPr>
        <w:t>7</w:t>
      </w:r>
      <w:r w:rsidR="0000690A">
        <w:rPr>
          <w:rFonts w:ascii="Times New Roman" w:hAnsi="Times New Roman" w:cs="Times New Roman"/>
          <w:bCs/>
          <w:sz w:val="24"/>
          <w:szCs w:val="24"/>
        </w:rPr>
        <w:t>.</w:t>
      </w:r>
      <w:r w:rsidR="00F65F9F">
        <w:rPr>
          <w:rFonts w:ascii="Times New Roman" w:hAnsi="Times New Roman" w:cs="Times New Roman"/>
          <w:bCs/>
          <w:sz w:val="24"/>
          <w:szCs w:val="24"/>
        </w:rPr>
        <w:t>8</w:t>
      </w:r>
      <w:r w:rsidRPr="00F35B72">
        <w:rPr>
          <w:rFonts w:ascii="Times New Roman" w:hAnsi="Times New Roman" w:cs="Times New Roman"/>
          <w:bCs/>
          <w:sz w:val="24"/>
          <w:szCs w:val="24"/>
        </w:rPr>
        <w:t>. </w:t>
      </w:r>
      <w:r w:rsidRPr="0027718A">
        <w:rPr>
          <w:rFonts w:ascii="Times New Roman" w:hAnsi="Times New Roman" w:cs="Times New Roman"/>
          <w:bCs/>
          <w:color w:val="000000"/>
          <w:sz w:val="24"/>
          <w:szCs w:val="24"/>
        </w:rPr>
        <w:t>punktā paredzētajiem informācijas iesniegšanas veidiem, uzaicinot Izpildītāju vienas darba dienas laikā no plkst. 9.00 līdz 1</w:t>
      </w:r>
      <w:r>
        <w:rPr>
          <w:rFonts w:ascii="Times New Roman" w:hAnsi="Times New Roman" w:cs="Times New Roman"/>
          <w:bCs/>
          <w:color w:val="000000"/>
          <w:sz w:val="24"/>
          <w:szCs w:val="24"/>
        </w:rPr>
        <w:t>6</w:t>
      </w:r>
      <w:r w:rsidRPr="0027718A">
        <w:rPr>
          <w:rFonts w:ascii="Times New Roman" w:hAnsi="Times New Roman" w:cs="Times New Roman"/>
          <w:bCs/>
          <w:color w:val="000000"/>
          <w:sz w:val="24"/>
          <w:szCs w:val="24"/>
        </w:rPr>
        <w:t xml:space="preserve">.00 ierasties paziņojumā norādītajā vietā abpusēja akta par konstatētajiem Preces neatbilstībām sagatavošanai. Izpildītāja pārstāvja </w:t>
      </w:r>
      <w:r w:rsidRPr="00D65094">
        <w:rPr>
          <w:rFonts w:ascii="Times New Roman" w:hAnsi="Times New Roman" w:cs="Times New Roman"/>
          <w:bCs/>
          <w:color w:val="000000"/>
          <w:sz w:val="24"/>
          <w:szCs w:val="24"/>
        </w:rPr>
        <w:t xml:space="preserve">neierašanās gadījumā paziņojumā norādītājā laikā, Pasūtītājs ir tiesīgs sagatavot un parakstīt aktu vienpersoniski, un iesniegt to Izpildītājam </w:t>
      </w:r>
      <w:r w:rsidR="001704A3" w:rsidRPr="00AF3C3E">
        <w:rPr>
          <w:rFonts w:ascii="Times New Roman" w:eastAsia="Calibri" w:hAnsi="Times New Roman" w:cs="Times New Roman"/>
          <w:bCs/>
          <w:kern w:val="0"/>
          <w:sz w:val="24"/>
          <w:szCs w:val="24"/>
          <w:lang w:eastAsia="lv-LV"/>
          <w14:ligatures w14:val="none"/>
        </w:rPr>
        <w:t xml:space="preserve">Līguma </w:t>
      </w:r>
      <w:r w:rsidR="00C41E6B">
        <w:rPr>
          <w:rFonts w:ascii="Times New Roman" w:eastAsia="Calibri" w:hAnsi="Times New Roman" w:cs="Times New Roman"/>
          <w:bCs/>
          <w:kern w:val="0"/>
          <w:sz w:val="24"/>
          <w:szCs w:val="24"/>
          <w:lang w:eastAsia="lv-LV"/>
          <w14:ligatures w14:val="none"/>
        </w:rPr>
        <w:t>7</w:t>
      </w:r>
      <w:r w:rsidR="001704A3">
        <w:rPr>
          <w:rFonts w:ascii="Times New Roman" w:eastAsia="Calibri" w:hAnsi="Times New Roman" w:cs="Times New Roman"/>
          <w:bCs/>
          <w:kern w:val="0"/>
          <w:sz w:val="24"/>
          <w:szCs w:val="24"/>
          <w:lang w:eastAsia="lv-LV"/>
          <w14:ligatures w14:val="none"/>
        </w:rPr>
        <w:t>.8</w:t>
      </w:r>
      <w:r w:rsidR="001704A3" w:rsidRPr="00F35B72">
        <w:rPr>
          <w:rFonts w:ascii="Times New Roman" w:eastAsia="Calibri" w:hAnsi="Times New Roman" w:cs="Times New Roman"/>
          <w:bCs/>
          <w:kern w:val="0"/>
          <w:sz w:val="24"/>
          <w:szCs w:val="24"/>
          <w:lang w:eastAsia="lv-LV"/>
          <w14:ligatures w14:val="none"/>
        </w:rPr>
        <w:t xml:space="preserve">.2. </w:t>
      </w:r>
      <w:r w:rsidR="001704A3" w:rsidRPr="00AF3C3E">
        <w:rPr>
          <w:rFonts w:ascii="Times New Roman" w:eastAsia="Calibri" w:hAnsi="Times New Roman" w:cs="Times New Roman"/>
          <w:bCs/>
          <w:kern w:val="0"/>
          <w:sz w:val="24"/>
          <w:szCs w:val="24"/>
          <w:lang w:eastAsia="lv-LV"/>
          <w14:ligatures w14:val="none"/>
        </w:rPr>
        <w:t>punktā noteiktajā kārtībā</w:t>
      </w:r>
      <w:r w:rsidRPr="00D65094">
        <w:rPr>
          <w:rFonts w:ascii="Times New Roman" w:hAnsi="Times New Roman" w:cs="Times New Roman"/>
          <w:bCs/>
          <w:color w:val="000000"/>
          <w:sz w:val="24"/>
          <w:szCs w:val="24"/>
        </w:rPr>
        <w:t>.</w:t>
      </w:r>
    </w:p>
    <w:p w14:paraId="0DD82F81" w14:textId="38B1B867" w:rsidR="00D65094" w:rsidRPr="00D65094" w:rsidRDefault="0027718A"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D65094">
        <w:rPr>
          <w:rFonts w:ascii="Times New Roman" w:hAnsi="Times New Roman" w:cs="Times New Roman"/>
          <w:bCs/>
          <w:sz w:val="24"/>
          <w:szCs w:val="24"/>
        </w:rPr>
        <w:t xml:space="preserve">Pasūtītāja Līguma </w:t>
      </w:r>
      <w:r w:rsidR="00C41E6B">
        <w:rPr>
          <w:rFonts w:ascii="Times New Roman" w:hAnsi="Times New Roman" w:cs="Times New Roman"/>
          <w:bCs/>
          <w:sz w:val="24"/>
          <w:szCs w:val="24"/>
        </w:rPr>
        <w:t>3</w:t>
      </w:r>
      <w:r w:rsidR="00D65094" w:rsidRPr="00D65094">
        <w:rPr>
          <w:rFonts w:ascii="Times New Roman" w:hAnsi="Times New Roman" w:cs="Times New Roman"/>
          <w:bCs/>
          <w:sz w:val="24"/>
          <w:szCs w:val="24"/>
        </w:rPr>
        <w:t>.11</w:t>
      </w:r>
      <w:r w:rsidRPr="00D65094">
        <w:rPr>
          <w:rFonts w:ascii="Times New Roman" w:hAnsi="Times New Roman" w:cs="Times New Roman"/>
          <w:bCs/>
          <w:sz w:val="24"/>
          <w:szCs w:val="24"/>
        </w:rPr>
        <w:t xml:space="preserve">. punktā noteiktajā kārtībā vienpersoniski sagatavotam un parakstītam aktam būs tāds pats juridiskais spēks kā abpusēji sastādītājam un parakstītajam aktam, un šis akts būs saistošs </w:t>
      </w:r>
      <w:r w:rsidR="001B21EB">
        <w:rPr>
          <w:rFonts w:ascii="Times New Roman" w:hAnsi="Times New Roman" w:cs="Times New Roman"/>
          <w:bCs/>
          <w:sz w:val="24"/>
          <w:szCs w:val="24"/>
        </w:rPr>
        <w:t>Izpildītājam</w:t>
      </w:r>
      <w:r w:rsidRPr="00D65094">
        <w:rPr>
          <w:rFonts w:ascii="Times New Roman" w:hAnsi="Times New Roman" w:cs="Times New Roman"/>
          <w:bCs/>
          <w:sz w:val="24"/>
          <w:szCs w:val="24"/>
        </w:rPr>
        <w:t>.</w:t>
      </w:r>
    </w:p>
    <w:p w14:paraId="35582874" w14:textId="256FAB5A" w:rsidR="00D65094" w:rsidRPr="00623C48" w:rsidRDefault="00D65094"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bCs/>
          <w:color w:val="000000"/>
          <w:sz w:val="24"/>
          <w:szCs w:val="24"/>
        </w:rPr>
        <w:t>Izpildītājam</w:t>
      </w:r>
      <w:r w:rsidR="0027718A" w:rsidRPr="00623C48">
        <w:rPr>
          <w:rFonts w:ascii="Times New Roman" w:hAnsi="Times New Roman" w:cs="Times New Roman"/>
          <w:bCs/>
          <w:color w:val="000000"/>
          <w:sz w:val="24"/>
          <w:szCs w:val="24"/>
        </w:rPr>
        <w:t xml:space="preserve"> ir pienākums ne vēlāk kā </w:t>
      </w:r>
      <w:r w:rsidR="0027718A" w:rsidRPr="00623C48">
        <w:rPr>
          <w:rFonts w:ascii="Times New Roman" w:hAnsi="Times New Roman" w:cs="Times New Roman"/>
          <w:color w:val="000000"/>
          <w:sz w:val="24"/>
          <w:szCs w:val="24"/>
        </w:rPr>
        <w:t>30 (trīsdesmit) kalendāro dienu</w:t>
      </w:r>
      <w:r w:rsidR="0027718A" w:rsidRPr="00623C48">
        <w:rPr>
          <w:rFonts w:ascii="Times New Roman" w:hAnsi="Times New Roman" w:cs="Times New Roman"/>
          <w:bCs/>
          <w:color w:val="000000"/>
          <w:sz w:val="24"/>
          <w:szCs w:val="24"/>
        </w:rPr>
        <w:t xml:space="preserve"> laikā pēc Pasūtītāja Līguma </w:t>
      </w:r>
      <w:r w:rsidR="00C41E6B">
        <w:rPr>
          <w:rFonts w:ascii="Times New Roman" w:hAnsi="Times New Roman" w:cs="Times New Roman"/>
          <w:bCs/>
          <w:color w:val="000000"/>
          <w:sz w:val="24"/>
          <w:szCs w:val="24"/>
        </w:rPr>
        <w:t>3</w:t>
      </w:r>
      <w:r w:rsidRPr="00623C48">
        <w:rPr>
          <w:rFonts w:ascii="Times New Roman" w:hAnsi="Times New Roman" w:cs="Times New Roman"/>
          <w:bCs/>
          <w:color w:val="000000"/>
          <w:sz w:val="24"/>
          <w:szCs w:val="24"/>
        </w:rPr>
        <w:t>.11</w:t>
      </w:r>
      <w:r w:rsidR="0027718A" w:rsidRPr="00623C48">
        <w:rPr>
          <w:rFonts w:ascii="Times New Roman" w:hAnsi="Times New Roman" w:cs="Times New Roman"/>
          <w:bCs/>
          <w:color w:val="000000"/>
          <w:sz w:val="24"/>
          <w:szCs w:val="24"/>
        </w:rPr>
        <w:t>. punktā minētā paziņojuma un akta par konstatētajām Preces neatbilstībām saņemšanas no Pasūtītāja uz sava rēķina apmainīt Līguma prasībām neatbilstošu Preci pret Līguma noteikumiem atbilstošo vai atmaksāt Pasūtītājam Līgumam neatbilstošas Preces vērtību, ja samaksa par šo Preci ir veikta, bet Preci nav iespējams apmainīt.</w:t>
      </w:r>
    </w:p>
    <w:p w14:paraId="4ACCAE32" w14:textId="448B9B29" w:rsidR="00623C48"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sz w:val="24"/>
          <w:szCs w:val="24"/>
        </w:rPr>
        <w:t xml:space="preserve">Līguma </w:t>
      </w:r>
      <w:r w:rsidR="00C41E6B">
        <w:rPr>
          <w:rFonts w:ascii="Times New Roman" w:hAnsi="Times New Roman" w:cs="Times New Roman"/>
          <w:sz w:val="24"/>
          <w:szCs w:val="24"/>
        </w:rPr>
        <w:t>3</w:t>
      </w:r>
      <w:r w:rsidR="00623C48" w:rsidRPr="00623C48">
        <w:rPr>
          <w:rFonts w:ascii="Times New Roman" w:hAnsi="Times New Roman" w:cs="Times New Roman"/>
          <w:sz w:val="24"/>
          <w:szCs w:val="24"/>
        </w:rPr>
        <w:t>.13</w:t>
      </w:r>
      <w:r w:rsidRPr="00623C48">
        <w:rPr>
          <w:rFonts w:ascii="Times New Roman" w:hAnsi="Times New Roman" w:cs="Times New Roman"/>
          <w:sz w:val="24"/>
          <w:szCs w:val="24"/>
        </w:rPr>
        <w:t xml:space="preserve">. punktā noteiktais pienākums </w:t>
      </w:r>
      <w:r w:rsidR="00623C48" w:rsidRPr="00623C48">
        <w:rPr>
          <w:rFonts w:ascii="Times New Roman" w:hAnsi="Times New Roman" w:cs="Times New Roman"/>
          <w:sz w:val="24"/>
          <w:szCs w:val="24"/>
        </w:rPr>
        <w:t>Izpildītājam</w:t>
      </w:r>
      <w:r w:rsidRPr="00623C48">
        <w:rPr>
          <w:rFonts w:ascii="Times New Roman" w:hAnsi="Times New Roman" w:cs="Times New Roman"/>
          <w:sz w:val="24"/>
          <w:szCs w:val="24"/>
        </w:rPr>
        <w:t xml:space="preserve"> nav saistošs, ja Preces zaudējušas kvalitāti tāpēc, ka Pasūtītājs nav ievērojis Preces lietošanas/uzglabāšanas instrukcijas un kopšanas noteikumus.</w:t>
      </w:r>
    </w:p>
    <w:p w14:paraId="307CE344" w14:textId="77777777" w:rsidR="00623C48"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bCs/>
          <w:iCs/>
          <w:sz w:val="24"/>
          <w:szCs w:val="24"/>
        </w:rPr>
        <w:t xml:space="preserve">Ja </w:t>
      </w:r>
      <w:r w:rsidRPr="00623C48">
        <w:rPr>
          <w:rFonts w:ascii="Times New Roman" w:hAnsi="Times New Roman" w:cs="Times New Roman"/>
          <w:iCs/>
          <w:sz w:val="24"/>
          <w:szCs w:val="24"/>
        </w:rPr>
        <w:t xml:space="preserve">Pusēm </w:t>
      </w:r>
      <w:r w:rsidRPr="00623C48">
        <w:rPr>
          <w:rFonts w:ascii="Times New Roman" w:hAnsi="Times New Roman" w:cs="Times New Roman"/>
          <w:bCs/>
          <w:iCs/>
          <w:sz w:val="24"/>
          <w:szCs w:val="24"/>
        </w:rPr>
        <w:t xml:space="preserve">rodas domstarpības </w:t>
      </w:r>
      <w:r w:rsidRPr="00623C48">
        <w:rPr>
          <w:rFonts w:ascii="Times New Roman" w:hAnsi="Times New Roman" w:cs="Times New Roman"/>
          <w:sz w:val="24"/>
          <w:szCs w:val="24"/>
        </w:rPr>
        <w:t xml:space="preserve">Preces kvalitātes novērtējumā, Puses ir tiesīgas pieaicināt kopīgi izvēlētu neatkarīgu ekspertu, kura slēdziens par </w:t>
      </w:r>
      <w:r w:rsidRPr="00623C48">
        <w:rPr>
          <w:rFonts w:ascii="Times New Roman" w:hAnsi="Times New Roman" w:cs="Times New Roman"/>
          <w:bCs/>
          <w:sz w:val="24"/>
          <w:szCs w:val="24"/>
        </w:rPr>
        <w:t>Preces</w:t>
      </w:r>
      <w:r w:rsidRPr="00623C48">
        <w:rPr>
          <w:rFonts w:ascii="Times New Roman" w:hAnsi="Times New Roman" w:cs="Times New Roman"/>
          <w:sz w:val="24"/>
          <w:szCs w:val="24"/>
        </w:rPr>
        <w:t xml:space="preserve"> kvalitāti būs saistošs </w:t>
      </w:r>
      <w:r w:rsidRPr="00623C48">
        <w:rPr>
          <w:rFonts w:ascii="Times New Roman" w:hAnsi="Times New Roman" w:cs="Times New Roman"/>
          <w:bCs/>
          <w:sz w:val="24"/>
          <w:szCs w:val="24"/>
        </w:rPr>
        <w:t>Pusēm</w:t>
      </w:r>
      <w:r w:rsidRPr="00623C48">
        <w:rPr>
          <w:rFonts w:ascii="Times New Roman" w:hAnsi="Times New Roman" w:cs="Times New Roman"/>
          <w:sz w:val="24"/>
          <w:szCs w:val="24"/>
        </w:rPr>
        <w:t>. Izdevumus par neatkarīgā eksperta slēdzienu sedz Puse, kurai eksperta slēdziens būs nelabvēlīgs.</w:t>
      </w:r>
    </w:p>
    <w:p w14:paraId="472BCC4E" w14:textId="11C43DA0" w:rsidR="0027718A"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sz w:val="24"/>
          <w:szCs w:val="24"/>
          <w:lang w:eastAsia="lv-LV"/>
        </w:rPr>
        <w:t>Šajā Līguma nodaļā noteiktās garantijas saistības ir spēkā visā Garantijas termiņā un paliek spēkā neatkarīgi no Līguma darbības termiņa beigām.</w:t>
      </w:r>
    </w:p>
    <w:p w14:paraId="33E47177" w14:textId="7EAEED52" w:rsidR="00623C48" w:rsidRPr="00623C48" w:rsidRDefault="007D6E8D" w:rsidP="00623C48">
      <w:pPr>
        <w:pStyle w:val="Sarakstarindkopa"/>
        <w:numPr>
          <w:ilvl w:val="0"/>
          <w:numId w:val="2"/>
        </w:numPr>
        <w:autoSpaceDN w:val="0"/>
        <w:spacing w:before="120" w:after="120" w:line="240" w:lineRule="auto"/>
        <w:jc w:val="both"/>
        <w:rPr>
          <w:rFonts w:ascii="Times New Roman" w:eastAsia="Calibri" w:hAnsi="Times New Roman" w:cs="Times New Roman"/>
          <w:b/>
          <w:bCs/>
          <w:kern w:val="0"/>
          <w:sz w:val="24"/>
          <w:szCs w:val="24"/>
          <w:lang w:eastAsia="lv-LV"/>
          <w14:ligatures w14:val="none"/>
        </w:rPr>
      </w:pPr>
      <w:r w:rsidRPr="00623C48">
        <w:rPr>
          <w:rFonts w:ascii="Times New Roman" w:eastAsia="Calibri" w:hAnsi="Times New Roman" w:cs="Times New Roman"/>
          <w:b/>
          <w:bCs/>
          <w:kern w:val="0"/>
          <w:sz w:val="24"/>
          <w:szCs w:val="24"/>
          <w:lang w:eastAsia="lv-LV"/>
          <w14:ligatures w14:val="none"/>
        </w:rPr>
        <w:t>NEPĀRVARAMA VARA</w:t>
      </w:r>
    </w:p>
    <w:p w14:paraId="44E42D93"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Puses tiek atbrīvotas no atbildības par daļēju vai pilnīgu Līgumā paredzēto saistību neizpildi, ja tā radusies pēc Līguma noslēgšanas nepārvaramas varas apstākļu rezultātā, kurus Puses nevarēja paredzēt un novērst.</w:t>
      </w:r>
    </w:p>
    <w:p w14:paraId="35FF5860"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Ar nepārvaramu varu (</w:t>
      </w:r>
      <w:proofErr w:type="spellStart"/>
      <w:r w:rsidRPr="00623C48">
        <w:rPr>
          <w:rFonts w:ascii="Times New Roman" w:eastAsia="Calibri" w:hAnsi="Times New Roman" w:cs="Times New Roman"/>
          <w:bCs/>
          <w:i/>
          <w:iCs/>
          <w:kern w:val="0"/>
          <w:sz w:val="24"/>
          <w:szCs w:val="24"/>
          <w:lang w:eastAsia="lv-LV"/>
          <w14:ligatures w14:val="none"/>
        </w:rPr>
        <w:t>force</w:t>
      </w:r>
      <w:proofErr w:type="spellEnd"/>
      <w:r w:rsidRPr="00623C48">
        <w:rPr>
          <w:rFonts w:ascii="Times New Roman" w:eastAsia="Calibri" w:hAnsi="Times New Roman" w:cs="Times New Roman"/>
          <w:bCs/>
          <w:i/>
          <w:iCs/>
          <w:kern w:val="0"/>
          <w:sz w:val="24"/>
          <w:szCs w:val="24"/>
          <w:lang w:eastAsia="lv-LV"/>
          <w14:ligatures w14:val="none"/>
        </w:rPr>
        <w:t xml:space="preserve"> </w:t>
      </w:r>
      <w:proofErr w:type="spellStart"/>
      <w:r w:rsidRPr="00623C48">
        <w:rPr>
          <w:rFonts w:ascii="Times New Roman" w:eastAsia="Calibri" w:hAnsi="Times New Roman" w:cs="Times New Roman"/>
          <w:bCs/>
          <w:i/>
          <w:iCs/>
          <w:kern w:val="0"/>
          <w:sz w:val="24"/>
          <w:szCs w:val="24"/>
          <w:lang w:eastAsia="lv-LV"/>
          <w14:ligatures w14:val="none"/>
        </w:rPr>
        <w:t>majeure</w:t>
      </w:r>
      <w:proofErr w:type="spellEnd"/>
      <w:r w:rsidRPr="00623C48">
        <w:rPr>
          <w:rFonts w:ascii="Times New Roman" w:eastAsia="Calibri" w:hAnsi="Times New Roman" w:cs="Times New Roman"/>
          <w:bCs/>
          <w:kern w:val="0"/>
          <w:sz w:val="24"/>
          <w:szCs w:val="24"/>
          <w:lang w:eastAsia="lv-LV"/>
          <w14:ligatures w14:val="none"/>
        </w:rPr>
        <w:t>) saprot ārkārtēju apstākļu iestāšanos, kurus nevarēja paredzēt, novērst vai ietekmēt, un par kuru rašanos Puses nenes atbildību, tas ir, dabas katastrofas, kara darbība, terora akti, blokādes, epidēmijas, valsts un pašvaldību institūciju rīcība un to pieņemtie normatīvie akti, lēmumi un rīkojumi, civiliedzīvotāju nemieri, citi ārkārtēja rakstura negadījumi, par kuru attiecināšanu uz nepārvaramas varas apstākļiem Pusēm jālūdz to konstatēt citai kompetentai un neatkarīgai institūcijai.</w:t>
      </w:r>
    </w:p>
    <w:p w14:paraId="5BCD53EB"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 xml:space="preserve">Pusēm ir tiesības pagarināt Līguma nosacījumu izpildes termiņus par laika posmu, kurā darbojas nepārvarama vara, ja Puse ne vēlāk par </w:t>
      </w:r>
      <w:r w:rsidRPr="00F35B72">
        <w:rPr>
          <w:rFonts w:ascii="Times New Roman" w:eastAsia="Calibri" w:hAnsi="Times New Roman" w:cs="Times New Roman"/>
          <w:kern w:val="0"/>
          <w:sz w:val="24"/>
          <w:szCs w:val="24"/>
          <w:lang w:eastAsia="lv-LV"/>
          <w14:ligatures w14:val="none"/>
        </w:rPr>
        <w:t>5 (piecas) darba dienām</w:t>
      </w:r>
      <w:r w:rsidRPr="00623C48">
        <w:rPr>
          <w:rFonts w:ascii="Times New Roman" w:eastAsia="Calibri" w:hAnsi="Times New Roman" w:cs="Times New Roman"/>
          <w:bCs/>
          <w:kern w:val="0"/>
          <w:sz w:val="24"/>
          <w:szCs w:val="24"/>
          <w:lang w:eastAsia="lv-LV"/>
          <w14:ligatures w14:val="none"/>
        </w:rPr>
        <w:t xml:space="preserve"> no nepārvaramas varas iestāšanās dienas rakstiski paziņo otrai Pusei par neiespējamību pildīt savas saistības nepārvaramas varas dēļ.</w:t>
      </w:r>
    </w:p>
    <w:p w14:paraId="02EE7615" w14:textId="3C55A9D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lastRenderedPageBreak/>
        <w:t xml:space="preserve">Puse zaudē tiesības atsaukties uz nepārvaramas varas apstākļiem, ja tā nav ievērojusi Līguma </w:t>
      </w:r>
      <w:r w:rsidR="00B13724">
        <w:rPr>
          <w:rFonts w:ascii="Times New Roman" w:eastAsia="Calibri" w:hAnsi="Times New Roman" w:cs="Times New Roman"/>
          <w:bCs/>
          <w:kern w:val="0"/>
          <w:sz w:val="24"/>
          <w:szCs w:val="24"/>
          <w:lang w:eastAsia="lv-LV"/>
          <w14:ligatures w14:val="none"/>
        </w:rPr>
        <w:t>4</w:t>
      </w:r>
      <w:r w:rsidRPr="00623C48">
        <w:rPr>
          <w:rFonts w:ascii="Times New Roman" w:eastAsia="Calibri" w:hAnsi="Times New Roman" w:cs="Times New Roman"/>
          <w:bCs/>
          <w:kern w:val="0"/>
          <w:sz w:val="24"/>
          <w:szCs w:val="24"/>
          <w:lang w:eastAsia="lv-LV"/>
          <w14:ligatures w14:val="none"/>
        </w:rPr>
        <w:t>.3. punkta nosacījumus.</w:t>
      </w:r>
    </w:p>
    <w:p w14:paraId="0A5C240A"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 xml:space="preserve">Ja nepārvaramas varas dēļ Līguma izpilde aizkavējas ilgāk par </w:t>
      </w:r>
      <w:r w:rsidRPr="00F35B72">
        <w:rPr>
          <w:rFonts w:ascii="Times New Roman" w:eastAsia="Calibri" w:hAnsi="Times New Roman" w:cs="Times New Roman"/>
          <w:kern w:val="0"/>
          <w:sz w:val="24"/>
          <w:szCs w:val="24"/>
          <w:lang w:eastAsia="lv-LV"/>
          <w14:ligatures w14:val="none"/>
        </w:rPr>
        <w:t>30 (trīsdesmit) kalendārajām dienām</w:t>
      </w:r>
      <w:r w:rsidRPr="00623C48">
        <w:rPr>
          <w:rFonts w:ascii="Times New Roman" w:eastAsia="Calibri" w:hAnsi="Times New Roman" w:cs="Times New Roman"/>
          <w:bCs/>
          <w:kern w:val="0"/>
          <w:sz w:val="24"/>
          <w:szCs w:val="24"/>
          <w:lang w:eastAsia="lv-LV"/>
          <w14:ligatures w14:val="none"/>
        </w:rPr>
        <w:t xml:space="preserve">, katra Puse ir tiesīga vienpusēji izbeigt Līgumu, par to </w:t>
      </w:r>
      <w:proofErr w:type="spellStart"/>
      <w:r w:rsidRPr="00623C48">
        <w:rPr>
          <w:rFonts w:ascii="Times New Roman" w:eastAsia="Calibri" w:hAnsi="Times New Roman" w:cs="Times New Roman"/>
          <w:bCs/>
          <w:kern w:val="0"/>
          <w:sz w:val="24"/>
          <w:szCs w:val="24"/>
          <w:lang w:eastAsia="lv-LV"/>
          <w14:ligatures w14:val="none"/>
        </w:rPr>
        <w:t>rakstveidā</w:t>
      </w:r>
      <w:proofErr w:type="spellEnd"/>
      <w:r w:rsidRPr="00623C48">
        <w:rPr>
          <w:rFonts w:ascii="Times New Roman" w:eastAsia="Calibri" w:hAnsi="Times New Roman" w:cs="Times New Roman"/>
          <w:bCs/>
          <w:kern w:val="0"/>
          <w:sz w:val="24"/>
          <w:szCs w:val="24"/>
          <w:lang w:eastAsia="lv-LV"/>
          <w14:ligatures w14:val="none"/>
        </w:rPr>
        <w:t xml:space="preserve"> brīdinot otru Pusi.</w:t>
      </w:r>
    </w:p>
    <w:p w14:paraId="5DF1123D" w14:textId="141137F8" w:rsidR="0027718A" w:rsidRP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Ja Līgums tiek atcelts nepārvaramas varas apstākļu dēļ, nevienai no Pusēm nav tiesības pieprasīt no otras Puses atlīdzināt zaudējumus, kas Pusēm rodas nepārvaramas varas dēļ.</w:t>
      </w:r>
    </w:p>
    <w:p w14:paraId="4B4BB7FE" w14:textId="77777777" w:rsidR="003776D4" w:rsidRDefault="003776D4" w:rsidP="003776D4">
      <w:pPr>
        <w:numPr>
          <w:ilvl w:val="0"/>
          <w:numId w:val="2"/>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D0730B">
        <w:rPr>
          <w:rFonts w:ascii="Times New Roman" w:eastAsia="Calibri" w:hAnsi="Times New Roman" w:cs="Times New Roman"/>
          <w:b/>
          <w:kern w:val="0"/>
          <w:sz w:val="24"/>
          <w:szCs w:val="24"/>
          <w:lang w:eastAsia="lv-LV"/>
          <w14:ligatures w14:val="none"/>
        </w:rPr>
        <w:t>KONFIDENCIALITĀTE UN FIZISKO PERSONU DATU AIZSARDZĪBA</w:t>
      </w:r>
    </w:p>
    <w:p w14:paraId="12FE1B80"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eastAsia="lv-LV"/>
        </w:rPr>
        <w:t xml:space="preserve">Līguma ietvaros visus personu datus </w:t>
      </w:r>
      <w:r w:rsidRPr="00623C48">
        <w:rPr>
          <w:lang w:val="lv-LV"/>
        </w:rPr>
        <w:t>Puses</w:t>
      </w:r>
      <w:r w:rsidRPr="00623C48">
        <w:rPr>
          <w:lang w:val="lv-LV" w:eastAsia="lv-LV"/>
        </w:rPr>
        <w:t xml:space="preserve"> apstrādā tikai Līguma izpildes mērķiem un tikai tādā apmērā, lai nodrošinātu starp Pusēm noslēgtā Līguma izpildi, ievērojot datu minimizēšanas principu.</w:t>
      </w:r>
    </w:p>
    <w:p w14:paraId="3971AD88"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 xml:space="preserve">Puses </w:t>
      </w:r>
      <w:r w:rsidRPr="00623C48">
        <w:rPr>
          <w:lang w:val="lv-LV" w:eastAsia="lv-LV"/>
        </w:rPr>
        <w:t>veic visus nepieciešamos tehniskos un organizatoriskos drošības pasākumus, tostarp jebkurus papildu pasākumus, kas nepieciešami, lai nodrošinātu, ka Puses nodotie personas dati Līguma izpildes ietvaros netiek nejauši vai nelikumīgi iznīcināti, nozaudēti vai sabojāti, vai darīti zināmi trešajām personām, netiek ļaunprātīgi izmantoti vai kā citādi apstrādāti tādā veidā, kas ir pretējs Līguma darbības laikā spēkā esošajiem tiesību aktiem personas datu aizsardzības jomā.</w:t>
      </w:r>
    </w:p>
    <w:p w14:paraId="591AFE71"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Pusēm ir jāievēro piemērojamie tiesību akti personas datu aizsardzības jomā. Par šo tiesību aktu prasību neievērošanu Puses atbild normatīvajos aktos noteiktajā kārtībā.</w:t>
      </w:r>
    </w:p>
    <w:p w14:paraId="7BA00C30"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Puses apņemas Līguma darbības laikā, kā arī pēc Līguma izpildes bez otras Puses iepriekšējas rakstiskas atļaujas neizpaust, neizplatīt un jebkādā citādā veidā nenodot trešajām personām Pušu rīcībā nonākušo konfidenciālo informāciju, neizmantot to savās personīgajās interesēs, kā arī rūpēties, lai tā nebūtu tieši vai netieši pieejama trešajām personām, ciktāl normatīvajos aktos nav noteikts citādi.</w:t>
      </w:r>
    </w:p>
    <w:p w14:paraId="46009728" w14:textId="7777777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lang w:val="lv-LV"/>
        </w:rPr>
        <w:t xml:space="preserve">Par konfidenciālu informāciju uzskatāma un pie neizpaužamām ziņām pieskaitāma jebkāda esoša vai Līguma izpildes laikā iegūta vārdiska vai rakstiska, tekstuāla vai vizuāla finansiāla, ekonomiska, juridiska vai cita satura informācija, kas Pusēm nodota vai kļuvusi zināma, pildot Līgumā paredzētās saistības. </w:t>
      </w:r>
      <w:r w:rsidRPr="00623C48">
        <w:rPr>
          <w:rFonts w:eastAsia="Times New Roman"/>
          <w:lang w:val="lv-LV" w:eastAsia="lv-LV"/>
        </w:rPr>
        <w:t>Konfidencialitātes noteikumi attiecas gan uz rakstisku informāciju, gan mutisku informāciju, elektronisku informāciju un uz jebkuru citu informāciju, neatkarīgi no informācijas nodošanas veida, laika un vietas. Šeit minētajai konfidencialitātes saistībai ir beztermiņa raksturs.</w:t>
      </w:r>
    </w:p>
    <w:p w14:paraId="7D6B2E37" w14:textId="7777777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lang w:val="lv-LV"/>
        </w:rPr>
        <w:t>Izpildītājs nodrošina informācijas konfidencialitātes noteikumu izpildi arī no jebkuru trešo personu puses, ko Pasūtītājs piesaistījis Līguma izpildē.</w:t>
      </w:r>
    </w:p>
    <w:p w14:paraId="10C0FB58" w14:textId="41B9512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color w:val="000000"/>
          <w:lang w:val="lv-LV"/>
        </w:rPr>
        <w:t>Puses savstarpēji ir atbildīgas par otrai Pusei nodarītajiem zaudējumiem, ja tie radušies vienas Puses vai tās darbinieku, kā arī šīs Puses Līguma izpildē iesaistīto trešo personu Līgumā un normatīvajos aktos noteikto personu datu aizsardzības un konfidencialitātes noteikumu neievērošanas dēļ.</w:t>
      </w:r>
    </w:p>
    <w:p w14:paraId="17104418" w14:textId="243C6362" w:rsidR="00A04721" w:rsidRDefault="00A04721" w:rsidP="00A04721">
      <w:pPr>
        <w:pStyle w:val="Sarakstarindkopa"/>
        <w:numPr>
          <w:ilvl w:val="0"/>
          <w:numId w:val="2"/>
        </w:numPr>
        <w:ind w:left="567"/>
        <w:jc w:val="center"/>
        <w:rPr>
          <w:rFonts w:ascii="Times New Roman" w:eastAsia="Calibri" w:hAnsi="Times New Roman" w:cs="Times New Roman"/>
          <w:b/>
          <w:kern w:val="0"/>
          <w:sz w:val="24"/>
          <w:szCs w:val="24"/>
          <w:lang w:eastAsia="lv-LV"/>
          <w14:ligatures w14:val="none"/>
        </w:rPr>
      </w:pPr>
      <w:r w:rsidRPr="007D6E8D">
        <w:rPr>
          <w:rFonts w:ascii="Times New Roman" w:eastAsia="Calibri" w:hAnsi="Times New Roman" w:cs="Times New Roman"/>
          <w:b/>
          <w:kern w:val="0"/>
          <w:sz w:val="24"/>
          <w:szCs w:val="24"/>
          <w:lang w:eastAsia="lv-LV"/>
          <w14:ligatures w14:val="none"/>
        </w:rPr>
        <w:t>LĪGUMA DARBĪBAS TERMIŅŠ, GROZĪJUMI UN LĪGUMA IZBEIGŠANA</w:t>
      </w:r>
    </w:p>
    <w:p w14:paraId="66110523" w14:textId="77777777" w:rsidR="00A04721" w:rsidRDefault="00A04721"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Līgums stājas spēkā no Līguma abpusējas parakstīšanas brīža un ir spēkā līdz visu Līgumā noteikto saistību izpildei. </w:t>
      </w:r>
    </w:p>
    <w:p w14:paraId="35FF074D" w14:textId="77777777" w:rsidR="00A04721" w:rsidRDefault="00A04721"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7D6E8D">
        <w:rPr>
          <w:rFonts w:ascii="Times New Roman" w:eastAsia="Calibri" w:hAnsi="Times New Roman" w:cs="Times New Roman"/>
          <w:bCs/>
          <w:kern w:val="0"/>
          <w:sz w:val="24"/>
          <w:szCs w:val="24"/>
          <w:lang w:eastAsia="lv-LV"/>
          <w14:ligatures w14:val="none"/>
        </w:rPr>
        <w:t xml:space="preserve">Jebkuri grozījumi un papildinājumi Līgumam, ir spēkā tikai tad, ja tie izdarīti </w:t>
      </w:r>
      <w:proofErr w:type="spellStart"/>
      <w:r w:rsidRPr="007D6E8D">
        <w:rPr>
          <w:rFonts w:ascii="Times New Roman" w:eastAsia="Calibri" w:hAnsi="Times New Roman" w:cs="Times New Roman"/>
          <w:bCs/>
          <w:kern w:val="0"/>
          <w:sz w:val="24"/>
          <w:szCs w:val="24"/>
          <w:lang w:eastAsia="lv-LV"/>
          <w14:ligatures w14:val="none"/>
        </w:rPr>
        <w:t>rakstveidā</w:t>
      </w:r>
      <w:proofErr w:type="spellEnd"/>
      <w:r w:rsidRPr="007D6E8D">
        <w:rPr>
          <w:rFonts w:ascii="Times New Roman" w:eastAsia="Calibri" w:hAnsi="Times New Roman" w:cs="Times New Roman"/>
          <w:bCs/>
          <w:kern w:val="0"/>
          <w:sz w:val="24"/>
          <w:szCs w:val="24"/>
          <w:lang w:eastAsia="lv-LV"/>
          <w14:ligatures w14:val="none"/>
        </w:rPr>
        <w:t xml:space="preserve"> un tos parakstījušas abas Puses.</w:t>
      </w:r>
    </w:p>
    <w:p w14:paraId="13C7EAEB" w14:textId="77777777" w:rsidR="00A04721" w:rsidRPr="007D6E8D" w:rsidRDefault="00A04721"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7D6E8D">
        <w:rPr>
          <w:rFonts w:ascii="Times New Roman" w:eastAsia="Calibri" w:hAnsi="Times New Roman" w:cs="Times New Roman"/>
          <w:bCs/>
          <w:kern w:val="0"/>
          <w:sz w:val="24"/>
          <w:szCs w:val="24"/>
          <w:lang w:eastAsia="lv-LV"/>
          <w14:ligatures w14:val="none"/>
        </w:rPr>
        <w:t xml:space="preserve">Līgumu var grozīt vai izbeigt pirms tajā noteikto saistību izpildes, Pusēm vienojoties </w:t>
      </w:r>
      <w:proofErr w:type="spellStart"/>
      <w:r w:rsidRPr="007D6E8D">
        <w:rPr>
          <w:rFonts w:ascii="Times New Roman" w:eastAsia="Calibri" w:hAnsi="Times New Roman" w:cs="Times New Roman"/>
          <w:bCs/>
          <w:kern w:val="0"/>
          <w:sz w:val="24"/>
          <w:szCs w:val="24"/>
          <w:lang w:eastAsia="lv-LV"/>
          <w14:ligatures w14:val="none"/>
        </w:rPr>
        <w:t>rakstveidā</w:t>
      </w:r>
      <w:proofErr w:type="spellEnd"/>
      <w:r w:rsidRPr="007D6E8D">
        <w:rPr>
          <w:rFonts w:ascii="Times New Roman" w:eastAsia="Calibri" w:hAnsi="Times New Roman" w:cs="Times New Roman"/>
          <w:bCs/>
          <w:kern w:val="0"/>
          <w:sz w:val="24"/>
          <w:szCs w:val="24"/>
          <w:lang w:eastAsia="lv-LV"/>
          <w14:ligatures w14:val="none"/>
        </w:rPr>
        <w:t xml:space="preserve"> saskaņā ar Līgumu un Latvijas Republikā spēkā esošajiem normatīvajiem aktiem, tai skaitā</w:t>
      </w:r>
      <w:r>
        <w:rPr>
          <w:rFonts w:ascii="Times New Roman" w:eastAsia="Calibri" w:hAnsi="Times New Roman" w:cs="Times New Roman"/>
          <w:bCs/>
          <w:kern w:val="0"/>
          <w:sz w:val="24"/>
          <w:szCs w:val="24"/>
          <w:lang w:eastAsia="lv-LV"/>
          <w14:ligatures w14:val="none"/>
        </w:rPr>
        <w:t>,</w:t>
      </w:r>
      <w:r w:rsidRPr="007D6E8D">
        <w:rPr>
          <w:rFonts w:ascii="Times New Roman" w:eastAsia="Calibri" w:hAnsi="Times New Roman" w:cs="Times New Roman"/>
          <w:bCs/>
          <w:kern w:val="0"/>
          <w:sz w:val="24"/>
          <w:szCs w:val="24"/>
          <w:lang w:eastAsia="lv-LV"/>
          <w14:ligatures w14:val="none"/>
        </w:rPr>
        <w:t xml:space="preserve"> Sabiedrisko pakalpojumu sniedzēju iepirkumu likuma</w:t>
      </w:r>
      <w:r>
        <w:rPr>
          <w:rFonts w:ascii="Times New Roman" w:eastAsia="Calibri" w:hAnsi="Times New Roman" w:cs="Times New Roman"/>
          <w:bCs/>
          <w:kern w:val="0"/>
          <w:sz w:val="24"/>
          <w:szCs w:val="24"/>
          <w:lang w:eastAsia="lv-LV"/>
          <w14:ligatures w14:val="none"/>
        </w:rPr>
        <w:t xml:space="preserve">, turpmāk – </w:t>
      </w:r>
      <w:r w:rsidRPr="00356BE1">
        <w:rPr>
          <w:rFonts w:ascii="Times New Roman" w:eastAsia="Calibri" w:hAnsi="Times New Roman" w:cs="Times New Roman"/>
          <w:bCs/>
          <w:kern w:val="0"/>
          <w:sz w:val="24"/>
          <w:szCs w:val="24"/>
          <w:lang w:eastAsia="lv-LV"/>
          <w14:ligatures w14:val="none"/>
        </w:rPr>
        <w:t>SPSIL</w:t>
      </w:r>
      <w:r>
        <w:rPr>
          <w:rFonts w:ascii="Times New Roman" w:eastAsia="Calibri" w:hAnsi="Times New Roman" w:cs="Times New Roman"/>
          <w:bCs/>
          <w:kern w:val="0"/>
          <w:sz w:val="24"/>
          <w:szCs w:val="24"/>
          <w:lang w:eastAsia="lv-LV"/>
          <w14:ligatures w14:val="none"/>
        </w:rPr>
        <w:t xml:space="preserve">, </w:t>
      </w:r>
      <w:r w:rsidRPr="007D6E8D">
        <w:rPr>
          <w:rFonts w:ascii="Times New Roman" w:eastAsia="Calibri" w:hAnsi="Times New Roman" w:cs="Times New Roman"/>
          <w:bCs/>
          <w:kern w:val="0"/>
          <w:sz w:val="24"/>
          <w:szCs w:val="24"/>
          <w:lang w:eastAsia="lv-LV"/>
          <w14:ligatures w14:val="none"/>
        </w:rPr>
        <w:t xml:space="preserve"> 66. panta prasībām. </w:t>
      </w:r>
    </w:p>
    <w:p w14:paraId="778BF9F5" w14:textId="77777777" w:rsidR="00A04721" w:rsidRPr="006E5628" w:rsidRDefault="00A04721"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lastRenderedPageBreak/>
        <w:t>Pasūtītājam ir tiesības vienpusēji izbeigt Līgumu</w:t>
      </w:r>
      <w:r>
        <w:rPr>
          <w:rFonts w:ascii="Times New Roman" w:eastAsia="Calibri" w:hAnsi="Times New Roman" w:cs="Times New Roman"/>
          <w:bCs/>
          <w:kern w:val="0"/>
          <w:sz w:val="24"/>
          <w:szCs w:val="24"/>
          <w:lang w:eastAsia="lv-LV"/>
          <w14:ligatures w14:val="none"/>
        </w:rPr>
        <w:t>, 10 (desmit) darba dienas iepriekš rakstiski par to</w:t>
      </w:r>
      <w:r w:rsidRPr="006E5628">
        <w:rPr>
          <w:rFonts w:ascii="Times New Roman" w:eastAsia="Calibri" w:hAnsi="Times New Roman" w:cs="Times New Roman"/>
          <w:bCs/>
          <w:kern w:val="0"/>
          <w:sz w:val="24"/>
          <w:szCs w:val="24"/>
          <w:lang w:eastAsia="lv-LV"/>
          <w14:ligatures w14:val="none"/>
        </w:rPr>
        <w:t xml:space="preserve"> </w:t>
      </w:r>
      <w:r>
        <w:rPr>
          <w:rFonts w:ascii="Times New Roman" w:eastAsia="Calibri" w:hAnsi="Times New Roman" w:cs="Times New Roman"/>
          <w:bCs/>
          <w:kern w:val="0"/>
          <w:sz w:val="24"/>
          <w:szCs w:val="24"/>
          <w:lang w:eastAsia="lv-LV"/>
          <w14:ligatures w14:val="none"/>
        </w:rPr>
        <w:t>paziņojot Izpildītājam un norādot izbeigšanas iemeslu, ja</w:t>
      </w:r>
      <w:r w:rsidRPr="006E5628">
        <w:rPr>
          <w:rFonts w:ascii="Times New Roman" w:eastAsia="Calibri" w:hAnsi="Times New Roman" w:cs="Times New Roman"/>
          <w:bCs/>
          <w:kern w:val="0"/>
          <w:sz w:val="24"/>
          <w:szCs w:val="24"/>
          <w:lang w:eastAsia="lv-LV"/>
          <w14:ligatures w14:val="none"/>
        </w:rPr>
        <w:t>:</w:t>
      </w:r>
    </w:p>
    <w:p w14:paraId="50011BDF" w14:textId="77777777" w:rsidR="00A04721"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eastAsia="Calibri" w:hAnsi="Times New Roman" w:cs="Times New Roman"/>
          <w:bCs/>
          <w:kern w:val="0"/>
          <w:sz w:val="24"/>
          <w:szCs w:val="24"/>
          <w:lang w:eastAsia="lv-LV"/>
          <w14:ligatures w14:val="none"/>
        </w:rPr>
        <w:t>Izpildītājs</w:t>
      </w:r>
      <w:r>
        <w:rPr>
          <w:rFonts w:ascii="Times New Roman" w:eastAsia="Calibri" w:hAnsi="Times New Roman" w:cs="Times New Roman"/>
          <w:bCs/>
          <w:kern w:val="0"/>
          <w:sz w:val="24"/>
          <w:szCs w:val="24"/>
          <w:lang w:eastAsia="lv-LV"/>
          <w14:ligatures w14:val="none"/>
        </w:rPr>
        <w:t xml:space="preserve"> bez pamatota iemesla</w:t>
      </w:r>
      <w:r w:rsidRPr="007C32E4">
        <w:rPr>
          <w:rFonts w:ascii="Times New Roman" w:eastAsia="Calibri" w:hAnsi="Times New Roman" w:cs="Times New Roman"/>
          <w:bCs/>
          <w:kern w:val="0"/>
          <w:sz w:val="24"/>
          <w:szCs w:val="24"/>
          <w:lang w:eastAsia="lv-LV"/>
          <w14:ligatures w14:val="none"/>
        </w:rPr>
        <w:t xml:space="preserve"> kavē Preču piegādi, kā arī jebkuru citu Līgumā noteikto termiņu ilgāk kā par 10 (desmit) darba dienām</w:t>
      </w:r>
      <w:r>
        <w:rPr>
          <w:rFonts w:ascii="Times New Roman" w:eastAsia="Calibri" w:hAnsi="Times New Roman" w:cs="Times New Roman"/>
          <w:bCs/>
          <w:kern w:val="0"/>
          <w:sz w:val="24"/>
          <w:szCs w:val="24"/>
          <w:lang w:eastAsia="lv-LV"/>
          <w14:ligatures w14:val="none"/>
        </w:rPr>
        <w:t>, par ko Pasūtītājs atbilstoši Līguma noteikumiem ir iepriekš rakstiski informējis Izpildītāju un Izpildītājs nenovērš vai atsakās novērst konstatēto neatbilstību</w:t>
      </w:r>
      <w:r w:rsidRPr="007C32E4">
        <w:rPr>
          <w:rFonts w:ascii="Times New Roman" w:eastAsia="Calibri" w:hAnsi="Times New Roman" w:cs="Times New Roman"/>
          <w:bCs/>
          <w:kern w:val="0"/>
          <w:sz w:val="24"/>
          <w:szCs w:val="24"/>
          <w:lang w:eastAsia="lv-LV"/>
          <w14:ligatures w14:val="none"/>
        </w:rPr>
        <w:t>;</w:t>
      </w:r>
    </w:p>
    <w:p w14:paraId="55971B31"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eastAsia="Calibri" w:hAnsi="Times New Roman" w:cs="Times New Roman"/>
          <w:bCs/>
          <w:kern w:val="0"/>
          <w:sz w:val="24"/>
          <w:szCs w:val="24"/>
          <w:lang w:eastAsia="lv-LV"/>
          <w14:ligatures w14:val="none"/>
        </w:rPr>
        <w:t>notiek jebkāds gadījums vai gadījumu virkne, kam pēc Pasūtītāja viedokļa ir būtiska nelabvēlīga ietekme uz Izpildītāja komercdarbību, aktīviem, darbību vai finansiālo stāvokli, kas iespaido Izpildītāja spēju izpildīt saistības saskaņā ar Līgumu;</w:t>
      </w:r>
      <w:bookmarkStart w:id="7" w:name="_Hlk203144596"/>
    </w:p>
    <w:p w14:paraId="20FB1732"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Izpildītāja saimnieciskā darbība ir apturēta vai izbeigta</w:t>
      </w:r>
      <w:r>
        <w:rPr>
          <w:rFonts w:ascii="Times New Roman" w:hAnsi="Times New Roman" w:cs="Times New Roman"/>
          <w:sz w:val="24"/>
          <w:szCs w:val="24"/>
        </w:rPr>
        <w:t xml:space="preserve"> (izņemot reorganizācija)</w:t>
      </w:r>
      <w:r w:rsidRPr="007C32E4">
        <w:rPr>
          <w:rFonts w:ascii="Times New Roman" w:hAnsi="Times New Roman" w:cs="Times New Roman"/>
          <w:sz w:val="24"/>
          <w:szCs w:val="24"/>
        </w:rPr>
        <w:t>;</w:t>
      </w:r>
    </w:p>
    <w:p w14:paraId="5BB59E52"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lang w:eastAsia="lv-LV"/>
        </w:rPr>
        <w:t xml:space="preserve">uzsākta </w:t>
      </w:r>
      <w:r w:rsidRPr="007C32E4">
        <w:rPr>
          <w:rFonts w:ascii="Times New Roman" w:hAnsi="Times New Roman" w:cs="Times New Roman"/>
          <w:sz w:val="24"/>
          <w:szCs w:val="24"/>
        </w:rPr>
        <w:t xml:space="preserve">Izpildītāja </w:t>
      </w:r>
      <w:r w:rsidRPr="007C32E4">
        <w:rPr>
          <w:rFonts w:ascii="Times New Roman" w:hAnsi="Times New Roman" w:cs="Times New Roman"/>
          <w:sz w:val="24"/>
          <w:szCs w:val="24"/>
          <w:lang w:eastAsia="lv-LV"/>
        </w:rPr>
        <w:t>likvidācija;</w:t>
      </w:r>
    </w:p>
    <w:p w14:paraId="6187A2BA"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ierosināta</w:t>
      </w:r>
      <w:r>
        <w:rPr>
          <w:rFonts w:ascii="Times New Roman" w:hAnsi="Times New Roman" w:cs="Times New Roman"/>
          <w:sz w:val="24"/>
          <w:szCs w:val="24"/>
        </w:rPr>
        <w:t xml:space="preserve"> un uzsākts</w:t>
      </w:r>
      <w:r w:rsidRPr="007C32E4">
        <w:rPr>
          <w:rFonts w:ascii="Times New Roman" w:hAnsi="Times New Roman" w:cs="Times New Roman"/>
          <w:sz w:val="24"/>
          <w:szCs w:val="24"/>
        </w:rPr>
        <w:t xml:space="preserve"> Izpildītāja maksātnespējas</w:t>
      </w:r>
      <w:r>
        <w:rPr>
          <w:rFonts w:ascii="Times New Roman" w:hAnsi="Times New Roman" w:cs="Times New Roman"/>
          <w:sz w:val="24"/>
          <w:szCs w:val="24"/>
        </w:rPr>
        <w:t xml:space="preserve"> process</w:t>
      </w:r>
      <w:r w:rsidRPr="007C32E4">
        <w:rPr>
          <w:rFonts w:ascii="Times New Roman" w:hAnsi="Times New Roman" w:cs="Times New Roman"/>
          <w:sz w:val="24"/>
          <w:szCs w:val="24"/>
        </w:rPr>
        <w:t xml:space="preserve"> vai tiesiskās aizsardzības procesa lieta, vai īstenots </w:t>
      </w:r>
      <w:proofErr w:type="spellStart"/>
      <w:r w:rsidRPr="007C32E4">
        <w:rPr>
          <w:rFonts w:ascii="Times New Roman" w:hAnsi="Times New Roman" w:cs="Times New Roman"/>
          <w:sz w:val="24"/>
          <w:szCs w:val="24"/>
        </w:rPr>
        <w:t>ārpustiesas</w:t>
      </w:r>
      <w:proofErr w:type="spellEnd"/>
      <w:r w:rsidRPr="007C32E4">
        <w:rPr>
          <w:rFonts w:ascii="Times New Roman" w:hAnsi="Times New Roman" w:cs="Times New Roman"/>
          <w:sz w:val="24"/>
          <w:szCs w:val="24"/>
        </w:rPr>
        <w:t xml:space="preserve"> tiesiskās aizsardzības process;</w:t>
      </w:r>
    </w:p>
    <w:p w14:paraId="2B7AABD6"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 xml:space="preserve">Izpildītājs apzināti Pasūtītājam sniedzis nepatiesu informāciju, nav ievērojis godīgas </w:t>
      </w:r>
      <w:proofErr w:type="spellStart"/>
      <w:r w:rsidRPr="007C32E4">
        <w:rPr>
          <w:rFonts w:ascii="Times New Roman" w:hAnsi="Times New Roman" w:cs="Times New Roman"/>
          <w:sz w:val="24"/>
          <w:szCs w:val="24"/>
        </w:rPr>
        <w:t>komercprakses</w:t>
      </w:r>
      <w:proofErr w:type="spellEnd"/>
      <w:r w:rsidRPr="007C32E4">
        <w:rPr>
          <w:rFonts w:ascii="Times New Roman" w:hAnsi="Times New Roman" w:cs="Times New Roman"/>
          <w:sz w:val="24"/>
          <w:szCs w:val="24"/>
        </w:rPr>
        <w:t xml:space="preserve"> vai konkurences principus, vai ar nolūku veicis citas prettiesiskas darbības;</w:t>
      </w:r>
    </w:p>
    <w:p w14:paraId="1C1F0AA9"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ir iestājušies nepārvaramas varas apstākļi;</w:t>
      </w:r>
    </w:p>
    <w:p w14:paraId="6DE8A7AB" w14:textId="77777777" w:rsidR="00A04721" w:rsidRPr="007C32E4" w:rsidRDefault="00A04721" w:rsidP="00A04721">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 xml:space="preserve">Pasūtītājam ir radušies objektīvi apstākļi līguma izbeigšanai, kurus Pasūtītājs var pierādīt. </w:t>
      </w:r>
    </w:p>
    <w:p w14:paraId="117546C2" w14:textId="77777777" w:rsidR="00A04721" w:rsidRPr="00F35B72" w:rsidRDefault="00A04721" w:rsidP="00A04721">
      <w:pPr>
        <w:pStyle w:val="11Lgumam"/>
        <w:numPr>
          <w:ilvl w:val="1"/>
          <w:numId w:val="2"/>
        </w:numPr>
        <w:spacing w:before="0" w:after="0"/>
        <w:ind w:left="0" w:firstLine="0"/>
        <w:outlineLvl w:val="2"/>
        <w:rPr>
          <w:lang w:val="lv-LV"/>
        </w:rPr>
      </w:pPr>
      <w:r w:rsidRPr="007C32E4">
        <w:rPr>
          <w:rFonts w:eastAsiaTheme="minorHAnsi"/>
          <w:lang w:val="lv-LV"/>
        </w:rPr>
        <w:t xml:space="preserve">Līguma </w:t>
      </w:r>
      <w:r>
        <w:rPr>
          <w:rFonts w:eastAsiaTheme="minorHAnsi"/>
          <w:lang w:val="lv-LV"/>
        </w:rPr>
        <w:t>6</w:t>
      </w:r>
      <w:r w:rsidRPr="007C32E4">
        <w:rPr>
          <w:rFonts w:eastAsiaTheme="minorHAnsi"/>
          <w:lang w:val="lv-LV"/>
        </w:rPr>
        <w:t>.4.8. punktā noteiktajā gadījumā</w:t>
      </w:r>
      <w:r w:rsidRPr="00F35B72">
        <w:rPr>
          <w:rFonts w:eastAsiaTheme="minorHAnsi"/>
          <w:lang w:val="lv-LV"/>
        </w:rPr>
        <w:t xml:space="preserve"> </w:t>
      </w:r>
      <w:r>
        <w:rPr>
          <w:rFonts w:eastAsiaTheme="minorHAnsi"/>
          <w:bCs/>
          <w:lang w:val="lv-LV"/>
        </w:rPr>
        <w:t xml:space="preserve">Izpildītājs </w:t>
      </w:r>
      <w:r w:rsidRPr="00F35B72">
        <w:rPr>
          <w:rFonts w:eastAsiaTheme="minorHAnsi"/>
          <w:bCs/>
          <w:lang w:val="lv-LV"/>
        </w:rPr>
        <w:t xml:space="preserve">nav tiesīgs prasīt Pasūtītājam atlīdzināt zaudējumus, kas var rasties </w:t>
      </w:r>
      <w:r>
        <w:rPr>
          <w:rFonts w:eastAsiaTheme="minorHAnsi"/>
          <w:bCs/>
          <w:lang w:val="lv-LV"/>
        </w:rPr>
        <w:t>Izpildītājam</w:t>
      </w:r>
      <w:r w:rsidRPr="00F35B72">
        <w:rPr>
          <w:rFonts w:eastAsiaTheme="minorHAnsi"/>
          <w:bCs/>
          <w:lang w:val="lv-LV"/>
        </w:rPr>
        <w:t xml:space="preserve"> Līguma izbeigšanas dēļ.</w:t>
      </w:r>
    </w:p>
    <w:p w14:paraId="5B2828DD" w14:textId="77777777" w:rsidR="00A04721" w:rsidRPr="00E065C1" w:rsidRDefault="00A04721" w:rsidP="00A04721">
      <w:pPr>
        <w:pStyle w:val="11Lgumam"/>
        <w:numPr>
          <w:ilvl w:val="1"/>
          <w:numId w:val="2"/>
        </w:numPr>
        <w:spacing w:before="0" w:after="0"/>
        <w:ind w:left="0" w:firstLine="0"/>
        <w:outlineLvl w:val="2"/>
        <w:rPr>
          <w:lang w:val="lv-LV"/>
        </w:rPr>
      </w:pPr>
      <w:r w:rsidRPr="00F35B72">
        <w:rPr>
          <w:rFonts w:eastAsia="Times New Roman"/>
          <w:lang w:val="lv-LV" w:eastAsia="lv-LV"/>
        </w:rPr>
        <w:t>Pus</w:t>
      </w:r>
      <w:r>
        <w:rPr>
          <w:rFonts w:eastAsia="Times New Roman"/>
          <w:lang w:val="lv-LV" w:eastAsia="lv-LV"/>
        </w:rPr>
        <w:t>ēm</w:t>
      </w:r>
      <w:r w:rsidRPr="00F35B72">
        <w:rPr>
          <w:rFonts w:eastAsia="Times New Roman"/>
          <w:lang w:val="lv-LV" w:eastAsia="lv-LV"/>
        </w:rPr>
        <w:t xml:space="preserve"> ir tiesības vienpersoniski izbeigt Līgumu, jo nav iespējams izpildīt tādēļ, ka Līguma izpildes laikā pret kādu no Pusēm ir </w:t>
      </w:r>
      <w:r w:rsidRPr="0000690A">
        <w:rPr>
          <w:rFonts w:eastAsia="Times New Roman"/>
          <w:lang w:val="lv-LV" w:eastAsia="lv-LV"/>
        </w:rPr>
        <w:t>piemērotas</w:t>
      </w:r>
      <w:r w:rsidRPr="00F35B72">
        <w:rPr>
          <w:rFonts w:eastAsia="Times New Roman"/>
          <w:lang w:val="lv-LV" w:eastAsia="lv-LV"/>
        </w:rPr>
        <w:t xml:space="preserve"> starptautiskās vai nacionālās sankcijas vai būtiskas finanšu un </w:t>
      </w:r>
      <w:r w:rsidRPr="0000690A">
        <w:rPr>
          <w:rFonts w:eastAsia="Times New Roman"/>
          <w:lang w:val="lv-LV" w:eastAsia="lv-LV"/>
        </w:rPr>
        <w:t>kapitāla tirgus intereses ietekmējošas ES vai Ziemeļatlantijas līguma organizācijas (NATO) dalībvalsts noteiktās sankcijas (Starptautisko un Latvijas Republikas nacionālo sankciju likuma 11.</w:t>
      </w:r>
      <w:r w:rsidRPr="0000690A">
        <w:rPr>
          <w:rFonts w:eastAsia="Times New Roman"/>
          <w:vertAlign w:val="superscript"/>
          <w:lang w:val="lv-LV" w:eastAsia="lv-LV"/>
        </w:rPr>
        <w:t xml:space="preserve">1  </w:t>
      </w:r>
      <w:r w:rsidRPr="0000690A">
        <w:rPr>
          <w:rFonts w:eastAsia="Times New Roman"/>
          <w:lang w:val="lv-LV" w:eastAsia="lv-LV"/>
        </w:rPr>
        <w:t>panta trešā daļa).</w:t>
      </w:r>
      <w:bookmarkEnd w:id="7"/>
    </w:p>
    <w:p w14:paraId="2EB47C74" w14:textId="77777777" w:rsidR="00A04721" w:rsidRDefault="00A04721"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Izpildītājam</w:t>
      </w:r>
      <w:r w:rsidRPr="006E5628">
        <w:rPr>
          <w:rFonts w:ascii="Times New Roman" w:eastAsia="Calibri" w:hAnsi="Times New Roman" w:cs="Times New Roman"/>
          <w:bCs/>
          <w:kern w:val="0"/>
          <w:sz w:val="24"/>
          <w:szCs w:val="24"/>
          <w:lang w:eastAsia="lv-LV"/>
          <w14:ligatures w14:val="none"/>
        </w:rPr>
        <w:t xml:space="preserve"> ir tiesības vienpusēji izbeigt  Līgumu</w:t>
      </w:r>
      <w:r>
        <w:rPr>
          <w:rFonts w:ascii="Times New Roman" w:eastAsia="Calibri" w:hAnsi="Times New Roman" w:cs="Times New Roman"/>
          <w:bCs/>
          <w:kern w:val="0"/>
          <w:sz w:val="24"/>
          <w:szCs w:val="24"/>
          <w:lang w:eastAsia="lv-LV"/>
          <w14:ligatures w14:val="none"/>
        </w:rPr>
        <w:t>, 10 (desmit) darba dienas iepriekš rakstiski par to</w:t>
      </w:r>
      <w:r w:rsidRPr="006E5628">
        <w:rPr>
          <w:rFonts w:ascii="Times New Roman" w:eastAsia="Calibri" w:hAnsi="Times New Roman" w:cs="Times New Roman"/>
          <w:bCs/>
          <w:kern w:val="0"/>
          <w:sz w:val="24"/>
          <w:szCs w:val="24"/>
          <w:lang w:eastAsia="lv-LV"/>
          <w14:ligatures w14:val="none"/>
        </w:rPr>
        <w:t xml:space="preserve"> </w:t>
      </w:r>
      <w:r>
        <w:rPr>
          <w:rFonts w:ascii="Times New Roman" w:eastAsia="Calibri" w:hAnsi="Times New Roman" w:cs="Times New Roman"/>
          <w:bCs/>
          <w:kern w:val="0"/>
          <w:sz w:val="24"/>
          <w:szCs w:val="24"/>
          <w:lang w:eastAsia="lv-LV"/>
          <w14:ligatures w14:val="none"/>
        </w:rPr>
        <w:t>paziņojot Izpildītājam, un norādot izbeigšanas iemeslu, ja</w:t>
      </w:r>
      <w:r w:rsidRPr="006E5628">
        <w:rPr>
          <w:rFonts w:ascii="Times New Roman" w:eastAsia="Calibri" w:hAnsi="Times New Roman" w:cs="Times New Roman"/>
          <w:bCs/>
          <w:kern w:val="0"/>
          <w:sz w:val="24"/>
          <w:szCs w:val="24"/>
          <w:lang w:eastAsia="lv-LV"/>
          <w14:ligatures w14:val="none"/>
        </w:rPr>
        <w:t>:</w:t>
      </w:r>
    </w:p>
    <w:p w14:paraId="5D1743A2" w14:textId="77777777" w:rsidR="00A04721" w:rsidRDefault="00A04721" w:rsidP="00A04721">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Pasūtītājs kavē rēķinu/pavadzīmes apmaksas termiņu ilgāk kā 30 (trīsdesmit) dienā;</w:t>
      </w:r>
    </w:p>
    <w:p w14:paraId="608A815B" w14:textId="77777777" w:rsidR="00A04721" w:rsidRPr="009805F7" w:rsidRDefault="00A04721" w:rsidP="00A04721">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sidRPr="009805F7">
        <w:rPr>
          <w:rFonts w:ascii="Times New Roman" w:eastAsia="Calibri" w:hAnsi="Times New Roman" w:cs="Times New Roman"/>
          <w:bCs/>
          <w:kern w:val="0"/>
          <w:sz w:val="24"/>
          <w:szCs w:val="24"/>
          <w:lang w:eastAsia="lv-LV"/>
          <w14:ligatures w14:val="none"/>
        </w:rPr>
        <w:t xml:space="preserve">Pasūtītājs pieņēmis lēmumu uzsākt uzņēmuma likvidāciju, apturēt vai pārtraukt uzņēmuma saimniecisko darbību </w:t>
      </w:r>
      <w:r w:rsidRPr="009805F7">
        <w:rPr>
          <w:rFonts w:ascii="Times New Roman" w:hAnsi="Times New Roman" w:cs="Times New Roman"/>
          <w:sz w:val="24"/>
          <w:szCs w:val="24"/>
        </w:rPr>
        <w:t>(izņemot reorganizācija);</w:t>
      </w:r>
    </w:p>
    <w:p w14:paraId="3C91624A" w14:textId="77777777" w:rsidR="00A04721" w:rsidRPr="006A1820" w:rsidRDefault="00A04721" w:rsidP="00A04721">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 xml:space="preserve">pret </w:t>
      </w:r>
      <w:r>
        <w:rPr>
          <w:rFonts w:ascii="Times New Roman" w:hAnsi="Times New Roman" w:cs="Times New Roman"/>
          <w:sz w:val="24"/>
          <w:szCs w:val="24"/>
        </w:rPr>
        <w:t>Pasūtītāju</w:t>
      </w:r>
      <w:r w:rsidRPr="007C32E4">
        <w:rPr>
          <w:rFonts w:ascii="Times New Roman" w:hAnsi="Times New Roman" w:cs="Times New Roman"/>
          <w:sz w:val="24"/>
          <w:szCs w:val="24"/>
        </w:rPr>
        <w:t xml:space="preserve"> </w:t>
      </w:r>
      <w:r>
        <w:rPr>
          <w:rFonts w:ascii="Times New Roman" w:hAnsi="Times New Roman" w:cs="Times New Roman"/>
          <w:sz w:val="24"/>
          <w:szCs w:val="24"/>
        </w:rPr>
        <w:t xml:space="preserve">uzsākts </w:t>
      </w:r>
      <w:r w:rsidRPr="007C32E4">
        <w:rPr>
          <w:rFonts w:ascii="Times New Roman" w:hAnsi="Times New Roman" w:cs="Times New Roman"/>
          <w:sz w:val="24"/>
          <w:szCs w:val="24"/>
        </w:rPr>
        <w:t>maksātnespējas</w:t>
      </w:r>
      <w:r>
        <w:rPr>
          <w:rFonts w:ascii="Times New Roman" w:hAnsi="Times New Roman" w:cs="Times New Roman"/>
          <w:sz w:val="24"/>
          <w:szCs w:val="24"/>
        </w:rPr>
        <w:t xml:space="preserve"> process vai tā darbība ir apturēta.</w:t>
      </w:r>
    </w:p>
    <w:p w14:paraId="30748FBE" w14:textId="77777777" w:rsidR="00A04721" w:rsidRPr="0000690A" w:rsidRDefault="00A04721" w:rsidP="00A04721">
      <w:pPr>
        <w:pStyle w:val="11Lgumam"/>
        <w:numPr>
          <w:ilvl w:val="1"/>
          <w:numId w:val="2"/>
        </w:numPr>
        <w:spacing w:before="0" w:after="0"/>
        <w:ind w:left="0" w:firstLine="0"/>
        <w:outlineLvl w:val="2"/>
        <w:rPr>
          <w:lang w:val="lv-LV"/>
        </w:rPr>
      </w:pPr>
      <w:r w:rsidRPr="0000690A">
        <w:rPr>
          <w:lang w:val="lv-LV"/>
        </w:rPr>
        <w:t>Līgumā noteiktajos gadījumos Līgums uzskatāms par izbeigtu nākamajā darba dienā pēc Pušu paziņojuma par Līguma izbeigšanu saņemšanu. Elektroniski sagatavotajam paziņojumam par Līguma izbeigšanu jābūt parakstītam ar Puses drošu elektronisko parakstu.</w:t>
      </w:r>
    </w:p>
    <w:p w14:paraId="2552304C" w14:textId="77777777" w:rsidR="00A04721" w:rsidRDefault="00A04721" w:rsidP="00A04721">
      <w:pPr>
        <w:pStyle w:val="11Lgumam"/>
        <w:numPr>
          <w:ilvl w:val="1"/>
          <w:numId w:val="2"/>
        </w:numPr>
        <w:spacing w:before="0" w:after="0"/>
        <w:ind w:left="0" w:firstLine="0"/>
        <w:outlineLvl w:val="2"/>
        <w:rPr>
          <w:lang w:val="lv-LV"/>
        </w:rPr>
      </w:pPr>
      <w:r>
        <w:rPr>
          <w:lang w:val="lv-LV" w:eastAsia="lv-LV"/>
        </w:rPr>
        <w:t>Līguma izbeigšana neatbrīvo Puses no Līgumā noteiktās konfidencialitātes, maksājumu samaksas, veikto Preču piegādes apmaksas un zaudējumu atlīdzināšanas, ja vien Līgumā nav noteikts citādāk.</w:t>
      </w:r>
    </w:p>
    <w:p w14:paraId="01ECE0AA" w14:textId="64F4FB1B" w:rsidR="00A04721" w:rsidRPr="00A04721" w:rsidRDefault="00A04721" w:rsidP="00A04721">
      <w:pPr>
        <w:pStyle w:val="11Lgumam"/>
        <w:numPr>
          <w:ilvl w:val="1"/>
          <w:numId w:val="2"/>
        </w:numPr>
        <w:spacing w:before="0" w:after="0"/>
        <w:ind w:left="0" w:firstLine="0"/>
        <w:outlineLvl w:val="2"/>
        <w:rPr>
          <w:lang w:val="lv-LV"/>
        </w:rPr>
      </w:pPr>
      <w:r w:rsidRPr="004A615D">
        <w:rPr>
          <w:lang w:val="lv-LV" w:eastAsia="lv-LV"/>
        </w:rPr>
        <w:t>Ikvienai Pusei ir tiesības</w:t>
      </w:r>
      <w:r>
        <w:rPr>
          <w:lang w:eastAsia="lv-LV"/>
        </w:rPr>
        <w:t xml:space="preserve"> izbeigt Līgumu vienpusēji, par to ragveidā brīdinot otru Pusi ne mazāk kā 90 (deviņdesmit) dienas pirms Līguma izbeigšanas</w:t>
      </w:r>
    </w:p>
    <w:p w14:paraId="256EB0D6" w14:textId="6C2B1141" w:rsidR="003776D4" w:rsidRPr="00A04721" w:rsidRDefault="003776D4" w:rsidP="00105A65">
      <w:pPr>
        <w:pStyle w:val="Sarakstarindkopa"/>
        <w:numPr>
          <w:ilvl w:val="0"/>
          <w:numId w:val="2"/>
        </w:numPr>
        <w:autoSpaceDN w:val="0"/>
        <w:spacing w:before="120" w:after="120" w:line="240" w:lineRule="auto"/>
        <w:ind w:left="993"/>
        <w:jc w:val="center"/>
        <w:rPr>
          <w:rFonts w:ascii="Times New Roman" w:eastAsia="Calibri" w:hAnsi="Times New Roman" w:cs="Times New Roman"/>
          <w:b/>
          <w:kern w:val="0"/>
          <w:sz w:val="24"/>
          <w:szCs w:val="24"/>
          <w:lang w:eastAsia="lv-LV"/>
          <w14:ligatures w14:val="none"/>
        </w:rPr>
      </w:pPr>
      <w:r w:rsidRPr="00A04721">
        <w:rPr>
          <w:rFonts w:ascii="Times New Roman" w:eastAsia="Calibri" w:hAnsi="Times New Roman" w:cs="Times New Roman"/>
          <w:b/>
          <w:kern w:val="0"/>
          <w:sz w:val="24"/>
          <w:szCs w:val="24"/>
          <w:lang w:eastAsia="lv-LV"/>
          <w14:ligatures w14:val="none"/>
        </w:rPr>
        <w:t>CITI NOTEIKUMI</w:t>
      </w:r>
    </w:p>
    <w:p w14:paraId="53459CD9" w14:textId="56D01614" w:rsidR="005477FE" w:rsidRDefault="000D6422" w:rsidP="00A04721">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0236F4">
        <w:rPr>
          <w:rFonts w:ascii="Times New Roman" w:eastAsia="Calibri" w:hAnsi="Times New Roman" w:cs="Times New Roman"/>
          <w:bCs/>
          <w:kern w:val="0"/>
          <w:sz w:val="24"/>
          <w:szCs w:val="24"/>
          <w:lang w:eastAsia="lv-LV"/>
          <w14:ligatures w14:val="none"/>
        </w:rPr>
        <w:t xml:space="preserve">Redakcionālu pretrunu vai šaubu par interpretācijām gadījumā prioritāte piešķirama dokumentiem šādā secībā – Līguma pamatteksts, </w:t>
      </w:r>
      <w:r w:rsidR="00566E42">
        <w:rPr>
          <w:rFonts w:ascii="Times New Roman" w:eastAsia="Calibri" w:hAnsi="Times New Roman" w:cs="Times New Roman"/>
          <w:bCs/>
          <w:kern w:val="0"/>
          <w:sz w:val="24"/>
          <w:szCs w:val="24"/>
          <w:lang w:eastAsia="lv-LV"/>
          <w14:ligatures w14:val="none"/>
        </w:rPr>
        <w:t xml:space="preserve">Iepirkuma nolikums, </w:t>
      </w:r>
      <w:r w:rsidRPr="000236F4">
        <w:rPr>
          <w:rFonts w:ascii="Times New Roman" w:eastAsia="Calibri" w:hAnsi="Times New Roman" w:cs="Times New Roman"/>
          <w:bCs/>
          <w:kern w:val="0"/>
          <w:sz w:val="24"/>
          <w:szCs w:val="24"/>
          <w:lang w:eastAsia="lv-LV"/>
          <w14:ligatures w14:val="none"/>
        </w:rPr>
        <w:t>Tehniskā specifikācija, Tehniskais piedāvājums, Finanšu piedāvājums</w:t>
      </w:r>
      <w:r w:rsidR="005E5E5E">
        <w:rPr>
          <w:rFonts w:ascii="Times New Roman" w:eastAsia="Calibri" w:hAnsi="Times New Roman" w:cs="Times New Roman"/>
          <w:bCs/>
          <w:kern w:val="0"/>
          <w:sz w:val="24"/>
          <w:szCs w:val="24"/>
          <w:lang w:eastAsia="lv-LV"/>
          <w14:ligatures w14:val="none"/>
        </w:rPr>
        <w:t>.</w:t>
      </w:r>
    </w:p>
    <w:p w14:paraId="4FBB4C3C" w14:textId="77777777" w:rsidR="005477FE" w:rsidRDefault="005477FE" w:rsidP="00A04721">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5477FE">
        <w:rPr>
          <w:rFonts w:ascii="Times New Roman" w:eastAsia="Calibri" w:hAnsi="Times New Roman" w:cs="Times New Roman"/>
          <w:bCs/>
          <w:kern w:val="0"/>
          <w:sz w:val="24"/>
          <w:szCs w:val="24"/>
          <w:lang w:eastAsia="lv-LV"/>
          <w14:ligatures w14:val="none"/>
        </w:rPr>
        <w:lastRenderedPageBreak/>
        <w:t>Līgumā izveidotais noteikumu sadalījums pa sadaļām ar tām piešķirtajiem nosaukumiem ir izmantojams tikai un vienīgi atsaucēm un nekādā gadījumā nevar tikt izmantots vai ietekmēt Līguma noteikumu tulkošanu.</w:t>
      </w:r>
    </w:p>
    <w:p w14:paraId="34AC34C0" w14:textId="0A69C07B" w:rsidR="005477FE" w:rsidRPr="005477FE" w:rsidRDefault="005477FE" w:rsidP="00A04721">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5477FE">
        <w:rPr>
          <w:rFonts w:ascii="Times New Roman" w:eastAsia="Calibri" w:hAnsi="Times New Roman" w:cs="Times New Roman"/>
          <w:bCs/>
          <w:kern w:val="0"/>
          <w:sz w:val="24"/>
          <w:szCs w:val="24"/>
          <w:lang w:eastAsia="lv-LV"/>
          <w14:ligatures w14:val="none"/>
        </w:rPr>
        <w:t>Termini, kas lietoti Līgumā atbilst to jēgai un formulējamam, kādā tie ir lietoti iepirkuma dokumentācijā. Iepirkuma dokumentācijā izskaidrotie termini Līguma tekstā lietoti to aprakstītajā nozīmē, ja vien no konteksta nav iespējams saprast citu termina nozīmi. Līguma izpildes gaitā Pusēm ir saistoši iepirkuma dokumentācijā paredzētie noteikumi.</w:t>
      </w:r>
    </w:p>
    <w:p w14:paraId="7D15FD55" w14:textId="515DDE43" w:rsidR="004A6FC5" w:rsidRPr="004A6FC5" w:rsidRDefault="004A6FC5" w:rsidP="00A04721">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4A6FC5">
        <w:rPr>
          <w:rFonts w:ascii="Times New Roman" w:eastAsia="Calibri" w:hAnsi="Times New Roman" w:cs="Times New Roman"/>
          <w:bCs/>
          <w:kern w:val="0"/>
          <w:sz w:val="24"/>
          <w:szCs w:val="24"/>
          <w:lang w:eastAsia="lv-LV"/>
          <w14:ligatures w14:val="none"/>
        </w:rPr>
        <w:t>Puses veiks visus nepieciešamos pasākumus, lai strīdus un domstarpības, kas var rasties, izpildot Līgumu, atrisinātu sarunu ceļā. Gadījumā, ja Puses šādā veidā nespēs vienoties 1 (viena) mēneša laikā, tad strīdi un domstarpības tiks risinātas Latvijas Republikas tiesu institūcijās saskaņā ar Latvijas Republikas tiesību aktiem.</w:t>
      </w:r>
    </w:p>
    <w:p w14:paraId="107F5CB1" w14:textId="4171254E" w:rsidR="003776D4" w:rsidRDefault="003776D4"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D1802">
        <w:rPr>
          <w:rFonts w:ascii="Times New Roman" w:eastAsia="Calibri" w:hAnsi="Times New Roman" w:cs="Times New Roman"/>
          <w:bCs/>
          <w:kern w:val="0"/>
          <w:sz w:val="24"/>
          <w:szCs w:val="24"/>
          <w:lang w:eastAsia="lv-LV"/>
          <w14:ligatures w14:val="none"/>
        </w:rPr>
        <w:t xml:space="preserve">Trešo personu, t.sk. apakšuzņēmēju pieaicināšana </w:t>
      </w:r>
      <w:r w:rsidR="00943828">
        <w:rPr>
          <w:rFonts w:ascii="Times New Roman" w:eastAsia="Calibri" w:hAnsi="Times New Roman" w:cs="Times New Roman"/>
          <w:bCs/>
          <w:kern w:val="0"/>
          <w:sz w:val="24"/>
          <w:szCs w:val="24"/>
          <w:lang w:eastAsia="lv-LV"/>
          <w14:ligatures w14:val="none"/>
        </w:rPr>
        <w:t>Līguma</w:t>
      </w:r>
      <w:r w:rsidRPr="00FD1802">
        <w:rPr>
          <w:rFonts w:ascii="Times New Roman" w:eastAsia="Calibri" w:hAnsi="Times New Roman" w:cs="Times New Roman"/>
          <w:bCs/>
          <w:kern w:val="0"/>
          <w:sz w:val="24"/>
          <w:szCs w:val="24"/>
          <w:lang w:eastAsia="lv-LV"/>
          <w14:ligatures w14:val="none"/>
        </w:rPr>
        <w:t xml:space="preserve"> izpildē pēc Izpildītāja iniciatīvas neatbrīvo Izpildītāju no atbildības par Līguma izpildi kopumā vai kādu no daļām, kā arī neuzliek Pasūtītājam papildu pienākumus un saistības.</w:t>
      </w:r>
      <w:r w:rsidR="009E17EF">
        <w:rPr>
          <w:rFonts w:ascii="Times New Roman" w:eastAsia="Calibri" w:hAnsi="Times New Roman" w:cs="Times New Roman"/>
          <w:bCs/>
          <w:kern w:val="0"/>
          <w:sz w:val="24"/>
          <w:szCs w:val="24"/>
          <w:lang w:eastAsia="lv-LV"/>
          <w14:ligatures w14:val="none"/>
        </w:rPr>
        <w:t xml:space="preserve"> </w:t>
      </w:r>
      <w:r w:rsidR="009E17EF" w:rsidRPr="009E17EF">
        <w:rPr>
          <w:rFonts w:ascii="Times New Roman" w:eastAsia="Calibri" w:hAnsi="Times New Roman" w:cs="Times New Roman"/>
          <w:bCs/>
          <w:kern w:val="0"/>
          <w:sz w:val="24"/>
          <w:szCs w:val="24"/>
          <w:lang w:eastAsia="lv-LV"/>
          <w14:ligatures w14:val="none"/>
        </w:rPr>
        <w:t>Līguma daļas izpildes nodošana apakšuzņēmējam nerada līgumiskas attiecības apakšuzņēmēja un Pasūtītāja starpā</w:t>
      </w:r>
      <w:r w:rsidR="009E17EF">
        <w:rPr>
          <w:rFonts w:ascii="Times New Roman" w:eastAsia="Calibri" w:hAnsi="Times New Roman" w:cs="Times New Roman"/>
          <w:bCs/>
          <w:kern w:val="0"/>
          <w:sz w:val="24"/>
          <w:szCs w:val="24"/>
          <w:lang w:eastAsia="lv-LV"/>
          <w14:ligatures w14:val="none"/>
        </w:rPr>
        <w:t>.</w:t>
      </w:r>
    </w:p>
    <w:p w14:paraId="0113BA89" w14:textId="77777777" w:rsidR="003776D4" w:rsidRDefault="003776D4"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C5896">
        <w:rPr>
          <w:rFonts w:ascii="Times New Roman" w:eastAsia="Calibri" w:hAnsi="Times New Roman" w:cs="Times New Roman"/>
          <w:bCs/>
          <w:kern w:val="0"/>
          <w:sz w:val="24"/>
          <w:szCs w:val="24"/>
          <w:lang w:eastAsia="lv-LV"/>
          <w14:ligatures w14:val="none"/>
        </w:rPr>
        <w:t>Lai veiktu apakšuzņēmēju nomaiņu, Izpildītājs informē Pasūtītāju par attiecīgo aizvietotāju un iesniedz dokumentus, kas nepieciešami lēmuma pieņemšanai un ir līdzvērtīgi dokumentiem, kas tika iesniegti Iepirkumā.</w:t>
      </w:r>
    </w:p>
    <w:p w14:paraId="61C133A2" w14:textId="77777777" w:rsidR="00B65EE9" w:rsidRPr="004A6FC5" w:rsidRDefault="003776D4"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356BE1">
        <w:rPr>
          <w:rFonts w:ascii="Times New Roman" w:eastAsia="Calibri" w:hAnsi="Times New Roman" w:cs="Times New Roman"/>
          <w:bCs/>
          <w:kern w:val="0"/>
          <w:sz w:val="24"/>
          <w:szCs w:val="24"/>
          <w:lang w:eastAsia="lv-LV"/>
          <w14:ligatures w14:val="none"/>
        </w:rPr>
        <w:t xml:space="preserve">Pasūtītājs pieņem lēmumu atļaut vai atteikt Līguma izpildē iesaistītā Izpildītāja </w:t>
      </w:r>
      <w:r w:rsidRPr="004A6FC5">
        <w:rPr>
          <w:rFonts w:ascii="Times New Roman" w:eastAsia="Calibri" w:hAnsi="Times New Roman" w:cs="Times New Roman"/>
          <w:bCs/>
          <w:kern w:val="0"/>
          <w:sz w:val="24"/>
          <w:szCs w:val="24"/>
          <w:lang w:eastAsia="lv-LV"/>
          <w14:ligatures w14:val="none"/>
        </w:rPr>
        <w:t>apakšuzņēmēju nomaiņu vai jaunu apakšuzņēmēju iesaistīšanu Līguma izpildē iespējami īsā laikā, bet ne vēlāk kā 5 (piecu) darba dienu laikā pēc tam, kad saņēmis visu informāciju un dokumentus, kas nepieciešami lēmuma pieņemšanai saskaņā ar SPSIL noteikumiem.</w:t>
      </w:r>
    </w:p>
    <w:p w14:paraId="1F5DC9CB" w14:textId="70C21C36" w:rsidR="00B65EE9" w:rsidRPr="004A6FC5" w:rsidRDefault="00B65EE9" w:rsidP="00A0472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4A6FC5">
        <w:rPr>
          <w:rFonts w:ascii="Times New Roman" w:hAnsi="Times New Roman" w:cs="Times New Roman"/>
          <w:sz w:val="24"/>
          <w:szCs w:val="24"/>
        </w:rPr>
        <w:t>Visus ar Līguma izpildi saistītos dokumentus, tajā skaitā bet ne tikai, Preces pavadzīmes, iesniegumus, paziņojumus, uzaicinājumus, informāciju, pieteikumus, pretenzijas, aktus, vienošanās un tml., viena Puse iesniedz otrai Pusei kādā no šādiem veidiem:</w:t>
      </w:r>
    </w:p>
    <w:p w14:paraId="1D1CB5F7" w14:textId="2A8483F6" w:rsidR="004A6FC5" w:rsidRDefault="00B65EE9" w:rsidP="00A04721">
      <w:pPr>
        <w:pStyle w:val="111Lgumam"/>
        <w:widowControl w:val="0"/>
        <w:numPr>
          <w:ilvl w:val="2"/>
          <w:numId w:val="2"/>
        </w:numPr>
        <w:adjustRightInd w:val="0"/>
        <w:spacing w:after="0"/>
        <w:ind w:left="567" w:right="42" w:firstLine="0"/>
        <w:textAlignment w:val="baseline"/>
        <w:rPr>
          <w:lang w:val="lv-LV"/>
        </w:rPr>
      </w:pPr>
      <w:r w:rsidRPr="004A6FC5">
        <w:rPr>
          <w:lang w:val="lv-LV"/>
        </w:rPr>
        <w:t xml:space="preserve">nododot personīgi Līguma </w:t>
      </w:r>
      <w:r w:rsidR="005E5E5E">
        <w:rPr>
          <w:lang w:val="lv-LV"/>
        </w:rPr>
        <w:t>7</w:t>
      </w:r>
      <w:r w:rsidR="004A6FC5">
        <w:rPr>
          <w:lang w:val="lv-LV"/>
        </w:rPr>
        <w:t>.</w:t>
      </w:r>
      <w:r w:rsidR="005477FE">
        <w:rPr>
          <w:lang w:val="lv-LV"/>
        </w:rPr>
        <w:t>9</w:t>
      </w:r>
      <w:r w:rsidRPr="004A6FC5">
        <w:rPr>
          <w:lang w:val="lv-LV"/>
        </w:rPr>
        <w:t>. </w:t>
      </w:r>
      <w:r w:rsidR="004A6FC5">
        <w:rPr>
          <w:lang w:val="lv-LV"/>
        </w:rPr>
        <w:t xml:space="preserve">– </w:t>
      </w:r>
      <w:r w:rsidR="005E5E5E">
        <w:rPr>
          <w:lang w:val="lv-LV"/>
        </w:rPr>
        <w:t>7</w:t>
      </w:r>
      <w:r w:rsidR="004A6FC5">
        <w:rPr>
          <w:lang w:val="lv-LV"/>
        </w:rPr>
        <w:t>.</w:t>
      </w:r>
      <w:r w:rsidR="005477FE">
        <w:rPr>
          <w:lang w:val="lv-LV"/>
        </w:rPr>
        <w:t>10</w:t>
      </w:r>
      <w:r w:rsidRPr="004A6FC5">
        <w:rPr>
          <w:lang w:val="lv-LV"/>
        </w:rPr>
        <w:t>. </w:t>
      </w:r>
      <w:r w:rsidR="004A6FC5">
        <w:rPr>
          <w:lang w:val="lv-LV"/>
        </w:rPr>
        <w:t xml:space="preserve">punktā </w:t>
      </w:r>
      <w:r w:rsidRPr="004A6FC5">
        <w:rPr>
          <w:lang w:val="lv-LV"/>
        </w:rPr>
        <w:t>norādītajām Pušu pilnvarotajām personām;</w:t>
      </w:r>
    </w:p>
    <w:p w14:paraId="39D3BD2B" w14:textId="741BE009" w:rsidR="00B65EE9" w:rsidRPr="004A6FC5" w:rsidRDefault="00B65EE9" w:rsidP="00A04721">
      <w:pPr>
        <w:pStyle w:val="111Lgumam"/>
        <w:widowControl w:val="0"/>
        <w:numPr>
          <w:ilvl w:val="2"/>
          <w:numId w:val="2"/>
        </w:numPr>
        <w:adjustRightInd w:val="0"/>
        <w:spacing w:after="0"/>
        <w:ind w:left="567" w:right="42" w:firstLine="0"/>
        <w:textAlignment w:val="baseline"/>
        <w:rPr>
          <w:lang w:val="lv-LV"/>
        </w:rPr>
      </w:pPr>
      <w:r w:rsidRPr="004A6FC5">
        <w:rPr>
          <w:lang w:val="lv-LV"/>
        </w:rPr>
        <w:t xml:space="preserve">nosūtot elektroniski uz otras Puses pilnvarotās personas </w:t>
      </w:r>
      <w:r w:rsidR="005E5E5E">
        <w:rPr>
          <w:lang w:val="lv-LV"/>
        </w:rPr>
        <w:t>7</w:t>
      </w:r>
      <w:r w:rsidR="005477FE">
        <w:rPr>
          <w:lang w:val="lv-LV"/>
        </w:rPr>
        <w:t>.9</w:t>
      </w:r>
      <w:r w:rsidR="005477FE" w:rsidRPr="004A6FC5">
        <w:rPr>
          <w:lang w:val="lv-LV"/>
        </w:rPr>
        <w:t>. </w:t>
      </w:r>
      <w:r w:rsidR="005477FE">
        <w:rPr>
          <w:lang w:val="lv-LV"/>
        </w:rPr>
        <w:t xml:space="preserve">– </w:t>
      </w:r>
      <w:r w:rsidR="005E5E5E">
        <w:rPr>
          <w:lang w:val="lv-LV"/>
        </w:rPr>
        <w:t>7</w:t>
      </w:r>
      <w:r w:rsidR="005477FE">
        <w:rPr>
          <w:lang w:val="lv-LV"/>
        </w:rPr>
        <w:t>.10</w:t>
      </w:r>
      <w:r w:rsidR="004A6FC5" w:rsidRPr="004A6FC5">
        <w:rPr>
          <w:lang w:val="lv-LV"/>
        </w:rPr>
        <w:t>. </w:t>
      </w:r>
      <w:r w:rsidR="004A6FC5">
        <w:rPr>
          <w:lang w:val="lv-LV"/>
        </w:rPr>
        <w:t xml:space="preserve">punktā </w:t>
      </w:r>
      <w:r w:rsidRPr="004A6FC5">
        <w:rPr>
          <w:lang w:val="lv-LV"/>
        </w:rPr>
        <w:t>norādīto e-pasta adresi;</w:t>
      </w:r>
    </w:p>
    <w:p w14:paraId="0B0CDF7C" w14:textId="2C7CCB05" w:rsidR="00B65EE9" w:rsidRPr="004A6FC5" w:rsidRDefault="00B65EE9" w:rsidP="00A04721">
      <w:pPr>
        <w:pStyle w:val="111Lgumam"/>
        <w:widowControl w:val="0"/>
        <w:numPr>
          <w:ilvl w:val="2"/>
          <w:numId w:val="2"/>
        </w:numPr>
        <w:adjustRightInd w:val="0"/>
        <w:spacing w:after="0"/>
        <w:ind w:left="567" w:right="42" w:firstLine="0"/>
        <w:textAlignment w:val="baseline"/>
        <w:rPr>
          <w:lang w:val="lv-LV"/>
        </w:rPr>
      </w:pPr>
      <w:r w:rsidRPr="004A6FC5">
        <w:rPr>
          <w:lang w:val="lv-LV"/>
        </w:rPr>
        <w:t>nosūtot elektroniski uz otras Puses Līgumā norādīto e-pasta adresi</w:t>
      </w:r>
      <w:r w:rsidR="004A6FC5" w:rsidRPr="004A6FC5">
        <w:rPr>
          <w:lang w:val="lv-LV"/>
        </w:rPr>
        <w:t xml:space="preserve"> vai oficiālo e-adresi</w:t>
      </w:r>
      <w:r w:rsidRPr="004A6FC5">
        <w:rPr>
          <w:lang w:val="lv-LV"/>
        </w:rPr>
        <w:t>;</w:t>
      </w:r>
    </w:p>
    <w:p w14:paraId="07E648C1" w14:textId="77777777" w:rsidR="00B65EE9" w:rsidRPr="004A6FC5" w:rsidRDefault="00B65EE9" w:rsidP="00A04721">
      <w:pPr>
        <w:pStyle w:val="111Lgumam"/>
        <w:widowControl w:val="0"/>
        <w:numPr>
          <w:ilvl w:val="2"/>
          <w:numId w:val="2"/>
        </w:numPr>
        <w:adjustRightInd w:val="0"/>
        <w:spacing w:after="0"/>
        <w:ind w:left="567" w:right="42" w:firstLine="0"/>
        <w:textAlignment w:val="baseline"/>
        <w:rPr>
          <w:lang w:val="lv-LV"/>
        </w:rPr>
      </w:pPr>
      <w:r w:rsidRPr="004A6FC5">
        <w:rPr>
          <w:lang w:val="lv-LV"/>
        </w:rPr>
        <w:t>nosūtot ar pasta sūtījumu uz otras Puses Līgumā norādīto juridisko adresi.</w:t>
      </w:r>
    </w:p>
    <w:p w14:paraId="190DE17D" w14:textId="0956E656" w:rsidR="007F5336" w:rsidRPr="007F5336" w:rsidRDefault="007F5336" w:rsidP="00A04721">
      <w:pPr>
        <w:pStyle w:val="11Lgumam"/>
        <w:numPr>
          <w:ilvl w:val="1"/>
          <w:numId w:val="2"/>
        </w:numPr>
        <w:suppressAutoHyphens/>
        <w:autoSpaceDN w:val="0"/>
        <w:spacing w:after="0"/>
        <w:ind w:right="42"/>
        <w:outlineLvl w:val="2"/>
        <w:rPr>
          <w:lang w:val="lv-LV"/>
        </w:rPr>
      </w:pPr>
      <w:r>
        <w:rPr>
          <w:bCs/>
          <w:color w:val="000000"/>
          <w:lang w:val="lv-LV"/>
        </w:rPr>
        <w:t>Pasūtītāja</w:t>
      </w:r>
      <w:r w:rsidRPr="004A6FC5">
        <w:rPr>
          <w:bCs/>
          <w:color w:val="000000"/>
          <w:lang w:val="lv-LV"/>
        </w:rPr>
        <w:t xml:space="preserve"> pilnvarotā persona</w:t>
      </w:r>
      <w:r>
        <w:rPr>
          <w:bCs/>
          <w:color w:val="000000"/>
          <w:lang w:val="lv-LV"/>
        </w:rPr>
        <w:t xml:space="preserve"> Līguma izpildes laikā</w:t>
      </w:r>
      <w:r w:rsidRPr="004A6FC5">
        <w:rPr>
          <w:bCs/>
          <w:color w:val="000000"/>
          <w:lang w:val="lv-LV"/>
        </w:rPr>
        <w:t>:</w:t>
      </w:r>
      <w:r w:rsidRPr="004A6FC5">
        <w:rPr>
          <w:b/>
          <w:color w:val="000000"/>
          <w:lang w:val="lv-LV"/>
        </w:rPr>
        <w:t xml:space="preserve"> </w:t>
      </w:r>
      <w:r w:rsidRPr="004A6FC5">
        <w:rPr>
          <w:bCs/>
          <w:color w:val="000000"/>
          <w:lang w:val="lv-LV"/>
        </w:rPr>
        <w:t>_________________________________</w:t>
      </w:r>
      <w:r w:rsidRPr="004A6FC5">
        <w:rPr>
          <w:b/>
          <w:color w:val="000000"/>
          <w:lang w:val="lv-LV"/>
        </w:rPr>
        <w:t xml:space="preserve"> </w:t>
      </w:r>
      <w:r w:rsidRPr="004A6FC5">
        <w:rPr>
          <w:bCs/>
          <w:kern w:val="0"/>
          <w:lang w:val="lv-LV" w:eastAsia="lv-LV"/>
          <w14:ligatures w14:val="none"/>
        </w:rPr>
        <w:t>(amats, vārds, uzvārds), tālr. +371 __________ un e-pasta adrese_______________</w:t>
      </w:r>
      <w:r>
        <w:rPr>
          <w:bCs/>
          <w:kern w:val="0"/>
          <w:lang w:val="lv-LV" w:eastAsia="lv-LV"/>
          <w14:ligatures w14:val="none"/>
        </w:rPr>
        <w:t xml:space="preserve">. </w:t>
      </w:r>
      <w:r w:rsidRPr="007F5336">
        <w:rPr>
          <w:lang w:val="lv-LV"/>
        </w:rPr>
        <w:t>Pilnvarotajām personām nav tiesību veikt labojumus vai izdarīt grozījumus Līgumā vai tā pielikumos.</w:t>
      </w:r>
    </w:p>
    <w:p w14:paraId="7206DE7B" w14:textId="3EC94B2E" w:rsidR="00092213" w:rsidRPr="007F5336" w:rsidRDefault="004A6FC5" w:rsidP="00A04721">
      <w:pPr>
        <w:pStyle w:val="11Lgumam"/>
        <w:numPr>
          <w:ilvl w:val="1"/>
          <w:numId w:val="2"/>
        </w:numPr>
        <w:suppressAutoHyphens/>
        <w:autoSpaceDN w:val="0"/>
        <w:spacing w:before="0" w:after="0"/>
        <w:ind w:left="0" w:right="42" w:firstLine="0"/>
        <w:outlineLvl w:val="2"/>
        <w:rPr>
          <w:lang w:val="lv-LV"/>
        </w:rPr>
      </w:pPr>
      <w:r w:rsidRPr="007F5336">
        <w:rPr>
          <w:bCs/>
          <w:color w:val="000000"/>
          <w:lang w:val="lv-LV"/>
        </w:rPr>
        <w:t>Izpildītāja pilnvarotā persona</w:t>
      </w:r>
      <w:r w:rsidR="007F5336" w:rsidRPr="007F5336">
        <w:rPr>
          <w:bCs/>
          <w:color w:val="000000"/>
          <w:lang w:val="lv-LV"/>
        </w:rPr>
        <w:t xml:space="preserve"> Līguma izpildes laikā</w:t>
      </w:r>
      <w:r w:rsidRPr="007F5336">
        <w:rPr>
          <w:bCs/>
          <w:color w:val="000000"/>
          <w:lang w:val="lv-LV"/>
        </w:rPr>
        <w:t>:</w:t>
      </w:r>
      <w:r w:rsidRPr="007F5336">
        <w:rPr>
          <w:b/>
          <w:color w:val="000000"/>
          <w:lang w:val="lv-LV"/>
        </w:rPr>
        <w:t xml:space="preserve"> </w:t>
      </w:r>
      <w:r w:rsidRPr="007F5336">
        <w:rPr>
          <w:bCs/>
          <w:color w:val="000000"/>
          <w:lang w:val="lv-LV"/>
        </w:rPr>
        <w:t>_________________________________</w:t>
      </w:r>
      <w:r w:rsidRPr="007F5336">
        <w:rPr>
          <w:b/>
          <w:color w:val="000000"/>
          <w:lang w:val="lv-LV"/>
        </w:rPr>
        <w:t xml:space="preserve"> </w:t>
      </w:r>
      <w:r w:rsidRPr="007F5336">
        <w:rPr>
          <w:bCs/>
          <w:kern w:val="0"/>
          <w:lang w:val="lv-LV" w:eastAsia="lv-LV"/>
          <w14:ligatures w14:val="none"/>
        </w:rPr>
        <w:t>(amats, vārds, uzvārds), tālr. +371 __________ un e-pasta adrese_______________</w:t>
      </w:r>
      <w:r w:rsidR="007F5336" w:rsidRPr="007F5336">
        <w:rPr>
          <w:bCs/>
          <w:kern w:val="0"/>
          <w:lang w:val="lv-LV" w:eastAsia="lv-LV"/>
          <w14:ligatures w14:val="none"/>
        </w:rPr>
        <w:t xml:space="preserve">. </w:t>
      </w:r>
      <w:r w:rsidR="007F5336" w:rsidRPr="007F5336">
        <w:rPr>
          <w:lang w:val="lv-LV"/>
        </w:rPr>
        <w:t>Pilnvarotajām personām nav tiesību veikt labojumus vai izdarīt grozījumus Līgumā vai tā pielikumos.</w:t>
      </w:r>
    </w:p>
    <w:p w14:paraId="2232B7A3" w14:textId="47D1304B" w:rsidR="007F5336" w:rsidRPr="007F5336" w:rsidRDefault="007F5336" w:rsidP="00A04721">
      <w:pPr>
        <w:pStyle w:val="11Lgumam"/>
        <w:numPr>
          <w:ilvl w:val="1"/>
          <w:numId w:val="2"/>
        </w:numPr>
        <w:suppressAutoHyphens/>
        <w:autoSpaceDN w:val="0"/>
        <w:spacing w:after="0"/>
        <w:ind w:right="42"/>
        <w:outlineLvl w:val="2"/>
        <w:rPr>
          <w:lang w:val="lv-LV"/>
        </w:rPr>
      </w:pPr>
      <w:r w:rsidRPr="007F5336">
        <w:rPr>
          <w:lang w:val="lv-LV"/>
        </w:rPr>
        <w:t xml:space="preserve">Pušu </w:t>
      </w:r>
      <w:r>
        <w:rPr>
          <w:lang w:val="lv-LV"/>
        </w:rPr>
        <w:t>pilnvarotajām</w:t>
      </w:r>
      <w:r w:rsidRPr="007F5336">
        <w:rPr>
          <w:lang w:val="lv-LV"/>
        </w:rPr>
        <w:t xml:space="preserve"> personām ir šādas tiesības:</w:t>
      </w:r>
    </w:p>
    <w:p w14:paraId="0EBBA62F" w14:textId="7EA1A253" w:rsidR="007F5336" w:rsidRPr="007F5336" w:rsidRDefault="007F5336" w:rsidP="00A04721">
      <w:pPr>
        <w:pStyle w:val="11Lgumam"/>
        <w:numPr>
          <w:ilvl w:val="2"/>
          <w:numId w:val="2"/>
        </w:numPr>
        <w:suppressAutoHyphens/>
        <w:autoSpaceDN w:val="0"/>
        <w:spacing w:after="0"/>
        <w:ind w:left="993" w:right="42"/>
        <w:outlineLvl w:val="2"/>
        <w:rPr>
          <w:lang w:val="lv-LV"/>
        </w:rPr>
      </w:pPr>
      <w:r w:rsidRPr="007F5336">
        <w:rPr>
          <w:lang w:val="lv-LV"/>
        </w:rPr>
        <w:t>parakstīt rēķinu (pavadzīmi);</w:t>
      </w:r>
    </w:p>
    <w:p w14:paraId="4FE314DE" w14:textId="3E3F700B" w:rsidR="007F5336" w:rsidRPr="007F5336" w:rsidRDefault="007F5336" w:rsidP="00A04721">
      <w:pPr>
        <w:pStyle w:val="11Lgumam"/>
        <w:numPr>
          <w:ilvl w:val="2"/>
          <w:numId w:val="2"/>
        </w:numPr>
        <w:suppressAutoHyphens/>
        <w:autoSpaceDN w:val="0"/>
        <w:spacing w:after="0"/>
        <w:ind w:left="993" w:right="42"/>
        <w:outlineLvl w:val="2"/>
        <w:rPr>
          <w:lang w:val="lv-LV"/>
        </w:rPr>
      </w:pPr>
      <w:r w:rsidRPr="007F5336">
        <w:rPr>
          <w:lang w:val="lv-LV"/>
        </w:rPr>
        <w:t xml:space="preserve">parakstīt </w:t>
      </w:r>
      <w:r>
        <w:rPr>
          <w:lang w:val="lv-LV"/>
        </w:rPr>
        <w:t>a</w:t>
      </w:r>
      <w:r w:rsidRPr="007F5336">
        <w:rPr>
          <w:lang w:val="lv-LV"/>
        </w:rPr>
        <w:t>ktu</w:t>
      </w:r>
      <w:r>
        <w:rPr>
          <w:lang w:val="lv-LV"/>
        </w:rPr>
        <w:t>s</w:t>
      </w:r>
      <w:r w:rsidRPr="007F5336">
        <w:rPr>
          <w:lang w:val="lv-LV"/>
        </w:rPr>
        <w:t>, defekta aktu</w:t>
      </w:r>
      <w:r>
        <w:rPr>
          <w:lang w:val="lv-LV"/>
        </w:rPr>
        <w:t>s</w:t>
      </w:r>
      <w:r w:rsidRPr="007F5336">
        <w:rPr>
          <w:lang w:val="lv-LV"/>
        </w:rPr>
        <w:t>;</w:t>
      </w:r>
    </w:p>
    <w:p w14:paraId="55A4608A" w14:textId="5B81E257" w:rsidR="007F5336" w:rsidRPr="007F5336" w:rsidRDefault="007F5336" w:rsidP="00A04721">
      <w:pPr>
        <w:pStyle w:val="11Lgumam"/>
        <w:numPr>
          <w:ilvl w:val="2"/>
          <w:numId w:val="2"/>
        </w:numPr>
        <w:suppressAutoHyphens/>
        <w:autoSpaceDN w:val="0"/>
        <w:spacing w:after="0"/>
        <w:ind w:left="993" w:right="42"/>
        <w:outlineLvl w:val="2"/>
        <w:rPr>
          <w:lang w:val="lv-LV"/>
        </w:rPr>
      </w:pPr>
      <w:r w:rsidRPr="007F5336">
        <w:rPr>
          <w:lang w:val="lv-LV"/>
        </w:rPr>
        <w:t>pieteikt un saskaņot Preces piegādes laiku;</w:t>
      </w:r>
    </w:p>
    <w:p w14:paraId="55DC7D48" w14:textId="77777777" w:rsidR="007F5336" w:rsidRDefault="007F5336" w:rsidP="00A04721">
      <w:pPr>
        <w:pStyle w:val="11Lgumam"/>
        <w:numPr>
          <w:ilvl w:val="2"/>
          <w:numId w:val="2"/>
        </w:numPr>
        <w:suppressAutoHyphens/>
        <w:autoSpaceDN w:val="0"/>
        <w:spacing w:after="0"/>
        <w:ind w:left="993" w:right="42"/>
        <w:outlineLvl w:val="2"/>
        <w:rPr>
          <w:lang w:val="lv-LV"/>
        </w:rPr>
      </w:pPr>
      <w:r w:rsidRPr="007F5336">
        <w:rPr>
          <w:lang w:val="lv-LV"/>
        </w:rPr>
        <w:t>risināt jautājumus, kas saistīti ar Preces piegādes termiņa nokavējumu, neatbilstošu Preci, tai skaitā Preces apmaiņu pret atbilstošas kvalitātes Preci;</w:t>
      </w:r>
    </w:p>
    <w:p w14:paraId="5C2FCD3A" w14:textId="5138ED3E" w:rsidR="007F5336" w:rsidRPr="003E4B44" w:rsidRDefault="007F5336" w:rsidP="00A04721">
      <w:pPr>
        <w:pStyle w:val="11Lgumam"/>
        <w:numPr>
          <w:ilvl w:val="2"/>
          <w:numId w:val="2"/>
        </w:numPr>
        <w:suppressAutoHyphens/>
        <w:autoSpaceDN w:val="0"/>
        <w:spacing w:after="0"/>
        <w:ind w:left="993" w:right="42"/>
        <w:outlineLvl w:val="2"/>
        <w:rPr>
          <w:lang w:val="lv-LV"/>
        </w:rPr>
      </w:pPr>
      <w:r w:rsidRPr="003E4B44">
        <w:rPr>
          <w:lang w:val="lv-LV"/>
        </w:rPr>
        <w:t>risināt citus organizatoriskos jautājumus, kas saistīti ar Līguma izpildi.</w:t>
      </w:r>
    </w:p>
    <w:p w14:paraId="56292D33" w14:textId="13268E23" w:rsidR="00092213" w:rsidRPr="003E4B44" w:rsidRDefault="004A6FC5" w:rsidP="00A04721">
      <w:pPr>
        <w:pStyle w:val="11Lgumam"/>
        <w:numPr>
          <w:ilvl w:val="1"/>
          <w:numId w:val="2"/>
        </w:numPr>
        <w:suppressAutoHyphens/>
        <w:autoSpaceDN w:val="0"/>
        <w:spacing w:before="0" w:after="0"/>
        <w:ind w:left="0" w:right="42" w:firstLine="0"/>
        <w:outlineLvl w:val="2"/>
        <w:rPr>
          <w:lang w:val="lv-LV"/>
        </w:rPr>
      </w:pPr>
      <w:r w:rsidRPr="003E4B44">
        <w:rPr>
          <w:rFonts w:eastAsia="Times New Roman"/>
          <w:lang w:val="lv-LV"/>
        </w:rPr>
        <w:lastRenderedPageBreak/>
        <w:t xml:space="preserve">Puses rakstiskā veidā paziņo viena otrai </w:t>
      </w:r>
      <w:r w:rsidRPr="003E4B44">
        <w:rPr>
          <w:lang w:val="lv-LV" w:eastAsia="lv-LV"/>
        </w:rPr>
        <w:t xml:space="preserve">par izmaiņām Līgumā norādītajās Pušu pilnvarotajās personas, par korespondences maiņu un pušu rekvizītu maiņu.  </w:t>
      </w:r>
      <w:r w:rsidR="00AA7D7B" w:rsidRPr="003E4B44">
        <w:rPr>
          <w:bCs/>
          <w:lang w:val="lv-LV" w:eastAsia="lv-LV"/>
        </w:rPr>
        <w:t>Paziņojums iesniedzams ne vēlāk kā 5 (piecu) darba dienu laikā pēc attiecīgo apstākļu iestāšanās.</w:t>
      </w:r>
      <w:r w:rsidR="00092213" w:rsidRPr="003E4B44">
        <w:rPr>
          <w:bCs/>
          <w:lang w:val="lv-LV" w:eastAsia="lv-LV"/>
        </w:rPr>
        <w:t xml:space="preserve"> Ja Puse neizpilda šā punkta noteikumus, uzskatāms, ka otra Puse ir pilnībā izpildījusi savas saistības, lietojot Līgumā esošo informāciju par otru Pusi. Šajā punktā minētie nosacījumi attiecas arī uz Līgumā </w:t>
      </w:r>
      <w:r w:rsidR="00B3504F" w:rsidRPr="003E4B44">
        <w:rPr>
          <w:lang w:val="lv-LV"/>
        </w:rPr>
        <w:t>7</w:t>
      </w:r>
      <w:r w:rsidR="005477FE" w:rsidRPr="003E4B44">
        <w:rPr>
          <w:lang w:val="lv-LV"/>
        </w:rPr>
        <w:t xml:space="preserve">.9. – </w:t>
      </w:r>
      <w:r w:rsidR="00B3504F" w:rsidRPr="003E4B44">
        <w:rPr>
          <w:lang w:val="lv-LV"/>
        </w:rPr>
        <w:t>7</w:t>
      </w:r>
      <w:r w:rsidR="005477FE" w:rsidRPr="003E4B44">
        <w:rPr>
          <w:lang w:val="lv-LV"/>
        </w:rPr>
        <w:t>.10</w:t>
      </w:r>
      <w:r w:rsidR="007F5336" w:rsidRPr="003E4B44">
        <w:rPr>
          <w:bCs/>
          <w:lang w:val="lv-LV" w:eastAsia="lv-LV"/>
        </w:rPr>
        <w:t xml:space="preserve">. punktā </w:t>
      </w:r>
      <w:r w:rsidR="00092213" w:rsidRPr="003E4B44">
        <w:rPr>
          <w:bCs/>
          <w:lang w:val="lv-LV" w:eastAsia="lv-LV"/>
        </w:rPr>
        <w:t xml:space="preserve">minētajiem Pušu </w:t>
      </w:r>
      <w:r w:rsidR="007F5336" w:rsidRPr="003E4B44">
        <w:rPr>
          <w:bCs/>
          <w:lang w:val="lv-LV" w:eastAsia="lv-LV"/>
        </w:rPr>
        <w:t>pilnvarotajām personām</w:t>
      </w:r>
      <w:r w:rsidR="00092213" w:rsidRPr="003E4B44">
        <w:rPr>
          <w:bCs/>
          <w:lang w:val="lv-LV" w:eastAsia="lv-LV"/>
        </w:rPr>
        <w:t xml:space="preserve"> un to rekvizītiem.</w:t>
      </w:r>
    </w:p>
    <w:p w14:paraId="444BC737" w14:textId="77777777" w:rsidR="00AA7D7B" w:rsidRPr="00AA7D7B" w:rsidRDefault="00AA7D7B" w:rsidP="00A04721">
      <w:pPr>
        <w:pStyle w:val="11Lgumam"/>
        <w:numPr>
          <w:ilvl w:val="1"/>
          <w:numId w:val="2"/>
        </w:numPr>
        <w:tabs>
          <w:tab w:val="left" w:pos="-9936"/>
        </w:tabs>
        <w:suppressAutoHyphens/>
        <w:spacing w:before="0" w:after="0"/>
        <w:ind w:left="0" w:right="-2" w:firstLine="0"/>
        <w:outlineLvl w:val="2"/>
        <w:rPr>
          <w:lang w:val="lv-LV"/>
        </w:rPr>
      </w:pPr>
      <w:r w:rsidRPr="00AA7D7B">
        <w:rPr>
          <w:lang w:val="lv-LV"/>
        </w:rPr>
        <w:t>Ja kāds no Līguma noteikumiem zaudē juridisku spēku, tas nerada pārējo noteikumu spēkā neesamību.</w:t>
      </w:r>
    </w:p>
    <w:p w14:paraId="2B69F6A5" w14:textId="77777777" w:rsidR="00AA7D7B" w:rsidRPr="00AA7D7B" w:rsidRDefault="003776D4" w:rsidP="00A04721">
      <w:pPr>
        <w:pStyle w:val="11Lgumam"/>
        <w:numPr>
          <w:ilvl w:val="1"/>
          <w:numId w:val="2"/>
        </w:numPr>
        <w:tabs>
          <w:tab w:val="left" w:pos="-9936"/>
        </w:tabs>
        <w:suppressAutoHyphens/>
        <w:spacing w:before="0" w:after="0"/>
        <w:ind w:left="0" w:right="-2" w:firstLine="0"/>
        <w:outlineLvl w:val="2"/>
        <w:rPr>
          <w:lang w:val="lv-LV"/>
        </w:rPr>
      </w:pPr>
      <w:r w:rsidRPr="00AA7D7B">
        <w:rPr>
          <w:bCs/>
          <w:kern w:val="0"/>
          <w:lang w:val="lv-LV" w:eastAsia="lv-LV"/>
          <w14:ligatures w14:val="none"/>
        </w:rPr>
        <w:t xml:space="preserve">Līgums sagatavots latviešu valodā un parakstīts elektroniski ar drošu elektronisko parakstu, kas satur laika zīmogu. Līguma parakstīšanas datums ir pēdējā parakstītāja pievienotā laika zīmoga datums un laiks. </w:t>
      </w:r>
    </w:p>
    <w:p w14:paraId="156D137F" w14:textId="425A199A" w:rsidR="003776D4" w:rsidRPr="00494990" w:rsidRDefault="003776D4" w:rsidP="00A04721">
      <w:pPr>
        <w:pStyle w:val="11Lgumam"/>
        <w:numPr>
          <w:ilvl w:val="1"/>
          <w:numId w:val="2"/>
        </w:numPr>
        <w:tabs>
          <w:tab w:val="left" w:pos="-9936"/>
        </w:tabs>
        <w:suppressAutoHyphens/>
        <w:spacing w:before="0" w:after="0"/>
        <w:ind w:left="0" w:right="-2" w:firstLine="0"/>
        <w:outlineLvl w:val="2"/>
        <w:rPr>
          <w:lang w:val="lv-LV"/>
        </w:rPr>
      </w:pPr>
      <w:r w:rsidRPr="00AA7D7B">
        <w:rPr>
          <w:bCs/>
          <w:color w:val="000000"/>
          <w:kern w:val="0"/>
          <w:lang w:val="lv-LV" w:eastAsia="lv-LV"/>
          <w14:ligatures w14:val="none"/>
        </w:rPr>
        <w:t>Līguma pamatteksts ir uz _____ lappusēm. Līgumam tā noslēgšanas brīdī ir pievienoti šādi pielikumi, kas ir Līguma neatņemamas sastāvdaļas: ___________.</w:t>
      </w:r>
      <w:r w:rsidR="00494990">
        <w:rPr>
          <w:bCs/>
          <w:color w:val="000000"/>
          <w:kern w:val="0"/>
          <w:lang w:val="lv-LV" w:eastAsia="lv-LV"/>
          <w14:ligatures w14:val="none"/>
        </w:rPr>
        <w:t xml:space="preserve"> </w:t>
      </w:r>
      <w:r w:rsidR="00494990" w:rsidRPr="00494990">
        <w:rPr>
          <w:bCs/>
          <w:color w:val="000000"/>
          <w:kern w:val="0"/>
          <w:lang w:val="lv-LV" w:eastAsia="lv-LV"/>
          <w14:ligatures w14:val="none"/>
        </w:rPr>
        <w:t>Līguma parakstīšanas datums ir pēdējā pievienotā droša elektroniskā paraksta un tā laika zīmoga datums. Katrai pusei ir pieejams abpusēji parakstīts Līgums elektroniskā formātā.</w:t>
      </w:r>
    </w:p>
    <w:p w14:paraId="0EC573D5" w14:textId="47F97477" w:rsidR="00092213" w:rsidRPr="00092213" w:rsidRDefault="003776D4"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 – Defekta akts / Defektu novēršanas akts (veidne)</w:t>
      </w:r>
      <w:r w:rsidR="00092213" w:rsidRPr="00092213">
        <w:rPr>
          <w:rFonts w:ascii="Times New Roman" w:eastAsia="Calibri" w:hAnsi="Times New Roman" w:cs="Times New Roman"/>
          <w:bCs/>
          <w:kern w:val="0"/>
          <w:sz w:val="24"/>
          <w:szCs w:val="24"/>
          <w:lang w:eastAsia="lv-LV"/>
          <w14:ligatures w14:val="none"/>
        </w:rPr>
        <w:t>;</w:t>
      </w:r>
    </w:p>
    <w:p w14:paraId="3DDFDD81" w14:textId="074B09EF" w:rsidR="00092213" w:rsidRDefault="00092213"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 - Tehniskā specifikācija;</w:t>
      </w:r>
    </w:p>
    <w:p w14:paraId="0DC2E46A" w14:textId="326440ED" w:rsidR="00B3504F" w:rsidRPr="00092213" w:rsidRDefault="00B3504F"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pielikums – Tehniskais piedāvā</w:t>
      </w:r>
      <w:r w:rsidR="00E34FF5">
        <w:rPr>
          <w:rFonts w:ascii="Times New Roman" w:eastAsia="Calibri" w:hAnsi="Times New Roman" w:cs="Times New Roman"/>
          <w:bCs/>
          <w:kern w:val="0"/>
          <w:sz w:val="24"/>
          <w:szCs w:val="24"/>
          <w:lang w:eastAsia="lv-LV"/>
          <w14:ligatures w14:val="none"/>
        </w:rPr>
        <w:t>jums;</w:t>
      </w:r>
    </w:p>
    <w:p w14:paraId="07296670" w14:textId="4193B6D1" w:rsidR="00092213" w:rsidRDefault="00092213"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w:t>
      </w:r>
      <w:r>
        <w:rPr>
          <w:rFonts w:ascii="Times New Roman" w:eastAsia="Calibri" w:hAnsi="Times New Roman" w:cs="Times New Roman"/>
          <w:b/>
          <w:kern w:val="0"/>
          <w:sz w:val="24"/>
          <w:szCs w:val="24"/>
          <w:lang w:eastAsia="lv-LV"/>
          <w14:ligatures w14:val="none"/>
        </w:rPr>
        <w:t xml:space="preserve"> </w:t>
      </w:r>
      <w:r w:rsidRPr="00092213">
        <w:rPr>
          <w:rFonts w:ascii="Times New Roman" w:eastAsia="Calibri" w:hAnsi="Times New Roman" w:cs="Times New Roman"/>
          <w:bCs/>
          <w:kern w:val="0"/>
          <w:sz w:val="24"/>
          <w:szCs w:val="24"/>
          <w:lang w:eastAsia="lv-LV"/>
          <w14:ligatures w14:val="none"/>
        </w:rPr>
        <w:t xml:space="preserve"> </w:t>
      </w:r>
      <w:r>
        <w:rPr>
          <w:rFonts w:ascii="Times New Roman" w:eastAsia="Calibri" w:hAnsi="Times New Roman" w:cs="Times New Roman"/>
          <w:bCs/>
          <w:kern w:val="0"/>
          <w:sz w:val="24"/>
          <w:szCs w:val="24"/>
          <w:lang w:eastAsia="lv-LV"/>
          <w14:ligatures w14:val="none"/>
        </w:rPr>
        <w:t xml:space="preserve">- </w:t>
      </w:r>
      <w:r w:rsidRPr="00092213">
        <w:rPr>
          <w:rFonts w:ascii="Times New Roman" w:eastAsia="Calibri" w:hAnsi="Times New Roman" w:cs="Times New Roman"/>
          <w:bCs/>
          <w:kern w:val="0"/>
          <w:sz w:val="24"/>
          <w:szCs w:val="24"/>
          <w:lang w:eastAsia="lv-LV"/>
          <w14:ligatures w14:val="none"/>
        </w:rPr>
        <w:t>Finanšu piedāvājumu</w:t>
      </w:r>
      <w:r w:rsidR="002E09D4">
        <w:rPr>
          <w:rFonts w:ascii="Times New Roman" w:eastAsia="Calibri" w:hAnsi="Times New Roman" w:cs="Times New Roman"/>
          <w:bCs/>
          <w:kern w:val="0"/>
          <w:sz w:val="24"/>
          <w:szCs w:val="24"/>
          <w:lang w:eastAsia="lv-LV"/>
          <w14:ligatures w14:val="none"/>
        </w:rPr>
        <w:t>;</w:t>
      </w:r>
    </w:p>
    <w:p w14:paraId="5A0CF71C" w14:textId="500CB7B8" w:rsidR="002E09D4" w:rsidRDefault="002E09D4" w:rsidP="002E09D4">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 xml:space="preserve">pielikums - </w:t>
      </w:r>
      <w:r w:rsidRPr="002E09D4">
        <w:rPr>
          <w:rFonts w:ascii="Times New Roman" w:eastAsia="Calibri" w:hAnsi="Times New Roman" w:cs="Times New Roman"/>
          <w:bCs/>
          <w:kern w:val="0"/>
          <w:sz w:val="24"/>
          <w:szCs w:val="24"/>
          <w:lang w:eastAsia="lv-LV"/>
          <w14:ligatures w14:val="none"/>
        </w:rPr>
        <w:t>Vienotās platformas tehniskā specifikācija.</w:t>
      </w:r>
    </w:p>
    <w:p w14:paraId="3E28DF6E" w14:textId="77777777" w:rsidR="002E09D4" w:rsidRPr="002E09D4" w:rsidRDefault="002E09D4" w:rsidP="002E09D4">
      <w:pPr>
        <w:pStyle w:val="Sarakstarindkopa"/>
        <w:autoSpaceDN w:val="0"/>
        <w:spacing w:before="120" w:after="120" w:line="240" w:lineRule="auto"/>
        <w:jc w:val="both"/>
        <w:rPr>
          <w:rFonts w:ascii="Times New Roman" w:eastAsia="Calibri" w:hAnsi="Times New Roman" w:cs="Times New Roman"/>
          <w:bCs/>
          <w:kern w:val="0"/>
          <w:sz w:val="24"/>
          <w:szCs w:val="24"/>
          <w:lang w:eastAsia="lv-LV"/>
          <w14:ligatures w14:val="none"/>
        </w:rPr>
      </w:pPr>
    </w:p>
    <w:p w14:paraId="3379C2CD" w14:textId="77777777" w:rsidR="003776D4" w:rsidRPr="00F95D01" w:rsidRDefault="003776D4" w:rsidP="002E09D4">
      <w:pPr>
        <w:numPr>
          <w:ilvl w:val="0"/>
          <w:numId w:val="2"/>
        </w:numPr>
        <w:autoSpaceDN w:val="0"/>
        <w:spacing w:before="120" w:after="120" w:line="240" w:lineRule="auto"/>
        <w:ind w:left="142" w:hanging="142"/>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3776D4" w:rsidRPr="006E5628" w14:paraId="0D0EB643" w14:textId="77777777" w:rsidTr="00B20BAE">
        <w:tc>
          <w:tcPr>
            <w:tcW w:w="439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613303B1" w14:textId="77777777" w:rsidR="003776D4" w:rsidRPr="006E5628" w:rsidRDefault="003776D4" w:rsidP="00B20BAE">
            <w:pPr>
              <w:spacing w:after="0" w:line="240" w:lineRule="auto"/>
              <w:jc w:val="center"/>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b/>
                <w:kern w:val="0"/>
                <w:sz w:val="24"/>
                <w:szCs w:val="24"/>
                <w:lang w:eastAsia="lv-LV"/>
                <w14:ligatures w14:val="none"/>
              </w:rPr>
              <w:t>Pasūtītājs</w:t>
            </w:r>
          </w:p>
        </w:tc>
        <w:tc>
          <w:tcPr>
            <w:tcW w:w="462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D21999A" w14:textId="77777777" w:rsidR="003776D4" w:rsidRPr="006E5628" w:rsidRDefault="003776D4" w:rsidP="00B20BAE">
            <w:pPr>
              <w:spacing w:after="0" w:line="240" w:lineRule="auto"/>
              <w:jc w:val="center"/>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Izpildītājs</w:t>
            </w:r>
          </w:p>
        </w:tc>
      </w:tr>
      <w:tr w:rsidR="003776D4" w:rsidRPr="006E5628" w14:paraId="359D4767" w14:textId="77777777" w:rsidTr="00B20BAE">
        <w:tc>
          <w:tcPr>
            <w:tcW w:w="4390" w:type="dxa"/>
            <w:tcBorders>
              <w:top w:val="single" w:sz="4" w:space="0" w:color="auto"/>
              <w:left w:val="single" w:sz="4" w:space="0" w:color="auto"/>
              <w:bottom w:val="single" w:sz="4" w:space="0" w:color="auto"/>
              <w:right w:val="single" w:sz="4" w:space="0" w:color="auto"/>
            </w:tcBorders>
            <w:vAlign w:val="center"/>
          </w:tcPr>
          <w:p w14:paraId="0872F200" w14:textId="77777777" w:rsidR="003776D4" w:rsidRPr="007F354D" w:rsidRDefault="003776D4" w:rsidP="00B20BAE">
            <w:pPr>
              <w:spacing w:after="0" w:line="240" w:lineRule="auto"/>
              <w:rPr>
                <w:rFonts w:ascii="Times New Roman" w:eastAsia="Calibri" w:hAnsi="Times New Roman" w:cs="Times New Roman"/>
                <w:b/>
                <w:bCs/>
                <w:kern w:val="0"/>
                <w:sz w:val="24"/>
                <w:szCs w:val="24"/>
                <w:lang w:eastAsia="lv-LV"/>
                <w14:ligatures w14:val="none"/>
              </w:rPr>
            </w:pPr>
            <w:r w:rsidRPr="007F354D">
              <w:rPr>
                <w:rFonts w:ascii="Times New Roman" w:eastAsia="Calibri" w:hAnsi="Times New Roman" w:cs="Times New Roman"/>
                <w:b/>
                <w:bCs/>
                <w:kern w:val="0"/>
                <w:sz w:val="24"/>
                <w:szCs w:val="24"/>
                <w:lang w:eastAsia="lv-LV"/>
                <w14:ligatures w14:val="none"/>
              </w:rPr>
              <w:t xml:space="preserve">SIA “Bauskas novada </w:t>
            </w:r>
            <w:proofErr w:type="spellStart"/>
            <w:r w:rsidRPr="007F354D">
              <w:rPr>
                <w:rFonts w:ascii="Times New Roman" w:eastAsia="Calibri" w:hAnsi="Times New Roman" w:cs="Times New Roman"/>
                <w:b/>
                <w:bCs/>
                <w:kern w:val="0"/>
                <w:sz w:val="24"/>
                <w:szCs w:val="24"/>
                <w:lang w:eastAsia="lv-LV"/>
                <w14:ligatures w14:val="none"/>
              </w:rPr>
              <w:t>komunālserviss</w:t>
            </w:r>
            <w:proofErr w:type="spellEnd"/>
            <w:r w:rsidRPr="007F354D">
              <w:rPr>
                <w:rFonts w:ascii="Times New Roman" w:eastAsia="Calibri" w:hAnsi="Times New Roman" w:cs="Times New Roman"/>
                <w:b/>
                <w:bCs/>
                <w:kern w:val="0"/>
                <w:sz w:val="24"/>
                <w:szCs w:val="24"/>
                <w:lang w:eastAsia="lv-LV"/>
                <w14:ligatures w14:val="none"/>
              </w:rPr>
              <w:t>”</w:t>
            </w:r>
          </w:p>
          <w:p w14:paraId="3CBA8C51"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Reģ.nr. 43603011586</w:t>
            </w:r>
          </w:p>
          <w:p w14:paraId="5BA5E09B"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Adrese: Biržu 8A, Bauska, Bauskas nov. LV-3901</w:t>
            </w:r>
          </w:p>
          <w:p w14:paraId="05A68AB4"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Banka: AS “Swedbank”</w:t>
            </w:r>
          </w:p>
          <w:p w14:paraId="6123E08C"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Konts: LV34HABA0001402040425</w:t>
            </w:r>
          </w:p>
          <w:p w14:paraId="386A4DCD"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Kods: HABALV22</w:t>
            </w:r>
          </w:p>
          <w:p w14:paraId="61377D60"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amats</w:t>
            </w:r>
          </w:p>
          <w:p w14:paraId="28D1A5CA"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(Paraksts, datums)*</w:t>
            </w:r>
          </w:p>
          <w:p w14:paraId="0DD20F07"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p>
          <w:p w14:paraId="18DDC061" w14:textId="3E043251"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p>
        </w:tc>
        <w:tc>
          <w:tcPr>
            <w:tcW w:w="4626" w:type="dxa"/>
            <w:tcBorders>
              <w:top w:val="single" w:sz="4" w:space="0" w:color="auto"/>
              <w:left w:val="single" w:sz="4" w:space="0" w:color="auto"/>
              <w:bottom w:val="single" w:sz="4" w:space="0" w:color="auto"/>
              <w:right w:val="single" w:sz="4" w:space="0" w:color="auto"/>
            </w:tcBorders>
            <w:vAlign w:val="center"/>
          </w:tcPr>
          <w:p w14:paraId="0E2A1179" w14:textId="77777777" w:rsidR="003776D4" w:rsidRPr="006E5628" w:rsidRDefault="003776D4" w:rsidP="00B20BAE">
            <w:pPr>
              <w:spacing w:after="0" w:line="240" w:lineRule="auto"/>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__________________ (</w:t>
            </w:r>
            <w:r w:rsidRPr="006E5628">
              <w:rPr>
                <w:rFonts w:ascii="Times New Roman" w:eastAsia="Calibri" w:hAnsi="Times New Roman" w:cs="Times New Roman"/>
                <w:b/>
                <w:bCs/>
                <w:i/>
                <w:iCs/>
                <w:kern w:val="0"/>
                <w:sz w:val="24"/>
                <w:szCs w:val="24"/>
                <w:lang w:eastAsia="lv-LV"/>
                <w14:ligatures w14:val="none"/>
              </w:rPr>
              <w:t>nosaukums</w:t>
            </w:r>
            <w:r w:rsidRPr="006E5628">
              <w:rPr>
                <w:rFonts w:ascii="Times New Roman" w:eastAsia="Calibri" w:hAnsi="Times New Roman" w:cs="Times New Roman"/>
                <w:b/>
                <w:bCs/>
                <w:kern w:val="0"/>
                <w:sz w:val="24"/>
                <w:szCs w:val="24"/>
                <w:lang w:eastAsia="lv-LV"/>
                <w14:ligatures w14:val="none"/>
              </w:rPr>
              <w:t>)</w:t>
            </w:r>
          </w:p>
          <w:p w14:paraId="7EED0653"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 xml:space="preserve">Reģistrācijas numurs __________________ </w:t>
            </w:r>
          </w:p>
          <w:p w14:paraId="6618A745"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__________________ (</w:t>
            </w:r>
            <w:r w:rsidRPr="006E5628">
              <w:rPr>
                <w:rFonts w:ascii="Times New Roman" w:eastAsia="Calibri" w:hAnsi="Times New Roman" w:cs="Times New Roman"/>
                <w:i/>
                <w:iCs/>
                <w:kern w:val="0"/>
                <w:sz w:val="24"/>
                <w:szCs w:val="24"/>
                <w:lang w:eastAsia="lv-LV"/>
                <w14:ligatures w14:val="none"/>
              </w:rPr>
              <w:t>adrese</w:t>
            </w:r>
            <w:r w:rsidRPr="006E5628">
              <w:rPr>
                <w:rFonts w:ascii="Times New Roman" w:eastAsia="Calibri" w:hAnsi="Times New Roman" w:cs="Times New Roman"/>
                <w:kern w:val="0"/>
                <w:sz w:val="24"/>
                <w:szCs w:val="24"/>
                <w:lang w:eastAsia="lv-LV"/>
                <w14:ligatures w14:val="none"/>
              </w:rPr>
              <w:t>)</w:t>
            </w:r>
          </w:p>
          <w:p w14:paraId="5AD5EB7D"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__________________ (kor</w:t>
            </w:r>
            <w:r w:rsidRPr="006E5628">
              <w:rPr>
                <w:rFonts w:ascii="Times New Roman" w:eastAsia="Calibri" w:hAnsi="Times New Roman" w:cs="Times New Roman"/>
                <w:i/>
                <w:iCs/>
                <w:kern w:val="0"/>
                <w:sz w:val="24"/>
                <w:szCs w:val="24"/>
                <w:lang w:eastAsia="lv-LV"/>
                <w14:ligatures w14:val="none"/>
              </w:rPr>
              <w:t>espondējošā banka</w:t>
            </w:r>
            <w:r w:rsidRPr="006E5628">
              <w:rPr>
                <w:rFonts w:ascii="Times New Roman" w:eastAsia="Calibri" w:hAnsi="Times New Roman" w:cs="Times New Roman"/>
                <w:kern w:val="0"/>
                <w:sz w:val="24"/>
                <w:szCs w:val="24"/>
                <w:lang w:eastAsia="lv-LV"/>
                <w14:ligatures w14:val="none"/>
              </w:rPr>
              <w:t>)</w:t>
            </w:r>
          </w:p>
          <w:p w14:paraId="3E66874A" w14:textId="200F2C8C"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Konta Nr.______________________________</w:t>
            </w:r>
          </w:p>
          <w:p w14:paraId="420B2504" w14:textId="77777777" w:rsidR="00092213" w:rsidRPr="007F354D" w:rsidRDefault="00092213" w:rsidP="00092213">
            <w:pPr>
              <w:spacing w:after="0" w:line="240" w:lineRule="auto"/>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amats</w:t>
            </w:r>
          </w:p>
          <w:p w14:paraId="68162BDA" w14:textId="4097F141" w:rsidR="003776D4" w:rsidRPr="006E5628" w:rsidRDefault="00092213" w:rsidP="00092213">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(Paraksts, datums)*</w:t>
            </w:r>
          </w:p>
        </w:tc>
      </w:tr>
    </w:tbl>
    <w:p w14:paraId="2898DFBD" w14:textId="77777777" w:rsidR="0000690A" w:rsidRDefault="0000690A" w:rsidP="003776D4">
      <w:pPr>
        <w:rPr>
          <w:rFonts w:ascii="Times New Roman" w:eastAsia="Calibri" w:hAnsi="Times New Roman" w:cs="Times New Roman"/>
          <w:b/>
          <w:kern w:val="0"/>
          <w:sz w:val="24"/>
          <w:szCs w:val="24"/>
          <w:lang w:eastAsia="lv-LV"/>
          <w14:ligatures w14:val="none"/>
        </w:rPr>
      </w:pPr>
    </w:p>
    <w:p w14:paraId="222C2DBC" w14:textId="77777777" w:rsidR="002E09D4" w:rsidRDefault="002E09D4" w:rsidP="003776D4">
      <w:pPr>
        <w:rPr>
          <w:rFonts w:ascii="Times New Roman" w:eastAsia="Calibri" w:hAnsi="Times New Roman" w:cs="Times New Roman"/>
          <w:b/>
          <w:kern w:val="0"/>
          <w:sz w:val="24"/>
          <w:szCs w:val="24"/>
          <w:lang w:eastAsia="lv-LV"/>
          <w14:ligatures w14:val="none"/>
        </w:rPr>
      </w:pPr>
    </w:p>
    <w:p w14:paraId="311F2C01" w14:textId="77777777" w:rsidR="0000690A" w:rsidRDefault="0000690A" w:rsidP="003776D4">
      <w:pPr>
        <w:rPr>
          <w:rFonts w:ascii="Times New Roman" w:eastAsia="Calibri" w:hAnsi="Times New Roman" w:cs="Times New Roman"/>
          <w:b/>
          <w:kern w:val="0"/>
          <w:sz w:val="24"/>
          <w:szCs w:val="24"/>
          <w:lang w:eastAsia="lv-LV"/>
          <w14:ligatures w14:val="none"/>
        </w:rPr>
      </w:pPr>
    </w:p>
    <w:p w14:paraId="438A022B" w14:textId="77777777" w:rsidR="0000690A" w:rsidRDefault="0000690A" w:rsidP="003776D4">
      <w:pPr>
        <w:rPr>
          <w:rFonts w:ascii="Times New Roman" w:eastAsia="Calibri" w:hAnsi="Times New Roman" w:cs="Times New Roman"/>
          <w:b/>
          <w:kern w:val="0"/>
          <w:sz w:val="24"/>
          <w:szCs w:val="24"/>
          <w:lang w:eastAsia="lv-LV"/>
          <w14:ligatures w14:val="none"/>
        </w:rPr>
      </w:pPr>
    </w:p>
    <w:p w14:paraId="395BC342" w14:textId="77777777" w:rsidR="005950F8" w:rsidRDefault="005950F8" w:rsidP="003776D4">
      <w:pPr>
        <w:rPr>
          <w:rFonts w:ascii="Times New Roman" w:eastAsia="Calibri" w:hAnsi="Times New Roman" w:cs="Times New Roman"/>
          <w:b/>
          <w:kern w:val="0"/>
          <w:sz w:val="24"/>
          <w:szCs w:val="24"/>
          <w:lang w:eastAsia="lv-LV"/>
          <w14:ligatures w14:val="none"/>
        </w:rPr>
      </w:pPr>
    </w:p>
    <w:p w14:paraId="17AB1120" w14:textId="77777777" w:rsidR="005950F8" w:rsidRDefault="005950F8" w:rsidP="003776D4">
      <w:pPr>
        <w:rPr>
          <w:rFonts w:ascii="Times New Roman" w:eastAsia="Calibri" w:hAnsi="Times New Roman" w:cs="Times New Roman"/>
          <w:b/>
          <w:kern w:val="0"/>
          <w:sz w:val="24"/>
          <w:szCs w:val="24"/>
          <w:lang w:eastAsia="lv-LV"/>
          <w14:ligatures w14:val="none"/>
        </w:rPr>
      </w:pPr>
    </w:p>
    <w:p w14:paraId="1A1A67FF" w14:textId="77777777" w:rsidR="005950F8" w:rsidRDefault="005950F8" w:rsidP="003776D4">
      <w:pPr>
        <w:rPr>
          <w:rFonts w:ascii="Times New Roman" w:eastAsia="Calibri" w:hAnsi="Times New Roman" w:cs="Times New Roman"/>
          <w:b/>
          <w:kern w:val="0"/>
          <w:sz w:val="24"/>
          <w:szCs w:val="24"/>
          <w:lang w:eastAsia="lv-LV"/>
          <w14:ligatures w14:val="none"/>
        </w:rPr>
      </w:pPr>
    </w:p>
    <w:p w14:paraId="795F3402" w14:textId="77777777" w:rsidR="0000690A" w:rsidRDefault="0000690A" w:rsidP="003776D4">
      <w:pPr>
        <w:rPr>
          <w:rFonts w:ascii="Times New Roman" w:eastAsia="Calibri" w:hAnsi="Times New Roman" w:cs="Times New Roman"/>
          <w:b/>
          <w:kern w:val="0"/>
          <w:sz w:val="24"/>
          <w:szCs w:val="24"/>
          <w:lang w:eastAsia="lv-LV"/>
          <w14:ligatures w14:val="none"/>
        </w:rPr>
      </w:pPr>
    </w:p>
    <w:p w14:paraId="5E1A48F5" w14:textId="77777777" w:rsidR="00747165" w:rsidRDefault="00747165" w:rsidP="00747165">
      <w:pPr>
        <w:spacing w:after="0" w:line="240" w:lineRule="auto"/>
        <w:rPr>
          <w:rFonts w:ascii="Times New Roman" w:eastAsia="Calibri" w:hAnsi="Times New Roman" w:cs="Times New Roman"/>
          <w:b/>
          <w:kern w:val="0"/>
          <w:sz w:val="24"/>
          <w:szCs w:val="24"/>
          <w:lang w:eastAsia="lv-LV"/>
          <w14:ligatures w14:val="none"/>
        </w:rPr>
      </w:pPr>
    </w:p>
    <w:p w14:paraId="5BAE8432" w14:textId="77777777" w:rsidR="00C62C29" w:rsidRDefault="00C62C29" w:rsidP="00747165">
      <w:pPr>
        <w:spacing w:after="0" w:line="240" w:lineRule="auto"/>
        <w:rPr>
          <w:rFonts w:ascii="Times New Roman" w:eastAsia="Calibri" w:hAnsi="Times New Roman" w:cs="Times New Roman"/>
          <w:b/>
          <w:kern w:val="0"/>
          <w:sz w:val="24"/>
          <w:szCs w:val="24"/>
          <w:lang w:eastAsia="lv-LV"/>
          <w14:ligatures w14:val="none"/>
        </w:rPr>
      </w:pPr>
    </w:p>
    <w:p w14:paraId="0E14F9A5" w14:textId="0BF200ED" w:rsidR="003776D4" w:rsidRPr="006E5628" w:rsidRDefault="003776D4" w:rsidP="00747165">
      <w:pPr>
        <w:spacing w:after="0" w:line="240" w:lineRule="auto"/>
        <w:jc w:val="right"/>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w:t>
      </w:r>
      <w:r w:rsidRPr="006E5628">
        <w:rPr>
          <w:rFonts w:ascii="Times New Roman" w:eastAsia="Calibri" w:hAnsi="Times New Roman" w:cs="Times New Roman"/>
          <w:kern w:val="0"/>
          <w:sz w:val="24"/>
          <w:szCs w:val="24"/>
          <w:lang w:eastAsia="lv-LV"/>
          <w14:ligatures w14:val="none"/>
        </w:rPr>
        <w:t>. pielikums</w:t>
      </w:r>
    </w:p>
    <w:p w14:paraId="55B9E57D" w14:textId="77777777" w:rsidR="003776D4" w:rsidRPr="00A65F16" w:rsidRDefault="003776D4" w:rsidP="003776D4">
      <w:pPr>
        <w:spacing w:after="0" w:line="240" w:lineRule="auto"/>
        <w:jc w:val="right"/>
        <w:rPr>
          <w:rFonts w:ascii="Times New Roman" w:eastAsia="Calibri" w:hAnsi="Times New Roman" w:cs="Times New Roman"/>
          <w:b/>
          <w:kern w:val="0"/>
          <w:sz w:val="20"/>
          <w:szCs w:val="20"/>
          <w:lang w:eastAsia="lv-LV"/>
          <w14:ligatures w14:val="none"/>
        </w:rPr>
      </w:pPr>
      <w:r w:rsidRPr="006E5628">
        <w:rPr>
          <w:rFonts w:ascii="Times New Roman" w:eastAsia="Calibri" w:hAnsi="Times New Roman" w:cs="Times New Roman"/>
          <w:b/>
          <w:kern w:val="0"/>
          <w:sz w:val="24"/>
          <w:szCs w:val="24"/>
          <w:lang w:eastAsia="lv-LV"/>
          <w14:ligatures w14:val="none"/>
        </w:rPr>
        <w:t xml:space="preserve"> </w:t>
      </w:r>
      <w:r w:rsidRPr="00A65F16">
        <w:rPr>
          <w:rFonts w:ascii="Times New Roman" w:eastAsia="Calibri" w:hAnsi="Times New Roman" w:cs="Times New Roman"/>
          <w:b/>
          <w:kern w:val="0"/>
          <w:sz w:val="20"/>
          <w:szCs w:val="20"/>
          <w:lang w:eastAsia="lv-LV"/>
          <w14:ligatures w14:val="none"/>
        </w:rPr>
        <w:t xml:space="preserve">Piegādes līguma </w:t>
      </w:r>
    </w:p>
    <w:p w14:paraId="65A3702A" w14:textId="77777777" w:rsidR="00A65F16" w:rsidRDefault="00A65F16" w:rsidP="00A65F16">
      <w:pPr>
        <w:spacing w:after="0" w:line="240" w:lineRule="auto"/>
        <w:jc w:val="right"/>
        <w:rPr>
          <w:rFonts w:ascii="Times New Roman" w:eastAsia="Calibri" w:hAnsi="Times New Roman" w:cs="Times New Roman"/>
          <w:bCs/>
          <w:kern w:val="0"/>
          <w:sz w:val="20"/>
          <w:szCs w:val="20"/>
          <w:lang w:eastAsia="fi-FI"/>
          <w14:ligatures w14:val="none"/>
        </w:rPr>
      </w:pPr>
      <w:r w:rsidRPr="00A65F16">
        <w:rPr>
          <w:rFonts w:ascii="Times New Roman" w:eastAsia="Calibri" w:hAnsi="Times New Roman" w:cs="Times New Roman"/>
          <w:bCs/>
          <w:kern w:val="0"/>
          <w:sz w:val="20"/>
          <w:szCs w:val="20"/>
          <w:lang w:eastAsia="fi-FI"/>
          <w14:ligatures w14:val="none"/>
        </w:rPr>
        <w:t>Sabiedrisko ūdenssaimniecības pakalpojumu datu uzskaites, pārvaldības</w:t>
      </w:r>
    </w:p>
    <w:p w14:paraId="4AC7E8ED" w14:textId="3E15CE98" w:rsidR="00A65F16" w:rsidRPr="00A65F16" w:rsidRDefault="00A65F16" w:rsidP="00A65F16">
      <w:pPr>
        <w:spacing w:after="0" w:line="240" w:lineRule="auto"/>
        <w:jc w:val="right"/>
        <w:rPr>
          <w:rFonts w:ascii="Times New Roman" w:eastAsia="Calibri" w:hAnsi="Times New Roman" w:cs="Times New Roman"/>
          <w:bCs/>
          <w:kern w:val="0"/>
          <w:sz w:val="20"/>
          <w:szCs w:val="20"/>
          <w:lang w:eastAsia="fi-FI"/>
          <w14:ligatures w14:val="none"/>
        </w:rPr>
      </w:pPr>
      <w:r w:rsidRPr="00A65F16">
        <w:rPr>
          <w:rFonts w:ascii="Times New Roman" w:eastAsia="Calibri" w:hAnsi="Times New Roman" w:cs="Times New Roman"/>
          <w:bCs/>
          <w:kern w:val="0"/>
          <w:sz w:val="20"/>
          <w:szCs w:val="20"/>
          <w:lang w:eastAsia="fi-FI"/>
          <w14:ligatures w14:val="none"/>
        </w:rPr>
        <w:t xml:space="preserve"> un monitoringa iekārtu piegāde un informācijas sistēmas izveide </w:t>
      </w:r>
    </w:p>
    <w:p w14:paraId="139E25F9" w14:textId="77777777" w:rsidR="005950F8" w:rsidRDefault="005950F8" w:rsidP="003776D4">
      <w:pPr>
        <w:spacing w:after="0" w:line="240" w:lineRule="auto"/>
        <w:jc w:val="right"/>
        <w:rPr>
          <w:rFonts w:ascii="Times New Roman" w:eastAsia="Calibri" w:hAnsi="Times New Roman" w:cs="Times New Roman"/>
          <w:bCs/>
          <w:kern w:val="0"/>
          <w:sz w:val="20"/>
          <w:szCs w:val="20"/>
          <w:lang w:eastAsia="fi-FI"/>
          <w14:ligatures w14:val="none"/>
        </w:rPr>
      </w:pPr>
      <w:r w:rsidRPr="005950F8">
        <w:rPr>
          <w:rFonts w:ascii="Times New Roman" w:eastAsia="Calibri" w:hAnsi="Times New Roman" w:cs="Times New Roman"/>
          <w:bCs/>
          <w:kern w:val="0"/>
          <w:sz w:val="20"/>
          <w:szCs w:val="20"/>
          <w:lang w:eastAsia="fi-FI"/>
          <w14:ligatures w14:val="none"/>
        </w:rPr>
        <w:t xml:space="preserve">Iepirkuma 2. daļa “Attālinātās elektrības nolasīšanas iekārtu un </w:t>
      </w:r>
    </w:p>
    <w:p w14:paraId="0E84D56A" w14:textId="18FBEC1F" w:rsidR="005950F8" w:rsidRDefault="005950F8" w:rsidP="003776D4">
      <w:pPr>
        <w:spacing w:after="0" w:line="240" w:lineRule="auto"/>
        <w:jc w:val="right"/>
        <w:rPr>
          <w:rFonts w:ascii="Times New Roman" w:eastAsia="Calibri" w:hAnsi="Times New Roman" w:cs="Times New Roman"/>
          <w:bCs/>
          <w:kern w:val="0"/>
          <w:sz w:val="20"/>
          <w:szCs w:val="20"/>
          <w:lang w:eastAsia="fi-FI"/>
          <w14:ligatures w14:val="none"/>
        </w:rPr>
      </w:pPr>
      <w:r w:rsidRPr="005950F8">
        <w:rPr>
          <w:rFonts w:ascii="Times New Roman" w:eastAsia="Calibri" w:hAnsi="Times New Roman" w:cs="Times New Roman"/>
          <w:bCs/>
          <w:kern w:val="0"/>
          <w:sz w:val="20"/>
          <w:szCs w:val="20"/>
          <w:lang w:eastAsia="fi-FI"/>
          <w14:ligatures w14:val="none"/>
        </w:rPr>
        <w:t>dzeramā ūdens uzskaites skaitītāju iegāde”</w:t>
      </w:r>
    </w:p>
    <w:p w14:paraId="0F0C4768" w14:textId="156CEB20" w:rsidR="003776D4" w:rsidRPr="00A65F16" w:rsidRDefault="003776D4" w:rsidP="003776D4">
      <w:pPr>
        <w:spacing w:after="0" w:line="240" w:lineRule="auto"/>
        <w:jc w:val="right"/>
        <w:rPr>
          <w:rFonts w:ascii="Times New Roman" w:eastAsia="Calibri" w:hAnsi="Times New Roman" w:cs="Times New Roman"/>
          <w:b/>
          <w:kern w:val="0"/>
          <w:sz w:val="20"/>
          <w:szCs w:val="20"/>
          <w:lang w:eastAsia="lv-LV"/>
          <w14:ligatures w14:val="none"/>
        </w:rPr>
      </w:pPr>
      <w:r w:rsidRPr="00A65F16">
        <w:rPr>
          <w:rFonts w:ascii="Times New Roman" w:eastAsia="Calibri" w:hAnsi="Times New Roman" w:cs="Times New Roman"/>
          <w:b/>
          <w:kern w:val="0"/>
          <w:sz w:val="20"/>
          <w:szCs w:val="20"/>
          <w:lang w:eastAsia="lv-LV"/>
          <w14:ligatures w14:val="none"/>
        </w:rPr>
        <w:t xml:space="preserve">ID </w:t>
      </w:r>
      <w:proofErr w:type="spellStart"/>
      <w:r w:rsidRPr="00A65F16">
        <w:rPr>
          <w:rFonts w:ascii="Times New Roman" w:eastAsia="Calibri" w:hAnsi="Times New Roman" w:cs="Times New Roman"/>
          <w:b/>
          <w:kern w:val="0"/>
          <w:sz w:val="20"/>
          <w:szCs w:val="20"/>
          <w:lang w:eastAsia="lv-LV"/>
          <w14:ligatures w14:val="none"/>
        </w:rPr>
        <w:t>Nr.BNKS</w:t>
      </w:r>
      <w:proofErr w:type="spellEnd"/>
      <w:r w:rsidRPr="00A65F16">
        <w:rPr>
          <w:rFonts w:ascii="Times New Roman" w:eastAsia="Calibri" w:hAnsi="Times New Roman" w:cs="Times New Roman"/>
          <w:b/>
          <w:kern w:val="0"/>
          <w:sz w:val="20"/>
          <w:szCs w:val="20"/>
          <w:lang w:eastAsia="lv-LV"/>
          <w14:ligatures w14:val="none"/>
        </w:rPr>
        <w:t xml:space="preserve"> 2026/04/ERAF</w:t>
      </w:r>
    </w:p>
    <w:p w14:paraId="651C1800" w14:textId="77777777" w:rsidR="003776D4" w:rsidRPr="00FF2A37" w:rsidRDefault="003776D4" w:rsidP="003776D4">
      <w:pPr>
        <w:spacing w:line="240" w:lineRule="auto"/>
        <w:jc w:val="center"/>
        <w:rPr>
          <w:rFonts w:ascii="Times New Roman" w:eastAsia="Calibri" w:hAnsi="Times New Roman" w:cs="Times New Roman"/>
          <w:b/>
          <w:kern w:val="0"/>
          <w:lang w:eastAsia="lv-LV"/>
          <w14:ligatures w14:val="none"/>
        </w:rPr>
      </w:pPr>
      <w:r w:rsidRPr="006E5628">
        <w:rPr>
          <w:rFonts w:ascii="Times New Roman" w:eastAsia="Calibri" w:hAnsi="Times New Roman" w:cs="Times New Roman"/>
          <w:kern w:val="0"/>
          <w:sz w:val="24"/>
          <w:szCs w:val="24"/>
          <w:lang w:eastAsia="lv-LV"/>
          <w14:ligatures w14:val="none"/>
        </w:rPr>
        <w:br/>
      </w:r>
      <w:r w:rsidRPr="00FF2A37">
        <w:rPr>
          <w:rFonts w:ascii="Times New Roman" w:eastAsia="Calibri" w:hAnsi="Times New Roman" w:cs="Times New Roman"/>
          <w:b/>
          <w:kern w:val="0"/>
          <w:lang w:eastAsia="lv-LV"/>
          <w14:ligatures w14:val="none"/>
        </w:rPr>
        <w:t>DEFEKTA</w:t>
      </w:r>
      <w:r w:rsidRPr="00FF2A37">
        <w:rPr>
          <w:rFonts w:ascii="Times New Roman" w:eastAsia="Calibri" w:hAnsi="Times New Roman" w:cs="Times New Roman"/>
          <w:b/>
          <w:spacing w:val="-6"/>
          <w:kern w:val="0"/>
          <w:lang w:eastAsia="lv-LV"/>
          <w14:ligatures w14:val="none"/>
        </w:rPr>
        <w:t xml:space="preserve"> </w:t>
      </w:r>
      <w:r w:rsidRPr="00FF2A37">
        <w:rPr>
          <w:rFonts w:ascii="Times New Roman" w:eastAsia="Calibri" w:hAnsi="Times New Roman" w:cs="Times New Roman"/>
          <w:b/>
          <w:kern w:val="0"/>
          <w:lang w:eastAsia="lv-LV"/>
          <w14:ligatures w14:val="none"/>
        </w:rPr>
        <w:t>AKTS Nr.____ (DEFEKTA NOVĒRŠANAS AKTS Nr._____)</w:t>
      </w:r>
    </w:p>
    <w:p w14:paraId="01D1B330" w14:textId="77777777" w:rsidR="003776D4" w:rsidRPr="00FF2A37" w:rsidRDefault="003776D4" w:rsidP="003776D4">
      <w:pPr>
        <w:spacing w:before="120" w:after="120" w:line="240" w:lineRule="auto"/>
        <w:jc w:val="center"/>
        <w:rPr>
          <w:rFonts w:ascii="Times New Roman" w:eastAsia="Calibri" w:hAnsi="Times New Roman" w:cs="Times New Roman"/>
          <w:kern w:val="0"/>
          <w:lang w:eastAsia="lv-LV"/>
          <w14:ligatures w14:val="none"/>
        </w:rPr>
      </w:pPr>
      <w:r w:rsidRPr="00FF2A37">
        <w:rPr>
          <w:rFonts w:ascii="Times New Roman" w:eastAsia="Calibri" w:hAnsi="Times New Roman" w:cs="Times New Roman"/>
          <w:kern w:val="0"/>
          <w:lang w:eastAsia="lv-LV"/>
          <w14:ligatures w14:val="none"/>
        </w:rPr>
        <w:t xml:space="preserve">PIEGĀDES LĪGUMS </w:t>
      </w:r>
      <w:proofErr w:type="spellStart"/>
      <w:r w:rsidRPr="00FF2A37">
        <w:rPr>
          <w:rFonts w:ascii="Times New Roman" w:eastAsia="Calibri" w:hAnsi="Times New Roman" w:cs="Times New Roman"/>
          <w:kern w:val="0"/>
          <w:lang w:eastAsia="lv-LV"/>
          <w14:ligatures w14:val="none"/>
        </w:rPr>
        <w:t>Nr.BNKS</w:t>
      </w:r>
      <w:proofErr w:type="spellEnd"/>
      <w:r w:rsidRPr="00FF2A37">
        <w:rPr>
          <w:rFonts w:ascii="Times New Roman" w:eastAsia="Calibri" w:hAnsi="Times New Roman" w:cs="Times New Roman"/>
          <w:kern w:val="0"/>
          <w:lang w:eastAsia="lv-LV"/>
          <w14:ligatures w14:val="none"/>
        </w:rPr>
        <w:t xml:space="preserve"> 2026/04/ERAF</w:t>
      </w:r>
    </w:p>
    <w:p w14:paraId="64D3DD3A" w14:textId="77777777" w:rsidR="003776D4" w:rsidRPr="006E5628" w:rsidRDefault="003776D4" w:rsidP="003776D4">
      <w:pPr>
        <w:spacing w:before="120" w:after="120" w:line="240" w:lineRule="auto"/>
        <w:jc w:val="center"/>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Iepirkuma ___ daļa “________________”</w:t>
      </w:r>
    </w:p>
    <w:p w14:paraId="2EDADB08" w14:textId="77777777" w:rsidR="003776D4" w:rsidRDefault="003776D4" w:rsidP="003776D4">
      <w:pPr>
        <w:tabs>
          <w:tab w:val="left" w:pos="1134"/>
          <w:tab w:val="left" w:pos="8540"/>
        </w:tabs>
        <w:spacing w:before="120" w:after="120" w:line="240" w:lineRule="auto"/>
        <w:rPr>
          <w:rFonts w:ascii="Times New Roman" w:eastAsia="Times New Roman" w:hAnsi="Times New Roman" w:cs="Times New Roman"/>
          <w:i/>
          <w:spacing w:val="-10"/>
          <w:kern w:val="0"/>
          <w:sz w:val="20"/>
          <w:szCs w:val="24"/>
          <w:lang w:eastAsia="x-none"/>
          <w14:ligatures w14:val="none"/>
        </w:rPr>
      </w:pPr>
      <w:r>
        <w:rPr>
          <w:rFonts w:ascii="Times New Roman" w:eastAsia="Times New Roman" w:hAnsi="Times New Roman" w:cs="Times New Roman"/>
          <w:spacing w:val="-10"/>
          <w:kern w:val="0"/>
          <w:sz w:val="24"/>
          <w:szCs w:val="24"/>
          <w:lang w:eastAsia="x-none"/>
          <w14:ligatures w14:val="none"/>
        </w:rPr>
        <w:t>Bauska</w:t>
      </w:r>
      <w:r w:rsidRPr="006E5628">
        <w:rPr>
          <w:rFonts w:ascii="Times New Roman" w:eastAsia="Times New Roman" w:hAnsi="Times New Roman" w:cs="Times New Roman"/>
          <w:spacing w:val="-10"/>
          <w:kern w:val="0"/>
          <w:sz w:val="24"/>
          <w:szCs w:val="24"/>
          <w:lang w:eastAsia="x-none"/>
          <w14:ligatures w14:val="none"/>
        </w:rPr>
        <w:t>, ________________</w:t>
      </w:r>
      <w:r w:rsidRPr="006E5628">
        <w:rPr>
          <w:rFonts w:ascii="Times New Roman" w:eastAsia="Times New Roman" w:hAnsi="Times New Roman" w:cs="Times New Roman"/>
          <w:i/>
          <w:spacing w:val="-10"/>
          <w:kern w:val="0"/>
          <w:sz w:val="20"/>
          <w:szCs w:val="24"/>
          <w:lang w:eastAsia="x-none"/>
          <w14:ligatures w14:val="none"/>
        </w:rPr>
        <w:t>(datums)</w:t>
      </w:r>
    </w:p>
    <w:p w14:paraId="1D118E09" w14:textId="77777777" w:rsidR="003776D4" w:rsidRPr="00092782" w:rsidRDefault="003776D4" w:rsidP="003776D4">
      <w:pPr>
        <w:spacing w:before="120" w:after="120"/>
        <w:jc w:val="both"/>
        <w:rPr>
          <w:rFonts w:ascii="Times New Roman" w:eastAsia="Calibri" w:hAnsi="Times New Roman" w:cs="Times New Roman"/>
          <w:kern w:val="0"/>
          <w:sz w:val="24"/>
          <w:szCs w:val="24"/>
          <w:lang w:eastAsia="fi-FI"/>
          <w14:ligatures w14:val="none"/>
        </w:rPr>
      </w:pPr>
      <w:r>
        <w:rPr>
          <w:rFonts w:ascii="Times New Roman" w:eastAsia="Calibri" w:hAnsi="Times New Roman" w:cs="Times New Roman"/>
          <w:b/>
          <w:bCs/>
          <w:kern w:val="0"/>
          <w:sz w:val="24"/>
          <w:szCs w:val="24"/>
          <w:lang w:eastAsia="fi-FI"/>
          <w14:ligatures w14:val="none"/>
        </w:rPr>
        <w:t xml:space="preserve">SIA </w:t>
      </w:r>
      <w:r w:rsidRPr="00350F9C">
        <w:rPr>
          <w:rFonts w:ascii="Times New Roman" w:eastAsia="Calibri" w:hAnsi="Times New Roman" w:cs="Times New Roman"/>
          <w:b/>
          <w:bCs/>
          <w:kern w:val="0"/>
          <w:sz w:val="24"/>
          <w:szCs w:val="24"/>
          <w:lang w:eastAsia="fi-FI"/>
          <w14:ligatures w14:val="none"/>
        </w:rPr>
        <w:t xml:space="preserve">“Bauskas novada </w:t>
      </w:r>
      <w:proofErr w:type="spellStart"/>
      <w:r w:rsidRPr="00350F9C">
        <w:rPr>
          <w:rFonts w:ascii="Times New Roman" w:eastAsia="Calibri" w:hAnsi="Times New Roman" w:cs="Times New Roman"/>
          <w:b/>
          <w:bCs/>
          <w:kern w:val="0"/>
          <w:sz w:val="24"/>
          <w:szCs w:val="24"/>
          <w:lang w:eastAsia="fi-FI"/>
          <w14:ligatures w14:val="none"/>
        </w:rPr>
        <w:t>komunālserviss</w:t>
      </w:r>
      <w:proofErr w:type="spellEnd"/>
      <w:r w:rsidRPr="00350F9C">
        <w:rPr>
          <w:rFonts w:ascii="Times New Roman" w:eastAsia="Calibri" w:hAnsi="Times New Roman" w:cs="Times New Roman"/>
          <w:b/>
          <w:bCs/>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w:t>
      </w:r>
      <w:r w:rsidRPr="00350F9C">
        <w:rPr>
          <w:rFonts w:ascii="Times New Roman" w:eastAsia="Calibri" w:hAnsi="Times New Roman" w:cs="Times New Roman"/>
          <w:b/>
          <w:bCs/>
          <w:kern w:val="0"/>
          <w:sz w:val="24"/>
          <w:szCs w:val="24"/>
          <w:lang w:eastAsia="fi-FI"/>
          <w14:ligatures w14:val="none"/>
        </w:rPr>
        <w:t xml:space="preserve"> </w:t>
      </w:r>
      <w:r w:rsidRPr="00E101D8">
        <w:rPr>
          <w:rFonts w:ascii="Times New Roman" w:eastAsia="Calibri" w:hAnsi="Times New Roman" w:cs="Times New Roman"/>
          <w:kern w:val="0"/>
          <w:sz w:val="24"/>
          <w:szCs w:val="24"/>
          <w:lang w:eastAsia="fi-FI"/>
          <w14:ligatures w14:val="none"/>
        </w:rPr>
        <w:t>reģistrācijas numurs 43603011586,</w:t>
      </w:r>
      <w:r>
        <w:rPr>
          <w:rFonts w:ascii="Times New Roman" w:eastAsia="Calibri" w:hAnsi="Times New Roman" w:cs="Times New Roman"/>
          <w:kern w:val="0"/>
          <w:sz w:val="24"/>
          <w:szCs w:val="24"/>
          <w:lang w:eastAsia="fi-FI"/>
          <w14:ligatures w14:val="none"/>
        </w:rPr>
        <w:t xml:space="preserve"> </w:t>
      </w:r>
      <w:r w:rsidRPr="000236F4">
        <w:rPr>
          <w:rFonts w:ascii="Times New Roman" w:eastAsia="Calibri" w:hAnsi="Times New Roman" w:cs="Times New Roman"/>
          <w:kern w:val="0"/>
          <w:sz w:val="24"/>
          <w:szCs w:val="24"/>
          <w:lang w:eastAsia="fi-FI"/>
          <w14:ligatures w14:val="none"/>
        </w:rPr>
        <w:t>Biržu iela 8A, Bauska, Bauskas novads, LV-3901</w:t>
      </w:r>
      <w:r>
        <w:rPr>
          <w:rFonts w:ascii="Times New Roman" w:eastAsia="Calibri" w:hAnsi="Times New Roman" w:cs="Times New Roman"/>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 xml:space="preserve"> turpmāk – Pasūtītājs, kuru saskaņā ar statūtiem pārstāv________________, no vienas puses, un</w:t>
      </w:r>
    </w:p>
    <w:p w14:paraId="4582B7BA" w14:textId="77777777" w:rsidR="003776D4" w:rsidRPr="006E5628" w:rsidRDefault="003776D4" w:rsidP="003776D4">
      <w:pPr>
        <w:spacing w:before="120" w:after="120" w:line="240" w:lineRule="auto"/>
        <w:ind w:right="-472"/>
        <w:jc w:val="both"/>
        <w:rPr>
          <w:rFonts w:ascii="Times New Roman" w:eastAsia="Calibri" w:hAnsi="Times New Roman" w:cs="Times New Roman"/>
          <w:kern w:val="0"/>
          <w:sz w:val="24"/>
          <w:szCs w:val="24"/>
          <w:lang w:eastAsia="fi-FI"/>
          <w14:ligatures w14:val="none"/>
        </w:rPr>
      </w:pPr>
      <w:r w:rsidRPr="006E5628">
        <w:rPr>
          <w:rFonts w:ascii="Times New Roman" w:eastAsia="Calibri" w:hAnsi="Times New Roman" w:cs="Times New Roman"/>
          <w:kern w:val="0"/>
          <w:sz w:val="24"/>
          <w:szCs w:val="24"/>
          <w:lang w:eastAsia="fi-FI"/>
          <w14:ligatures w14:val="none"/>
        </w:rPr>
        <w:t xml:space="preserve">________________ </w:t>
      </w:r>
      <w:r w:rsidRPr="006E5628">
        <w:rPr>
          <w:rFonts w:ascii="Times New Roman" w:eastAsia="Calibri" w:hAnsi="Times New Roman" w:cs="Times New Roman"/>
          <w:i/>
          <w:kern w:val="0"/>
          <w:sz w:val="20"/>
          <w:szCs w:val="24"/>
          <w:lang w:eastAsia="fi-FI"/>
          <w14:ligatures w14:val="none"/>
        </w:rPr>
        <w:t>(pretendenta nosaukums)</w:t>
      </w:r>
      <w:r w:rsidRPr="006E5628">
        <w:rPr>
          <w:rFonts w:ascii="Times New Roman" w:eastAsia="Calibri" w:hAnsi="Times New Roman" w:cs="Times New Roman"/>
          <w:kern w:val="0"/>
          <w:sz w:val="24"/>
          <w:szCs w:val="24"/>
          <w:lang w:eastAsia="fi-FI"/>
          <w14:ligatures w14:val="none"/>
        </w:rPr>
        <w:t xml:space="preserve">, _____________________ </w:t>
      </w:r>
      <w:r w:rsidRPr="006E5628">
        <w:rPr>
          <w:rFonts w:ascii="Times New Roman" w:eastAsia="Calibri" w:hAnsi="Times New Roman" w:cs="Times New Roman"/>
          <w:i/>
          <w:kern w:val="0"/>
          <w:sz w:val="20"/>
          <w:szCs w:val="24"/>
          <w:lang w:eastAsia="fi-FI"/>
          <w14:ligatures w14:val="none"/>
        </w:rPr>
        <w:t>(reģistrācijas numurs)</w:t>
      </w:r>
      <w:r w:rsidRPr="006E5628">
        <w:rPr>
          <w:rFonts w:ascii="Times New Roman" w:eastAsia="Calibri" w:hAnsi="Times New Roman" w:cs="Times New Roman"/>
          <w:kern w:val="0"/>
          <w:sz w:val="24"/>
          <w:szCs w:val="24"/>
          <w:lang w:eastAsia="fi-FI"/>
          <w14:ligatures w14:val="none"/>
        </w:rPr>
        <w:t xml:space="preserve"> _____________________ </w:t>
      </w:r>
      <w:r w:rsidRPr="006E5628">
        <w:rPr>
          <w:rFonts w:ascii="Times New Roman" w:eastAsia="Calibri" w:hAnsi="Times New Roman" w:cs="Times New Roman"/>
          <w:i/>
          <w:kern w:val="0"/>
          <w:sz w:val="20"/>
          <w:szCs w:val="24"/>
          <w:lang w:eastAsia="fi-FI"/>
          <w14:ligatures w14:val="none"/>
        </w:rPr>
        <w:t>(adrese)</w:t>
      </w:r>
      <w:r w:rsidRPr="006E5628">
        <w:rPr>
          <w:rFonts w:ascii="Times New Roman" w:eastAsia="Calibri" w:hAnsi="Times New Roman" w:cs="Times New Roman"/>
          <w:kern w:val="0"/>
          <w:sz w:val="24"/>
          <w:szCs w:val="24"/>
          <w:lang w:eastAsia="fi-FI"/>
          <w14:ligatures w14:val="none"/>
        </w:rPr>
        <w:t xml:space="preserve">, kā vārdā saskaņā ar ___________________ </w:t>
      </w:r>
      <w:r w:rsidRPr="006E5628">
        <w:rPr>
          <w:rFonts w:ascii="Times New Roman" w:eastAsia="Calibri" w:hAnsi="Times New Roman" w:cs="Times New Roman"/>
          <w:i/>
          <w:kern w:val="0"/>
          <w:sz w:val="20"/>
          <w:szCs w:val="24"/>
          <w:lang w:eastAsia="fi-FI"/>
          <w14:ligatures w14:val="none"/>
        </w:rPr>
        <w:t xml:space="preserve">(pilnvarojošā dokumenta nosaukums) </w:t>
      </w:r>
      <w:r w:rsidRPr="006E5628">
        <w:rPr>
          <w:rFonts w:ascii="Times New Roman" w:eastAsia="Calibri" w:hAnsi="Times New Roman" w:cs="Times New Roman"/>
          <w:kern w:val="0"/>
          <w:sz w:val="24"/>
          <w:szCs w:val="24"/>
          <w:lang w:eastAsia="fi-FI"/>
          <w14:ligatures w14:val="none"/>
        </w:rPr>
        <w:t xml:space="preserve">rīkojas _____________________ </w:t>
      </w:r>
      <w:r w:rsidRPr="006E5628">
        <w:rPr>
          <w:rFonts w:ascii="Times New Roman" w:eastAsia="Calibri" w:hAnsi="Times New Roman" w:cs="Times New Roman"/>
          <w:i/>
          <w:kern w:val="0"/>
          <w:sz w:val="20"/>
          <w:szCs w:val="24"/>
          <w:lang w:eastAsia="fi-FI"/>
          <w14:ligatures w14:val="none"/>
        </w:rPr>
        <w:t>(amats, vārds, uzvārds)</w:t>
      </w:r>
      <w:r w:rsidRPr="006E5628">
        <w:rPr>
          <w:rFonts w:ascii="Times New Roman" w:eastAsia="Calibri" w:hAnsi="Times New Roman" w:cs="Times New Roman"/>
          <w:kern w:val="0"/>
          <w:sz w:val="24"/>
          <w:szCs w:val="24"/>
          <w:lang w:eastAsia="fi-FI"/>
          <w14:ligatures w14:val="none"/>
        </w:rPr>
        <w:t xml:space="preserve"> (turpmāk – Izpildītājs) no otras puses,</w:t>
      </w:r>
    </w:p>
    <w:p w14:paraId="42CF26D9" w14:textId="3E4BE562" w:rsidR="003776D4" w:rsidRPr="006E5628" w:rsidRDefault="0000690A" w:rsidP="003776D4">
      <w:pPr>
        <w:tabs>
          <w:tab w:val="left" w:pos="649"/>
          <w:tab w:val="left" w:pos="1460"/>
          <w:tab w:val="left" w:pos="2928"/>
          <w:tab w:val="left" w:pos="3363"/>
          <w:tab w:val="left" w:pos="4466"/>
          <w:tab w:val="left" w:pos="5172"/>
          <w:tab w:val="left" w:pos="5458"/>
          <w:tab w:val="left" w:pos="6754"/>
          <w:tab w:val="left" w:pos="7908"/>
        </w:tabs>
        <w:spacing w:before="120" w:after="120" w:line="240" w:lineRule="auto"/>
        <w:ind w:right="-472"/>
        <w:jc w:val="both"/>
        <w:rPr>
          <w:rFonts w:ascii="Times New Roman" w:eastAsia="Calibri"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x-none"/>
          <w14:ligatures w14:val="none"/>
        </w:rPr>
        <w:t xml:space="preserve">pamatojoties uz </w:t>
      </w:r>
      <w:r w:rsidRPr="0000690A">
        <w:rPr>
          <w:rFonts w:ascii="Times New Roman" w:eastAsia="Calibri" w:hAnsi="Times New Roman" w:cs="Times New Roman"/>
          <w:bCs/>
          <w:kern w:val="0"/>
          <w:sz w:val="24"/>
          <w:szCs w:val="24"/>
          <w:lang w:eastAsia="lv-LV"/>
          <w14:ligatures w14:val="none"/>
        </w:rPr>
        <w:t xml:space="preserve">Projektu par Eiropas Savienības fonda projekta īstenošanu Nr. 5.1.1.4.1/24/I/009 “Sabiedrisko ūdenssaimniecības pakalpojumu procesu </w:t>
      </w:r>
      <w:proofErr w:type="spellStart"/>
      <w:r w:rsidRPr="0000690A">
        <w:rPr>
          <w:rFonts w:ascii="Times New Roman" w:eastAsia="Calibri" w:hAnsi="Times New Roman" w:cs="Times New Roman"/>
          <w:bCs/>
          <w:kern w:val="0"/>
          <w:sz w:val="24"/>
          <w:szCs w:val="24"/>
          <w:lang w:eastAsia="lv-LV"/>
          <w14:ligatures w14:val="none"/>
        </w:rPr>
        <w:t>pārredzamība</w:t>
      </w:r>
      <w:proofErr w:type="spellEnd"/>
      <w:r w:rsidRPr="0000690A">
        <w:rPr>
          <w:rFonts w:ascii="Times New Roman" w:eastAsia="Calibri" w:hAnsi="Times New Roman" w:cs="Times New Roman"/>
          <w:bCs/>
          <w:kern w:val="0"/>
          <w:sz w:val="24"/>
          <w:szCs w:val="24"/>
          <w:lang w:eastAsia="lv-LV"/>
          <w14:ligatures w14:val="none"/>
        </w:rPr>
        <w:t xml:space="preserve">, iegūto datu uzskaite, pārvaldība, monitorings vienotā platformā Bauskas pilsētas funkcionālajā teritorijā” </w:t>
      </w:r>
      <w:r>
        <w:rPr>
          <w:rFonts w:ascii="Times New Roman" w:eastAsia="Calibri" w:hAnsi="Times New Roman" w:cs="Times New Roman"/>
          <w:bCs/>
          <w:kern w:val="0"/>
          <w:sz w:val="24"/>
          <w:szCs w:val="24"/>
          <w:lang w:eastAsia="lv-LV"/>
          <w14:ligatures w14:val="none"/>
        </w:rPr>
        <w:t xml:space="preserve">un </w:t>
      </w:r>
      <w:r w:rsidR="003776D4" w:rsidRPr="006E5628">
        <w:rPr>
          <w:rFonts w:ascii="Times New Roman" w:eastAsia="Calibri" w:hAnsi="Times New Roman" w:cs="Times New Roman"/>
          <w:spacing w:val="-4"/>
          <w:kern w:val="0"/>
          <w:sz w:val="24"/>
          <w:szCs w:val="24"/>
          <w:lang w:eastAsia="lv-LV"/>
          <w14:ligatures w14:val="none"/>
        </w:rPr>
        <w:t xml:space="preserve">ievērojot ___.___.________. Pušu savstarpēji parakstītā piegādes līguma </w:t>
      </w:r>
      <w:proofErr w:type="spellStart"/>
      <w:r w:rsidR="003776D4" w:rsidRPr="006E5628">
        <w:rPr>
          <w:rFonts w:ascii="Times New Roman" w:eastAsia="Calibri" w:hAnsi="Times New Roman" w:cs="Times New Roman"/>
          <w:spacing w:val="-4"/>
          <w:kern w:val="0"/>
          <w:sz w:val="24"/>
          <w:szCs w:val="24"/>
          <w:lang w:eastAsia="lv-LV"/>
          <w14:ligatures w14:val="none"/>
        </w:rPr>
        <w:t>Nr.</w:t>
      </w:r>
      <w:r w:rsidR="003776D4">
        <w:rPr>
          <w:rFonts w:ascii="Times New Roman" w:eastAsia="Calibri" w:hAnsi="Times New Roman" w:cs="Times New Roman"/>
          <w:spacing w:val="-4"/>
          <w:kern w:val="0"/>
          <w:sz w:val="24"/>
          <w:szCs w:val="24"/>
          <w:lang w:eastAsia="lv-LV"/>
          <w14:ligatures w14:val="none"/>
        </w:rPr>
        <w:t>BNKS</w:t>
      </w:r>
      <w:proofErr w:type="spellEnd"/>
      <w:r w:rsidR="003776D4" w:rsidRPr="006E5628">
        <w:rPr>
          <w:rFonts w:ascii="Times New Roman" w:eastAsia="Calibri" w:hAnsi="Times New Roman" w:cs="Times New Roman"/>
          <w:spacing w:val="-4"/>
          <w:kern w:val="0"/>
          <w:sz w:val="24"/>
          <w:szCs w:val="24"/>
          <w:lang w:eastAsia="lv-LV"/>
          <w14:ligatures w14:val="none"/>
        </w:rPr>
        <w:t>/04</w:t>
      </w:r>
      <w:r w:rsidR="003776D4">
        <w:rPr>
          <w:rFonts w:ascii="Times New Roman" w:eastAsia="Calibri" w:hAnsi="Times New Roman" w:cs="Times New Roman"/>
          <w:spacing w:val="-4"/>
          <w:kern w:val="0"/>
          <w:sz w:val="24"/>
          <w:szCs w:val="24"/>
          <w:lang w:eastAsia="lv-LV"/>
          <w14:ligatures w14:val="none"/>
        </w:rPr>
        <w:t>/ERAF</w:t>
      </w:r>
      <w:r w:rsidR="003776D4" w:rsidRPr="006E5628">
        <w:rPr>
          <w:rFonts w:ascii="Times New Roman" w:eastAsia="Calibri" w:hAnsi="Times New Roman" w:cs="Times New Roman"/>
          <w:spacing w:val="-4"/>
          <w:kern w:val="0"/>
          <w:sz w:val="24"/>
          <w:szCs w:val="24"/>
          <w:lang w:eastAsia="lv-LV"/>
          <w14:ligatures w14:val="none"/>
        </w:rPr>
        <w:t xml:space="preserve"> </w:t>
      </w:r>
      <w:r w:rsidR="003776D4">
        <w:rPr>
          <w:rFonts w:ascii="Times New Roman" w:eastAsia="Calibri" w:hAnsi="Times New Roman" w:cs="Times New Roman"/>
          <w:spacing w:val="-4"/>
          <w:kern w:val="0"/>
          <w:sz w:val="24"/>
          <w:szCs w:val="24"/>
          <w:lang w:eastAsia="lv-LV"/>
          <w14:ligatures w14:val="none"/>
        </w:rPr>
        <w:t>“</w:t>
      </w:r>
      <w:r w:rsidR="003776D4" w:rsidRPr="003822C9">
        <w:rPr>
          <w:rFonts w:ascii="Times New Roman" w:eastAsia="Calibri" w:hAnsi="Times New Roman" w:cs="Times New Roman"/>
          <w:spacing w:val="-4"/>
          <w:kern w:val="0"/>
          <w:sz w:val="24"/>
          <w:szCs w:val="24"/>
          <w:lang w:eastAsia="lv-LV"/>
          <w14:ligatures w14:val="none"/>
        </w:rPr>
        <w:t>Sabiedrisko ūdenssaimniecības pakalpojumu datu uzskaites, pārvaldības un monitoringa iekārtu piegāde un informācijas sistēmas izveide</w:t>
      </w:r>
      <w:r w:rsidR="003776D4" w:rsidRPr="006E5628">
        <w:rPr>
          <w:rFonts w:ascii="Times New Roman" w:eastAsia="Calibri" w:hAnsi="Times New Roman" w:cs="Times New Roman"/>
          <w:spacing w:val="-4"/>
          <w:kern w:val="0"/>
          <w:sz w:val="24"/>
          <w:szCs w:val="24"/>
          <w:lang w:eastAsia="lv-LV"/>
          <w14:ligatures w14:val="none"/>
        </w:rPr>
        <w:t>” noteikumus konstatējam</w:t>
      </w:r>
      <w:r w:rsidR="003776D4" w:rsidRPr="006E5628">
        <w:rPr>
          <w:rFonts w:ascii="Times New Roman" w:eastAsia="Calibri" w:hAnsi="Times New Roman" w:cs="Times New Roman"/>
          <w:kern w:val="0"/>
          <w:sz w:val="24"/>
          <w:szCs w:val="24"/>
          <w:lang w:eastAsia="lv-LV"/>
          <w14:ligatures w14:val="none"/>
        </w:rPr>
        <w:t>:</w:t>
      </w:r>
    </w:p>
    <w:tbl>
      <w:tblPr>
        <w:tblW w:w="9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
        <w:gridCol w:w="1649"/>
        <w:gridCol w:w="1974"/>
        <w:gridCol w:w="1647"/>
        <w:gridCol w:w="2165"/>
        <w:gridCol w:w="1839"/>
      </w:tblGrid>
      <w:tr w:rsidR="003776D4" w:rsidRPr="006E5628" w14:paraId="2789FF1A" w14:textId="77777777" w:rsidTr="00B20BAE">
        <w:trPr>
          <w:trHeight w:val="1489"/>
        </w:trPr>
        <w:tc>
          <w:tcPr>
            <w:tcW w:w="657" w:type="dxa"/>
            <w:shd w:val="clear" w:color="auto" w:fill="83CAEB" w:themeFill="accent1" w:themeFillTint="66"/>
            <w:vAlign w:val="center"/>
          </w:tcPr>
          <w:p w14:paraId="2012293A" w14:textId="77777777" w:rsidR="003776D4" w:rsidRPr="006E5628" w:rsidRDefault="003776D4" w:rsidP="00B20BAE">
            <w:pPr>
              <w:spacing w:after="0" w:line="240" w:lineRule="auto"/>
              <w:ind w:left="-52"/>
              <w:jc w:val="center"/>
              <w:rPr>
                <w:rFonts w:ascii="Times New Roman" w:eastAsia="Calibri" w:hAnsi="Times New Roman" w:cs="Times New Roman"/>
                <w:b/>
                <w:kern w:val="0"/>
                <w:sz w:val="24"/>
                <w:szCs w:val="24"/>
                <w14:ligatures w14:val="none"/>
              </w:rPr>
            </w:pPr>
            <w:proofErr w:type="spellStart"/>
            <w:r w:rsidRPr="006E5628">
              <w:rPr>
                <w:rFonts w:ascii="Times New Roman" w:eastAsia="Calibri" w:hAnsi="Times New Roman" w:cs="Times New Roman"/>
                <w:b/>
                <w:kern w:val="0"/>
                <w:sz w:val="24"/>
                <w:szCs w:val="24"/>
                <w14:ligatures w14:val="none"/>
              </w:rPr>
              <w:t>Npk</w:t>
            </w:r>
            <w:proofErr w:type="spellEnd"/>
            <w:r w:rsidRPr="006E5628">
              <w:rPr>
                <w:rFonts w:ascii="Times New Roman" w:eastAsia="Calibri" w:hAnsi="Times New Roman" w:cs="Times New Roman"/>
                <w:b/>
                <w:kern w:val="0"/>
                <w:sz w:val="24"/>
                <w:szCs w:val="24"/>
                <w14:ligatures w14:val="none"/>
              </w:rPr>
              <w:t>.</w:t>
            </w:r>
          </w:p>
        </w:tc>
        <w:tc>
          <w:tcPr>
            <w:tcW w:w="1649" w:type="dxa"/>
            <w:shd w:val="clear" w:color="auto" w:fill="83CAEB" w:themeFill="accent1" w:themeFillTint="66"/>
            <w:vAlign w:val="center"/>
          </w:tcPr>
          <w:p w14:paraId="73C45A1A" w14:textId="77777777" w:rsidR="003776D4" w:rsidRPr="006E5628" w:rsidRDefault="003776D4" w:rsidP="00B20BAE">
            <w:pPr>
              <w:widowControl w:val="0"/>
              <w:autoSpaceDE w:val="0"/>
              <w:autoSpaceDN w:val="0"/>
              <w:spacing w:after="0" w:line="240" w:lineRule="auto"/>
              <w:ind w:left="88"/>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Konstatētais defekts</w:t>
            </w:r>
          </w:p>
        </w:tc>
        <w:tc>
          <w:tcPr>
            <w:tcW w:w="1974" w:type="dxa"/>
            <w:shd w:val="clear" w:color="auto" w:fill="83CAEB" w:themeFill="accent1" w:themeFillTint="66"/>
            <w:vAlign w:val="center"/>
          </w:tcPr>
          <w:p w14:paraId="4EC194F3" w14:textId="77777777" w:rsidR="003776D4" w:rsidRPr="006E5628" w:rsidRDefault="003776D4" w:rsidP="00B20BAE">
            <w:pPr>
              <w:widowControl w:val="0"/>
              <w:autoSpaceDE w:val="0"/>
              <w:autoSpaceDN w:val="0"/>
              <w:spacing w:after="0" w:line="240" w:lineRule="auto"/>
              <w:ind w:left="142" w:right="329" w:firstLine="4"/>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Defekta novēršanas veids</w:t>
            </w:r>
          </w:p>
        </w:tc>
        <w:tc>
          <w:tcPr>
            <w:tcW w:w="1647" w:type="dxa"/>
            <w:shd w:val="clear" w:color="auto" w:fill="83CAEB" w:themeFill="accent1" w:themeFillTint="66"/>
            <w:vAlign w:val="center"/>
          </w:tcPr>
          <w:p w14:paraId="737C11B4" w14:textId="77777777" w:rsidR="003776D4" w:rsidRPr="006E5628" w:rsidRDefault="003776D4" w:rsidP="00B20BAE">
            <w:pPr>
              <w:widowControl w:val="0"/>
              <w:autoSpaceDE w:val="0"/>
              <w:autoSpaceDN w:val="0"/>
              <w:spacing w:after="0" w:line="240" w:lineRule="auto"/>
              <w:ind w:left="156" w:right="290" w:firstLine="3"/>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Defekta novēršanas termiņš</w:t>
            </w:r>
          </w:p>
        </w:tc>
        <w:tc>
          <w:tcPr>
            <w:tcW w:w="2165" w:type="dxa"/>
            <w:shd w:val="clear" w:color="auto" w:fill="83CAEB" w:themeFill="accent1" w:themeFillTint="66"/>
            <w:vAlign w:val="center"/>
          </w:tcPr>
          <w:p w14:paraId="79C02803" w14:textId="77777777" w:rsidR="003776D4" w:rsidRPr="006E5628" w:rsidRDefault="003776D4" w:rsidP="00B20BAE">
            <w:pPr>
              <w:widowControl w:val="0"/>
              <w:autoSpaceDE w:val="0"/>
              <w:autoSpaceDN w:val="0"/>
              <w:spacing w:after="0" w:line="240" w:lineRule="auto"/>
              <w:ind w:left="69" w:right="444" w:firstLine="1"/>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Defektu konstatējošās personas</w:t>
            </w:r>
          </w:p>
          <w:p w14:paraId="5BCC0495" w14:textId="77777777" w:rsidR="003776D4" w:rsidRPr="006E5628" w:rsidRDefault="003776D4" w:rsidP="00B20BAE">
            <w:pPr>
              <w:widowControl w:val="0"/>
              <w:autoSpaceDE w:val="0"/>
              <w:autoSpaceDN w:val="0"/>
              <w:spacing w:after="0" w:line="240" w:lineRule="auto"/>
              <w:ind w:left="69" w:right="357"/>
              <w:jc w:val="center"/>
              <w:rPr>
                <w:rFonts w:ascii="Times New Roman" w:eastAsia="Times New Roman" w:hAnsi="Times New Roman" w:cs="Times New Roman"/>
                <w:kern w:val="0"/>
                <w14:ligatures w14:val="none"/>
              </w:rPr>
            </w:pPr>
            <w:r w:rsidRPr="006E5628">
              <w:rPr>
                <w:rFonts w:ascii="Times New Roman" w:eastAsia="Times New Roman" w:hAnsi="Times New Roman" w:cs="Times New Roman"/>
                <w:kern w:val="0"/>
                <w14:ligatures w14:val="none"/>
              </w:rPr>
              <w:t>(amats, vārds,</w:t>
            </w:r>
            <w:r w:rsidRPr="006E5628">
              <w:rPr>
                <w:rFonts w:ascii="Times New Roman" w:eastAsia="Times New Roman" w:hAnsi="Times New Roman" w:cs="Times New Roman"/>
                <w:spacing w:val="-2"/>
                <w:kern w:val="0"/>
                <w14:ligatures w14:val="none"/>
              </w:rPr>
              <w:t xml:space="preserve"> uzvārds)</w:t>
            </w:r>
          </w:p>
        </w:tc>
        <w:tc>
          <w:tcPr>
            <w:tcW w:w="1839" w:type="dxa"/>
            <w:shd w:val="clear" w:color="auto" w:fill="83CAEB" w:themeFill="accent1" w:themeFillTint="66"/>
            <w:vAlign w:val="center"/>
          </w:tcPr>
          <w:p w14:paraId="3CD8ADF5" w14:textId="77777777" w:rsidR="003776D4" w:rsidRPr="006E5628" w:rsidRDefault="003776D4" w:rsidP="00B20BAE">
            <w:pPr>
              <w:widowControl w:val="0"/>
              <w:autoSpaceDE w:val="0"/>
              <w:autoSpaceDN w:val="0"/>
              <w:spacing w:after="0" w:line="240" w:lineRule="auto"/>
              <w:ind w:left="130" w:right="122" w:firstLine="41"/>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kern w:val="0"/>
                <w14:ligatures w14:val="none"/>
              </w:rPr>
              <w:t>Atzīme par novērsto</w:t>
            </w:r>
            <w:r w:rsidRPr="006E5628">
              <w:rPr>
                <w:rFonts w:ascii="Times New Roman" w:eastAsia="Times New Roman" w:hAnsi="Times New Roman" w:cs="Times New Roman"/>
                <w:b/>
                <w:spacing w:val="-14"/>
                <w:kern w:val="0"/>
                <w14:ligatures w14:val="none"/>
              </w:rPr>
              <w:t xml:space="preserve"> </w:t>
            </w:r>
            <w:r w:rsidRPr="006E5628">
              <w:rPr>
                <w:rFonts w:ascii="Times New Roman" w:eastAsia="Times New Roman" w:hAnsi="Times New Roman" w:cs="Times New Roman"/>
                <w:b/>
                <w:kern w:val="0"/>
                <w14:ligatures w14:val="none"/>
              </w:rPr>
              <w:t>defektu</w:t>
            </w:r>
            <w:r w:rsidRPr="006E5628">
              <w:rPr>
                <w:rFonts w:ascii="Times New Roman" w:eastAsia="Times New Roman" w:hAnsi="Times New Roman" w:cs="Times New Roman"/>
                <w:b/>
                <w:kern w:val="0"/>
                <w:vertAlign w:val="superscript"/>
                <w14:ligatures w14:val="none"/>
              </w:rPr>
              <w:footnoteReference w:id="1"/>
            </w:r>
          </w:p>
          <w:p w14:paraId="5F966412" w14:textId="77777777" w:rsidR="003776D4" w:rsidRPr="006E5628" w:rsidRDefault="003776D4" w:rsidP="00B20BAE">
            <w:pPr>
              <w:widowControl w:val="0"/>
              <w:autoSpaceDE w:val="0"/>
              <w:autoSpaceDN w:val="0"/>
              <w:spacing w:after="0" w:line="240" w:lineRule="auto"/>
              <w:ind w:left="130" w:right="122" w:firstLine="41"/>
              <w:jc w:val="center"/>
              <w:rPr>
                <w:rFonts w:ascii="Times New Roman" w:eastAsia="Times New Roman" w:hAnsi="Times New Roman" w:cs="Times New Roman"/>
                <w:kern w:val="0"/>
                <w14:ligatures w14:val="none"/>
              </w:rPr>
            </w:pPr>
            <w:r w:rsidRPr="006E5628">
              <w:rPr>
                <w:rFonts w:ascii="Times New Roman" w:eastAsia="Times New Roman" w:hAnsi="Times New Roman" w:cs="Times New Roman"/>
                <w:kern w:val="0"/>
                <w14:ligatures w14:val="none"/>
              </w:rPr>
              <w:t>(datums, amats, vārds, uzvārds)</w:t>
            </w:r>
          </w:p>
        </w:tc>
      </w:tr>
      <w:tr w:rsidR="003776D4" w:rsidRPr="006E5628" w14:paraId="1BB94E35" w14:textId="77777777" w:rsidTr="00B20BAE">
        <w:trPr>
          <w:trHeight w:val="387"/>
        </w:trPr>
        <w:tc>
          <w:tcPr>
            <w:tcW w:w="657" w:type="dxa"/>
            <w:vAlign w:val="center"/>
          </w:tcPr>
          <w:p w14:paraId="740C45E2"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9" w:type="dxa"/>
            <w:vAlign w:val="center"/>
          </w:tcPr>
          <w:p w14:paraId="15E1ED35"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974" w:type="dxa"/>
            <w:vAlign w:val="center"/>
          </w:tcPr>
          <w:p w14:paraId="1755D8B5"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7" w:type="dxa"/>
            <w:vAlign w:val="center"/>
          </w:tcPr>
          <w:p w14:paraId="5367520C"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2165" w:type="dxa"/>
            <w:vAlign w:val="center"/>
          </w:tcPr>
          <w:p w14:paraId="3DC37C56"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839" w:type="dxa"/>
            <w:vAlign w:val="center"/>
          </w:tcPr>
          <w:p w14:paraId="0F85D140"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r>
      <w:tr w:rsidR="003776D4" w:rsidRPr="006E5628" w14:paraId="65B2CAAB" w14:textId="77777777" w:rsidTr="00B20BAE">
        <w:trPr>
          <w:trHeight w:val="491"/>
        </w:trPr>
        <w:tc>
          <w:tcPr>
            <w:tcW w:w="657" w:type="dxa"/>
            <w:vAlign w:val="center"/>
          </w:tcPr>
          <w:p w14:paraId="2EFA0572"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9" w:type="dxa"/>
            <w:vAlign w:val="center"/>
          </w:tcPr>
          <w:p w14:paraId="48AFB71D"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974" w:type="dxa"/>
            <w:vAlign w:val="center"/>
          </w:tcPr>
          <w:p w14:paraId="18109F11"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7" w:type="dxa"/>
            <w:vAlign w:val="center"/>
          </w:tcPr>
          <w:p w14:paraId="50B3063F"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2165" w:type="dxa"/>
            <w:vAlign w:val="center"/>
          </w:tcPr>
          <w:p w14:paraId="7F038C21"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839" w:type="dxa"/>
            <w:vAlign w:val="center"/>
          </w:tcPr>
          <w:p w14:paraId="4623C7BF"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r>
    </w:tbl>
    <w:p w14:paraId="1715EB9F" w14:textId="77777777" w:rsidR="003776D4" w:rsidRPr="00FF2A37" w:rsidRDefault="003776D4" w:rsidP="003776D4">
      <w:pPr>
        <w:widowControl w:val="0"/>
        <w:tabs>
          <w:tab w:val="left" w:pos="662"/>
        </w:tabs>
        <w:autoSpaceDE w:val="0"/>
        <w:autoSpaceDN w:val="0"/>
        <w:spacing w:before="120" w:after="120" w:line="240" w:lineRule="auto"/>
        <w:ind w:right="149"/>
        <w:jc w:val="both"/>
        <w:rPr>
          <w:rFonts w:ascii="Times New Roman" w:eastAsia="Calibri" w:hAnsi="Times New Roman" w:cs="Times New Roman"/>
          <w:kern w:val="0"/>
          <w:sz w:val="20"/>
          <w:szCs w:val="20"/>
          <w14:ligatures w14:val="none"/>
        </w:rPr>
      </w:pPr>
      <w:r w:rsidRPr="00FF2A37">
        <w:rPr>
          <w:rFonts w:ascii="Times New Roman" w:eastAsia="Calibri" w:hAnsi="Times New Roman" w:cs="Times New Roman"/>
          <w:kern w:val="0"/>
          <w:sz w:val="20"/>
          <w:szCs w:val="20"/>
          <w14:ligatures w14:val="none"/>
        </w:rPr>
        <w:t>Akta pielikumā pievienota pamatojošā dokumentācija (ja attiecināms) kopā uz ______ lapām.</w:t>
      </w:r>
    </w:p>
    <w:p w14:paraId="3EFD0303" w14:textId="77777777" w:rsidR="003776D4" w:rsidRPr="00FF2A37" w:rsidRDefault="003776D4" w:rsidP="003776D4">
      <w:pPr>
        <w:tabs>
          <w:tab w:val="left" w:pos="2796"/>
          <w:tab w:val="left" w:pos="3643"/>
        </w:tabs>
        <w:spacing w:before="120" w:after="120" w:line="240" w:lineRule="auto"/>
        <w:ind w:right="1720"/>
        <w:rPr>
          <w:rFonts w:ascii="Times New Roman" w:eastAsia="Times New Roman" w:hAnsi="Times New Roman" w:cs="Times New Roman"/>
          <w:kern w:val="0"/>
          <w:sz w:val="20"/>
          <w:szCs w:val="20"/>
          <w:lang w:eastAsia="x-none"/>
          <w14:ligatures w14:val="none"/>
        </w:rPr>
      </w:pPr>
      <w:r w:rsidRPr="00FF2A37">
        <w:rPr>
          <w:rFonts w:ascii="Times New Roman" w:eastAsia="Times New Roman" w:hAnsi="Times New Roman" w:cs="Times New Roman"/>
          <w:kern w:val="0"/>
          <w:sz w:val="20"/>
          <w:szCs w:val="20"/>
          <w:lang w:eastAsia="x-none"/>
          <w14:ligatures w14:val="none"/>
        </w:rPr>
        <w:t>Defekta akts sastādīts uz __</w:t>
      </w:r>
      <w:r w:rsidRPr="00FF2A37">
        <w:rPr>
          <w:rFonts w:ascii="Times New Roman" w:eastAsia="Times New Roman" w:hAnsi="Times New Roman" w:cs="Times New Roman"/>
          <w:spacing w:val="-10"/>
          <w:kern w:val="0"/>
          <w:sz w:val="20"/>
          <w:szCs w:val="20"/>
          <w:lang w:eastAsia="x-none"/>
          <w14:ligatures w14:val="none"/>
        </w:rPr>
        <w:t>(</w:t>
      </w:r>
      <w:r w:rsidRPr="00FF2A37">
        <w:rPr>
          <w:rFonts w:ascii="Times New Roman" w:eastAsia="Times New Roman" w:hAnsi="Times New Roman" w:cs="Times New Roman"/>
          <w:kern w:val="0"/>
          <w:sz w:val="20"/>
          <w:szCs w:val="20"/>
          <w:u w:val="single"/>
          <w:lang w:eastAsia="x-none"/>
          <w14:ligatures w14:val="none"/>
        </w:rPr>
        <w:t>__</w:t>
      </w:r>
      <w:r w:rsidRPr="00FF2A37">
        <w:rPr>
          <w:rFonts w:ascii="Times New Roman" w:eastAsia="Times New Roman" w:hAnsi="Times New Roman" w:cs="Times New Roman"/>
          <w:kern w:val="0"/>
          <w:sz w:val="20"/>
          <w:szCs w:val="20"/>
          <w:lang w:eastAsia="x-none"/>
          <w14:ligatures w14:val="none"/>
        </w:rPr>
        <w:t>)</w:t>
      </w:r>
      <w:r w:rsidRPr="00FF2A37">
        <w:rPr>
          <w:rFonts w:ascii="Times New Roman" w:eastAsia="Times New Roman" w:hAnsi="Times New Roman" w:cs="Times New Roman"/>
          <w:spacing w:val="-7"/>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lapām,</w:t>
      </w:r>
      <w:r w:rsidRPr="00FF2A37">
        <w:rPr>
          <w:rFonts w:ascii="Times New Roman" w:eastAsia="Times New Roman" w:hAnsi="Times New Roman" w:cs="Times New Roman"/>
          <w:spacing w:val="-8"/>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pa</w:t>
      </w:r>
      <w:r w:rsidRPr="00FF2A37">
        <w:rPr>
          <w:rFonts w:ascii="Times New Roman" w:eastAsia="Times New Roman" w:hAnsi="Times New Roman" w:cs="Times New Roman"/>
          <w:spacing w:val="-5"/>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vienam</w:t>
      </w:r>
      <w:r w:rsidRPr="00FF2A37">
        <w:rPr>
          <w:rFonts w:ascii="Times New Roman" w:eastAsia="Times New Roman" w:hAnsi="Times New Roman" w:cs="Times New Roman"/>
          <w:spacing w:val="-4"/>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eksemplāram</w:t>
      </w:r>
      <w:r w:rsidRPr="00FF2A37">
        <w:rPr>
          <w:rFonts w:ascii="Times New Roman" w:eastAsia="Times New Roman" w:hAnsi="Times New Roman" w:cs="Times New Roman"/>
          <w:spacing w:val="-4"/>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katrai</w:t>
      </w:r>
      <w:r w:rsidRPr="00FF2A37">
        <w:rPr>
          <w:rFonts w:ascii="Times New Roman" w:eastAsia="Times New Roman" w:hAnsi="Times New Roman" w:cs="Times New Roman"/>
          <w:spacing w:val="-6"/>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no</w:t>
      </w:r>
      <w:r w:rsidRPr="00FF2A37">
        <w:rPr>
          <w:rFonts w:ascii="Times New Roman" w:eastAsia="Times New Roman" w:hAnsi="Times New Roman" w:cs="Times New Roman"/>
          <w:spacing w:val="-5"/>
          <w:kern w:val="0"/>
          <w:sz w:val="20"/>
          <w:szCs w:val="20"/>
          <w:lang w:eastAsia="x-none"/>
          <w14:ligatures w14:val="none"/>
        </w:rPr>
        <w:t xml:space="preserve"> Pusēm.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3776D4" w:rsidRPr="006E5628" w14:paraId="37BCB0A8" w14:textId="77777777" w:rsidTr="00B20BAE">
        <w:tc>
          <w:tcPr>
            <w:tcW w:w="5382" w:type="dxa"/>
            <w:shd w:val="clear" w:color="auto" w:fill="83CAEB" w:themeFill="accent1" w:themeFillTint="66"/>
            <w:vAlign w:val="center"/>
          </w:tcPr>
          <w:p w14:paraId="0B69522D" w14:textId="77777777" w:rsidR="003776D4" w:rsidRPr="006E5628" w:rsidRDefault="003776D4" w:rsidP="00B20BAE">
            <w:pPr>
              <w:spacing w:after="0" w:line="240" w:lineRule="auto"/>
              <w:jc w:val="center"/>
              <w:rPr>
                <w:rFonts w:ascii="Times New Roman" w:eastAsia="Calibri" w:hAnsi="Times New Roman" w:cs="Times New Roman"/>
                <w:b/>
                <w:kern w:val="0"/>
                <w:sz w:val="24"/>
                <w:szCs w:val="24"/>
                <w:lang w:eastAsia="lv-LV"/>
                <w14:ligatures w14:val="none"/>
              </w:rPr>
            </w:pPr>
            <w:r w:rsidRPr="006E5628">
              <w:rPr>
                <w:rFonts w:ascii="Times New Roman" w:eastAsia="Calibri" w:hAnsi="Times New Roman" w:cs="Times New Roman"/>
                <w:b/>
                <w:kern w:val="0"/>
                <w:sz w:val="24"/>
                <w:szCs w:val="24"/>
                <w:lang w:eastAsia="lv-LV"/>
                <w14:ligatures w14:val="none"/>
              </w:rPr>
              <w:t>Pasūtītājs</w:t>
            </w:r>
          </w:p>
        </w:tc>
        <w:tc>
          <w:tcPr>
            <w:tcW w:w="4536" w:type="dxa"/>
            <w:shd w:val="clear" w:color="auto" w:fill="83CAEB" w:themeFill="accent1" w:themeFillTint="66"/>
            <w:vAlign w:val="center"/>
          </w:tcPr>
          <w:p w14:paraId="628231C8" w14:textId="77777777" w:rsidR="003776D4" w:rsidRPr="006E5628" w:rsidRDefault="003776D4" w:rsidP="00B20BAE">
            <w:pPr>
              <w:spacing w:after="0" w:line="240" w:lineRule="auto"/>
              <w:jc w:val="center"/>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Izpildītājs</w:t>
            </w:r>
          </w:p>
        </w:tc>
      </w:tr>
      <w:tr w:rsidR="003776D4" w:rsidRPr="00FF2A37" w14:paraId="1A340C72" w14:textId="77777777" w:rsidTr="00B20BAE">
        <w:tc>
          <w:tcPr>
            <w:tcW w:w="5382" w:type="dxa"/>
            <w:vAlign w:val="center"/>
          </w:tcPr>
          <w:p w14:paraId="5CD1DF31" w14:textId="77777777" w:rsidR="003776D4" w:rsidRPr="00FF2A37" w:rsidRDefault="003776D4" w:rsidP="00B20BAE">
            <w:pPr>
              <w:spacing w:after="0" w:line="240" w:lineRule="auto"/>
              <w:rPr>
                <w:rFonts w:ascii="Times New Roman" w:eastAsia="Calibri" w:hAnsi="Times New Roman" w:cs="Times New Roman"/>
                <w:b/>
                <w:bCs/>
                <w:kern w:val="0"/>
                <w:sz w:val="18"/>
                <w:szCs w:val="18"/>
                <w:lang w:eastAsia="lv-LV"/>
                <w14:ligatures w14:val="none"/>
              </w:rPr>
            </w:pPr>
            <w:r w:rsidRPr="00FF2A37">
              <w:rPr>
                <w:rFonts w:ascii="Times New Roman" w:eastAsia="Calibri" w:hAnsi="Times New Roman" w:cs="Times New Roman"/>
                <w:b/>
                <w:bCs/>
                <w:kern w:val="0"/>
                <w:sz w:val="18"/>
                <w:szCs w:val="18"/>
                <w:lang w:eastAsia="lv-LV"/>
                <w14:ligatures w14:val="none"/>
              </w:rPr>
              <w:t xml:space="preserve">SIA “Bauskas novada </w:t>
            </w:r>
            <w:proofErr w:type="spellStart"/>
            <w:r w:rsidRPr="00FF2A37">
              <w:rPr>
                <w:rFonts w:ascii="Times New Roman" w:eastAsia="Calibri" w:hAnsi="Times New Roman" w:cs="Times New Roman"/>
                <w:b/>
                <w:bCs/>
                <w:kern w:val="0"/>
                <w:sz w:val="18"/>
                <w:szCs w:val="18"/>
                <w:lang w:eastAsia="lv-LV"/>
                <w14:ligatures w14:val="none"/>
              </w:rPr>
              <w:t>komunālserviss</w:t>
            </w:r>
            <w:proofErr w:type="spellEnd"/>
            <w:r w:rsidRPr="00FF2A37">
              <w:rPr>
                <w:rFonts w:ascii="Times New Roman" w:eastAsia="Calibri" w:hAnsi="Times New Roman" w:cs="Times New Roman"/>
                <w:b/>
                <w:bCs/>
                <w:kern w:val="0"/>
                <w:sz w:val="18"/>
                <w:szCs w:val="18"/>
                <w:lang w:eastAsia="lv-LV"/>
                <w14:ligatures w14:val="none"/>
              </w:rPr>
              <w:t>”</w:t>
            </w:r>
          </w:p>
          <w:p w14:paraId="7A6C438C"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Reģ.nr. 43603011586</w:t>
            </w:r>
          </w:p>
          <w:p w14:paraId="26684F84"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Adrese: Biržu 8A, Bauska, Bauskas nov. LV-3901</w:t>
            </w:r>
          </w:p>
          <w:p w14:paraId="0ABF45F6"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Banka: AS “Swedbank”</w:t>
            </w:r>
          </w:p>
          <w:p w14:paraId="66EB9B06"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Konts: LV34HABA0001402040425</w:t>
            </w:r>
          </w:p>
          <w:p w14:paraId="00AA8935" w14:textId="6A26F620"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Kods: HABALV22</w:t>
            </w:r>
          </w:p>
          <w:p w14:paraId="295E7545"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Pr>
                <w:rFonts w:ascii="Times New Roman" w:eastAsia="Calibri" w:hAnsi="Times New Roman" w:cs="Times New Roman"/>
                <w:kern w:val="0"/>
                <w:sz w:val="18"/>
                <w:szCs w:val="18"/>
                <w:lang w:eastAsia="lv-LV"/>
                <w14:ligatures w14:val="none"/>
              </w:rPr>
              <w:t>amats</w:t>
            </w:r>
          </w:p>
          <w:p w14:paraId="27C5A8B1"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(Paraksts, datums)*</w:t>
            </w:r>
          </w:p>
        </w:tc>
        <w:tc>
          <w:tcPr>
            <w:tcW w:w="4536" w:type="dxa"/>
            <w:vAlign w:val="center"/>
          </w:tcPr>
          <w:p w14:paraId="64E55E5C" w14:textId="77777777" w:rsidR="003776D4" w:rsidRPr="00FF2A37" w:rsidRDefault="003776D4" w:rsidP="00B20BAE">
            <w:pPr>
              <w:spacing w:after="0" w:line="240" w:lineRule="auto"/>
              <w:rPr>
                <w:rFonts w:ascii="Times New Roman" w:eastAsia="Calibri" w:hAnsi="Times New Roman" w:cs="Times New Roman"/>
                <w:b/>
                <w:bCs/>
                <w:kern w:val="0"/>
                <w:sz w:val="18"/>
                <w:szCs w:val="18"/>
                <w:lang w:eastAsia="lv-LV"/>
                <w14:ligatures w14:val="none"/>
              </w:rPr>
            </w:pPr>
            <w:r w:rsidRPr="00FF2A37">
              <w:rPr>
                <w:rFonts w:ascii="Times New Roman" w:eastAsia="Calibri" w:hAnsi="Times New Roman" w:cs="Times New Roman"/>
                <w:b/>
                <w:bCs/>
                <w:kern w:val="0"/>
                <w:sz w:val="18"/>
                <w:szCs w:val="18"/>
                <w:lang w:eastAsia="lv-LV"/>
                <w14:ligatures w14:val="none"/>
              </w:rPr>
              <w:t>__________________ (nosaukums)</w:t>
            </w:r>
          </w:p>
          <w:p w14:paraId="4E61DFA0"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 xml:space="preserve">Reģistrācijas numurs __________________ </w:t>
            </w:r>
          </w:p>
          <w:p w14:paraId="1BCCEA5F"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__________________ (adrese)</w:t>
            </w:r>
          </w:p>
          <w:p w14:paraId="1F4811E9"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__________________ (korespondējošā banka)</w:t>
            </w:r>
          </w:p>
          <w:p w14:paraId="2AE3D17E"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Konta Nr.______________________________</w:t>
            </w:r>
          </w:p>
          <w:p w14:paraId="00E88AF2"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p>
          <w:p w14:paraId="5BC12167" w14:textId="77777777" w:rsidR="0000690A" w:rsidRPr="00FF2A37" w:rsidRDefault="0000690A" w:rsidP="0000690A">
            <w:pPr>
              <w:spacing w:after="0" w:line="240" w:lineRule="auto"/>
              <w:rPr>
                <w:rFonts w:ascii="Times New Roman" w:eastAsia="Calibri" w:hAnsi="Times New Roman" w:cs="Times New Roman"/>
                <w:kern w:val="0"/>
                <w:sz w:val="18"/>
                <w:szCs w:val="18"/>
                <w:lang w:eastAsia="lv-LV"/>
                <w14:ligatures w14:val="none"/>
              </w:rPr>
            </w:pPr>
            <w:r>
              <w:rPr>
                <w:rFonts w:ascii="Times New Roman" w:eastAsia="Calibri" w:hAnsi="Times New Roman" w:cs="Times New Roman"/>
                <w:kern w:val="0"/>
                <w:sz w:val="18"/>
                <w:szCs w:val="18"/>
                <w:lang w:eastAsia="lv-LV"/>
                <w14:ligatures w14:val="none"/>
              </w:rPr>
              <w:t>amats</w:t>
            </w:r>
          </w:p>
          <w:p w14:paraId="742713EB" w14:textId="1B2B60A2" w:rsidR="003776D4" w:rsidRPr="00FF2A37" w:rsidRDefault="0000690A" w:rsidP="0000690A">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(Paraksts, datums)*</w:t>
            </w:r>
          </w:p>
        </w:tc>
      </w:tr>
    </w:tbl>
    <w:p w14:paraId="59CE29FC" w14:textId="77777777" w:rsidR="003776D4" w:rsidRDefault="003776D4" w:rsidP="003776D4"/>
    <w:p w14:paraId="2A5BAA06" w14:textId="77777777" w:rsidR="002E0DE2" w:rsidRDefault="002E0DE2"/>
    <w:sectPr w:rsidR="002E0D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093F" w14:textId="77777777" w:rsidR="00463B25" w:rsidRDefault="00463B25" w:rsidP="003776D4">
      <w:pPr>
        <w:spacing w:after="0" w:line="240" w:lineRule="auto"/>
      </w:pPr>
      <w:r>
        <w:separator/>
      </w:r>
    </w:p>
  </w:endnote>
  <w:endnote w:type="continuationSeparator" w:id="0">
    <w:p w14:paraId="0973894A" w14:textId="77777777" w:rsidR="00463B25" w:rsidRDefault="00463B25" w:rsidP="0037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34081"/>
      <w:docPartObj>
        <w:docPartGallery w:val="Page Numbers (Bottom of Page)"/>
        <w:docPartUnique/>
      </w:docPartObj>
    </w:sdtPr>
    <w:sdtEndPr/>
    <w:sdtContent>
      <w:p w14:paraId="4B8B7320" w14:textId="216ED5B8" w:rsidR="00F35B72" w:rsidRDefault="00F35B72">
        <w:pPr>
          <w:pStyle w:val="Kjene"/>
          <w:jc w:val="right"/>
        </w:pPr>
        <w:r>
          <w:fldChar w:fldCharType="begin"/>
        </w:r>
        <w:r>
          <w:instrText>PAGE   \* MERGEFORMAT</w:instrText>
        </w:r>
        <w:r>
          <w:fldChar w:fldCharType="separate"/>
        </w:r>
        <w:r>
          <w:t>2</w:t>
        </w:r>
        <w:r>
          <w:fldChar w:fldCharType="end"/>
        </w:r>
      </w:p>
    </w:sdtContent>
  </w:sdt>
  <w:p w14:paraId="75DFFEB4" w14:textId="77777777" w:rsidR="00F35B72" w:rsidRDefault="00F35B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F2F3" w14:textId="77777777" w:rsidR="00463B25" w:rsidRDefault="00463B25" w:rsidP="003776D4">
      <w:pPr>
        <w:spacing w:after="0" w:line="240" w:lineRule="auto"/>
      </w:pPr>
      <w:r>
        <w:separator/>
      </w:r>
    </w:p>
  </w:footnote>
  <w:footnote w:type="continuationSeparator" w:id="0">
    <w:p w14:paraId="40D1767A" w14:textId="77777777" w:rsidR="00463B25" w:rsidRDefault="00463B25" w:rsidP="003776D4">
      <w:pPr>
        <w:spacing w:after="0" w:line="240" w:lineRule="auto"/>
      </w:pPr>
      <w:r>
        <w:continuationSeparator/>
      </w:r>
    </w:p>
  </w:footnote>
  <w:footnote w:id="1">
    <w:p w14:paraId="552D87B4" w14:textId="77777777" w:rsidR="003776D4" w:rsidRDefault="003776D4" w:rsidP="003776D4">
      <w:pPr>
        <w:pStyle w:val="Vresteksts"/>
      </w:pPr>
      <w:r>
        <w:rPr>
          <w:rStyle w:val="Vresatsauce"/>
        </w:rPr>
        <w:footnoteRef/>
      </w:r>
      <w:r>
        <w:t xml:space="preserve"> Kolonnu pievieno un attiecīgi aizpilda tikai sagatavojot Defekta novēršanas aktu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10E5"/>
    <w:multiLevelType w:val="multilevel"/>
    <w:tmpl w:val="8CEA58DC"/>
    <w:lvl w:ilvl="0">
      <w:start w:val="7"/>
      <w:numFmt w:val="decimal"/>
      <w:lvlText w:val="%1"/>
      <w:lvlJc w:val="left"/>
      <w:pPr>
        <w:ind w:left="600" w:hanging="600"/>
      </w:pPr>
      <w:rPr>
        <w:rFonts w:hint="default"/>
        <w:b/>
      </w:rPr>
    </w:lvl>
    <w:lvl w:ilvl="1">
      <w:start w:val="1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1D01972"/>
    <w:multiLevelType w:val="hybridMultilevel"/>
    <w:tmpl w:val="B98CE256"/>
    <w:lvl w:ilvl="0" w:tplc="482E9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A83F99"/>
    <w:multiLevelType w:val="hybridMultilevel"/>
    <w:tmpl w:val="39108C22"/>
    <w:lvl w:ilvl="0" w:tplc="F900364A">
      <w:start w:val="1"/>
      <w:numFmt w:val="decimal"/>
      <w:lvlText w:val="4.4.%1."/>
      <w:lvlJc w:val="left"/>
      <w:pPr>
        <w:ind w:left="163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C620A9F"/>
    <w:multiLevelType w:val="multilevel"/>
    <w:tmpl w:val="BEF4394E"/>
    <w:lvl w:ilvl="0">
      <w:start w:val="1"/>
      <w:numFmt w:val="decimal"/>
      <w:lvlText w:val="%1."/>
      <w:lvlJc w:val="left"/>
      <w:pPr>
        <w:ind w:left="3652" w:hanging="454"/>
        <w:jc w:val="right"/>
      </w:pPr>
      <w:rPr>
        <w:rFonts w:ascii="Times New Roman" w:eastAsia="Times New Roman" w:hAnsi="Times New Roman" w:cs="Times New Roman" w:hint="default"/>
        <w:b/>
        <w:bCs/>
        <w:i w:val="0"/>
        <w:iCs w:val="0"/>
        <w:w w:val="100"/>
        <w:sz w:val="22"/>
        <w:szCs w:val="22"/>
        <w:lang w:val="lv-LV" w:eastAsia="en-US" w:bidi="ar-SA"/>
      </w:rPr>
    </w:lvl>
    <w:lvl w:ilvl="1">
      <w:start w:val="1"/>
      <w:numFmt w:val="decimal"/>
      <w:lvlText w:val="%1.%2."/>
      <w:lvlJc w:val="left"/>
      <w:pPr>
        <w:ind w:left="509" w:hanging="509"/>
      </w:pPr>
      <w:rPr>
        <w:rFonts w:hint="default"/>
        <w:b w:val="0"/>
        <w:bCs/>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abstractNum w:abstractNumId="4" w15:restartNumberingAfterBreak="0">
    <w:nsid w:val="1EED116B"/>
    <w:multiLevelType w:val="multilevel"/>
    <w:tmpl w:val="BEF4394E"/>
    <w:lvl w:ilvl="0">
      <w:start w:val="1"/>
      <w:numFmt w:val="decimal"/>
      <w:lvlText w:val="%1."/>
      <w:lvlJc w:val="left"/>
      <w:pPr>
        <w:ind w:left="3652" w:hanging="454"/>
        <w:jc w:val="right"/>
      </w:pPr>
      <w:rPr>
        <w:rFonts w:ascii="Times New Roman" w:eastAsia="Times New Roman" w:hAnsi="Times New Roman" w:cs="Times New Roman" w:hint="default"/>
        <w:b/>
        <w:bCs/>
        <w:i w:val="0"/>
        <w:iCs w:val="0"/>
        <w:w w:val="100"/>
        <w:sz w:val="22"/>
        <w:szCs w:val="22"/>
        <w:lang w:val="lv-LV" w:eastAsia="en-US" w:bidi="ar-SA"/>
      </w:rPr>
    </w:lvl>
    <w:lvl w:ilvl="1">
      <w:start w:val="1"/>
      <w:numFmt w:val="decimal"/>
      <w:lvlText w:val="%1.%2."/>
      <w:lvlJc w:val="left"/>
      <w:pPr>
        <w:ind w:left="509" w:hanging="509"/>
      </w:pPr>
      <w:rPr>
        <w:rFonts w:hint="default"/>
        <w:b w:val="0"/>
        <w:bCs/>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abstractNum w:abstractNumId="5" w15:restartNumberingAfterBreak="0">
    <w:nsid w:val="4C3D775C"/>
    <w:multiLevelType w:val="multilevel"/>
    <w:tmpl w:val="B4D4BF6C"/>
    <w:lvl w:ilvl="0">
      <w:start w:val="1"/>
      <w:numFmt w:val="decimal"/>
      <w:pStyle w:val="1Lgumam"/>
      <w:lvlText w:val="%1."/>
      <w:lvlJc w:val="left"/>
      <w:pPr>
        <w:ind w:left="2912"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764C5"/>
    <w:multiLevelType w:val="hybridMultilevel"/>
    <w:tmpl w:val="079C3B8C"/>
    <w:lvl w:ilvl="0" w:tplc="85F68F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BA1745"/>
    <w:multiLevelType w:val="hybridMultilevel"/>
    <w:tmpl w:val="04ACAD66"/>
    <w:lvl w:ilvl="0" w:tplc="337C6C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F5A74"/>
    <w:multiLevelType w:val="multilevel"/>
    <w:tmpl w:val="0A1ACC14"/>
    <w:lvl w:ilvl="0">
      <w:start w:val="11"/>
      <w:numFmt w:val="decimal"/>
      <w:lvlText w:val="%1."/>
      <w:lvlJc w:val="left"/>
      <w:pPr>
        <w:ind w:left="720" w:hanging="360"/>
      </w:pPr>
    </w:lvl>
    <w:lvl w:ilvl="1">
      <w:start w:val="1"/>
      <w:numFmt w:val="decimal"/>
      <w:isLgl/>
      <w:lvlText w:val="%1.%2."/>
      <w:lvlJc w:val="left"/>
      <w:pPr>
        <w:ind w:left="840" w:hanging="480"/>
      </w:pPr>
      <w:rPr>
        <w:rFonts w:ascii="Times New Roman" w:hAnsi="Times New Roman" w:cs="Times New Roman" w:hint="default"/>
        <w:b w:val="0"/>
        <w:sz w:val="22"/>
        <w:szCs w:val="22"/>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41170060">
    <w:abstractNumId w:val="7"/>
  </w:num>
  <w:num w:numId="2" w16cid:durableId="1062018047">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456876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532307">
    <w:abstractNumId w:val="1"/>
  </w:num>
  <w:num w:numId="5" w16cid:durableId="510217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044353">
    <w:abstractNumId w:val="5"/>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7" w16cid:durableId="1014310181">
    <w:abstractNumId w:val="5"/>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8" w16cid:durableId="104556346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731810">
    <w:abstractNumId w:val="5"/>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10" w16cid:durableId="958297958">
    <w:abstractNumId w:val="5"/>
    <w:lvlOverride w:ilvl="0">
      <w:startOverride w:val="1"/>
      <w:lvl w:ilvl="0">
        <w:start w:val="1"/>
        <w:numFmt w:val="decimal"/>
        <w:pStyle w:val="1Lgumam"/>
        <w:lvlText w:val=""/>
        <w:lvlJc w:val="left"/>
        <w:pPr>
          <w:ind w:left="0" w:firstLine="0"/>
        </w:pPr>
        <w:rPr>
          <w:b/>
        </w:rPr>
      </w:lvl>
    </w:lvlOverride>
    <w:lvlOverride w:ilvl="1">
      <w:startOverride w:va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Override>
    <w:lvlOverride w:ilvl="2">
      <w:startOverride w:val="1"/>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Override>
    <w:lvlOverride w:ilvl="3">
      <w:startOverride w:val="1"/>
      <w:lvl w:ilvl="3">
        <w:start w:val="1"/>
        <w:numFmt w:val="decimal"/>
        <w:pStyle w:val="1111lgumam"/>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834347784">
    <w:abstractNumId w:val="0"/>
  </w:num>
  <w:num w:numId="12" w16cid:durableId="747114411">
    <w:abstractNumId w:val="6"/>
  </w:num>
  <w:num w:numId="13" w16cid:durableId="408963202">
    <w:abstractNumId w:val="3"/>
  </w:num>
  <w:num w:numId="14" w16cid:durableId="43190007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16cid:durableId="577255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D4"/>
    <w:rsid w:val="0000690A"/>
    <w:rsid w:val="00011B40"/>
    <w:rsid w:val="00092213"/>
    <w:rsid w:val="00094C2F"/>
    <w:rsid w:val="000D6422"/>
    <w:rsid w:val="000D7B5C"/>
    <w:rsid w:val="00105A65"/>
    <w:rsid w:val="00130C3A"/>
    <w:rsid w:val="001525DC"/>
    <w:rsid w:val="001704A3"/>
    <w:rsid w:val="00173D9A"/>
    <w:rsid w:val="001B0FB6"/>
    <w:rsid w:val="001B21EB"/>
    <w:rsid w:val="0020738C"/>
    <w:rsid w:val="002150FA"/>
    <w:rsid w:val="0027718A"/>
    <w:rsid w:val="002E09D4"/>
    <w:rsid w:val="002E0DE2"/>
    <w:rsid w:val="002E2D81"/>
    <w:rsid w:val="002E4AF0"/>
    <w:rsid w:val="002F0A8E"/>
    <w:rsid w:val="003776D4"/>
    <w:rsid w:val="003A6234"/>
    <w:rsid w:val="003A76C3"/>
    <w:rsid w:val="003E4B44"/>
    <w:rsid w:val="00414605"/>
    <w:rsid w:val="00463B25"/>
    <w:rsid w:val="00494990"/>
    <w:rsid w:val="004A615D"/>
    <w:rsid w:val="004A6FC5"/>
    <w:rsid w:val="004A7B7B"/>
    <w:rsid w:val="004B5FCB"/>
    <w:rsid w:val="00543458"/>
    <w:rsid w:val="005477FE"/>
    <w:rsid w:val="00566E42"/>
    <w:rsid w:val="005950F8"/>
    <w:rsid w:val="005E5E5E"/>
    <w:rsid w:val="00623C48"/>
    <w:rsid w:val="00687CEB"/>
    <w:rsid w:val="006A51E4"/>
    <w:rsid w:val="006E764A"/>
    <w:rsid w:val="00740021"/>
    <w:rsid w:val="00747165"/>
    <w:rsid w:val="007532D5"/>
    <w:rsid w:val="007C32E4"/>
    <w:rsid w:val="007D5F04"/>
    <w:rsid w:val="007D6E8D"/>
    <w:rsid w:val="007F5336"/>
    <w:rsid w:val="00857C57"/>
    <w:rsid w:val="008D70F8"/>
    <w:rsid w:val="009058F4"/>
    <w:rsid w:val="00943828"/>
    <w:rsid w:val="009631A0"/>
    <w:rsid w:val="009A5542"/>
    <w:rsid w:val="009C0EAD"/>
    <w:rsid w:val="009E17EF"/>
    <w:rsid w:val="009E7088"/>
    <w:rsid w:val="00A04721"/>
    <w:rsid w:val="00A60F84"/>
    <w:rsid w:val="00A65F16"/>
    <w:rsid w:val="00A67785"/>
    <w:rsid w:val="00AA7D7B"/>
    <w:rsid w:val="00AF3C3E"/>
    <w:rsid w:val="00B13381"/>
    <w:rsid w:val="00B13724"/>
    <w:rsid w:val="00B3504F"/>
    <w:rsid w:val="00B61C07"/>
    <w:rsid w:val="00B65EE9"/>
    <w:rsid w:val="00B7075D"/>
    <w:rsid w:val="00BA0865"/>
    <w:rsid w:val="00BC28E0"/>
    <w:rsid w:val="00C12C3B"/>
    <w:rsid w:val="00C16AC4"/>
    <w:rsid w:val="00C21C80"/>
    <w:rsid w:val="00C225AD"/>
    <w:rsid w:val="00C41E6B"/>
    <w:rsid w:val="00C57183"/>
    <w:rsid w:val="00C62C29"/>
    <w:rsid w:val="00C80857"/>
    <w:rsid w:val="00C87F08"/>
    <w:rsid w:val="00CA0922"/>
    <w:rsid w:val="00CA5676"/>
    <w:rsid w:val="00D65094"/>
    <w:rsid w:val="00D7374A"/>
    <w:rsid w:val="00D81978"/>
    <w:rsid w:val="00DB015C"/>
    <w:rsid w:val="00DC2805"/>
    <w:rsid w:val="00E34FF5"/>
    <w:rsid w:val="00E6050B"/>
    <w:rsid w:val="00EA129C"/>
    <w:rsid w:val="00F12C0F"/>
    <w:rsid w:val="00F24F1C"/>
    <w:rsid w:val="00F35B72"/>
    <w:rsid w:val="00F60B83"/>
    <w:rsid w:val="00F62497"/>
    <w:rsid w:val="00F65F9F"/>
    <w:rsid w:val="00F76E15"/>
    <w:rsid w:val="00FB1141"/>
    <w:rsid w:val="00FC7EBC"/>
    <w:rsid w:val="00FE56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6328"/>
  <w15:chartTrackingRefBased/>
  <w15:docId w15:val="{5F75C00D-BFAC-4DB9-8767-71F6C274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76D4"/>
    <w:pPr>
      <w:spacing w:line="259" w:lineRule="auto"/>
    </w:pPr>
    <w:rPr>
      <w:sz w:val="22"/>
      <w:szCs w:val="22"/>
    </w:rPr>
  </w:style>
  <w:style w:type="paragraph" w:styleId="Virsraksts1">
    <w:name w:val="heading 1"/>
    <w:basedOn w:val="Parasts"/>
    <w:next w:val="Parasts"/>
    <w:link w:val="Virsraksts1Rakstz"/>
    <w:uiPriority w:val="9"/>
    <w:qFormat/>
    <w:rsid w:val="00377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77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776D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776D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776D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776D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776D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776D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776D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76D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776D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776D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776D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776D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776D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776D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776D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776D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77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776D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776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776D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776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776D4"/>
    <w:rPr>
      <w:i/>
      <w:iCs/>
      <w:color w:val="404040" w:themeColor="text1" w:themeTint="BF"/>
    </w:rPr>
  </w:style>
  <w:style w:type="paragraph" w:styleId="Sarakstarindkopa">
    <w:name w:val="List Paragraph"/>
    <w:aliases w:val="2,Strip,Virsraksti,Numbered Para 1,Dot pt,List Paragraph Char Char Char,Indicator Text,Bullet Points,MAIN CONTENT,IFCL - List Paragraph,List Paragraph12,OBC Bullet,F5 List Paragraph,Colorful List - Accent 11,Bullet Styl,Normal bullet 2"/>
    <w:basedOn w:val="Parasts"/>
    <w:link w:val="SarakstarindkopaRakstz"/>
    <w:uiPriority w:val="34"/>
    <w:qFormat/>
    <w:rsid w:val="003776D4"/>
    <w:pPr>
      <w:ind w:left="720"/>
      <w:contextualSpacing/>
    </w:pPr>
  </w:style>
  <w:style w:type="character" w:styleId="Intensvsizclums">
    <w:name w:val="Intense Emphasis"/>
    <w:basedOn w:val="Noklusjumarindkopasfonts"/>
    <w:uiPriority w:val="21"/>
    <w:qFormat/>
    <w:rsid w:val="003776D4"/>
    <w:rPr>
      <w:i/>
      <w:iCs/>
      <w:color w:val="0F4761" w:themeColor="accent1" w:themeShade="BF"/>
    </w:rPr>
  </w:style>
  <w:style w:type="paragraph" w:styleId="Intensvscitts">
    <w:name w:val="Intense Quote"/>
    <w:basedOn w:val="Parasts"/>
    <w:next w:val="Parasts"/>
    <w:link w:val="IntensvscittsRakstz"/>
    <w:uiPriority w:val="30"/>
    <w:qFormat/>
    <w:rsid w:val="00377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776D4"/>
    <w:rPr>
      <w:i/>
      <w:iCs/>
      <w:color w:val="0F4761" w:themeColor="accent1" w:themeShade="BF"/>
    </w:rPr>
  </w:style>
  <w:style w:type="character" w:styleId="Intensvaatsauce">
    <w:name w:val="Intense Reference"/>
    <w:basedOn w:val="Noklusjumarindkopasfonts"/>
    <w:uiPriority w:val="32"/>
    <w:qFormat/>
    <w:rsid w:val="003776D4"/>
    <w:rPr>
      <w:b/>
      <w:bCs/>
      <w:smallCaps/>
      <w:color w:val="0F4761" w:themeColor="accent1" w:themeShade="BF"/>
      <w:spacing w:val="5"/>
    </w:rPr>
  </w:style>
  <w:style w:type="paragraph" w:styleId="Vresteksts">
    <w:name w:val="footnote text"/>
    <w:basedOn w:val="Parasts"/>
    <w:link w:val="VrestekstsRakstz"/>
    <w:uiPriority w:val="99"/>
    <w:semiHidden/>
    <w:unhideWhenUsed/>
    <w:rsid w:val="003776D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776D4"/>
    <w:rPr>
      <w:sz w:val="20"/>
      <w:szCs w:val="20"/>
    </w:rPr>
  </w:style>
  <w:style w:type="character" w:styleId="Vresatsauce">
    <w:name w:val="footnote reference"/>
    <w:unhideWhenUsed/>
    <w:qFormat/>
    <w:rsid w:val="003776D4"/>
    <w:rPr>
      <w:vertAlign w:val="superscript"/>
    </w:rPr>
  </w:style>
  <w:style w:type="paragraph" w:customStyle="1" w:styleId="1Lgumam">
    <w:name w:val="1. Līgumam"/>
    <w:basedOn w:val="Parasts"/>
    <w:qFormat/>
    <w:rsid w:val="000D7B5C"/>
    <w:pPr>
      <w:numPr>
        <w:numId w:val="5"/>
      </w:numPr>
      <w:suppressAutoHyphens/>
      <w:autoSpaceDN w:val="0"/>
      <w:spacing w:before="120" w:after="0" w:line="240" w:lineRule="auto"/>
      <w:jc w:val="center"/>
    </w:pPr>
    <w:rPr>
      <w:rFonts w:ascii="Times New Roman" w:eastAsia="Times New Roman" w:hAnsi="Times New Roman" w:cs="Times New Roman"/>
      <w:b/>
      <w:kern w:val="0"/>
      <w:sz w:val="24"/>
      <w:szCs w:val="24"/>
      <w:lang w:val="en-US"/>
      <w14:ligatures w14:val="none"/>
    </w:rPr>
  </w:style>
  <w:style w:type="character" w:customStyle="1" w:styleId="11LgumamChar">
    <w:name w:val="1.1. Līgumam Char"/>
    <w:link w:val="11Lgumam"/>
    <w:qFormat/>
    <w:locked/>
    <w:rsid w:val="000D7B5C"/>
    <w:rPr>
      <w:rFonts w:ascii="Times New Roman" w:eastAsia="Calibri" w:hAnsi="Times New Roman" w:cs="Times New Roman"/>
      <w:lang w:val="en-US"/>
    </w:rPr>
  </w:style>
  <w:style w:type="paragraph" w:customStyle="1" w:styleId="11Lgumam">
    <w:name w:val="1.1. Līgumam"/>
    <w:basedOn w:val="Parasts"/>
    <w:link w:val="11LgumamChar"/>
    <w:qFormat/>
    <w:rsid w:val="000D7B5C"/>
    <w:pPr>
      <w:numPr>
        <w:ilvl w:val="1"/>
        <w:numId w:val="5"/>
      </w:numPr>
      <w:spacing w:before="60" w:after="60" w:line="240" w:lineRule="auto"/>
      <w:ind w:left="709" w:hanging="709"/>
      <w:contextualSpacing/>
      <w:jc w:val="both"/>
    </w:pPr>
    <w:rPr>
      <w:rFonts w:ascii="Times New Roman" w:eastAsia="Calibri" w:hAnsi="Times New Roman" w:cs="Times New Roman"/>
      <w:sz w:val="24"/>
      <w:szCs w:val="24"/>
      <w:lang w:val="en-US"/>
    </w:rPr>
  </w:style>
  <w:style w:type="paragraph" w:customStyle="1" w:styleId="111Lgumam">
    <w:name w:val="1.1.1. Līgumam"/>
    <w:basedOn w:val="Parasts"/>
    <w:link w:val="111LgumamChar"/>
    <w:qFormat/>
    <w:rsid w:val="000D7B5C"/>
    <w:pPr>
      <w:numPr>
        <w:ilvl w:val="2"/>
        <w:numId w:val="5"/>
      </w:numPr>
      <w:spacing w:after="60" w:line="240" w:lineRule="auto"/>
      <w:ind w:left="993" w:hanging="709"/>
      <w:jc w:val="both"/>
    </w:pPr>
    <w:rPr>
      <w:rFonts w:ascii="Times New Roman" w:eastAsia="Calibri" w:hAnsi="Times New Roman" w:cs="Times New Roman"/>
      <w:kern w:val="0"/>
      <w:sz w:val="24"/>
      <w:szCs w:val="24"/>
      <w:lang w:val="en-US"/>
      <w14:ligatures w14:val="none"/>
    </w:rPr>
  </w:style>
  <w:style w:type="paragraph" w:customStyle="1" w:styleId="1111lgumam">
    <w:name w:val="1.1.1.1. līgumam"/>
    <w:basedOn w:val="Parasts"/>
    <w:qFormat/>
    <w:rsid w:val="000D7B5C"/>
    <w:pPr>
      <w:numPr>
        <w:ilvl w:val="3"/>
        <w:numId w:val="5"/>
      </w:numPr>
      <w:spacing w:after="0" w:line="240" w:lineRule="auto"/>
      <w:ind w:left="1560" w:hanging="851"/>
      <w:jc w:val="both"/>
    </w:pPr>
    <w:rPr>
      <w:rFonts w:ascii="Times New Roman" w:eastAsia="Calibri"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3A6234"/>
    <w:rPr>
      <w:sz w:val="16"/>
      <w:szCs w:val="16"/>
    </w:rPr>
  </w:style>
  <w:style w:type="paragraph" w:styleId="Komentrateksts">
    <w:name w:val="annotation text"/>
    <w:basedOn w:val="Parasts"/>
    <w:link w:val="KomentratekstsRakstz"/>
    <w:uiPriority w:val="99"/>
    <w:unhideWhenUsed/>
    <w:rsid w:val="003A6234"/>
    <w:pPr>
      <w:spacing w:line="240" w:lineRule="auto"/>
    </w:pPr>
    <w:rPr>
      <w:sz w:val="20"/>
      <w:szCs w:val="20"/>
    </w:rPr>
  </w:style>
  <w:style w:type="character" w:customStyle="1" w:styleId="KomentratekstsRakstz">
    <w:name w:val="Komentāra teksts Rakstz."/>
    <w:basedOn w:val="Noklusjumarindkopasfonts"/>
    <w:link w:val="Komentrateksts"/>
    <w:uiPriority w:val="99"/>
    <w:rsid w:val="003A6234"/>
    <w:rPr>
      <w:sz w:val="20"/>
      <w:szCs w:val="20"/>
    </w:rPr>
  </w:style>
  <w:style w:type="paragraph" w:styleId="Komentratma">
    <w:name w:val="annotation subject"/>
    <w:basedOn w:val="Komentrateksts"/>
    <w:next w:val="Komentrateksts"/>
    <w:link w:val="KomentratmaRakstz"/>
    <w:uiPriority w:val="99"/>
    <w:semiHidden/>
    <w:unhideWhenUsed/>
    <w:rsid w:val="003A6234"/>
    <w:rPr>
      <w:b/>
      <w:bCs/>
    </w:rPr>
  </w:style>
  <w:style w:type="character" w:customStyle="1" w:styleId="KomentratmaRakstz">
    <w:name w:val="Komentāra tēma Rakstz."/>
    <w:basedOn w:val="KomentratekstsRakstz"/>
    <w:link w:val="Komentratma"/>
    <w:uiPriority w:val="99"/>
    <w:semiHidden/>
    <w:rsid w:val="003A6234"/>
    <w:rPr>
      <w:b/>
      <w:bCs/>
      <w:sz w:val="20"/>
      <w:szCs w:val="20"/>
    </w:rPr>
  </w:style>
  <w:style w:type="character" w:customStyle="1" w:styleId="111LgumamChar">
    <w:name w:val="1.1.1. Līgumam Char"/>
    <w:link w:val="111Lgumam"/>
    <w:locked/>
    <w:rsid w:val="007D6E8D"/>
    <w:rPr>
      <w:rFonts w:ascii="Times New Roman" w:eastAsia="Calibri" w:hAnsi="Times New Roman" w:cs="Times New Roman"/>
      <w:kern w:val="0"/>
      <w:lang w:val="en-US"/>
      <w14:ligatures w14:val="none"/>
    </w:rPr>
  </w:style>
  <w:style w:type="character" w:customStyle="1" w:styleId="SarakstarindkopaRakstz">
    <w:name w:val="Saraksta rindkopa Rakstz."/>
    <w:aliases w:val="2 Rakstz.,Strip Rakstz.,Virsraksti Rakstz.,Numbered Para 1 Rakstz.,Dot pt Rakstz.,List Paragraph Char Char Char Rakstz.,Indicator Text Rakstz.,Bullet Points Rakstz.,MAIN CONTENT Rakstz.,IFCL - List Paragraph Rakstz."/>
    <w:link w:val="Sarakstarindkopa"/>
    <w:uiPriority w:val="34"/>
    <w:qFormat/>
    <w:locked/>
    <w:rsid w:val="00B65EE9"/>
    <w:rPr>
      <w:sz w:val="22"/>
      <w:szCs w:val="22"/>
    </w:rPr>
  </w:style>
  <w:style w:type="paragraph" w:styleId="Galvene">
    <w:name w:val="header"/>
    <w:basedOn w:val="Parasts"/>
    <w:link w:val="GalveneRakstz"/>
    <w:uiPriority w:val="99"/>
    <w:unhideWhenUsed/>
    <w:rsid w:val="00F35B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5B72"/>
    <w:rPr>
      <w:sz w:val="22"/>
      <w:szCs w:val="22"/>
    </w:rPr>
  </w:style>
  <w:style w:type="paragraph" w:styleId="Kjene">
    <w:name w:val="footer"/>
    <w:basedOn w:val="Parasts"/>
    <w:link w:val="KjeneRakstz"/>
    <w:uiPriority w:val="99"/>
    <w:unhideWhenUsed/>
    <w:rsid w:val="00F35B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5B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17294</Words>
  <Characters>9859</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Štelfa</dc:creator>
  <cp:keywords/>
  <dc:description/>
  <cp:lastModifiedBy>Agita Ūdre</cp:lastModifiedBy>
  <cp:revision>51</cp:revision>
  <cp:lastPrinted>2026-02-23T10:28:00Z</cp:lastPrinted>
  <dcterms:created xsi:type="dcterms:W3CDTF">2026-02-23T09:29:00Z</dcterms:created>
  <dcterms:modified xsi:type="dcterms:W3CDTF">2026-02-24T15:00:00Z</dcterms:modified>
</cp:coreProperties>
</file>