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16C8D" w14:textId="3786E7B1" w:rsidR="00766116" w:rsidRPr="000E6A4D" w:rsidRDefault="00766116" w:rsidP="00F635D4">
      <w:pPr>
        <w:jc w:val="center"/>
        <w:rPr>
          <w:rFonts w:ascii="Times New Roman" w:hAnsi="Times New Roman" w:cs="Times New Roman"/>
          <w:b/>
          <w:bCs/>
          <w:sz w:val="24"/>
          <w:szCs w:val="24"/>
          <w:lang w:val="lv-LV"/>
        </w:rPr>
      </w:pPr>
      <w:r w:rsidRPr="000E6A4D">
        <w:rPr>
          <w:rFonts w:ascii="Times New Roman" w:hAnsi="Times New Roman" w:cs="Times New Roman"/>
          <w:b/>
          <w:bCs/>
          <w:sz w:val="24"/>
          <w:szCs w:val="24"/>
          <w:lang w:val="lv-LV"/>
        </w:rPr>
        <w:t>NOLIKUMS IEPIRKUMAM</w:t>
      </w:r>
      <w:r w:rsidR="006B5AF6">
        <w:rPr>
          <w:rFonts w:ascii="Times New Roman" w:hAnsi="Times New Roman" w:cs="Times New Roman"/>
          <w:b/>
          <w:bCs/>
          <w:sz w:val="24"/>
          <w:szCs w:val="24"/>
          <w:lang w:val="lv-LV"/>
        </w:rPr>
        <w:t xml:space="preserve"> </w:t>
      </w:r>
    </w:p>
    <w:p w14:paraId="2074A3F8" w14:textId="3A3D49D9" w:rsidR="00766116" w:rsidRPr="000E6A4D" w:rsidRDefault="00766116" w:rsidP="00766116">
      <w:pPr>
        <w:jc w:val="center"/>
        <w:rPr>
          <w:rFonts w:ascii="Times New Roman" w:hAnsi="Times New Roman" w:cs="Times New Roman"/>
          <w:b/>
          <w:bCs/>
          <w:sz w:val="24"/>
          <w:szCs w:val="24"/>
          <w:lang w:val="lv-LV"/>
        </w:rPr>
      </w:pPr>
      <w:r w:rsidRPr="000E6A4D">
        <w:rPr>
          <w:rFonts w:ascii="Times New Roman" w:hAnsi="Times New Roman" w:cs="Times New Roman"/>
          <w:b/>
          <w:bCs/>
          <w:sz w:val="24"/>
          <w:szCs w:val="24"/>
          <w:lang w:val="lv-LV"/>
        </w:rPr>
        <w:t>“</w:t>
      </w:r>
      <w:r w:rsidR="00B44FF7" w:rsidRPr="00B44FF7">
        <w:rPr>
          <w:rFonts w:ascii="Times New Roman" w:hAnsi="Times New Roman" w:cs="Times New Roman"/>
          <w:b/>
          <w:bCs/>
          <w:sz w:val="24"/>
          <w:szCs w:val="24"/>
          <w:lang w:val="lv-LV"/>
        </w:rPr>
        <w:t>Žāvēšanas bloka izgatavošana un uzstādīšana</w:t>
      </w:r>
      <w:r w:rsidRPr="000E6A4D">
        <w:rPr>
          <w:rFonts w:ascii="Times New Roman" w:hAnsi="Times New Roman" w:cs="Times New Roman"/>
          <w:b/>
          <w:bCs/>
          <w:sz w:val="24"/>
          <w:szCs w:val="24"/>
          <w:lang w:val="lv-LV"/>
        </w:rPr>
        <w:t>”</w:t>
      </w:r>
      <w:r w:rsidR="001F72E1">
        <w:rPr>
          <w:rFonts w:ascii="Times New Roman" w:hAnsi="Times New Roman" w:cs="Times New Roman"/>
          <w:b/>
          <w:bCs/>
          <w:sz w:val="24"/>
          <w:szCs w:val="24"/>
          <w:lang w:val="lv-LV"/>
        </w:rPr>
        <w:t xml:space="preserve"> </w:t>
      </w:r>
    </w:p>
    <w:p w14:paraId="1CD293C4" w14:textId="77777777" w:rsidR="00766116" w:rsidRPr="000E6A4D" w:rsidRDefault="00766116" w:rsidP="00766116">
      <w:pPr>
        <w:jc w:val="center"/>
        <w:rPr>
          <w:rFonts w:ascii="Times New Roman" w:hAnsi="Times New Roman" w:cs="Times New Roman"/>
          <w:sz w:val="24"/>
          <w:szCs w:val="24"/>
          <w:lang w:val="lv-LV"/>
        </w:rPr>
      </w:pPr>
    </w:p>
    <w:p w14:paraId="16C46E97" w14:textId="2621405C" w:rsidR="006B5AF6" w:rsidRDefault="006B5AF6" w:rsidP="00766116">
      <w:pPr>
        <w:pStyle w:val="ListParagraph"/>
        <w:numPr>
          <w:ilvl w:val="0"/>
          <w:numId w:val="1"/>
        </w:numPr>
        <w:jc w:val="both"/>
        <w:rPr>
          <w:rFonts w:ascii="Times New Roman" w:hAnsi="Times New Roman" w:cs="Times New Roman"/>
          <w:sz w:val="24"/>
          <w:szCs w:val="24"/>
          <w:lang w:val="lv-LV"/>
        </w:rPr>
      </w:pPr>
      <w:r>
        <w:rPr>
          <w:rFonts w:ascii="Times New Roman" w:hAnsi="Times New Roman" w:cs="Times New Roman"/>
          <w:sz w:val="24"/>
          <w:szCs w:val="24"/>
          <w:lang w:val="lv-LV"/>
        </w:rPr>
        <w:t>Pasūtītājs: SIA “PRO Timber”, juridiskā adrese:</w:t>
      </w:r>
      <w:r w:rsidRPr="006B5AF6">
        <w:t xml:space="preserve"> </w:t>
      </w:r>
      <w:r w:rsidRPr="006B5AF6">
        <w:rPr>
          <w:rFonts w:ascii="Times New Roman" w:hAnsi="Times New Roman" w:cs="Times New Roman"/>
          <w:sz w:val="24"/>
          <w:szCs w:val="24"/>
          <w:lang w:val="lv-LV"/>
        </w:rPr>
        <w:t>Kuldīgas nov., Padures pag., "Ausmiņas", LV-3321</w:t>
      </w:r>
      <w:r>
        <w:rPr>
          <w:rFonts w:ascii="Times New Roman" w:hAnsi="Times New Roman" w:cs="Times New Roman"/>
          <w:sz w:val="24"/>
          <w:szCs w:val="24"/>
          <w:lang w:val="lv-LV"/>
        </w:rPr>
        <w:t xml:space="preserve">. reģistrācijas numurs  </w:t>
      </w:r>
      <w:r w:rsidRPr="006B5AF6">
        <w:rPr>
          <w:rFonts w:ascii="Times New Roman" w:hAnsi="Times New Roman" w:cs="Times New Roman"/>
          <w:sz w:val="24"/>
          <w:szCs w:val="24"/>
          <w:lang w:val="lv-LV"/>
        </w:rPr>
        <w:t>40203586332</w:t>
      </w:r>
      <w:r>
        <w:rPr>
          <w:rFonts w:ascii="Times New Roman" w:hAnsi="Times New Roman" w:cs="Times New Roman"/>
          <w:sz w:val="24"/>
          <w:szCs w:val="24"/>
          <w:lang w:val="lv-LV"/>
        </w:rPr>
        <w:t>.</w:t>
      </w:r>
    </w:p>
    <w:p w14:paraId="7C3182CE" w14:textId="30F088FF" w:rsidR="00766116" w:rsidRPr="000E6A4D" w:rsidRDefault="00766116" w:rsidP="00766116">
      <w:pPr>
        <w:pStyle w:val="ListParagraph"/>
        <w:numPr>
          <w:ilvl w:val="0"/>
          <w:numId w:val="1"/>
        </w:numPr>
        <w:jc w:val="both"/>
        <w:rPr>
          <w:rFonts w:ascii="Times New Roman" w:hAnsi="Times New Roman" w:cs="Times New Roman"/>
          <w:sz w:val="24"/>
          <w:szCs w:val="24"/>
          <w:lang w:val="lv-LV"/>
        </w:rPr>
      </w:pPr>
      <w:r w:rsidRPr="000E6A4D">
        <w:rPr>
          <w:rFonts w:ascii="Times New Roman" w:hAnsi="Times New Roman" w:cs="Times New Roman"/>
          <w:sz w:val="24"/>
          <w:szCs w:val="24"/>
          <w:lang w:val="lv-LV"/>
        </w:rPr>
        <w:t>Iepirkuma priekšmeta apraksts</w:t>
      </w:r>
    </w:p>
    <w:p w14:paraId="259304EF" w14:textId="0DBBD5FB" w:rsidR="00766116" w:rsidRPr="000E6A4D" w:rsidRDefault="00E24D94" w:rsidP="00766116">
      <w:pPr>
        <w:pStyle w:val="ListParagraph"/>
        <w:numPr>
          <w:ilvl w:val="1"/>
          <w:numId w:val="1"/>
        </w:numPr>
        <w:jc w:val="both"/>
        <w:rPr>
          <w:rFonts w:ascii="Times New Roman" w:hAnsi="Times New Roman" w:cs="Times New Roman"/>
          <w:sz w:val="24"/>
          <w:szCs w:val="24"/>
          <w:lang w:val="lv-LV"/>
        </w:rPr>
      </w:pPr>
      <w:r w:rsidRPr="00E24D94">
        <w:rPr>
          <w:rFonts w:ascii="Times New Roman" w:hAnsi="Times New Roman" w:cs="Times New Roman"/>
          <w:sz w:val="24"/>
          <w:szCs w:val="24"/>
          <w:lang w:val="lv-LV"/>
        </w:rPr>
        <w:t>Žāvēšanas bloka izgatavošana un uzstādīšana</w:t>
      </w:r>
      <w:r w:rsidR="001F72E1">
        <w:rPr>
          <w:rFonts w:ascii="Times New Roman" w:hAnsi="Times New Roman" w:cs="Times New Roman"/>
          <w:sz w:val="24"/>
          <w:szCs w:val="24"/>
          <w:lang w:val="lv-LV"/>
        </w:rPr>
        <w:t>, atbilstoši tehniskajai specifikācijai (pielikums Nr.1)</w:t>
      </w:r>
      <w:r w:rsidR="006B5AF6">
        <w:rPr>
          <w:rFonts w:ascii="Times New Roman" w:hAnsi="Times New Roman" w:cs="Times New Roman"/>
          <w:sz w:val="24"/>
          <w:szCs w:val="24"/>
          <w:lang w:val="lv-LV"/>
        </w:rPr>
        <w:t>.</w:t>
      </w:r>
      <w:r>
        <w:rPr>
          <w:rFonts w:ascii="Times New Roman" w:hAnsi="Times New Roman" w:cs="Times New Roman"/>
          <w:sz w:val="24"/>
          <w:szCs w:val="24"/>
          <w:lang w:val="lv-LV"/>
        </w:rPr>
        <w:t xml:space="preserve"> Iepirkuma priekšmeta veids – pakalpojumi. </w:t>
      </w:r>
    </w:p>
    <w:p w14:paraId="65B3B0C8" w14:textId="0B31848B" w:rsidR="006B5AF6" w:rsidRDefault="00766116" w:rsidP="00766116">
      <w:pPr>
        <w:pStyle w:val="ListParagraph"/>
        <w:numPr>
          <w:ilvl w:val="1"/>
          <w:numId w:val="1"/>
        </w:numPr>
        <w:jc w:val="both"/>
        <w:rPr>
          <w:rFonts w:ascii="Times New Roman" w:hAnsi="Times New Roman" w:cs="Times New Roman"/>
          <w:sz w:val="24"/>
          <w:szCs w:val="24"/>
          <w:lang w:val="lv-LV"/>
        </w:rPr>
      </w:pPr>
      <w:r w:rsidRPr="000E6A4D">
        <w:rPr>
          <w:rFonts w:ascii="Times New Roman" w:hAnsi="Times New Roman" w:cs="Times New Roman"/>
          <w:sz w:val="24"/>
          <w:szCs w:val="24"/>
          <w:lang w:val="lv-LV"/>
        </w:rPr>
        <w:t xml:space="preserve">Iepirkums tiek veikts </w:t>
      </w:r>
      <w:r w:rsidR="006B5AF6" w:rsidRPr="006B5AF6">
        <w:rPr>
          <w:rFonts w:ascii="Times New Roman" w:hAnsi="Times New Roman" w:cs="Times New Roman"/>
          <w:sz w:val="24"/>
          <w:szCs w:val="24"/>
          <w:lang w:val="lv-LV"/>
        </w:rPr>
        <w:t>Eiropas Savienības Eiropas Reģionālās attīstības fonda projekt</w:t>
      </w:r>
      <w:r w:rsidR="006B5AF6">
        <w:rPr>
          <w:rFonts w:ascii="Times New Roman" w:hAnsi="Times New Roman" w:cs="Times New Roman"/>
          <w:sz w:val="24"/>
          <w:szCs w:val="24"/>
          <w:lang w:val="lv-LV"/>
        </w:rPr>
        <w:t>a</w:t>
      </w:r>
      <w:r w:rsidR="006B5AF6" w:rsidRPr="006B5AF6">
        <w:rPr>
          <w:rFonts w:ascii="Times New Roman" w:hAnsi="Times New Roman" w:cs="Times New Roman"/>
          <w:sz w:val="24"/>
          <w:szCs w:val="24"/>
          <w:lang w:val="lv-LV"/>
        </w:rPr>
        <w:t xml:space="preserve"> „MVU inovatīvas uzņēmējdarbības attīstība”, projekta identifikācijas numurs 1.2.3.1/1/23/I/001 (turpmāk - Projekts), kas apstiprināts ar Centrālās finanšu un līguma aģentūras 2023. gada 15.septembra lēmumu Nr. 39-2-10/5828 un īstenots saskaņā ar 2023.gada 26.septembra noslēgto vienošanos par projekta īstenošanu  Eiropas Savienības kohēzijas politikas programmas 2021.-2027. gadam 1.2.3. specifiskā atbalsta mērķa “Veicināt ilgtspējīgu izaugsmi, konkurētspēju un darba vietu radīšanu MVU, tostarp ar produktīvām investīcijām” 1.2.3.1. pasākuma “Atbalsts MVU inovatīvas uzņēmējdarbības attīstībai” </w:t>
      </w:r>
      <w:r w:rsidR="006B5AF6">
        <w:rPr>
          <w:rFonts w:ascii="Times New Roman" w:hAnsi="Times New Roman" w:cs="Times New Roman"/>
          <w:sz w:val="24"/>
          <w:szCs w:val="24"/>
          <w:lang w:val="lv-LV"/>
        </w:rPr>
        <w:t>ietvaros.</w:t>
      </w:r>
    </w:p>
    <w:p w14:paraId="5EBB3693" w14:textId="0EE1DDF3" w:rsidR="006B5AF6" w:rsidRPr="006B5AF6" w:rsidRDefault="006B5AF6" w:rsidP="00766116">
      <w:pPr>
        <w:pStyle w:val="ListParagraph"/>
        <w:numPr>
          <w:ilvl w:val="1"/>
          <w:numId w:val="1"/>
        </w:num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Līguma izpildes vieta: </w:t>
      </w:r>
      <w:proofErr w:type="spellStart"/>
      <w:r w:rsidRPr="006B5AF6">
        <w:rPr>
          <w:rFonts w:ascii="Times New Roman" w:hAnsi="Times New Roman" w:cs="Times New Roman"/>
          <w:sz w:val="24"/>
          <w:szCs w:val="24"/>
        </w:rPr>
        <w:t>Salaspils</w:t>
      </w:r>
      <w:proofErr w:type="spellEnd"/>
      <w:r w:rsidRPr="006B5AF6">
        <w:rPr>
          <w:rFonts w:ascii="Times New Roman" w:hAnsi="Times New Roman" w:cs="Times New Roman"/>
          <w:sz w:val="24"/>
          <w:szCs w:val="24"/>
        </w:rPr>
        <w:t xml:space="preserve"> </w:t>
      </w:r>
      <w:proofErr w:type="spellStart"/>
      <w:r w:rsidRPr="006B5AF6">
        <w:rPr>
          <w:rFonts w:ascii="Times New Roman" w:hAnsi="Times New Roman" w:cs="Times New Roman"/>
          <w:sz w:val="24"/>
          <w:szCs w:val="24"/>
        </w:rPr>
        <w:t>novads</w:t>
      </w:r>
      <w:proofErr w:type="spellEnd"/>
      <w:r w:rsidRPr="006B5AF6">
        <w:rPr>
          <w:rFonts w:ascii="Times New Roman" w:hAnsi="Times New Roman" w:cs="Times New Roman"/>
          <w:sz w:val="24"/>
          <w:szCs w:val="24"/>
        </w:rPr>
        <w:t xml:space="preserve">, </w:t>
      </w:r>
      <w:proofErr w:type="spellStart"/>
      <w:r w:rsidRPr="006B5AF6">
        <w:rPr>
          <w:rFonts w:ascii="Times New Roman" w:hAnsi="Times New Roman" w:cs="Times New Roman"/>
          <w:sz w:val="24"/>
          <w:szCs w:val="24"/>
        </w:rPr>
        <w:t>Salaspils</w:t>
      </w:r>
      <w:proofErr w:type="spellEnd"/>
      <w:r w:rsidRPr="006B5AF6">
        <w:rPr>
          <w:rFonts w:ascii="Times New Roman" w:hAnsi="Times New Roman" w:cs="Times New Roman"/>
          <w:sz w:val="24"/>
          <w:szCs w:val="24"/>
        </w:rPr>
        <w:t xml:space="preserve"> </w:t>
      </w:r>
      <w:proofErr w:type="spellStart"/>
      <w:r w:rsidRPr="006B5AF6">
        <w:rPr>
          <w:rFonts w:ascii="Times New Roman" w:hAnsi="Times New Roman" w:cs="Times New Roman"/>
          <w:sz w:val="24"/>
          <w:szCs w:val="24"/>
        </w:rPr>
        <w:t>pagasts</w:t>
      </w:r>
      <w:proofErr w:type="spellEnd"/>
      <w:r w:rsidRPr="006B5AF6">
        <w:rPr>
          <w:rFonts w:ascii="Times New Roman" w:hAnsi="Times New Roman" w:cs="Times New Roman"/>
          <w:sz w:val="24"/>
          <w:szCs w:val="24"/>
        </w:rPr>
        <w:t>, "Lindes", LV-2118</w:t>
      </w:r>
    </w:p>
    <w:p w14:paraId="60A36285" w14:textId="3747544B" w:rsidR="006B5AF6" w:rsidRDefault="006B5AF6" w:rsidP="00766116">
      <w:pPr>
        <w:pStyle w:val="ListParagraph"/>
        <w:numPr>
          <w:ilvl w:val="1"/>
          <w:numId w:val="1"/>
        </w:num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Līguma izpildes termiņš – </w:t>
      </w:r>
      <w:r w:rsidR="00E24D94">
        <w:rPr>
          <w:rFonts w:ascii="Times New Roman" w:hAnsi="Times New Roman" w:cs="Times New Roman"/>
          <w:sz w:val="24"/>
          <w:szCs w:val="24"/>
          <w:lang w:val="lv-LV"/>
        </w:rPr>
        <w:t>1</w:t>
      </w:r>
      <w:r>
        <w:rPr>
          <w:rFonts w:ascii="Times New Roman" w:hAnsi="Times New Roman" w:cs="Times New Roman"/>
          <w:sz w:val="24"/>
          <w:szCs w:val="24"/>
          <w:lang w:val="lv-LV"/>
        </w:rPr>
        <w:t xml:space="preserve"> (</w:t>
      </w:r>
      <w:r w:rsidR="00E24D94">
        <w:rPr>
          <w:rFonts w:ascii="Times New Roman" w:hAnsi="Times New Roman" w:cs="Times New Roman"/>
          <w:sz w:val="24"/>
          <w:szCs w:val="24"/>
          <w:lang w:val="lv-LV"/>
        </w:rPr>
        <w:t>viens</w:t>
      </w:r>
      <w:r>
        <w:rPr>
          <w:rFonts w:ascii="Times New Roman" w:hAnsi="Times New Roman" w:cs="Times New Roman"/>
          <w:sz w:val="24"/>
          <w:szCs w:val="24"/>
          <w:lang w:val="lv-LV"/>
        </w:rPr>
        <w:t>) mēne</w:t>
      </w:r>
      <w:r w:rsidR="00E24D94">
        <w:rPr>
          <w:rFonts w:ascii="Times New Roman" w:hAnsi="Times New Roman" w:cs="Times New Roman"/>
          <w:sz w:val="24"/>
          <w:szCs w:val="24"/>
          <w:lang w:val="lv-LV"/>
        </w:rPr>
        <w:t>sis</w:t>
      </w:r>
      <w:r>
        <w:rPr>
          <w:rFonts w:ascii="Times New Roman" w:hAnsi="Times New Roman" w:cs="Times New Roman"/>
          <w:sz w:val="24"/>
          <w:szCs w:val="24"/>
          <w:lang w:val="lv-LV"/>
        </w:rPr>
        <w:t>, skaitot no iepirkuma līguma noslēgšanas.</w:t>
      </w:r>
    </w:p>
    <w:p w14:paraId="7C2B4A4A" w14:textId="5C4D1256" w:rsidR="00766116" w:rsidRPr="000E6A4D" w:rsidRDefault="0037243A" w:rsidP="00766116">
      <w:pPr>
        <w:pStyle w:val="ListParagraph"/>
        <w:numPr>
          <w:ilvl w:val="1"/>
          <w:numId w:val="1"/>
        </w:numPr>
        <w:jc w:val="both"/>
        <w:rPr>
          <w:rFonts w:ascii="Times New Roman" w:hAnsi="Times New Roman" w:cs="Times New Roman"/>
          <w:sz w:val="24"/>
          <w:szCs w:val="24"/>
          <w:lang w:val="lv-LV"/>
        </w:rPr>
      </w:pPr>
      <w:r>
        <w:rPr>
          <w:rFonts w:ascii="Times New Roman" w:hAnsi="Times New Roman" w:cs="Times New Roman"/>
          <w:sz w:val="24"/>
          <w:szCs w:val="24"/>
          <w:lang w:val="lv-LV"/>
        </w:rPr>
        <w:t>Pakalpojums</w:t>
      </w:r>
      <w:r w:rsidR="00766116" w:rsidRPr="000E6A4D">
        <w:rPr>
          <w:rFonts w:ascii="Times New Roman" w:hAnsi="Times New Roman" w:cs="Times New Roman"/>
          <w:sz w:val="24"/>
          <w:szCs w:val="24"/>
          <w:lang w:val="lv-LV"/>
        </w:rPr>
        <w:t xml:space="preserve"> nepieciešams, lai nodrošinātu,</w:t>
      </w:r>
      <w:r w:rsidR="00E61073">
        <w:rPr>
          <w:rFonts w:ascii="Times New Roman" w:hAnsi="Times New Roman" w:cs="Times New Roman"/>
          <w:sz w:val="24"/>
          <w:szCs w:val="24"/>
          <w:lang w:val="lv-LV"/>
        </w:rPr>
        <w:t xml:space="preserve"> ka</w:t>
      </w:r>
      <w:r w:rsidR="00766116" w:rsidRPr="000E6A4D">
        <w:rPr>
          <w:rFonts w:ascii="Times New Roman" w:hAnsi="Times New Roman" w:cs="Times New Roman"/>
          <w:sz w:val="24"/>
          <w:szCs w:val="24"/>
          <w:lang w:val="lv-LV"/>
        </w:rPr>
        <w:t xml:space="preserve"> </w:t>
      </w:r>
      <w:r w:rsidR="00E61073" w:rsidRPr="00B954BA">
        <w:rPr>
          <w:rFonts w:ascii="Times New Roman" w:hAnsi="Times New Roman" w:cs="Times New Roman"/>
          <w:sz w:val="24"/>
          <w:szCs w:val="24"/>
          <w:lang w:val="lv-LV"/>
        </w:rPr>
        <w:t xml:space="preserve">SIA </w:t>
      </w:r>
      <w:r w:rsidR="00DB7547">
        <w:rPr>
          <w:rFonts w:ascii="Times New Roman" w:hAnsi="Times New Roman" w:cs="Times New Roman"/>
          <w:sz w:val="24"/>
          <w:szCs w:val="24"/>
          <w:lang w:val="lv-LV"/>
        </w:rPr>
        <w:t>“</w:t>
      </w:r>
      <w:r w:rsidR="006B5AF6">
        <w:rPr>
          <w:rFonts w:ascii="Times New Roman" w:hAnsi="Times New Roman" w:cs="Times New Roman"/>
          <w:sz w:val="24"/>
          <w:szCs w:val="24"/>
          <w:lang w:val="lv-LV"/>
        </w:rPr>
        <w:t>PRO Timber</w:t>
      </w:r>
      <w:r w:rsidR="00DB7547">
        <w:rPr>
          <w:rFonts w:ascii="Times New Roman" w:hAnsi="Times New Roman" w:cs="Times New Roman"/>
          <w:sz w:val="24"/>
          <w:szCs w:val="24"/>
          <w:lang w:val="lv-LV"/>
        </w:rPr>
        <w:t>”</w:t>
      </w:r>
      <w:r w:rsidR="00E61073" w:rsidRPr="00B954BA">
        <w:rPr>
          <w:rFonts w:ascii="Times New Roman" w:hAnsi="Times New Roman" w:cs="Times New Roman"/>
          <w:sz w:val="24"/>
          <w:szCs w:val="24"/>
          <w:lang w:val="lv-LV"/>
        </w:rPr>
        <w:t xml:space="preserve"> </w:t>
      </w:r>
      <w:r w:rsidR="006B5AF6">
        <w:rPr>
          <w:rFonts w:ascii="Times New Roman" w:hAnsi="Times New Roman" w:cs="Times New Roman"/>
          <w:sz w:val="24"/>
          <w:szCs w:val="24"/>
          <w:lang w:val="lv-LV"/>
        </w:rPr>
        <w:t xml:space="preserve">prototipēšanas </w:t>
      </w:r>
      <w:r>
        <w:rPr>
          <w:rFonts w:ascii="Times New Roman" w:hAnsi="Times New Roman" w:cs="Times New Roman"/>
          <w:sz w:val="24"/>
          <w:szCs w:val="24"/>
          <w:lang w:val="lv-LV"/>
        </w:rPr>
        <w:t>projekt</w:t>
      </w:r>
      <w:r w:rsidR="006B5AF6">
        <w:rPr>
          <w:rFonts w:ascii="Times New Roman" w:hAnsi="Times New Roman" w:cs="Times New Roman"/>
          <w:sz w:val="24"/>
          <w:szCs w:val="24"/>
          <w:lang w:val="lv-LV"/>
        </w:rPr>
        <w:t>ā</w:t>
      </w:r>
      <w:r>
        <w:rPr>
          <w:rFonts w:ascii="Times New Roman" w:hAnsi="Times New Roman" w:cs="Times New Roman"/>
          <w:sz w:val="24"/>
          <w:szCs w:val="24"/>
          <w:lang w:val="lv-LV"/>
        </w:rPr>
        <w:t xml:space="preserve"> </w:t>
      </w:r>
      <w:r w:rsidR="00F53699">
        <w:rPr>
          <w:rFonts w:ascii="Times New Roman" w:hAnsi="Times New Roman" w:cs="Times New Roman"/>
          <w:sz w:val="24"/>
          <w:szCs w:val="24"/>
          <w:lang w:val="lv-LV"/>
        </w:rPr>
        <w:t>paredzētās aktivitātes</w:t>
      </w:r>
      <w:r>
        <w:rPr>
          <w:rFonts w:ascii="Times New Roman" w:hAnsi="Times New Roman" w:cs="Times New Roman"/>
          <w:sz w:val="24"/>
          <w:szCs w:val="24"/>
          <w:lang w:val="lv-LV"/>
        </w:rPr>
        <w:t>.</w:t>
      </w:r>
    </w:p>
    <w:p w14:paraId="7640823C" w14:textId="6BC22D34" w:rsidR="00766116" w:rsidRPr="000E6A4D" w:rsidRDefault="0037243A" w:rsidP="00766116">
      <w:pPr>
        <w:pStyle w:val="ListParagraph"/>
        <w:numPr>
          <w:ilvl w:val="0"/>
          <w:numId w:val="1"/>
        </w:numPr>
        <w:jc w:val="both"/>
        <w:rPr>
          <w:rFonts w:ascii="Times New Roman" w:hAnsi="Times New Roman" w:cs="Times New Roman"/>
          <w:sz w:val="24"/>
          <w:szCs w:val="24"/>
          <w:lang w:val="lv-LV"/>
        </w:rPr>
      </w:pPr>
      <w:r>
        <w:rPr>
          <w:rFonts w:ascii="Times New Roman" w:hAnsi="Times New Roman" w:cs="Times New Roman"/>
          <w:sz w:val="24"/>
          <w:szCs w:val="24"/>
          <w:lang w:val="lv-LV"/>
        </w:rPr>
        <w:t>P</w:t>
      </w:r>
      <w:r w:rsidR="006B5AF6">
        <w:rPr>
          <w:rFonts w:ascii="Times New Roman" w:hAnsi="Times New Roman" w:cs="Times New Roman"/>
          <w:sz w:val="24"/>
          <w:szCs w:val="24"/>
          <w:lang w:val="lv-LV"/>
        </w:rPr>
        <w:t xml:space="preserve">reces </w:t>
      </w:r>
      <w:r w:rsidR="00766116" w:rsidRPr="000E6A4D">
        <w:rPr>
          <w:rFonts w:ascii="Times New Roman" w:hAnsi="Times New Roman" w:cs="Times New Roman"/>
          <w:sz w:val="24"/>
          <w:szCs w:val="24"/>
          <w:lang w:val="lv-LV"/>
        </w:rPr>
        <w:t>apraksts</w:t>
      </w:r>
    </w:p>
    <w:p w14:paraId="28AB8DA2" w14:textId="03A119EB" w:rsidR="00BD3B9D" w:rsidRPr="0037243A" w:rsidRDefault="006B5AF6" w:rsidP="0037243A">
      <w:pPr>
        <w:pStyle w:val="ListParagraph"/>
        <w:numPr>
          <w:ilvl w:val="1"/>
          <w:numId w:val="1"/>
        </w:numPr>
        <w:jc w:val="both"/>
        <w:rPr>
          <w:rFonts w:ascii="Times New Roman" w:hAnsi="Times New Roman" w:cs="Times New Roman"/>
          <w:sz w:val="24"/>
          <w:szCs w:val="24"/>
          <w:lang w:val="lv-LV"/>
        </w:rPr>
      </w:pPr>
      <w:r>
        <w:rPr>
          <w:rFonts w:ascii="Times New Roman" w:hAnsi="Times New Roman" w:cs="Times New Roman"/>
          <w:sz w:val="24"/>
          <w:szCs w:val="24"/>
          <w:lang w:val="lv-LV"/>
        </w:rPr>
        <w:t>P</w:t>
      </w:r>
      <w:r w:rsidR="00E24D94">
        <w:rPr>
          <w:rFonts w:ascii="Times New Roman" w:hAnsi="Times New Roman" w:cs="Times New Roman"/>
          <w:sz w:val="24"/>
          <w:szCs w:val="24"/>
          <w:lang w:val="lv-LV"/>
        </w:rPr>
        <w:t xml:space="preserve">akalpojumu </w:t>
      </w:r>
      <w:r>
        <w:rPr>
          <w:rFonts w:ascii="Times New Roman" w:hAnsi="Times New Roman" w:cs="Times New Roman"/>
          <w:sz w:val="24"/>
          <w:szCs w:val="24"/>
          <w:lang w:val="lv-LV"/>
        </w:rPr>
        <w:t xml:space="preserve">apraksts pievienots </w:t>
      </w:r>
      <w:r w:rsidR="00766116" w:rsidRPr="000E6A4D">
        <w:rPr>
          <w:rFonts w:ascii="Times New Roman" w:hAnsi="Times New Roman" w:cs="Times New Roman"/>
          <w:sz w:val="24"/>
          <w:szCs w:val="24"/>
          <w:lang w:val="lv-LV"/>
        </w:rPr>
        <w:t>tehnisk</w:t>
      </w:r>
      <w:r>
        <w:rPr>
          <w:rFonts w:ascii="Times New Roman" w:hAnsi="Times New Roman" w:cs="Times New Roman"/>
          <w:sz w:val="24"/>
          <w:szCs w:val="24"/>
          <w:lang w:val="lv-LV"/>
        </w:rPr>
        <w:t xml:space="preserve">ajā </w:t>
      </w:r>
      <w:r w:rsidR="00766116" w:rsidRPr="000E6A4D">
        <w:rPr>
          <w:rFonts w:ascii="Times New Roman" w:hAnsi="Times New Roman" w:cs="Times New Roman"/>
          <w:sz w:val="24"/>
          <w:szCs w:val="24"/>
          <w:lang w:val="lv-LV"/>
        </w:rPr>
        <w:t>specifikācij</w:t>
      </w:r>
      <w:r>
        <w:rPr>
          <w:rFonts w:ascii="Times New Roman" w:hAnsi="Times New Roman" w:cs="Times New Roman"/>
          <w:sz w:val="24"/>
          <w:szCs w:val="24"/>
          <w:lang w:val="lv-LV"/>
        </w:rPr>
        <w:t>ā</w:t>
      </w:r>
      <w:r w:rsidR="00766116" w:rsidRPr="000E6A4D">
        <w:rPr>
          <w:rFonts w:ascii="Times New Roman" w:hAnsi="Times New Roman" w:cs="Times New Roman"/>
          <w:sz w:val="24"/>
          <w:szCs w:val="24"/>
          <w:lang w:val="lv-LV"/>
        </w:rPr>
        <w:t xml:space="preserve"> (</w:t>
      </w:r>
      <w:r w:rsidR="00C7120E">
        <w:rPr>
          <w:rFonts w:ascii="Times New Roman" w:hAnsi="Times New Roman" w:cs="Times New Roman"/>
          <w:sz w:val="24"/>
          <w:szCs w:val="24"/>
          <w:lang w:val="lv-LV"/>
        </w:rPr>
        <w:t>P</w:t>
      </w:r>
      <w:r w:rsidR="00766116" w:rsidRPr="000E6A4D">
        <w:rPr>
          <w:rFonts w:ascii="Times New Roman" w:hAnsi="Times New Roman" w:cs="Times New Roman"/>
          <w:sz w:val="24"/>
          <w:szCs w:val="24"/>
          <w:lang w:val="lv-LV"/>
        </w:rPr>
        <w:t>ielikums Nr.1)</w:t>
      </w:r>
    </w:p>
    <w:p w14:paraId="220EA7A2" w14:textId="5FD46A5A" w:rsidR="00766116" w:rsidRPr="000E6A4D" w:rsidRDefault="00E24D94" w:rsidP="00766116">
      <w:pPr>
        <w:pStyle w:val="ListParagraph"/>
        <w:numPr>
          <w:ilvl w:val="0"/>
          <w:numId w:val="1"/>
        </w:num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Pakalpojumu sniegšanas </w:t>
      </w:r>
      <w:r w:rsidR="00766116" w:rsidRPr="000E6A4D">
        <w:rPr>
          <w:rFonts w:ascii="Times New Roman" w:hAnsi="Times New Roman" w:cs="Times New Roman"/>
          <w:sz w:val="24"/>
          <w:szCs w:val="24"/>
          <w:lang w:val="lv-LV"/>
        </w:rPr>
        <w:t>nosacījumi</w:t>
      </w:r>
      <w:r w:rsidR="006B5AF6">
        <w:rPr>
          <w:rFonts w:ascii="Times New Roman" w:hAnsi="Times New Roman" w:cs="Times New Roman"/>
          <w:sz w:val="24"/>
          <w:szCs w:val="24"/>
          <w:lang w:val="lv-LV"/>
        </w:rPr>
        <w:t xml:space="preserve">: </w:t>
      </w:r>
    </w:p>
    <w:p w14:paraId="1C56524D" w14:textId="5AF8D72C" w:rsidR="00766116" w:rsidRPr="000E6A4D" w:rsidRDefault="006B5AF6" w:rsidP="00766116">
      <w:pPr>
        <w:pStyle w:val="ListParagraph"/>
        <w:numPr>
          <w:ilvl w:val="1"/>
          <w:numId w:val="1"/>
        </w:num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Piegādes priekšmets </w:t>
      </w:r>
      <w:r w:rsidR="00766116" w:rsidRPr="000E6A4D">
        <w:rPr>
          <w:rFonts w:ascii="Times New Roman" w:hAnsi="Times New Roman" w:cs="Times New Roman"/>
          <w:sz w:val="24"/>
          <w:szCs w:val="24"/>
          <w:lang w:val="lv-LV"/>
        </w:rPr>
        <w:t xml:space="preserve">– </w:t>
      </w:r>
      <w:r w:rsidR="0037243A">
        <w:rPr>
          <w:rFonts w:ascii="Times New Roman" w:hAnsi="Times New Roman" w:cs="Times New Roman"/>
          <w:sz w:val="24"/>
          <w:szCs w:val="24"/>
          <w:lang w:val="lv-LV"/>
        </w:rPr>
        <w:t>atbilstoši tehniskajai specifikācijai.</w:t>
      </w:r>
    </w:p>
    <w:p w14:paraId="222CC9DA" w14:textId="77777777" w:rsidR="006B5AF6" w:rsidRDefault="006B5AF6" w:rsidP="00766116">
      <w:pPr>
        <w:pStyle w:val="ListParagraph"/>
        <w:numPr>
          <w:ilvl w:val="1"/>
          <w:numId w:val="1"/>
        </w:numPr>
        <w:jc w:val="both"/>
        <w:rPr>
          <w:rFonts w:ascii="Times New Roman" w:hAnsi="Times New Roman" w:cs="Times New Roman"/>
          <w:sz w:val="24"/>
          <w:szCs w:val="24"/>
          <w:lang w:val="lv-LV"/>
        </w:rPr>
      </w:pPr>
      <w:r>
        <w:rPr>
          <w:rFonts w:ascii="Times New Roman" w:hAnsi="Times New Roman" w:cs="Times New Roman"/>
          <w:sz w:val="24"/>
          <w:szCs w:val="24"/>
          <w:lang w:val="lv-LV"/>
        </w:rPr>
        <w:t>Apmaksas nosacījumi:</w:t>
      </w:r>
    </w:p>
    <w:p w14:paraId="39FAE054" w14:textId="18FFC84E" w:rsidR="006B5AF6" w:rsidRDefault="006B5AF6" w:rsidP="006B5AF6">
      <w:pPr>
        <w:pStyle w:val="ListParagraph"/>
        <w:numPr>
          <w:ilvl w:val="2"/>
          <w:numId w:val="1"/>
        </w:numPr>
        <w:jc w:val="both"/>
        <w:rPr>
          <w:rFonts w:ascii="Times New Roman" w:hAnsi="Times New Roman" w:cs="Times New Roman"/>
          <w:sz w:val="24"/>
          <w:szCs w:val="24"/>
          <w:lang w:val="lv-LV"/>
        </w:rPr>
      </w:pPr>
      <w:r>
        <w:rPr>
          <w:rFonts w:ascii="Times New Roman" w:hAnsi="Times New Roman" w:cs="Times New Roman"/>
          <w:sz w:val="24"/>
          <w:szCs w:val="24"/>
          <w:lang w:val="lv-LV"/>
        </w:rPr>
        <w:t>Apmaksa tiek veikta pēc</w:t>
      </w:r>
      <w:r w:rsidR="00E24D94">
        <w:rPr>
          <w:rFonts w:ascii="Times New Roman" w:hAnsi="Times New Roman" w:cs="Times New Roman"/>
          <w:sz w:val="24"/>
          <w:szCs w:val="24"/>
          <w:lang w:val="lv-LV"/>
        </w:rPr>
        <w:t xml:space="preserve"> pakalpojumu sniegšanas </w:t>
      </w:r>
      <w:r>
        <w:rPr>
          <w:rFonts w:ascii="Times New Roman" w:hAnsi="Times New Roman" w:cs="Times New Roman"/>
          <w:sz w:val="24"/>
          <w:szCs w:val="24"/>
          <w:lang w:val="lv-LV"/>
        </w:rPr>
        <w:t>un pārbaudes pabeigšanas un darbu nodošanas - pieņemšanas akta parakstīšanas, 30 (trīsdesmit) dienu  laikā.</w:t>
      </w:r>
    </w:p>
    <w:p w14:paraId="532EB646" w14:textId="2F1A550C" w:rsidR="00BF58E5" w:rsidRDefault="006B5AF6" w:rsidP="006B5AF6">
      <w:pPr>
        <w:pStyle w:val="ListParagraph"/>
        <w:numPr>
          <w:ilvl w:val="2"/>
          <w:numId w:val="1"/>
        </w:numPr>
        <w:jc w:val="both"/>
        <w:rPr>
          <w:rFonts w:ascii="Times New Roman" w:hAnsi="Times New Roman" w:cs="Times New Roman"/>
          <w:sz w:val="24"/>
          <w:szCs w:val="24"/>
          <w:lang w:val="lv-LV"/>
        </w:rPr>
      </w:pPr>
      <w:r>
        <w:rPr>
          <w:rFonts w:ascii="Times New Roman" w:hAnsi="Times New Roman" w:cs="Times New Roman"/>
          <w:sz w:val="24"/>
          <w:szCs w:val="24"/>
          <w:lang w:val="lv-LV"/>
        </w:rPr>
        <w:t>Pasūtītājs var aizturēt rēķina apmaksu, ja tas nav noformēts atbilstoši ES fondu vizuālās identitātes prasībām</w:t>
      </w:r>
      <w:r w:rsidR="00470365" w:rsidRPr="00F53699">
        <w:rPr>
          <w:rFonts w:ascii="Times New Roman" w:hAnsi="Times New Roman" w:cs="Times New Roman"/>
          <w:color w:val="EE0000"/>
          <w:sz w:val="24"/>
          <w:szCs w:val="24"/>
          <w:lang w:val="lv-LV"/>
        </w:rPr>
        <w:t>.</w:t>
      </w:r>
    </w:p>
    <w:p w14:paraId="608D77A6" w14:textId="3002D732" w:rsidR="00BD3B9D" w:rsidRPr="000E6A4D" w:rsidRDefault="00BD3B9D" w:rsidP="00BD3B9D">
      <w:pPr>
        <w:pStyle w:val="ListParagraph"/>
        <w:numPr>
          <w:ilvl w:val="0"/>
          <w:numId w:val="1"/>
        </w:numPr>
        <w:jc w:val="both"/>
        <w:rPr>
          <w:rFonts w:ascii="Times New Roman" w:hAnsi="Times New Roman" w:cs="Times New Roman"/>
          <w:sz w:val="24"/>
          <w:szCs w:val="24"/>
          <w:lang w:val="lv-LV"/>
        </w:rPr>
      </w:pPr>
      <w:r w:rsidRPr="000E6A4D">
        <w:rPr>
          <w:rFonts w:ascii="Times New Roman" w:hAnsi="Times New Roman" w:cs="Times New Roman"/>
          <w:sz w:val="24"/>
          <w:szCs w:val="24"/>
          <w:lang w:val="lv-LV"/>
        </w:rPr>
        <w:t>Vispārējās prasības pretendentam</w:t>
      </w:r>
    </w:p>
    <w:p w14:paraId="2A3781E2" w14:textId="29C55EAF" w:rsidR="00BD3B9D" w:rsidRPr="000E6A4D" w:rsidRDefault="00BD3B9D" w:rsidP="00BD3B9D">
      <w:pPr>
        <w:pStyle w:val="ListParagraph"/>
        <w:numPr>
          <w:ilvl w:val="1"/>
          <w:numId w:val="1"/>
        </w:numPr>
        <w:jc w:val="both"/>
        <w:rPr>
          <w:rFonts w:ascii="Times New Roman" w:hAnsi="Times New Roman" w:cs="Times New Roman"/>
          <w:sz w:val="24"/>
          <w:szCs w:val="24"/>
          <w:lang w:val="lv-LV"/>
        </w:rPr>
      </w:pPr>
      <w:r w:rsidRPr="000E6A4D">
        <w:rPr>
          <w:rFonts w:ascii="Times New Roman" w:hAnsi="Times New Roman" w:cs="Times New Roman"/>
          <w:sz w:val="24"/>
          <w:szCs w:val="24"/>
          <w:lang w:val="lv-LV"/>
        </w:rPr>
        <w:t>Pretendents iesniedz apliecinājumu par sekojošo</w:t>
      </w:r>
      <w:r w:rsidR="00A7515A" w:rsidRPr="000E6A4D">
        <w:rPr>
          <w:rFonts w:ascii="Times New Roman" w:hAnsi="Times New Roman" w:cs="Times New Roman"/>
          <w:sz w:val="24"/>
          <w:szCs w:val="24"/>
          <w:lang w:val="lv-LV"/>
        </w:rPr>
        <w:t>:</w:t>
      </w:r>
    </w:p>
    <w:p w14:paraId="6555D907" w14:textId="7C546FF9" w:rsidR="00A7515A" w:rsidRDefault="00A7515A" w:rsidP="00A7515A">
      <w:pPr>
        <w:pStyle w:val="ListParagraph"/>
        <w:numPr>
          <w:ilvl w:val="2"/>
          <w:numId w:val="1"/>
        </w:numPr>
        <w:jc w:val="both"/>
        <w:rPr>
          <w:rFonts w:ascii="Times New Roman" w:hAnsi="Times New Roman" w:cs="Times New Roman"/>
          <w:sz w:val="24"/>
          <w:szCs w:val="24"/>
          <w:lang w:val="lv-LV"/>
        </w:rPr>
      </w:pPr>
      <w:r w:rsidRPr="000E6A4D">
        <w:rPr>
          <w:rFonts w:ascii="Times New Roman" w:hAnsi="Times New Roman" w:cs="Times New Roman"/>
          <w:sz w:val="24"/>
          <w:szCs w:val="24"/>
          <w:lang w:val="lv-LV"/>
        </w:rPr>
        <w:t>Nav pasludināts Pretendenta maksātnespējas process;</w:t>
      </w:r>
    </w:p>
    <w:p w14:paraId="1AA04BE5" w14:textId="185EFA7D" w:rsidR="00A7515A" w:rsidRPr="000E6A4D" w:rsidRDefault="00A7515A" w:rsidP="00A7515A">
      <w:pPr>
        <w:pStyle w:val="ListParagraph"/>
        <w:numPr>
          <w:ilvl w:val="2"/>
          <w:numId w:val="1"/>
        </w:numPr>
        <w:jc w:val="both"/>
        <w:rPr>
          <w:rFonts w:ascii="Times New Roman" w:hAnsi="Times New Roman" w:cs="Times New Roman"/>
          <w:sz w:val="24"/>
          <w:szCs w:val="24"/>
          <w:lang w:val="lv-LV"/>
        </w:rPr>
      </w:pPr>
      <w:r w:rsidRPr="000E6A4D">
        <w:rPr>
          <w:rFonts w:ascii="Times New Roman" w:hAnsi="Times New Roman" w:cs="Times New Roman"/>
          <w:sz w:val="24"/>
          <w:szCs w:val="24"/>
          <w:lang w:val="lv-LV"/>
        </w:rPr>
        <w:t>Nav apturēta vai pārtraukta Pretendenta saimnieciskā darbība;</w:t>
      </w:r>
    </w:p>
    <w:p w14:paraId="6A9B8D66" w14:textId="5887BCF5" w:rsidR="00A7515A" w:rsidRPr="000E6A4D" w:rsidRDefault="00A7515A" w:rsidP="00A7515A">
      <w:pPr>
        <w:pStyle w:val="ListParagraph"/>
        <w:numPr>
          <w:ilvl w:val="2"/>
          <w:numId w:val="1"/>
        </w:numPr>
        <w:jc w:val="both"/>
        <w:rPr>
          <w:rFonts w:ascii="Times New Roman" w:hAnsi="Times New Roman" w:cs="Times New Roman"/>
          <w:sz w:val="24"/>
          <w:szCs w:val="24"/>
          <w:lang w:val="lv-LV"/>
        </w:rPr>
      </w:pPr>
      <w:r w:rsidRPr="000E6A4D">
        <w:rPr>
          <w:rFonts w:ascii="Times New Roman" w:hAnsi="Times New Roman" w:cs="Times New Roman"/>
          <w:sz w:val="24"/>
          <w:szCs w:val="24"/>
          <w:lang w:val="lv-LV"/>
        </w:rPr>
        <w:t>Nav uzsākta tiesvedība par Pretendenta bankrotu;</w:t>
      </w:r>
    </w:p>
    <w:p w14:paraId="55E42582" w14:textId="7F195705" w:rsidR="00A7515A" w:rsidRPr="000E6A4D" w:rsidRDefault="00A7515A" w:rsidP="00A7515A">
      <w:pPr>
        <w:pStyle w:val="ListParagraph"/>
        <w:numPr>
          <w:ilvl w:val="2"/>
          <w:numId w:val="1"/>
        </w:numPr>
        <w:jc w:val="both"/>
        <w:rPr>
          <w:rFonts w:ascii="Times New Roman" w:hAnsi="Times New Roman" w:cs="Times New Roman"/>
          <w:sz w:val="24"/>
          <w:szCs w:val="24"/>
          <w:lang w:val="lv-LV"/>
        </w:rPr>
      </w:pPr>
      <w:r w:rsidRPr="000E6A4D">
        <w:rPr>
          <w:rFonts w:ascii="Times New Roman" w:hAnsi="Times New Roman" w:cs="Times New Roman"/>
          <w:sz w:val="24"/>
          <w:szCs w:val="24"/>
          <w:lang w:val="lv-LV"/>
        </w:rPr>
        <w:t>Līdz līguma izpildes paredzamajam beigu termiņam Pretendents netiks likvidēts;</w:t>
      </w:r>
    </w:p>
    <w:p w14:paraId="61734EBC" w14:textId="0A5AFD53" w:rsidR="00A7515A" w:rsidRDefault="00A7515A" w:rsidP="00A7515A">
      <w:pPr>
        <w:pStyle w:val="ListParagraph"/>
        <w:numPr>
          <w:ilvl w:val="2"/>
          <w:numId w:val="1"/>
        </w:numPr>
        <w:jc w:val="both"/>
        <w:rPr>
          <w:rFonts w:ascii="Times New Roman" w:hAnsi="Times New Roman" w:cs="Times New Roman"/>
          <w:sz w:val="24"/>
          <w:szCs w:val="24"/>
          <w:lang w:val="lv-LV"/>
        </w:rPr>
      </w:pPr>
      <w:r w:rsidRPr="000E6A4D">
        <w:rPr>
          <w:rFonts w:ascii="Times New Roman" w:hAnsi="Times New Roman" w:cs="Times New Roman"/>
          <w:sz w:val="24"/>
          <w:szCs w:val="24"/>
          <w:lang w:val="lv-LV"/>
        </w:rPr>
        <w:t>Attiecībā uz Pretendentu nav noteiktas starptautiskās vai nacionālās sankcijas atbilstoši Starptautisko un Latvijas Republikas nacionālo sankciju likuma 11</w:t>
      </w:r>
      <w:r w:rsidRPr="000E6A4D">
        <w:rPr>
          <w:rFonts w:ascii="Times New Roman" w:hAnsi="Times New Roman" w:cs="Times New Roman"/>
          <w:sz w:val="24"/>
          <w:szCs w:val="24"/>
          <w:vertAlign w:val="superscript"/>
          <w:lang w:val="lv-LV"/>
        </w:rPr>
        <w:t>1</w:t>
      </w:r>
      <w:r w:rsidRPr="000E6A4D">
        <w:rPr>
          <w:rFonts w:ascii="Times New Roman" w:hAnsi="Times New Roman" w:cs="Times New Roman"/>
          <w:sz w:val="24"/>
          <w:szCs w:val="24"/>
          <w:lang w:val="lv-LV"/>
        </w:rPr>
        <w:t xml:space="preserve"> panta prasībām.</w:t>
      </w:r>
    </w:p>
    <w:p w14:paraId="1C325B4B" w14:textId="5DE7790B" w:rsidR="009E2D6E" w:rsidRDefault="009E2D6E" w:rsidP="00A7515A">
      <w:pPr>
        <w:pStyle w:val="ListParagraph"/>
        <w:numPr>
          <w:ilvl w:val="2"/>
          <w:numId w:val="1"/>
        </w:numPr>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 xml:space="preserve">Pretendents neatrodas interešu konfliktā atbilstoši </w:t>
      </w:r>
      <w:r w:rsidRPr="009E2D6E">
        <w:rPr>
          <w:rFonts w:ascii="Times New Roman" w:hAnsi="Times New Roman" w:cs="Times New Roman"/>
          <w:sz w:val="24"/>
          <w:szCs w:val="24"/>
          <w:lang w:val="lv-LV"/>
        </w:rPr>
        <w:t>Ministru kabineta 2017. gada 28. februāra noteikum</w:t>
      </w:r>
      <w:r>
        <w:rPr>
          <w:rFonts w:ascii="Times New Roman" w:hAnsi="Times New Roman" w:cs="Times New Roman"/>
          <w:sz w:val="24"/>
          <w:szCs w:val="24"/>
          <w:lang w:val="lv-LV"/>
        </w:rPr>
        <w:t>u</w:t>
      </w:r>
      <w:r w:rsidRPr="009E2D6E">
        <w:rPr>
          <w:rFonts w:ascii="Times New Roman" w:hAnsi="Times New Roman" w:cs="Times New Roman"/>
          <w:sz w:val="24"/>
          <w:szCs w:val="24"/>
          <w:lang w:val="lv-LV"/>
        </w:rPr>
        <w:t xml:space="preserve"> Nr. 104 "Noteikumi par iepirkuma procedūru un tās piemērošanas kārtību pasūtītāja finansētiem projektiem"</w:t>
      </w:r>
      <w:r>
        <w:rPr>
          <w:rFonts w:ascii="Times New Roman" w:hAnsi="Times New Roman" w:cs="Times New Roman"/>
          <w:sz w:val="24"/>
          <w:szCs w:val="24"/>
          <w:lang w:val="lv-LV"/>
        </w:rPr>
        <w:t xml:space="preserve"> 12.punktam</w:t>
      </w:r>
      <w:r w:rsidR="00C51666">
        <w:rPr>
          <w:rFonts w:ascii="Times New Roman" w:hAnsi="Times New Roman" w:cs="Times New Roman"/>
          <w:sz w:val="24"/>
          <w:szCs w:val="24"/>
          <w:lang w:val="lv-LV"/>
        </w:rPr>
        <w:t>.</w:t>
      </w:r>
    </w:p>
    <w:p w14:paraId="60050497" w14:textId="7811EED3" w:rsidR="009E2D6E" w:rsidRDefault="009E2D6E" w:rsidP="009E2D6E">
      <w:pPr>
        <w:pStyle w:val="ListParagraph"/>
        <w:numPr>
          <w:ilvl w:val="1"/>
          <w:numId w:val="1"/>
        </w:numPr>
        <w:jc w:val="both"/>
        <w:rPr>
          <w:rFonts w:ascii="Times New Roman" w:hAnsi="Times New Roman" w:cs="Times New Roman"/>
          <w:sz w:val="24"/>
          <w:szCs w:val="24"/>
          <w:lang w:val="lv-LV"/>
        </w:rPr>
      </w:pPr>
      <w:r>
        <w:rPr>
          <w:rFonts w:ascii="Times New Roman" w:hAnsi="Times New Roman" w:cs="Times New Roman"/>
          <w:sz w:val="24"/>
          <w:szCs w:val="24"/>
          <w:lang w:val="lv-LV"/>
        </w:rPr>
        <w:t>P</w:t>
      </w:r>
      <w:r w:rsidR="006B5AF6">
        <w:rPr>
          <w:rFonts w:ascii="Times New Roman" w:hAnsi="Times New Roman" w:cs="Times New Roman"/>
          <w:sz w:val="24"/>
          <w:szCs w:val="24"/>
          <w:lang w:val="lv-LV"/>
        </w:rPr>
        <w:t xml:space="preserve">retendents </w:t>
      </w:r>
      <w:r>
        <w:rPr>
          <w:rFonts w:ascii="Times New Roman" w:hAnsi="Times New Roman" w:cs="Times New Roman"/>
          <w:sz w:val="24"/>
          <w:szCs w:val="24"/>
          <w:lang w:val="lv-LV"/>
        </w:rPr>
        <w:t>atbilst šādām prasībām:</w:t>
      </w:r>
    </w:p>
    <w:p w14:paraId="26DAFF16" w14:textId="0BE0EAF8" w:rsidR="006B5AF6" w:rsidRPr="000E6A4D" w:rsidRDefault="006B5AF6" w:rsidP="006B5AF6">
      <w:pPr>
        <w:pStyle w:val="ListParagraph"/>
        <w:numPr>
          <w:ilvl w:val="2"/>
          <w:numId w:val="1"/>
        </w:numPr>
        <w:jc w:val="both"/>
        <w:rPr>
          <w:rFonts w:ascii="Times New Roman" w:hAnsi="Times New Roman" w:cs="Times New Roman"/>
          <w:sz w:val="24"/>
          <w:szCs w:val="24"/>
          <w:lang w:val="lv-LV"/>
        </w:rPr>
      </w:pPr>
      <w:r>
        <w:rPr>
          <w:rFonts w:ascii="Times New Roman" w:hAnsi="Times New Roman" w:cs="Times New Roman"/>
          <w:sz w:val="24"/>
          <w:szCs w:val="24"/>
          <w:lang w:val="lv-LV"/>
        </w:rPr>
        <w:t>Pretendenta finanšu apgrozījums iepriekšējā gadā</w:t>
      </w:r>
      <w:r w:rsidR="001F72E1">
        <w:rPr>
          <w:rFonts w:ascii="Times New Roman" w:hAnsi="Times New Roman" w:cs="Times New Roman"/>
          <w:sz w:val="24"/>
          <w:szCs w:val="24"/>
          <w:lang w:val="lv-LV"/>
        </w:rPr>
        <w:t>, par kuru iesniegts gada pārskats,</w:t>
      </w:r>
      <w:r>
        <w:rPr>
          <w:rFonts w:ascii="Times New Roman" w:hAnsi="Times New Roman" w:cs="Times New Roman"/>
          <w:sz w:val="24"/>
          <w:szCs w:val="24"/>
          <w:lang w:val="lv-LV"/>
        </w:rPr>
        <w:t xml:space="preserve"> ir vismaz </w:t>
      </w:r>
      <w:r w:rsidR="00E24D94">
        <w:rPr>
          <w:rFonts w:ascii="Times New Roman" w:hAnsi="Times New Roman" w:cs="Times New Roman"/>
          <w:sz w:val="24"/>
          <w:szCs w:val="24"/>
          <w:lang w:val="lv-LV"/>
        </w:rPr>
        <w:t>4</w:t>
      </w:r>
      <w:r w:rsidR="001F72E1">
        <w:rPr>
          <w:rFonts w:ascii="Times New Roman" w:hAnsi="Times New Roman" w:cs="Times New Roman"/>
          <w:sz w:val="24"/>
          <w:szCs w:val="24"/>
          <w:lang w:val="lv-LV"/>
        </w:rPr>
        <w:t>0</w:t>
      </w:r>
      <w:r>
        <w:rPr>
          <w:rFonts w:ascii="Times New Roman" w:hAnsi="Times New Roman" w:cs="Times New Roman"/>
          <w:sz w:val="24"/>
          <w:szCs w:val="24"/>
          <w:lang w:val="lv-LV"/>
        </w:rPr>
        <w:t>`000 EUR (</w:t>
      </w:r>
      <w:r w:rsidR="00E24D94">
        <w:rPr>
          <w:rFonts w:ascii="Times New Roman" w:hAnsi="Times New Roman" w:cs="Times New Roman"/>
          <w:sz w:val="24"/>
          <w:szCs w:val="24"/>
          <w:lang w:val="lv-LV"/>
        </w:rPr>
        <w:t xml:space="preserve">četrdesmit </w:t>
      </w:r>
      <w:r>
        <w:rPr>
          <w:rFonts w:ascii="Times New Roman" w:hAnsi="Times New Roman" w:cs="Times New Roman"/>
          <w:sz w:val="24"/>
          <w:szCs w:val="24"/>
          <w:lang w:val="lv-LV"/>
        </w:rPr>
        <w:t>tūkstoši euro)</w:t>
      </w:r>
    </w:p>
    <w:p w14:paraId="42AF2B8B" w14:textId="6DF1DE77" w:rsidR="009E2D6E" w:rsidRDefault="006B5AF6" w:rsidP="009E2D6E">
      <w:pPr>
        <w:pStyle w:val="ListParagraph"/>
        <w:numPr>
          <w:ilvl w:val="2"/>
          <w:numId w:val="1"/>
        </w:num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Pretendenta piedāvātajam vadošajam speciālistam ir pieredze vismaz 3 (trīs) koksnes žāvēšanas kameru (kalšu) izveidē. </w:t>
      </w:r>
      <w:bookmarkStart w:id="0" w:name="_Hlk216796083"/>
    </w:p>
    <w:bookmarkEnd w:id="0"/>
    <w:p w14:paraId="0D3C3578" w14:textId="19510CD2" w:rsidR="00A7515A" w:rsidRPr="000E6A4D" w:rsidRDefault="00A7515A" w:rsidP="00A7515A">
      <w:pPr>
        <w:pStyle w:val="ListParagraph"/>
        <w:numPr>
          <w:ilvl w:val="0"/>
          <w:numId w:val="1"/>
        </w:numPr>
        <w:jc w:val="both"/>
        <w:rPr>
          <w:rFonts w:ascii="Times New Roman" w:hAnsi="Times New Roman" w:cs="Times New Roman"/>
          <w:sz w:val="24"/>
          <w:szCs w:val="24"/>
          <w:lang w:val="lv-LV"/>
        </w:rPr>
      </w:pPr>
      <w:r w:rsidRPr="000E6A4D">
        <w:rPr>
          <w:rFonts w:ascii="Times New Roman" w:hAnsi="Times New Roman" w:cs="Times New Roman"/>
          <w:sz w:val="24"/>
          <w:szCs w:val="24"/>
          <w:lang w:val="lv-LV"/>
        </w:rPr>
        <w:t>Piedāvājuma iesniegšana</w:t>
      </w:r>
    </w:p>
    <w:p w14:paraId="73FDD65A" w14:textId="012A6D16" w:rsidR="006B5AF6" w:rsidRDefault="00A7515A" w:rsidP="00A7515A">
      <w:pPr>
        <w:pStyle w:val="ListParagraph"/>
        <w:numPr>
          <w:ilvl w:val="1"/>
          <w:numId w:val="1"/>
        </w:numPr>
        <w:jc w:val="both"/>
        <w:rPr>
          <w:rFonts w:ascii="Times New Roman" w:hAnsi="Times New Roman" w:cs="Times New Roman"/>
          <w:sz w:val="24"/>
          <w:szCs w:val="24"/>
          <w:lang w:val="lv-LV"/>
        </w:rPr>
      </w:pPr>
      <w:r w:rsidRPr="000E6A4D">
        <w:rPr>
          <w:rFonts w:ascii="Times New Roman" w:hAnsi="Times New Roman" w:cs="Times New Roman"/>
          <w:sz w:val="24"/>
          <w:szCs w:val="24"/>
          <w:lang w:val="lv-LV"/>
        </w:rPr>
        <w:t xml:space="preserve">Piedāvājums jāiesniedz </w:t>
      </w:r>
      <w:r w:rsidR="00C51666">
        <w:rPr>
          <w:rFonts w:ascii="Times New Roman" w:hAnsi="Times New Roman" w:cs="Times New Roman"/>
          <w:sz w:val="24"/>
          <w:szCs w:val="24"/>
          <w:lang w:val="lv-LV"/>
        </w:rPr>
        <w:t xml:space="preserve">elektroniski, </w:t>
      </w:r>
      <w:r w:rsidR="006B5AF6">
        <w:rPr>
          <w:rFonts w:ascii="Times New Roman" w:hAnsi="Times New Roman" w:cs="Times New Roman"/>
          <w:sz w:val="24"/>
          <w:szCs w:val="24"/>
          <w:lang w:val="lv-LV"/>
        </w:rPr>
        <w:t>nosūtot elektroniski parakstītu</w:t>
      </w:r>
      <w:r w:rsidR="00D16230">
        <w:rPr>
          <w:rFonts w:ascii="Times New Roman" w:hAnsi="Times New Roman" w:cs="Times New Roman"/>
          <w:sz w:val="24"/>
          <w:szCs w:val="24"/>
          <w:lang w:val="lv-LV"/>
        </w:rPr>
        <w:t xml:space="preserve"> vai skenētu</w:t>
      </w:r>
      <w:r w:rsidR="006B5AF6">
        <w:rPr>
          <w:rFonts w:ascii="Times New Roman" w:hAnsi="Times New Roman" w:cs="Times New Roman"/>
          <w:sz w:val="24"/>
          <w:szCs w:val="24"/>
          <w:lang w:val="lv-LV"/>
        </w:rPr>
        <w:t xml:space="preserve"> dokumentu uz Pasūtītāja e-pasta adresi: protimber@inbox.lv</w:t>
      </w:r>
      <w:r w:rsidR="00C51666">
        <w:rPr>
          <w:rFonts w:ascii="Times New Roman" w:hAnsi="Times New Roman" w:cs="Times New Roman"/>
          <w:sz w:val="24"/>
          <w:szCs w:val="24"/>
          <w:lang w:val="lv-LV"/>
        </w:rPr>
        <w:t xml:space="preserve">, līdz Publikāciju vadības sistēmā norādītajam piedāvājumu iesniegšanas termiņam. </w:t>
      </w:r>
    </w:p>
    <w:p w14:paraId="2BB66A19" w14:textId="562AB446" w:rsidR="001F72E1" w:rsidRDefault="001F72E1" w:rsidP="00A7515A">
      <w:pPr>
        <w:pStyle w:val="ListParagraph"/>
        <w:numPr>
          <w:ilvl w:val="1"/>
          <w:numId w:val="1"/>
        </w:numPr>
        <w:jc w:val="both"/>
        <w:rPr>
          <w:rFonts w:ascii="Times New Roman" w:hAnsi="Times New Roman" w:cs="Times New Roman"/>
          <w:sz w:val="24"/>
          <w:szCs w:val="24"/>
          <w:lang w:val="lv-LV"/>
        </w:rPr>
      </w:pPr>
      <w:r>
        <w:rPr>
          <w:rFonts w:ascii="Times New Roman" w:hAnsi="Times New Roman" w:cs="Times New Roman"/>
          <w:sz w:val="24"/>
          <w:szCs w:val="24"/>
          <w:lang w:val="lv-LV"/>
        </w:rPr>
        <w:t>Piedāvājumam jāpievieno pēdējā gada pārskats (izdruka no VID EDS)</w:t>
      </w:r>
    </w:p>
    <w:p w14:paraId="67E94991" w14:textId="7C9D0622" w:rsidR="001F72E1" w:rsidRDefault="001F72E1" w:rsidP="00A7515A">
      <w:pPr>
        <w:pStyle w:val="ListParagraph"/>
        <w:numPr>
          <w:ilvl w:val="1"/>
          <w:numId w:val="1"/>
        </w:numPr>
        <w:jc w:val="both"/>
        <w:rPr>
          <w:rFonts w:ascii="Times New Roman" w:hAnsi="Times New Roman" w:cs="Times New Roman"/>
          <w:sz w:val="24"/>
          <w:szCs w:val="24"/>
          <w:lang w:val="lv-LV"/>
        </w:rPr>
      </w:pPr>
      <w:r>
        <w:rPr>
          <w:rFonts w:ascii="Times New Roman" w:hAnsi="Times New Roman" w:cs="Times New Roman"/>
          <w:sz w:val="24"/>
          <w:szCs w:val="24"/>
          <w:lang w:val="lv-LV"/>
        </w:rPr>
        <w:t>Piedāvājumam jāpievieno vadošā speciālista dzīvesgājuma apraksts (CV)</w:t>
      </w:r>
    </w:p>
    <w:p w14:paraId="231A00C4" w14:textId="7E7D65C6" w:rsidR="00C16A58" w:rsidRPr="000E6A4D" w:rsidRDefault="006B5AF6" w:rsidP="00A7515A">
      <w:pPr>
        <w:pStyle w:val="ListParagraph"/>
        <w:numPr>
          <w:ilvl w:val="1"/>
          <w:numId w:val="1"/>
        </w:num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Piedāvājumā jāiekļauj Preces apraksts, kas raksturo preces atbilstību tehniskajai specifikācijai. </w:t>
      </w:r>
    </w:p>
    <w:p w14:paraId="3413307F" w14:textId="0DC80697" w:rsidR="00A7515A" w:rsidRPr="000E6A4D" w:rsidRDefault="00C16A58" w:rsidP="00A7515A">
      <w:pPr>
        <w:pStyle w:val="ListParagraph"/>
        <w:numPr>
          <w:ilvl w:val="1"/>
          <w:numId w:val="1"/>
        </w:numPr>
        <w:jc w:val="both"/>
        <w:rPr>
          <w:rFonts w:ascii="Times New Roman" w:hAnsi="Times New Roman" w:cs="Times New Roman"/>
          <w:sz w:val="24"/>
          <w:szCs w:val="24"/>
          <w:lang w:val="lv-LV"/>
        </w:rPr>
      </w:pPr>
      <w:r w:rsidRPr="000E6A4D">
        <w:rPr>
          <w:rFonts w:ascii="Times New Roman" w:hAnsi="Times New Roman" w:cs="Times New Roman"/>
          <w:sz w:val="24"/>
          <w:szCs w:val="24"/>
          <w:lang w:val="lv-LV"/>
        </w:rPr>
        <w:t xml:space="preserve">Piedāvājumā jānorāda piedāvājuma cena EUR bez PVN, atsevišķi PVN, un piedāvājuma kopējo summu ar PVN, ietverot visas ar </w:t>
      </w:r>
      <w:r w:rsidR="00E24D94">
        <w:rPr>
          <w:rFonts w:ascii="Times New Roman" w:hAnsi="Times New Roman" w:cs="Times New Roman"/>
          <w:sz w:val="24"/>
          <w:szCs w:val="24"/>
          <w:lang w:val="lv-LV"/>
        </w:rPr>
        <w:t xml:space="preserve">pakalpojuma sniegšanu </w:t>
      </w:r>
      <w:r w:rsidR="006B5AF6">
        <w:rPr>
          <w:rFonts w:ascii="Times New Roman" w:hAnsi="Times New Roman" w:cs="Times New Roman"/>
          <w:sz w:val="24"/>
          <w:szCs w:val="24"/>
          <w:lang w:val="lv-LV"/>
        </w:rPr>
        <w:t>saistītās izmaksas, neieskaitot PVN</w:t>
      </w:r>
      <w:r w:rsidRPr="000E6A4D">
        <w:rPr>
          <w:rFonts w:ascii="Times New Roman" w:hAnsi="Times New Roman" w:cs="Times New Roman"/>
          <w:sz w:val="24"/>
          <w:szCs w:val="24"/>
          <w:lang w:val="lv-LV"/>
        </w:rPr>
        <w:t>.</w:t>
      </w:r>
    </w:p>
    <w:p w14:paraId="7213E813" w14:textId="5575282E" w:rsidR="00C16A58" w:rsidRPr="000E6A4D" w:rsidRDefault="00C16A58" w:rsidP="00A7515A">
      <w:pPr>
        <w:pStyle w:val="ListParagraph"/>
        <w:numPr>
          <w:ilvl w:val="1"/>
          <w:numId w:val="1"/>
        </w:numPr>
        <w:jc w:val="both"/>
        <w:rPr>
          <w:rFonts w:ascii="Times New Roman" w:hAnsi="Times New Roman" w:cs="Times New Roman"/>
          <w:sz w:val="24"/>
          <w:szCs w:val="24"/>
          <w:lang w:val="lv-LV"/>
        </w:rPr>
      </w:pPr>
      <w:r w:rsidRPr="000E6A4D">
        <w:rPr>
          <w:rFonts w:ascii="Times New Roman" w:hAnsi="Times New Roman" w:cs="Times New Roman"/>
          <w:sz w:val="24"/>
          <w:szCs w:val="24"/>
          <w:lang w:val="lv-LV"/>
        </w:rPr>
        <w:t xml:space="preserve">Piedāvājumā </w:t>
      </w:r>
      <w:r w:rsidR="006B5AF6">
        <w:rPr>
          <w:rFonts w:ascii="Times New Roman" w:hAnsi="Times New Roman" w:cs="Times New Roman"/>
          <w:sz w:val="24"/>
          <w:szCs w:val="24"/>
          <w:lang w:val="lv-LV"/>
        </w:rPr>
        <w:t xml:space="preserve">jānorāda </w:t>
      </w:r>
      <w:r w:rsidRPr="000E6A4D">
        <w:rPr>
          <w:rFonts w:ascii="Times New Roman" w:hAnsi="Times New Roman" w:cs="Times New Roman"/>
          <w:sz w:val="24"/>
          <w:szCs w:val="24"/>
          <w:lang w:val="lv-LV"/>
        </w:rPr>
        <w:t>dokumenta sagatavošanas datums, vieta, numurs, kā arī Piedāvājuma sagatavotāja amats, paraksts, paraksta atšifrējums, uzņēmuma zīmogs (ja piemērojams).</w:t>
      </w:r>
    </w:p>
    <w:p w14:paraId="4EF0611C" w14:textId="770CAA93" w:rsidR="00284A46" w:rsidRPr="000E6A4D" w:rsidRDefault="00284A46" w:rsidP="00284A46">
      <w:pPr>
        <w:pStyle w:val="ListParagraph"/>
        <w:numPr>
          <w:ilvl w:val="0"/>
          <w:numId w:val="1"/>
        </w:numPr>
        <w:jc w:val="both"/>
        <w:rPr>
          <w:rFonts w:ascii="Times New Roman" w:hAnsi="Times New Roman" w:cs="Times New Roman"/>
          <w:sz w:val="24"/>
          <w:szCs w:val="24"/>
          <w:lang w:val="lv-LV"/>
        </w:rPr>
      </w:pPr>
      <w:r w:rsidRPr="000E6A4D">
        <w:rPr>
          <w:rFonts w:ascii="Times New Roman" w:hAnsi="Times New Roman" w:cs="Times New Roman"/>
          <w:sz w:val="24"/>
          <w:szCs w:val="24"/>
          <w:lang w:val="lv-LV"/>
        </w:rPr>
        <w:t>Piedāvājuma vērtēšanas kritēriji</w:t>
      </w:r>
    </w:p>
    <w:p w14:paraId="507DE686" w14:textId="279F5D5A" w:rsidR="00284A46" w:rsidRPr="001F72E1" w:rsidRDefault="00284A46" w:rsidP="00284A46">
      <w:pPr>
        <w:pStyle w:val="ListParagraph"/>
        <w:numPr>
          <w:ilvl w:val="1"/>
          <w:numId w:val="1"/>
        </w:numPr>
        <w:jc w:val="both"/>
        <w:rPr>
          <w:rFonts w:ascii="Times New Roman" w:hAnsi="Times New Roman" w:cs="Times New Roman"/>
          <w:sz w:val="24"/>
          <w:szCs w:val="24"/>
          <w:lang w:val="lv-LV"/>
        </w:rPr>
      </w:pPr>
      <w:r w:rsidRPr="001F72E1">
        <w:rPr>
          <w:rFonts w:ascii="Times New Roman" w:hAnsi="Times New Roman" w:cs="Times New Roman"/>
          <w:sz w:val="24"/>
          <w:szCs w:val="24"/>
          <w:lang w:val="lv-LV"/>
        </w:rPr>
        <w:t xml:space="preserve">Atbilstoši Ministru kabineta noteikumiem Nr.104 “ Noteikumi par iepirkuma procedūru un tās piemērošanas kārtību pasūtītāja finansētajiem projektiem” vērtēšanas kritērijs ir </w:t>
      </w:r>
      <w:r w:rsidR="001F72E1" w:rsidRPr="001F72E1">
        <w:rPr>
          <w:rFonts w:ascii="Times New Roman" w:hAnsi="Times New Roman" w:cs="Times New Roman"/>
          <w:sz w:val="24"/>
          <w:szCs w:val="24"/>
          <w:lang w:val="lv-LV"/>
        </w:rPr>
        <w:t xml:space="preserve">atbilstošs piedāvājums ar </w:t>
      </w:r>
      <w:r w:rsidRPr="001F72E1">
        <w:rPr>
          <w:rFonts w:ascii="Times New Roman" w:hAnsi="Times New Roman" w:cs="Times New Roman"/>
          <w:sz w:val="24"/>
          <w:szCs w:val="24"/>
          <w:lang w:val="lv-LV"/>
        </w:rPr>
        <w:t>viszemāk</w:t>
      </w:r>
      <w:r w:rsidR="001F72E1" w:rsidRPr="001F72E1">
        <w:rPr>
          <w:rFonts w:ascii="Times New Roman" w:hAnsi="Times New Roman" w:cs="Times New Roman"/>
          <w:sz w:val="24"/>
          <w:szCs w:val="24"/>
          <w:lang w:val="lv-LV"/>
        </w:rPr>
        <w:t>o</w:t>
      </w:r>
      <w:r w:rsidRPr="001F72E1">
        <w:rPr>
          <w:rFonts w:ascii="Times New Roman" w:hAnsi="Times New Roman" w:cs="Times New Roman"/>
          <w:sz w:val="24"/>
          <w:szCs w:val="24"/>
          <w:lang w:val="lv-LV"/>
        </w:rPr>
        <w:t xml:space="preserve"> cen</w:t>
      </w:r>
      <w:r w:rsidR="001F72E1" w:rsidRPr="001F72E1">
        <w:rPr>
          <w:rFonts w:ascii="Times New Roman" w:hAnsi="Times New Roman" w:cs="Times New Roman"/>
          <w:sz w:val="24"/>
          <w:szCs w:val="24"/>
          <w:lang w:val="lv-LV"/>
        </w:rPr>
        <w:t>u</w:t>
      </w:r>
      <w:r w:rsidRPr="001F72E1">
        <w:rPr>
          <w:rFonts w:ascii="Times New Roman" w:hAnsi="Times New Roman" w:cs="Times New Roman"/>
          <w:sz w:val="24"/>
          <w:szCs w:val="24"/>
          <w:lang w:val="lv-LV"/>
        </w:rPr>
        <w:t>.</w:t>
      </w:r>
    </w:p>
    <w:p w14:paraId="348CC935" w14:textId="52F1D6A6" w:rsidR="00985606" w:rsidRPr="001F72E1" w:rsidRDefault="00985606" w:rsidP="00314C23">
      <w:pPr>
        <w:pStyle w:val="ListParagraph"/>
        <w:numPr>
          <w:ilvl w:val="0"/>
          <w:numId w:val="1"/>
        </w:numPr>
        <w:jc w:val="both"/>
        <w:rPr>
          <w:rFonts w:ascii="Times New Roman" w:hAnsi="Times New Roman" w:cs="Times New Roman"/>
          <w:sz w:val="24"/>
          <w:szCs w:val="24"/>
          <w:lang w:val="lv-LV"/>
        </w:rPr>
      </w:pPr>
      <w:r w:rsidRPr="001F72E1">
        <w:rPr>
          <w:rFonts w:ascii="Times New Roman" w:hAnsi="Times New Roman" w:cs="Times New Roman"/>
          <w:sz w:val="24"/>
          <w:szCs w:val="24"/>
          <w:lang w:val="lv-LV"/>
        </w:rPr>
        <w:t>Piedāvājumu vērtēšana</w:t>
      </w:r>
    </w:p>
    <w:p w14:paraId="3122DAE6" w14:textId="2956280D" w:rsidR="00985606" w:rsidRPr="001F72E1" w:rsidRDefault="00314C23" w:rsidP="00985606">
      <w:pPr>
        <w:pStyle w:val="ListParagraph"/>
        <w:numPr>
          <w:ilvl w:val="1"/>
          <w:numId w:val="1"/>
        </w:numPr>
        <w:jc w:val="both"/>
        <w:rPr>
          <w:rFonts w:ascii="Times New Roman" w:hAnsi="Times New Roman" w:cs="Times New Roman"/>
          <w:sz w:val="24"/>
          <w:szCs w:val="24"/>
          <w:lang w:val="lv-LV"/>
        </w:rPr>
      </w:pPr>
      <w:r w:rsidRPr="001F72E1">
        <w:rPr>
          <w:rFonts w:ascii="Times New Roman" w:hAnsi="Times New Roman" w:cs="Times New Roman"/>
          <w:sz w:val="24"/>
          <w:szCs w:val="24"/>
          <w:lang w:val="lv-LV"/>
        </w:rPr>
        <w:t xml:space="preserve">Pasūtītājs ir tiesīgs uzaicināt uz sarunām Pretendentus, kuri iesnieguši </w:t>
      </w:r>
      <w:r w:rsidR="006B5AF6" w:rsidRPr="001F72E1">
        <w:rPr>
          <w:rFonts w:ascii="Times New Roman" w:hAnsi="Times New Roman" w:cs="Times New Roman"/>
          <w:sz w:val="24"/>
          <w:szCs w:val="24"/>
          <w:lang w:val="lv-LV"/>
        </w:rPr>
        <w:t xml:space="preserve">atbilstošus </w:t>
      </w:r>
      <w:r w:rsidRPr="001F72E1">
        <w:rPr>
          <w:rFonts w:ascii="Times New Roman" w:hAnsi="Times New Roman" w:cs="Times New Roman"/>
          <w:sz w:val="24"/>
          <w:szCs w:val="24"/>
          <w:lang w:val="lv-LV"/>
        </w:rPr>
        <w:t>piedāvājum</w:t>
      </w:r>
      <w:r w:rsidR="00985606" w:rsidRPr="001F72E1">
        <w:rPr>
          <w:rFonts w:ascii="Times New Roman" w:hAnsi="Times New Roman" w:cs="Times New Roman"/>
          <w:sz w:val="24"/>
          <w:szCs w:val="24"/>
          <w:lang w:val="lv-LV"/>
        </w:rPr>
        <w:t>us. Sarunu laikā Pasūtītājs ir tiesīgs lūgt Pretendentus skaidrot, papildināt vai uzlabot iesniegtos piedāvājumus, atbilstoši Ministru kabineta 2017. gada 28. februāra noteikumi Nr. 104 "Noteikumi par iepirkuma procedūru un tās piemērošanas kārtību pasūtītāja finansētiem projektiem". 26.punktam. Pretendentu uzaicināšana uz sarunām ir Pasūtītāja izvēles tiesība, nevis pienākums.</w:t>
      </w:r>
    </w:p>
    <w:p w14:paraId="38ED4153" w14:textId="22B504BF" w:rsidR="001F72E1" w:rsidRDefault="00962D58" w:rsidP="00985606">
      <w:pPr>
        <w:pStyle w:val="ListParagraph"/>
        <w:numPr>
          <w:ilvl w:val="1"/>
          <w:numId w:val="1"/>
        </w:numPr>
        <w:jc w:val="both"/>
        <w:rPr>
          <w:rFonts w:ascii="Times New Roman" w:hAnsi="Times New Roman" w:cs="Times New Roman"/>
          <w:sz w:val="24"/>
          <w:szCs w:val="24"/>
          <w:lang w:val="lv-LV"/>
        </w:rPr>
      </w:pPr>
      <w:r w:rsidRPr="001F72E1">
        <w:rPr>
          <w:rFonts w:ascii="Times New Roman" w:hAnsi="Times New Roman" w:cs="Times New Roman"/>
          <w:sz w:val="24"/>
          <w:szCs w:val="24"/>
          <w:lang w:val="lv-LV"/>
        </w:rPr>
        <w:t>Ne vēlāk, ka piecu darbdienu laikā pēc lēmuma pieņemšanas par iepirkuma līguma slēgšanu Pasūtītājs informē Pretendentus par pieņemto lēmumu un tā pamatojumu.</w:t>
      </w:r>
      <w:r w:rsidR="00985606" w:rsidRPr="001F72E1">
        <w:rPr>
          <w:rFonts w:ascii="Times New Roman" w:hAnsi="Times New Roman" w:cs="Times New Roman"/>
          <w:sz w:val="24"/>
          <w:szCs w:val="24"/>
          <w:lang w:val="lv-LV"/>
        </w:rPr>
        <w:t xml:space="preserve"> </w:t>
      </w:r>
    </w:p>
    <w:p w14:paraId="534A3BF1" w14:textId="77777777" w:rsidR="00E24D94" w:rsidRDefault="00E24D94">
      <w:pPr>
        <w:rPr>
          <w:rFonts w:ascii="Times New Roman" w:hAnsi="Times New Roman" w:cs="Times New Roman"/>
          <w:sz w:val="24"/>
          <w:szCs w:val="24"/>
          <w:lang w:val="lv-LV"/>
        </w:rPr>
      </w:pPr>
      <w:r>
        <w:rPr>
          <w:rFonts w:ascii="Times New Roman" w:hAnsi="Times New Roman" w:cs="Times New Roman"/>
          <w:sz w:val="24"/>
          <w:szCs w:val="24"/>
          <w:lang w:val="lv-LV"/>
        </w:rPr>
        <w:br w:type="page"/>
      </w:r>
    </w:p>
    <w:p w14:paraId="420F7E5A" w14:textId="77777777" w:rsidR="00E24D94" w:rsidRPr="001E239F" w:rsidRDefault="00E24D94" w:rsidP="00E24D94">
      <w:pPr>
        <w:pStyle w:val="NormalWeb"/>
      </w:pPr>
      <w:r w:rsidRPr="001E239F">
        <w:rPr>
          <w:noProof/>
        </w:rPr>
        <w:lastRenderedPageBreak/>
        <w:drawing>
          <wp:inline distT="0" distB="0" distL="0" distR="0" wp14:anchorId="16C7C034" wp14:editId="08254317">
            <wp:extent cx="1667020" cy="1203960"/>
            <wp:effectExtent l="0" t="0" r="9525" b="0"/>
            <wp:docPr id="1" name="Picture 1" descr="C:\Users\Acer\AppData\Local\Temp\{3127FE26-7B24-4803-9C99-3A4BBAAB12E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Temp\{3127FE26-7B24-4803-9C99-3A4BBAAB12E4}.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5438" cy="1224484"/>
                    </a:xfrm>
                    <a:prstGeom prst="rect">
                      <a:avLst/>
                    </a:prstGeom>
                    <a:noFill/>
                    <a:ln>
                      <a:noFill/>
                    </a:ln>
                  </pic:spPr>
                </pic:pic>
              </a:graphicData>
            </a:graphic>
          </wp:inline>
        </w:drawing>
      </w:r>
    </w:p>
    <w:p w14:paraId="676F1A22" w14:textId="4EC1953F" w:rsidR="00E24D94" w:rsidRPr="00E24D94" w:rsidRDefault="00E24D94" w:rsidP="00E24D94">
      <w:pPr>
        <w:rPr>
          <w:rFonts w:ascii="Times New Roman" w:hAnsi="Times New Roman" w:cs="Times New Roman"/>
          <w:b/>
          <w:bCs/>
          <w:sz w:val="24"/>
          <w:szCs w:val="24"/>
        </w:rPr>
      </w:pPr>
      <w:proofErr w:type="spellStart"/>
      <w:r w:rsidRPr="00E24D94">
        <w:rPr>
          <w:rFonts w:ascii="Times New Roman" w:hAnsi="Times New Roman" w:cs="Times New Roman"/>
          <w:b/>
          <w:bCs/>
          <w:sz w:val="24"/>
          <w:szCs w:val="24"/>
        </w:rPr>
        <w:t>Pielikums</w:t>
      </w:r>
      <w:proofErr w:type="spellEnd"/>
      <w:r w:rsidRPr="00E24D94">
        <w:rPr>
          <w:rFonts w:ascii="Times New Roman" w:hAnsi="Times New Roman" w:cs="Times New Roman"/>
          <w:b/>
          <w:bCs/>
          <w:sz w:val="24"/>
          <w:szCs w:val="24"/>
        </w:rPr>
        <w:t xml:space="preserve"> Nr.1</w:t>
      </w:r>
    </w:p>
    <w:p w14:paraId="2CB85631" w14:textId="6A995DA1" w:rsidR="00E24D94" w:rsidRPr="00E24D94" w:rsidRDefault="00E24D94" w:rsidP="00E24D94">
      <w:pPr>
        <w:rPr>
          <w:rFonts w:ascii="Times New Roman" w:hAnsi="Times New Roman" w:cs="Times New Roman"/>
          <w:b/>
          <w:bCs/>
          <w:sz w:val="24"/>
          <w:szCs w:val="24"/>
        </w:rPr>
      </w:pPr>
      <w:proofErr w:type="spellStart"/>
      <w:r w:rsidRPr="00E24D94">
        <w:rPr>
          <w:rFonts w:ascii="Times New Roman" w:hAnsi="Times New Roman" w:cs="Times New Roman"/>
          <w:b/>
          <w:bCs/>
          <w:sz w:val="24"/>
          <w:szCs w:val="24"/>
        </w:rPr>
        <w:t>Tehniskā</w:t>
      </w:r>
      <w:proofErr w:type="spellEnd"/>
      <w:r w:rsidRPr="00E24D94">
        <w:rPr>
          <w:rFonts w:ascii="Times New Roman" w:hAnsi="Times New Roman" w:cs="Times New Roman"/>
          <w:b/>
          <w:bCs/>
          <w:sz w:val="24"/>
          <w:szCs w:val="24"/>
        </w:rPr>
        <w:t xml:space="preserve"> </w:t>
      </w:r>
      <w:proofErr w:type="spellStart"/>
      <w:r w:rsidRPr="00E24D94">
        <w:rPr>
          <w:rFonts w:ascii="Times New Roman" w:hAnsi="Times New Roman" w:cs="Times New Roman"/>
          <w:b/>
          <w:bCs/>
          <w:sz w:val="24"/>
          <w:szCs w:val="24"/>
        </w:rPr>
        <w:t>specifikācija</w:t>
      </w:r>
      <w:proofErr w:type="spellEnd"/>
      <w:r w:rsidRPr="00E24D94">
        <w:rPr>
          <w:rFonts w:ascii="Times New Roman" w:hAnsi="Times New Roman" w:cs="Times New Roman"/>
          <w:b/>
          <w:bCs/>
          <w:sz w:val="24"/>
          <w:szCs w:val="24"/>
        </w:rPr>
        <w:t>.</w:t>
      </w:r>
    </w:p>
    <w:p w14:paraId="2C4A8995" w14:textId="77777777" w:rsidR="00E24D94" w:rsidRPr="001E239F" w:rsidRDefault="00E24D94" w:rsidP="00E24D94">
      <w:pPr>
        <w:rPr>
          <w:rFonts w:ascii="Times New Roman" w:hAnsi="Times New Roman" w:cs="Times New Roman"/>
          <w:sz w:val="24"/>
          <w:szCs w:val="24"/>
        </w:rPr>
      </w:pPr>
    </w:p>
    <w:p w14:paraId="3104CBCA" w14:textId="77777777" w:rsidR="00E24D94" w:rsidRPr="001E239F" w:rsidRDefault="00E24D94" w:rsidP="00E24D94">
      <w:pPr>
        <w:jc w:val="center"/>
        <w:rPr>
          <w:rFonts w:ascii="Times New Roman" w:hAnsi="Times New Roman" w:cs="Times New Roman"/>
          <w:b/>
          <w:sz w:val="24"/>
          <w:szCs w:val="24"/>
        </w:rPr>
      </w:pPr>
      <w:proofErr w:type="spellStart"/>
      <w:r w:rsidRPr="001E239F">
        <w:rPr>
          <w:rFonts w:ascii="Times New Roman" w:hAnsi="Times New Roman" w:cs="Times New Roman"/>
          <w:b/>
          <w:sz w:val="24"/>
          <w:szCs w:val="24"/>
        </w:rPr>
        <w:t>Prototipēšanas</w:t>
      </w:r>
      <w:proofErr w:type="spellEnd"/>
      <w:r w:rsidRPr="001E239F">
        <w:rPr>
          <w:rFonts w:ascii="Times New Roman" w:hAnsi="Times New Roman" w:cs="Times New Roman"/>
          <w:b/>
          <w:sz w:val="24"/>
          <w:szCs w:val="24"/>
        </w:rPr>
        <w:t xml:space="preserve"> </w:t>
      </w:r>
      <w:proofErr w:type="spellStart"/>
      <w:r w:rsidRPr="001E239F">
        <w:rPr>
          <w:rFonts w:ascii="Times New Roman" w:hAnsi="Times New Roman" w:cs="Times New Roman"/>
          <w:b/>
          <w:sz w:val="24"/>
          <w:szCs w:val="24"/>
        </w:rPr>
        <w:t>pakalpojumi</w:t>
      </w:r>
      <w:proofErr w:type="spellEnd"/>
      <w:r w:rsidRPr="001E239F">
        <w:rPr>
          <w:rFonts w:ascii="Times New Roman" w:hAnsi="Times New Roman" w:cs="Times New Roman"/>
          <w:b/>
          <w:sz w:val="24"/>
          <w:szCs w:val="24"/>
        </w:rPr>
        <w:t xml:space="preserve"> – </w:t>
      </w:r>
      <w:proofErr w:type="spellStart"/>
      <w:r w:rsidRPr="001E239F">
        <w:rPr>
          <w:rFonts w:ascii="Times New Roman" w:hAnsi="Times New Roman" w:cs="Times New Roman"/>
          <w:b/>
          <w:sz w:val="24"/>
          <w:szCs w:val="24"/>
        </w:rPr>
        <w:t>Žāv</w:t>
      </w:r>
      <w:r>
        <w:rPr>
          <w:rFonts w:ascii="Times New Roman" w:hAnsi="Times New Roman" w:cs="Times New Roman"/>
          <w:b/>
          <w:sz w:val="24"/>
          <w:szCs w:val="24"/>
        </w:rPr>
        <w:t>ēša</w:t>
      </w:r>
      <w:r w:rsidRPr="001E239F">
        <w:rPr>
          <w:rFonts w:ascii="Times New Roman" w:hAnsi="Times New Roman" w:cs="Times New Roman"/>
          <w:b/>
          <w:sz w:val="24"/>
          <w:szCs w:val="24"/>
        </w:rPr>
        <w:t>nas</w:t>
      </w:r>
      <w:proofErr w:type="spellEnd"/>
      <w:r w:rsidRPr="001E239F">
        <w:rPr>
          <w:rFonts w:ascii="Times New Roman" w:hAnsi="Times New Roman" w:cs="Times New Roman"/>
          <w:b/>
          <w:sz w:val="24"/>
          <w:szCs w:val="24"/>
        </w:rPr>
        <w:t xml:space="preserve"> </w:t>
      </w:r>
      <w:proofErr w:type="spellStart"/>
      <w:r w:rsidRPr="001E239F">
        <w:rPr>
          <w:rFonts w:ascii="Times New Roman" w:hAnsi="Times New Roman" w:cs="Times New Roman"/>
          <w:b/>
          <w:sz w:val="24"/>
          <w:szCs w:val="24"/>
        </w:rPr>
        <w:t>bloka</w:t>
      </w:r>
      <w:proofErr w:type="spellEnd"/>
      <w:r w:rsidRPr="001E239F">
        <w:rPr>
          <w:rFonts w:ascii="Times New Roman" w:hAnsi="Times New Roman" w:cs="Times New Roman"/>
          <w:b/>
          <w:sz w:val="24"/>
          <w:szCs w:val="24"/>
        </w:rPr>
        <w:t xml:space="preserve"> </w:t>
      </w:r>
      <w:proofErr w:type="spellStart"/>
      <w:r w:rsidRPr="001E239F">
        <w:rPr>
          <w:rFonts w:ascii="Times New Roman" w:hAnsi="Times New Roman" w:cs="Times New Roman"/>
          <w:b/>
          <w:sz w:val="24"/>
          <w:szCs w:val="24"/>
        </w:rPr>
        <w:t>izgatavošana</w:t>
      </w:r>
      <w:proofErr w:type="spellEnd"/>
      <w:r w:rsidRPr="001E239F">
        <w:rPr>
          <w:rFonts w:ascii="Times New Roman" w:hAnsi="Times New Roman" w:cs="Times New Roman"/>
          <w:b/>
          <w:sz w:val="24"/>
          <w:szCs w:val="24"/>
        </w:rPr>
        <w:t xml:space="preserve"> un </w:t>
      </w:r>
      <w:proofErr w:type="spellStart"/>
      <w:r w:rsidRPr="001E239F">
        <w:rPr>
          <w:rFonts w:ascii="Times New Roman" w:hAnsi="Times New Roman" w:cs="Times New Roman"/>
          <w:b/>
          <w:sz w:val="24"/>
          <w:szCs w:val="24"/>
        </w:rPr>
        <w:t>uzstādīšana</w:t>
      </w:r>
      <w:proofErr w:type="spellEnd"/>
    </w:p>
    <w:p w14:paraId="200ACDBD" w14:textId="77777777" w:rsidR="00E24D94" w:rsidRPr="001E239F" w:rsidRDefault="00E24D94" w:rsidP="00E24D94">
      <w:pPr>
        <w:rPr>
          <w:rFonts w:ascii="Times New Roman" w:hAnsi="Times New Roman" w:cs="Times New Roman"/>
          <w:sz w:val="24"/>
          <w:szCs w:val="24"/>
        </w:rPr>
      </w:pPr>
    </w:p>
    <w:p w14:paraId="59839ED4" w14:textId="77777777" w:rsidR="00E24D94" w:rsidRDefault="00E24D94" w:rsidP="00E24D94">
      <w:pPr>
        <w:ind w:firstLine="720"/>
        <w:rPr>
          <w:rFonts w:ascii="Times New Roman" w:hAnsi="Times New Roman" w:cs="Times New Roman"/>
          <w:sz w:val="24"/>
          <w:szCs w:val="24"/>
        </w:rPr>
      </w:pPr>
      <w:proofErr w:type="spellStart"/>
      <w:r w:rsidRPr="001E239F">
        <w:rPr>
          <w:rFonts w:ascii="Times New Roman" w:hAnsi="Times New Roman" w:cs="Times New Roman"/>
          <w:sz w:val="24"/>
          <w:szCs w:val="24"/>
        </w:rPr>
        <w:t>Nodrošināt</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prototipu</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izgatavošanu</w:t>
      </w:r>
      <w:proofErr w:type="spellEnd"/>
      <w:r w:rsidRPr="001E239F">
        <w:rPr>
          <w:rFonts w:ascii="Times New Roman" w:hAnsi="Times New Roman" w:cs="Times New Roman"/>
          <w:sz w:val="24"/>
          <w:szCs w:val="24"/>
        </w:rPr>
        <w:t xml:space="preserve"> un </w:t>
      </w:r>
      <w:proofErr w:type="spellStart"/>
      <w:r w:rsidRPr="001E239F">
        <w:rPr>
          <w:rFonts w:ascii="Times New Roman" w:hAnsi="Times New Roman" w:cs="Times New Roman"/>
          <w:sz w:val="24"/>
          <w:szCs w:val="24"/>
        </w:rPr>
        <w:t>uzstādīšanu</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sagatavot</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divus</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žāvēšanas</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blokus</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kas</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ir</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pievienojami</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esošajiem</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tipveida</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ražojuma</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jūras</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konteineriem</w:t>
      </w:r>
      <w:proofErr w:type="spellEnd"/>
      <w:r w:rsidRPr="001E239F">
        <w:rPr>
          <w:rFonts w:ascii="Times New Roman" w:hAnsi="Times New Roman" w:cs="Times New Roman"/>
          <w:sz w:val="24"/>
          <w:szCs w:val="24"/>
        </w:rPr>
        <w:t xml:space="preserve"> (12m </w:t>
      </w:r>
      <w:proofErr w:type="spellStart"/>
      <w:r w:rsidRPr="001E239F">
        <w:rPr>
          <w:rFonts w:ascii="Times New Roman" w:hAnsi="Times New Roman" w:cs="Times New Roman"/>
          <w:sz w:val="24"/>
          <w:szCs w:val="24"/>
        </w:rPr>
        <w:t>garums</w:t>
      </w:r>
      <w:proofErr w:type="spellEnd"/>
      <w:r w:rsidRPr="001E239F">
        <w:rPr>
          <w:rFonts w:ascii="Times New Roman" w:hAnsi="Times New Roman" w:cs="Times New Roman"/>
          <w:sz w:val="24"/>
          <w:szCs w:val="24"/>
        </w:rPr>
        <w:t>).</w:t>
      </w:r>
    </w:p>
    <w:p w14:paraId="29711CAF" w14:textId="77777777" w:rsidR="00E24D94" w:rsidRDefault="00E24D94" w:rsidP="00E24D94">
      <w:pPr>
        <w:ind w:firstLine="720"/>
        <w:rPr>
          <w:rFonts w:ascii="Times New Roman" w:hAnsi="Times New Roman" w:cs="Times New Roman"/>
          <w:sz w:val="24"/>
          <w:szCs w:val="24"/>
        </w:rPr>
      </w:pPr>
      <w:proofErr w:type="spellStart"/>
      <w:r>
        <w:rPr>
          <w:rFonts w:ascii="Times New Roman" w:hAnsi="Times New Roman" w:cs="Times New Roman"/>
          <w:sz w:val="24"/>
          <w:szCs w:val="24"/>
        </w:rPr>
        <w:t>Prototipa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izveidei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tikt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izmantoti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lietoti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materiāli</w:t>
      </w:r>
      <w:proofErr w:type="spellEnd"/>
      <w:r>
        <w:rPr>
          <w:rFonts w:ascii="Times New Roman" w:hAnsi="Times New Roman" w:cs="Times New Roman"/>
          <w:sz w:val="24"/>
          <w:szCs w:val="24"/>
        </w:rPr>
        <w:t xml:space="preserve">. </w:t>
      </w:r>
    </w:p>
    <w:p w14:paraId="73662E1A" w14:textId="77777777" w:rsidR="00E24D94" w:rsidRPr="001E239F" w:rsidRDefault="00E24D94" w:rsidP="00E24D94">
      <w:pPr>
        <w:ind w:firstLine="720"/>
        <w:rPr>
          <w:rFonts w:ascii="Times New Roman" w:hAnsi="Times New Roman" w:cs="Times New Roman"/>
          <w:sz w:val="24"/>
          <w:szCs w:val="24"/>
        </w:rPr>
      </w:pPr>
      <w:r>
        <w:rPr>
          <w:rFonts w:ascii="Times New Roman" w:hAnsi="Times New Roman" w:cs="Times New Roman"/>
          <w:sz w:val="24"/>
          <w:szCs w:val="24"/>
        </w:rPr>
        <w:t>KOPĀ IR IZGATAVOJAMI UN UZSTĀDĀMI 2 (DIVI) ŽĀVĒŠANAS BLOKI 2 (DIVIEM) ESOŠAJIEM JŪRAS KONTEINERIEM (</w:t>
      </w:r>
      <w:proofErr w:type="spellStart"/>
      <w:r>
        <w:rPr>
          <w:rFonts w:ascii="Times New Roman" w:hAnsi="Times New Roman" w:cs="Times New Roman"/>
          <w:sz w:val="24"/>
          <w:szCs w:val="24"/>
        </w:rPr>
        <w:t>Refrežiratora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tipa</w:t>
      </w:r>
      <w:proofErr w:type="spellEnd"/>
      <w:r>
        <w:rPr>
          <w:rFonts w:ascii="Times New Roman" w:hAnsi="Times New Roman" w:cs="Times New Roman"/>
          <w:sz w:val="24"/>
          <w:szCs w:val="24"/>
        </w:rPr>
        <w:t>). VISA ZEMĀK MINĒTĀ INFORMĀCIJA IR ATTIECINĀMA UZ ŠO APJOMU.</w:t>
      </w:r>
    </w:p>
    <w:p w14:paraId="3203950E" w14:textId="77777777" w:rsidR="00E24D94" w:rsidRPr="001E239F" w:rsidRDefault="00E24D94" w:rsidP="00E24D94">
      <w:pPr>
        <w:ind w:firstLine="720"/>
        <w:rPr>
          <w:rFonts w:ascii="Times New Roman" w:hAnsi="Times New Roman" w:cs="Times New Roman"/>
          <w:sz w:val="24"/>
          <w:szCs w:val="24"/>
        </w:rPr>
      </w:pPr>
      <w:proofErr w:type="spellStart"/>
      <w:r w:rsidRPr="001E239F">
        <w:rPr>
          <w:rFonts w:ascii="Times New Roman" w:hAnsi="Times New Roman" w:cs="Times New Roman"/>
          <w:sz w:val="24"/>
          <w:szCs w:val="24"/>
        </w:rPr>
        <w:t>Pievienošanas</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vieta</w:t>
      </w:r>
      <w:proofErr w:type="spellEnd"/>
      <w:r w:rsidRPr="001E239F">
        <w:rPr>
          <w:rFonts w:ascii="Times New Roman" w:hAnsi="Times New Roman" w:cs="Times New Roman"/>
          <w:sz w:val="24"/>
          <w:szCs w:val="24"/>
        </w:rPr>
        <w:t xml:space="preserve"> – </w:t>
      </w:r>
      <w:proofErr w:type="spellStart"/>
      <w:r w:rsidRPr="001E239F">
        <w:rPr>
          <w:rFonts w:ascii="Times New Roman" w:hAnsi="Times New Roman" w:cs="Times New Roman"/>
          <w:sz w:val="24"/>
          <w:szCs w:val="24"/>
        </w:rPr>
        <w:t>Jūras</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konteinera</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aizmugure</w:t>
      </w:r>
      <w:proofErr w:type="spellEnd"/>
      <w:r w:rsidRPr="001E239F">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nepieciešams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izgriezt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atbilstoša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izmēra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caurumu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konteinera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aizmugurē</w:t>
      </w:r>
      <w:proofErr w:type="spellEnd"/>
      <w:r>
        <w:rPr>
          <w:rFonts w:ascii="Times New Roman" w:hAnsi="Times New Roman" w:cs="Times New Roman"/>
          <w:sz w:val="24"/>
          <w:szCs w:val="24"/>
        </w:rPr>
        <w:t>)</w:t>
      </w:r>
    </w:p>
    <w:p w14:paraId="4E7A0C6E" w14:textId="77777777" w:rsidR="00E24D94" w:rsidRPr="001E239F" w:rsidRDefault="00E24D94" w:rsidP="00E24D94">
      <w:pPr>
        <w:ind w:firstLine="720"/>
        <w:rPr>
          <w:rFonts w:ascii="Times New Roman" w:hAnsi="Times New Roman" w:cs="Times New Roman"/>
          <w:sz w:val="24"/>
          <w:szCs w:val="24"/>
        </w:rPr>
      </w:pPr>
      <w:proofErr w:type="spellStart"/>
      <w:r w:rsidRPr="001E239F">
        <w:rPr>
          <w:rFonts w:ascii="Times New Roman" w:hAnsi="Times New Roman" w:cs="Times New Roman"/>
          <w:sz w:val="24"/>
          <w:szCs w:val="24"/>
        </w:rPr>
        <w:t>Esošo</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tipveida</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konteineru</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izmēri</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ir</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standartizēti</w:t>
      </w:r>
      <w:proofErr w:type="spellEnd"/>
      <w:r w:rsidRPr="001E239F">
        <w:rPr>
          <w:rFonts w:ascii="Times New Roman" w:hAnsi="Times New Roman" w:cs="Times New Roman"/>
          <w:sz w:val="24"/>
          <w:szCs w:val="24"/>
        </w:rPr>
        <w:t xml:space="preserve"> un </w:t>
      </w:r>
      <w:proofErr w:type="spellStart"/>
      <w:r w:rsidRPr="001E239F">
        <w:rPr>
          <w:rFonts w:ascii="Times New Roman" w:hAnsi="Times New Roman" w:cs="Times New Roman"/>
          <w:sz w:val="24"/>
          <w:szCs w:val="24"/>
        </w:rPr>
        <w:t>publiski</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pieejami</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lai</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pretendents</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apzinātos</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prototipēšanai</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nepieciešamos</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izmērus</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Nepieciešamības</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gadījumā</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Pretendentam</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ir</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iespēja</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veikt</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precizētus</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uzmērījumus</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uz</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vietas</w:t>
      </w:r>
      <w:proofErr w:type="spellEnd"/>
      <w:r w:rsidRPr="001E239F">
        <w:rPr>
          <w:rFonts w:ascii="Times New Roman" w:hAnsi="Times New Roman" w:cs="Times New Roman"/>
          <w:sz w:val="24"/>
          <w:szCs w:val="24"/>
        </w:rPr>
        <w:t>.</w:t>
      </w:r>
    </w:p>
    <w:p w14:paraId="3B3BC9B4" w14:textId="77777777" w:rsidR="00E24D94" w:rsidRPr="001E239F" w:rsidRDefault="00E24D94" w:rsidP="00E24D94">
      <w:pPr>
        <w:ind w:firstLine="720"/>
        <w:rPr>
          <w:rFonts w:ascii="Times New Roman" w:hAnsi="Times New Roman" w:cs="Times New Roman"/>
          <w:sz w:val="24"/>
          <w:szCs w:val="24"/>
        </w:rPr>
      </w:pPr>
      <w:proofErr w:type="spellStart"/>
      <w:r w:rsidRPr="001E239F">
        <w:rPr>
          <w:rFonts w:ascii="Times New Roman" w:hAnsi="Times New Roman" w:cs="Times New Roman"/>
          <w:sz w:val="24"/>
          <w:szCs w:val="24"/>
        </w:rPr>
        <w:t>Žāvēšanas</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bloka</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rāmis</w:t>
      </w:r>
      <w:proofErr w:type="spellEnd"/>
      <w:r w:rsidRPr="001E239F">
        <w:rPr>
          <w:rFonts w:ascii="Times New Roman" w:hAnsi="Times New Roman" w:cs="Times New Roman"/>
          <w:sz w:val="24"/>
          <w:szCs w:val="24"/>
        </w:rPr>
        <w:t xml:space="preserve"> – </w:t>
      </w:r>
      <w:proofErr w:type="spellStart"/>
      <w:r w:rsidRPr="001E239F">
        <w:rPr>
          <w:rFonts w:ascii="Times New Roman" w:hAnsi="Times New Roman" w:cs="Times New Roman"/>
          <w:sz w:val="24"/>
          <w:szCs w:val="24"/>
        </w:rPr>
        <w:t>alumīnija</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vai</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nerūsējošā</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tērauda</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materiāls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orientējošais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izmērs</w:t>
      </w:r>
      <w:proofErr w:type="spellEnd"/>
      <w:r>
        <w:rPr>
          <w:rFonts w:ascii="Times New Roman" w:hAnsi="Times New Roman" w:cs="Times New Roman"/>
          <w:sz w:val="24"/>
          <w:szCs w:val="24"/>
        </w:rPr>
        <w:t xml:space="preserve"> 235x200x250 cm (</w:t>
      </w:r>
      <w:proofErr w:type="spellStart"/>
      <w:r>
        <w:rPr>
          <w:rFonts w:ascii="Times New Roman" w:hAnsi="Times New Roman" w:cs="Times New Roman"/>
          <w:sz w:val="24"/>
          <w:szCs w:val="24"/>
        </w:rPr>
        <w:t>var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tikt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precizēts</w:t>
      </w:r>
      <w:proofErr w:type="spellEnd"/>
      <w:r>
        <w:rPr>
          <w:rFonts w:ascii="Times New Roman" w:hAnsi="Times New Roman" w:cs="Times New Roman"/>
          <w:sz w:val="24"/>
          <w:szCs w:val="24"/>
        </w:rPr>
        <w:t xml:space="preserve"> un </w:t>
      </w:r>
      <w:proofErr w:type="spellStart"/>
      <w:r>
        <w:rPr>
          <w:rFonts w:ascii="Times New Roman" w:hAnsi="Times New Roman" w:cs="Times New Roman"/>
          <w:sz w:val="24"/>
          <w:szCs w:val="24"/>
        </w:rPr>
        <w:t>pielāgots</w:t>
      </w:r>
      <w:proofErr w:type="spellEnd"/>
      <w:r>
        <w:rPr>
          <w:rFonts w:ascii="Times New Roman" w:hAnsi="Times New Roman" w:cs="Times New Roman"/>
          <w:sz w:val="24"/>
          <w:szCs w:val="24"/>
        </w:rPr>
        <w:t>)</w:t>
      </w:r>
    </w:p>
    <w:p w14:paraId="7FB5CDE3" w14:textId="77777777" w:rsidR="00E24D94" w:rsidRPr="001E239F" w:rsidRDefault="00E24D94" w:rsidP="00E24D94">
      <w:pPr>
        <w:ind w:firstLine="720"/>
        <w:rPr>
          <w:rFonts w:ascii="Times New Roman" w:hAnsi="Times New Roman" w:cs="Times New Roman"/>
          <w:sz w:val="24"/>
          <w:szCs w:val="24"/>
        </w:rPr>
      </w:pPr>
      <w:proofErr w:type="spellStart"/>
      <w:r w:rsidRPr="001E239F">
        <w:rPr>
          <w:rFonts w:ascii="Times New Roman" w:hAnsi="Times New Roman" w:cs="Times New Roman"/>
          <w:sz w:val="24"/>
          <w:szCs w:val="24"/>
        </w:rPr>
        <w:t>Žāvēšanas</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blokā</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ir</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izvietoti</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trīs</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ventilatori</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kur</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katra</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ventilatora</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jauda</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ir</w:t>
      </w:r>
      <w:proofErr w:type="spellEnd"/>
      <w:r w:rsidRPr="001E239F">
        <w:rPr>
          <w:rFonts w:ascii="Times New Roman" w:hAnsi="Times New Roman" w:cs="Times New Roman"/>
          <w:sz w:val="24"/>
          <w:szCs w:val="24"/>
        </w:rPr>
        <w:t xml:space="preserve"> (ne </w:t>
      </w:r>
      <w:proofErr w:type="spellStart"/>
      <w:r w:rsidRPr="001E239F">
        <w:rPr>
          <w:rFonts w:ascii="Times New Roman" w:hAnsi="Times New Roman" w:cs="Times New Roman"/>
          <w:sz w:val="24"/>
          <w:szCs w:val="24"/>
        </w:rPr>
        <w:t>mazāka</w:t>
      </w:r>
      <w:proofErr w:type="spellEnd"/>
      <w:r w:rsidRPr="001E239F">
        <w:rPr>
          <w:rFonts w:ascii="Times New Roman" w:hAnsi="Times New Roman" w:cs="Times New Roman"/>
          <w:sz w:val="24"/>
          <w:szCs w:val="24"/>
        </w:rPr>
        <w:t xml:space="preserve">) par </w:t>
      </w:r>
      <w:r>
        <w:rPr>
          <w:rFonts w:ascii="Times New Roman" w:hAnsi="Times New Roman" w:cs="Times New Roman"/>
          <w:sz w:val="24"/>
          <w:szCs w:val="24"/>
        </w:rPr>
        <w:t>2,5</w:t>
      </w:r>
      <w:r w:rsidRPr="001E239F">
        <w:rPr>
          <w:rFonts w:ascii="Times New Roman" w:hAnsi="Times New Roman" w:cs="Times New Roman"/>
          <w:sz w:val="24"/>
          <w:szCs w:val="24"/>
        </w:rPr>
        <w:t>kw</w:t>
      </w:r>
    </w:p>
    <w:p w14:paraId="7CA872F3" w14:textId="77777777" w:rsidR="00E24D94" w:rsidRDefault="00E24D94" w:rsidP="00E24D94">
      <w:pPr>
        <w:ind w:firstLine="720"/>
        <w:rPr>
          <w:rFonts w:ascii="Times New Roman" w:hAnsi="Times New Roman" w:cs="Times New Roman"/>
          <w:sz w:val="24"/>
          <w:szCs w:val="24"/>
        </w:rPr>
      </w:pPr>
      <w:proofErr w:type="spellStart"/>
      <w:r w:rsidRPr="001E239F">
        <w:rPr>
          <w:rFonts w:ascii="Times New Roman" w:hAnsi="Times New Roman" w:cs="Times New Roman"/>
          <w:sz w:val="24"/>
          <w:szCs w:val="24"/>
        </w:rPr>
        <w:t>Žāvēšanas</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blokā</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ir</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iebūvēts</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siltummainis</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kura</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izmērs</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ir</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robežās</w:t>
      </w:r>
      <w:proofErr w:type="spellEnd"/>
      <w:r w:rsidRPr="001E239F">
        <w:rPr>
          <w:rFonts w:ascii="Times New Roman" w:hAnsi="Times New Roman" w:cs="Times New Roman"/>
          <w:sz w:val="24"/>
          <w:szCs w:val="24"/>
        </w:rPr>
        <w:t xml:space="preserve"> no 150-200cm (</w:t>
      </w:r>
      <w:proofErr w:type="spellStart"/>
      <w:r>
        <w:rPr>
          <w:rFonts w:ascii="Times New Roman" w:hAnsi="Times New Roman" w:cs="Times New Roman"/>
          <w:sz w:val="24"/>
          <w:szCs w:val="24"/>
        </w:rPr>
        <w:t>var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tikt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precizēts</w:t>
      </w:r>
      <w:proofErr w:type="spellEnd"/>
      <w:r>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attiecas</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gan</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uz</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garumu</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gan</w:t>
      </w:r>
      <w:proofErr w:type="spellEnd"/>
      <w:r w:rsidRPr="001E239F">
        <w:rPr>
          <w:rFonts w:ascii="Times New Roman" w:hAnsi="Times New Roman" w:cs="Times New Roman"/>
          <w:sz w:val="24"/>
          <w:szCs w:val="24"/>
        </w:rPr>
        <w:t xml:space="preserve"> </w:t>
      </w:r>
      <w:proofErr w:type="spellStart"/>
      <w:r w:rsidRPr="001E239F">
        <w:rPr>
          <w:rFonts w:ascii="Times New Roman" w:hAnsi="Times New Roman" w:cs="Times New Roman"/>
          <w:sz w:val="24"/>
          <w:szCs w:val="24"/>
        </w:rPr>
        <w:t>platumu</w:t>
      </w:r>
      <w:proofErr w:type="spellEnd"/>
      <w:r w:rsidRPr="001E239F">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jaudu</w:t>
      </w:r>
      <w:proofErr w:type="spellEnd"/>
      <w:r>
        <w:rPr>
          <w:rFonts w:ascii="Times New Roman" w:hAnsi="Times New Roman" w:cs="Times New Roman"/>
          <w:sz w:val="24"/>
          <w:szCs w:val="24"/>
        </w:rPr>
        <w:t xml:space="preserve"> 350kw pie </w:t>
      </w:r>
      <w:proofErr w:type="spellStart"/>
      <w:r>
        <w:rPr>
          <w:rFonts w:ascii="Times New Roman" w:hAnsi="Times New Roman" w:cs="Times New Roman"/>
          <w:sz w:val="24"/>
          <w:szCs w:val="24"/>
        </w:rPr>
        <w:t>temperatūras</w:t>
      </w:r>
      <w:proofErr w:type="spellEnd"/>
      <w:r>
        <w:rPr>
          <w:rFonts w:ascii="Times New Roman" w:hAnsi="Times New Roman" w:cs="Times New Roman"/>
          <w:sz w:val="24"/>
          <w:szCs w:val="24"/>
        </w:rPr>
        <w:t xml:space="preserve"> 70 </w:t>
      </w:r>
      <w:proofErr w:type="spellStart"/>
      <w:r>
        <w:rPr>
          <w:rFonts w:ascii="Times New Roman" w:hAnsi="Times New Roman" w:cs="Times New Roman"/>
          <w:sz w:val="24"/>
          <w:szCs w:val="24"/>
        </w:rPr>
        <w:t>grādi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pēc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Celsija</w:t>
      </w:r>
      <w:proofErr w:type="spellEnd"/>
      <w:r>
        <w:rPr>
          <w:rFonts w:ascii="Times New Roman" w:hAnsi="Times New Roman" w:cs="Times New Roman"/>
          <w:sz w:val="24"/>
          <w:szCs w:val="24"/>
        </w:rPr>
        <w:t>.</w:t>
      </w:r>
    </w:p>
    <w:p w14:paraId="654ECD49" w14:textId="6D94E988" w:rsidR="00E24D94" w:rsidRPr="001E239F" w:rsidRDefault="00E24D94" w:rsidP="00E24D94">
      <w:pPr>
        <w:ind w:firstLine="720"/>
        <w:rPr>
          <w:rFonts w:ascii="Times New Roman" w:hAnsi="Times New Roman" w:cs="Times New Roman"/>
          <w:sz w:val="24"/>
          <w:szCs w:val="24"/>
        </w:rPr>
      </w:pPr>
      <w:proofErr w:type="spellStart"/>
      <w:r>
        <w:rPr>
          <w:rFonts w:ascii="Times New Roman" w:hAnsi="Times New Roman" w:cs="Times New Roman"/>
          <w:sz w:val="24"/>
          <w:szCs w:val="24"/>
        </w:rPr>
        <w:t>Ventilator</w:t>
      </w:r>
      <w:r w:rsidR="008D7483">
        <w:rPr>
          <w:rFonts w:ascii="Times New Roman" w:hAnsi="Times New Roman" w:cs="Times New Roman"/>
          <w:sz w:val="24"/>
          <w:szCs w:val="24"/>
        </w:rPr>
        <w:t>i</w:t>
      </w:r>
      <w:proofErr w:type="spellEnd"/>
      <w:r w:rsidR="008D7483">
        <w:rPr>
          <w:rFonts w:ascii="Times New Roman" w:hAnsi="Times New Roman" w:cs="Times New Roman"/>
          <w:sz w:val="24"/>
          <w:szCs w:val="24"/>
        </w:rPr>
        <w:t xml:space="preserve"> </w:t>
      </w:r>
      <w:proofErr w:type="spellStart"/>
      <w:r w:rsidR="008D7483">
        <w:rPr>
          <w:rFonts w:ascii="Times New Roman" w:hAnsi="Times New Roman" w:cs="Times New Roman"/>
          <w:sz w:val="24"/>
          <w:szCs w:val="24"/>
        </w:rPr>
        <w:t>atrodas</w:t>
      </w:r>
      <w:proofErr w:type="spellEnd"/>
      <w:r w:rsidR="008D7483">
        <w:rPr>
          <w:rFonts w:ascii="Times New Roman" w:hAnsi="Times New Roman" w:cs="Times New Roman"/>
          <w:sz w:val="24"/>
          <w:szCs w:val="24"/>
        </w:rPr>
        <w:t xml:space="preserve"> </w:t>
      </w:r>
      <w:proofErr w:type="spellStart"/>
      <w:r w:rsidR="008D7483">
        <w:rPr>
          <w:rFonts w:ascii="Times New Roman" w:hAnsi="Times New Roman" w:cs="Times New Roman"/>
          <w:sz w:val="24"/>
          <w:szCs w:val="24"/>
        </w:rPr>
        <w:t>aiz</w:t>
      </w:r>
      <w:proofErr w:type="spellEnd"/>
      <w:r w:rsidR="008D7483">
        <w:rPr>
          <w:rFonts w:ascii="Times New Roman" w:hAnsi="Times New Roman" w:cs="Times New Roman"/>
          <w:sz w:val="24"/>
          <w:szCs w:val="24"/>
        </w:rPr>
        <w:t xml:space="preserve"> </w:t>
      </w:r>
      <w:proofErr w:type="spellStart"/>
      <w:r w:rsidR="008D7483">
        <w:rPr>
          <w:rFonts w:ascii="Times New Roman" w:hAnsi="Times New Roman" w:cs="Times New Roman"/>
          <w:sz w:val="24"/>
          <w:szCs w:val="24"/>
        </w:rPr>
        <w:t>siltummaiņa</w:t>
      </w:r>
      <w:proofErr w:type="spellEnd"/>
      <w:r w:rsidR="008D7483">
        <w:rPr>
          <w:rFonts w:ascii="Times New Roman" w:hAnsi="Times New Roman" w:cs="Times New Roman"/>
          <w:sz w:val="24"/>
          <w:szCs w:val="24"/>
        </w:rPr>
        <w:t xml:space="preserve"> </w:t>
      </w:r>
      <w:proofErr w:type="gramStart"/>
      <w:r w:rsidR="008D7483">
        <w:rPr>
          <w:rFonts w:ascii="Times New Roman" w:hAnsi="Times New Roman" w:cs="Times New Roman"/>
          <w:sz w:val="24"/>
          <w:szCs w:val="24"/>
        </w:rPr>
        <w:t>un</w:t>
      </w:r>
      <w:proofErr w:type="gramEnd"/>
      <w:r w:rsidR="008D7483">
        <w:rPr>
          <w:rFonts w:ascii="Times New Roman" w:hAnsi="Times New Roman" w:cs="Times New Roman"/>
          <w:sz w:val="24"/>
          <w:szCs w:val="24"/>
        </w:rPr>
        <w:t xml:space="preserve"> </w:t>
      </w:r>
      <w:proofErr w:type="spellStart"/>
      <w:r w:rsidR="008D7483">
        <w:rPr>
          <w:rFonts w:ascii="Times New Roman" w:hAnsi="Times New Roman" w:cs="Times New Roman"/>
          <w:sz w:val="24"/>
          <w:szCs w:val="24"/>
        </w:rPr>
        <w:t>pūš</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gaisu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caur</w:t>
      </w:r>
      <w:proofErr w:type="spellEnd"/>
      <w:r>
        <w:rPr>
          <w:rFonts w:ascii="Times New Roman" w:hAnsi="Times New Roman" w:cs="Times New Roman"/>
          <w:sz w:val="24"/>
          <w:szCs w:val="24"/>
        </w:rPr>
        <w:t xml:space="preserve"> to.</w:t>
      </w:r>
    </w:p>
    <w:p w14:paraId="1B2650D9" w14:textId="77777777" w:rsidR="00E24D94" w:rsidRPr="001E239F" w:rsidRDefault="00E24D94" w:rsidP="00E24D94">
      <w:pPr>
        <w:ind w:firstLine="720"/>
        <w:rPr>
          <w:rFonts w:ascii="Times New Roman" w:hAnsi="Times New Roman" w:cs="Times New Roman"/>
          <w:sz w:val="24"/>
          <w:szCs w:val="24"/>
          <w:lang w:val="lv-LV"/>
        </w:rPr>
      </w:pPr>
      <w:r w:rsidRPr="001E239F">
        <w:rPr>
          <w:rFonts w:ascii="Times New Roman" w:hAnsi="Times New Roman" w:cs="Times New Roman"/>
          <w:sz w:val="24"/>
          <w:szCs w:val="24"/>
          <w:lang w:val="lv-LV"/>
        </w:rPr>
        <w:t>Nodrošināti atbilstoši kronšteini/stiprinājumi</w:t>
      </w:r>
      <w:r>
        <w:rPr>
          <w:rFonts w:ascii="Times New Roman" w:hAnsi="Times New Roman" w:cs="Times New Roman"/>
          <w:sz w:val="24"/>
          <w:szCs w:val="24"/>
          <w:lang w:val="lv-LV"/>
        </w:rPr>
        <w:t xml:space="preserve"> uzstādītajiem ventilatoriem, </w:t>
      </w:r>
      <w:r w:rsidRPr="001E239F">
        <w:rPr>
          <w:rFonts w:ascii="Times New Roman" w:hAnsi="Times New Roman" w:cs="Times New Roman"/>
          <w:sz w:val="24"/>
          <w:szCs w:val="24"/>
          <w:lang w:val="lv-LV"/>
        </w:rPr>
        <w:t>siltummainim</w:t>
      </w:r>
      <w:r>
        <w:rPr>
          <w:rFonts w:ascii="Times New Roman" w:hAnsi="Times New Roman" w:cs="Times New Roman"/>
          <w:sz w:val="24"/>
          <w:szCs w:val="24"/>
          <w:lang w:val="lv-LV"/>
        </w:rPr>
        <w:t xml:space="preserve"> un paša žāvēšanas bloka stiprinājuma vietām.</w:t>
      </w:r>
    </w:p>
    <w:p w14:paraId="27F85AD1" w14:textId="77777777" w:rsidR="00E24D94" w:rsidRPr="001E239F" w:rsidRDefault="00E24D94" w:rsidP="00E24D94">
      <w:pPr>
        <w:rPr>
          <w:rFonts w:ascii="Times New Roman" w:hAnsi="Times New Roman" w:cs="Times New Roman"/>
          <w:sz w:val="24"/>
          <w:szCs w:val="24"/>
          <w:lang w:val="lv-LV"/>
        </w:rPr>
      </w:pPr>
      <w:r w:rsidRPr="001E239F">
        <w:rPr>
          <w:rFonts w:ascii="Times New Roman" w:hAnsi="Times New Roman" w:cs="Times New Roman"/>
          <w:sz w:val="24"/>
          <w:szCs w:val="24"/>
          <w:lang w:val="lv-LV"/>
        </w:rPr>
        <w:lastRenderedPageBreak/>
        <w:t>Esošā tipveida Jūras konteinera savienojuma vieta ar žāvēšanas bloku tiek apstrādāta, lai nodrošinātu kopējo iekārtas energoefektivitāti un, lai ner</w:t>
      </w:r>
      <w:r>
        <w:rPr>
          <w:rFonts w:ascii="Times New Roman" w:hAnsi="Times New Roman" w:cs="Times New Roman"/>
          <w:sz w:val="24"/>
          <w:szCs w:val="24"/>
          <w:lang w:val="lv-LV"/>
        </w:rPr>
        <w:t>astos aukstā gaisa infiltrācija, kā arī tiktu nodrošināta tā mehāniskā noturība stiprinājuma vietās.</w:t>
      </w:r>
    </w:p>
    <w:p w14:paraId="7DC0D06D" w14:textId="77777777" w:rsidR="00E24D94" w:rsidRDefault="00E24D94" w:rsidP="00E24D94">
      <w:pPr>
        <w:ind w:firstLine="720"/>
        <w:rPr>
          <w:rFonts w:ascii="Times New Roman" w:hAnsi="Times New Roman" w:cs="Times New Roman"/>
          <w:sz w:val="24"/>
          <w:szCs w:val="24"/>
          <w:lang w:val="lv-LV"/>
        </w:rPr>
      </w:pPr>
      <w:r w:rsidRPr="001E239F">
        <w:rPr>
          <w:rFonts w:ascii="Times New Roman" w:hAnsi="Times New Roman" w:cs="Times New Roman"/>
          <w:sz w:val="24"/>
          <w:szCs w:val="24"/>
          <w:lang w:val="lv-LV"/>
        </w:rPr>
        <w:t xml:space="preserve">Izveidoti ventilācijas savienojumi esošajām jūras konteineru ventilācijas atverēm, kas izvietotas priekšpusē, ar </w:t>
      </w:r>
      <w:r w:rsidRPr="002C6738">
        <w:rPr>
          <w:rFonts w:ascii="Times New Roman" w:hAnsi="Times New Roman" w:cs="Times New Roman"/>
          <w:sz w:val="24"/>
          <w:szCs w:val="24"/>
          <w:lang w:val="lv-LV"/>
        </w:rPr>
        <w:t>uzstādāmo žāvēšana bloku (konteinera aizmugurē).</w:t>
      </w:r>
    </w:p>
    <w:p w14:paraId="4D06C824" w14:textId="77777777" w:rsidR="008D7483" w:rsidRDefault="008D7483" w:rsidP="008D7483">
      <w:pPr>
        <w:ind w:firstLine="720"/>
        <w:rPr>
          <w:rFonts w:ascii="Times New Roman" w:hAnsi="Times New Roman" w:cs="Times New Roman"/>
          <w:sz w:val="24"/>
          <w:szCs w:val="24"/>
          <w:lang w:val="lv-LV"/>
        </w:rPr>
      </w:pPr>
      <w:r>
        <w:rPr>
          <w:rFonts w:ascii="Times New Roman" w:hAnsi="Times New Roman" w:cs="Times New Roman"/>
          <w:sz w:val="24"/>
          <w:szCs w:val="24"/>
          <w:lang w:val="lv-LV"/>
        </w:rPr>
        <w:t>Gaisa cauruļvada orientējošais izmērs 40x70cm, garums 12,5 m (izmēri var tikt precizēti un pielāgoti)</w:t>
      </w:r>
    </w:p>
    <w:p w14:paraId="1838FBFA" w14:textId="77777777" w:rsidR="008D7483" w:rsidRDefault="008D7483" w:rsidP="008D7483">
      <w:pPr>
        <w:ind w:firstLine="720"/>
        <w:rPr>
          <w:rFonts w:ascii="Times New Roman" w:hAnsi="Times New Roman" w:cs="Times New Roman"/>
          <w:sz w:val="24"/>
          <w:szCs w:val="24"/>
          <w:lang w:val="lv-LV"/>
        </w:rPr>
      </w:pPr>
      <w:r w:rsidRPr="001E239F">
        <w:rPr>
          <w:rFonts w:ascii="Times New Roman" w:hAnsi="Times New Roman" w:cs="Times New Roman"/>
          <w:sz w:val="24"/>
          <w:szCs w:val="24"/>
          <w:lang w:val="lv-LV"/>
        </w:rPr>
        <w:t>Paredzēt ar vārstu noslēdzamus ventilācijas izvadus/lūkas konteinera priekšā (virs esošā ventilācijas cauruma), kā arī virs žāvēšanas bloka ventilācijas cauruļvada, kas savieno konteinera prie</w:t>
      </w:r>
      <w:r>
        <w:rPr>
          <w:rFonts w:ascii="Times New Roman" w:hAnsi="Times New Roman" w:cs="Times New Roman"/>
          <w:sz w:val="24"/>
          <w:szCs w:val="24"/>
          <w:lang w:val="lv-LV"/>
        </w:rPr>
        <w:t>kšu ar aizmugures daļ</w:t>
      </w:r>
      <w:r w:rsidRPr="001E239F">
        <w:rPr>
          <w:rFonts w:ascii="Times New Roman" w:hAnsi="Times New Roman" w:cs="Times New Roman"/>
          <w:sz w:val="24"/>
          <w:szCs w:val="24"/>
          <w:lang w:val="lv-LV"/>
        </w:rPr>
        <w:t xml:space="preserve">u. </w:t>
      </w:r>
      <w:r>
        <w:rPr>
          <w:rFonts w:ascii="Times New Roman" w:hAnsi="Times New Roman" w:cs="Times New Roman"/>
          <w:sz w:val="24"/>
          <w:szCs w:val="24"/>
          <w:lang w:val="lv-LV"/>
        </w:rPr>
        <w:t xml:space="preserve">Papildus noslēdzējvārsts atrodas arī gaisa vada vidusdaļā. </w:t>
      </w:r>
    </w:p>
    <w:p w14:paraId="5D2752B3" w14:textId="77777777" w:rsidR="008D7483" w:rsidRDefault="008D7483" w:rsidP="008D7483">
      <w:pPr>
        <w:ind w:firstLine="720"/>
        <w:rPr>
          <w:rFonts w:ascii="Times New Roman" w:hAnsi="Times New Roman" w:cs="Times New Roman"/>
          <w:sz w:val="24"/>
          <w:szCs w:val="24"/>
          <w:lang w:val="lv-LV"/>
        </w:rPr>
      </w:pPr>
      <w:r>
        <w:rPr>
          <w:rFonts w:ascii="Times New Roman" w:hAnsi="Times New Roman" w:cs="Times New Roman"/>
          <w:sz w:val="24"/>
          <w:szCs w:val="24"/>
          <w:lang w:val="lv-LV"/>
        </w:rPr>
        <w:t>Vārstiem paredzēt elektrības pievadu.</w:t>
      </w:r>
    </w:p>
    <w:p w14:paraId="489C95A9" w14:textId="77777777" w:rsidR="008D7483" w:rsidRPr="001E239F" w:rsidRDefault="008D7483" w:rsidP="008D7483">
      <w:pPr>
        <w:ind w:firstLine="720"/>
        <w:rPr>
          <w:rFonts w:ascii="Times New Roman" w:hAnsi="Times New Roman" w:cs="Times New Roman"/>
          <w:sz w:val="24"/>
          <w:szCs w:val="24"/>
          <w:lang w:val="lv-LV"/>
        </w:rPr>
      </w:pPr>
      <w:r w:rsidRPr="001E239F">
        <w:rPr>
          <w:rFonts w:ascii="Times New Roman" w:hAnsi="Times New Roman" w:cs="Times New Roman"/>
          <w:sz w:val="24"/>
          <w:szCs w:val="24"/>
          <w:lang w:val="lv-LV"/>
        </w:rPr>
        <w:t>Papildus šajās vietās ir uzstādām vienslīpu vai divslīpu jumtiņš, kas nodrošina nokrišņu neiekļūšanu žāvēšanas kamerā (jūras konteiners) un žāvēšanas blokā.</w:t>
      </w:r>
    </w:p>
    <w:p w14:paraId="3A265F2B" w14:textId="77777777" w:rsidR="008D7483" w:rsidRDefault="008D7483" w:rsidP="008D7483">
      <w:pPr>
        <w:ind w:firstLine="720"/>
        <w:rPr>
          <w:rFonts w:ascii="Times New Roman" w:hAnsi="Times New Roman" w:cs="Times New Roman"/>
          <w:sz w:val="24"/>
          <w:szCs w:val="24"/>
          <w:lang w:val="lv-LV"/>
        </w:rPr>
      </w:pPr>
      <w:r w:rsidRPr="001E239F">
        <w:rPr>
          <w:rFonts w:ascii="Times New Roman" w:hAnsi="Times New Roman" w:cs="Times New Roman"/>
          <w:sz w:val="24"/>
          <w:szCs w:val="24"/>
          <w:lang w:val="lv-LV"/>
        </w:rPr>
        <w:t>Žāvēšanas bloks ir ticis nosiltināts (minimums 8cm minerālvate vai cits ekvivalents materiāls) un nodrošināta tā ārējā un iekšējā apdare.</w:t>
      </w:r>
    </w:p>
    <w:p w14:paraId="42AD7808" w14:textId="77777777" w:rsidR="00E24D94" w:rsidRPr="00176939" w:rsidRDefault="00E24D94" w:rsidP="00E24D94">
      <w:pPr>
        <w:rPr>
          <w:rFonts w:ascii="Times New Roman" w:hAnsi="Times New Roman" w:cs="Times New Roman"/>
          <w:sz w:val="24"/>
          <w:szCs w:val="24"/>
          <w:lang w:val="lv-LV"/>
        </w:rPr>
      </w:pPr>
      <w:bookmarkStart w:id="1" w:name="_GoBack"/>
      <w:bookmarkEnd w:id="1"/>
      <w:r w:rsidRPr="00176939">
        <w:rPr>
          <w:rFonts w:ascii="Times New Roman" w:hAnsi="Times New Roman" w:cs="Times New Roman"/>
          <w:sz w:val="24"/>
          <w:szCs w:val="24"/>
          <w:lang w:val="lv-LV"/>
        </w:rPr>
        <w:t xml:space="preserve">Ražotājs nodrošina </w:t>
      </w:r>
      <w:r w:rsidRPr="00176939">
        <w:rPr>
          <w:rStyle w:val="Strong"/>
          <w:rFonts w:ascii="Times New Roman" w:hAnsi="Times New Roman" w:cs="Times New Roman"/>
          <w:sz w:val="24"/>
          <w:szCs w:val="24"/>
          <w:lang w:val="lv-LV"/>
        </w:rPr>
        <w:t>2 (divu) gadu garantiju</w:t>
      </w:r>
      <w:r w:rsidRPr="00176939">
        <w:rPr>
          <w:rFonts w:ascii="Times New Roman" w:hAnsi="Times New Roman" w:cs="Times New Roman"/>
          <w:sz w:val="24"/>
          <w:szCs w:val="24"/>
          <w:lang w:val="lv-LV"/>
        </w:rPr>
        <w:t xml:space="preserve"> no uzstādīšanas dienas</w:t>
      </w:r>
      <w:r>
        <w:rPr>
          <w:rFonts w:ascii="Times New Roman" w:hAnsi="Times New Roman" w:cs="Times New Roman"/>
          <w:sz w:val="24"/>
          <w:szCs w:val="24"/>
          <w:lang w:val="lv-LV"/>
        </w:rPr>
        <w:t>.</w:t>
      </w:r>
    </w:p>
    <w:p w14:paraId="13E2AE1D" w14:textId="77777777" w:rsidR="00E24D94" w:rsidRPr="00CF0AB6" w:rsidRDefault="00E24D94" w:rsidP="00E24D94">
      <w:pPr>
        <w:pStyle w:val="NormalWeb"/>
        <w:rPr>
          <w:lang w:val="lv-LV"/>
        </w:rPr>
      </w:pPr>
      <w:r w:rsidRPr="00CF0AB6">
        <w:rPr>
          <w:lang w:val="lv-LV"/>
        </w:rPr>
        <w:t>Garantija attiecas uz konstrukcijas nesošajiem elementiem, mezgliem, elektro un hidrauliskajiem elementiem, to kvalitāti, kā arī uz konstrukcijas mehānisko izturību;</w:t>
      </w:r>
    </w:p>
    <w:p w14:paraId="7A3E54E4" w14:textId="77777777" w:rsidR="00E24D94" w:rsidRPr="00CF0AB6" w:rsidRDefault="00E24D94" w:rsidP="00E24D94">
      <w:pPr>
        <w:pStyle w:val="NormalWeb"/>
        <w:rPr>
          <w:lang w:val="lv-LV"/>
        </w:rPr>
      </w:pPr>
      <w:r w:rsidRPr="00CF0AB6">
        <w:rPr>
          <w:lang w:val="lv-LV"/>
        </w:rPr>
        <w:t xml:space="preserve">Garantija </w:t>
      </w:r>
      <w:r w:rsidRPr="00CF0AB6">
        <w:rPr>
          <w:rStyle w:val="Strong"/>
          <w:lang w:val="lv-LV"/>
        </w:rPr>
        <w:t>neattiecas uz</w:t>
      </w:r>
      <w:r w:rsidRPr="00CF0AB6">
        <w:rPr>
          <w:lang w:val="lv-LV"/>
        </w:rPr>
        <w:t xml:space="preserve"> - korozijas bojājumiem, kas radušies ekspluatācijas vai vides apstākļu dēļ, kā arī mehāniskiem bojājumiem, kas radušies nepareizas lietošanas, transportēšanas vai triecienu rezultātā.</w:t>
      </w:r>
    </w:p>
    <w:p w14:paraId="444B9E2C" w14:textId="77777777" w:rsidR="00E24D94" w:rsidRPr="00CF0AB6" w:rsidRDefault="00E24D94" w:rsidP="00E24D94">
      <w:pPr>
        <w:ind w:firstLine="720"/>
        <w:rPr>
          <w:rFonts w:ascii="Times New Roman" w:hAnsi="Times New Roman" w:cs="Times New Roman"/>
          <w:sz w:val="24"/>
          <w:szCs w:val="24"/>
          <w:lang w:val="lv-LV"/>
        </w:rPr>
      </w:pPr>
    </w:p>
    <w:p w14:paraId="23FFD4D4" w14:textId="77777777" w:rsidR="00E24D94" w:rsidRPr="001E239F" w:rsidRDefault="00E24D94" w:rsidP="00E24D94">
      <w:pPr>
        <w:rPr>
          <w:rFonts w:ascii="Times New Roman" w:hAnsi="Times New Roman" w:cs="Times New Roman"/>
          <w:sz w:val="24"/>
          <w:szCs w:val="24"/>
          <w:lang w:val="lv-LV"/>
        </w:rPr>
      </w:pPr>
      <w:r w:rsidRPr="001E239F">
        <w:rPr>
          <w:rFonts w:ascii="Times New Roman" w:hAnsi="Times New Roman" w:cs="Times New Roman"/>
          <w:sz w:val="24"/>
          <w:szCs w:val="24"/>
          <w:lang w:val="lv-LV"/>
        </w:rPr>
        <w:t>Pievienota vizualizācija*</w:t>
      </w:r>
    </w:p>
    <w:p w14:paraId="28949080" w14:textId="77777777" w:rsidR="00E24D94" w:rsidRPr="00CF0AB6" w:rsidRDefault="00E24D94" w:rsidP="00E24D94">
      <w:pPr>
        <w:rPr>
          <w:rFonts w:ascii="Times New Roman" w:hAnsi="Times New Roman" w:cs="Times New Roman"/>
          <w:sz w:val="24"/>
          <w:szCs w:val="24"/>
          <w:lang w:val="lv-LV"/>
        </w:rPr>
      </w:pPr>
      <w:r w:rsidRPr="001E239F">
        <w:rPr>
          <w:rFonts w:ascii="Times New Roman" w:hAnsi="Times New Roman" w:cs="Times New Roman"/>
          <w:sz w:val="24"/>
          <w:szCs w:val="24"/>
          <w:lang w:val="lv-LV"/>
        </w:rPr>
        <w:t xml:space="preserve">* Pevienotajai vizualizācijai ir informatīvs raksturs, izmēri un risinājumi var atšķirties no tajā redzamajiem. </w:t>
      </w:r>
    </w:p>
    <w:p w14:paraId="66783CEA" w14:textId="77777777" w:rsidR="00E24D94" w:rsidRPr="001E239F" w:rsidRDefault="00E24D94" w:rsidP="00E24D94">
      <w:pPr>
        <w:ind w:firstLine="720"/>
        <w:rPr>
          <w:rFonts w:ascii="Times New Roman" w:hAnsi="Times New Roman" w:cs="Times New Roman"/>
          <w:sz w:val="24"/>
          <w:szCs w:val="24"/>
          <w:lang w:val="lv-LV"/>
        </w:rPr>
      </w:pPr>
      <w:r w:rsidRPr="001E239F">
        <w:rPr>
          <w:rFonts w:ascii="Times New Roman" w:hAnsi="Times New Roman" w:cs="Times New Roman"/>
          <w:noProof/>
          <w:sz w:val="24"/>
          <w:szCs w:val="24"/>
        </w:rPr>
        <w:lastRenderedPageBreak/>
        <w:drawing>
          <wp:inline distT="0" distB="0" distL="0" distR="0" wp14:anchorId="188B85AD" wp14:editId="3B93F9CA">
            <wp:extent cx="5943600" cy="3889849"/>
            <wp:effectExtent l="0" t="0" r="0" b="0"/>
            <wp:docPr id="2" name="Picture 2" descr="C:\Users\Acer\Desktop\PRO Timber SIA\Biznesa Inkubators SIA RO Timber\FAP 2025\Žāvēšanas bloks (prototips 2 gab)\Vizual Nr.1 F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PRO Timber SIA\Biznesa Inkubators SIA RO Timber\FAP 2025\Žāvēšanas bloks (prototips 2 gab)\Vizual Nr.1 FA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889849"/>
                    </a:xfrm>
                    <a:prstGeom prst="rect">
                      <a:avLst/>
                    </a:prstGeom>
                    <a:noFill/>
                    <a:ln>
                      <a:noFill/>
                    </a:ln>
                  </pic:spPr>
                </pic:pic>
              </a:graphicData>
            </a:graphic>
          </wp:inline>
        </w:drawing>
      </w:r>
    </w:p>
    <w:p w14:paraId="2DC5C29D" w14:textId="77777777" w:rsidR="00E24D94" w:rsidRPr="001E239F" w:rsidRDefault="00E24D94" w:rsidP="00E24D94">
      <w:pPr>
        <w:rPr>
          <w:rFonts w:ascii="Times New Roman" w:hAnsi="Times New Roman" w:cs="Times New Roman"/>
          <w:sz w:val="24"/>
          <w:szCs w:val="24"/>
          <w:lang w:val="lv-LV"/>
        </w:rPr>
      </w:pPr>
    </w:p>
    <w:sectPr w:rsidR="00E24D94" w:rsidRPr="001E239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AD94F" w14:textId="77777777" w:rsidR="009B19EB" w:rsidRDefault="009B19EB" w:rsidP="000461F2">
      <w:pPr>
        <w:spacing w:after="0" w:line="240" w:lineRule="auto"/>
      </w:pPr>
      <w:r>
        <w:separator/>
      </w:r>
    </w:p>
  </w:endnote>
  <w:endnote w:type="continuationSeparator" w:id="0">
    <w:p w14:paraId="19D77895" w14:textId="77777777" w:rsidR="009B19EB" w:rsidRDefault="009B19EB" w:rsidP="00046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48D95" w14:textId="2EE085C9" w:rsidR="000461F2" w:rsidRDefault="000461F2" w:rsidP="000461F2">
    <w:pPr>
      <w:pStyle w:val="Footer"/>
      <w:jc w:val="center"/>
    </w:pPr>
    <w:r>
      <w:rPr>
        <w:noProof/>
      </w:rPr>
      <w:drawing>
        <wp:inline distT="0" distB="0" distL="0" distR="0" wp14:anchorId="7679401D" wp14:editId="249D9F68">
          <wp:extent cx="2295525" cy="512445"/>
          <wp:effectExtent l="0" t="0" r="9525" b="1905"/>
          <wp:docPr id="6867128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712846"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5124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09C51" w14:textId="77777777" w:rsidR="009B19EB" w:rsidRDefault="009B19EB" w:rsidP="000461F2">
      <w:pPr>
        <w:spacing w:after="0" w:line="240" w:lineRule="auto"/>
      </w:pPr>
      <w:r>
        <w:separator/>
      </w:r>
    </w:p>
  </w:footnote>
  <w:footnote w:type="continuationSeparator" w:id="0">
    <w:p w14:paraId="59F96BB8" w14:textId="77777777" w:rsidR="009B19EB" w:rsidRDefault="009B19EB" w:rsidP="000461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D716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116"/>
    <w:rsid w:val="000461F2"/>
    <w:rsid w:val="00072A64"/>
    <w:rsid w:val="000C1A12"/>
    <w:rsid w:val="000E6A4D"/>
    <w:rsid w:val="001110BB"/>
    <w:rsid w:val="001A6AE9"/>
    <w:rsid w:val="001B6CE1"/>
    <w:rsid w:val="001E526F"/>
    <w:rsid w:val="001F72E1"/>
    <w:rsid w:val="00284A46"/>
    <w:rsid w:val="0028761C"/>
    <w:rsid w:val="002D4374"/>
    <w:rsid w:val="002F6008"/>
    <w:rsid w:val="00314C23"/>
    <w:rsid w:val="0037243A"/>
    <w:rsid w:val="00440631"/>
    <w:rsid w:val="00470365"/>
    <w:rsid w:val="00496E5A"/>
    <w:rsid w:val="004B24FB"/>
    <w:rsid w:val="00512728"/>
    <w:rsid w:val="00536E87"/>
    <w:rsid w:val="00572A6B"/>
    <w:rsid w:val="005957D0"/>
    <w:rsid w:val="00613993"/>
    <w:rsid w:val="00695DE0"/>
    <w:rsid w:val="006B21D0"/>
    <w:rsid w:val="006B5AF6"/>
    <w:rsid w:val="00757368"/>
    <w:rsid w:val="00766116"/>
    <w:rsid w:val="007D3935"/>
    <w:rsid w:val="00853715"/>
    <w:rsid w:val="0089391B"/>
    <w:rsid w:val="008B2A60"/>
    <w:rsid w:val="008D7483"/>
    <w:rsid w:val="008E5191"/>
    <w:rsid w:val="00962D58"/>
    <w:rsid w:val="00985606"/>
    <w:rsid w:val="009B19EB"/>
    <w:rsid w:val="009E2D6E"/>
    <w:rsid w:val="00A7515A"/>
    <w:rsid w:val="00B263CC"/>
    <w:rsid w:val="00B44FF7"/>
    <w:rsid w:val="00B62D3B"/>
    <w:rsid w:val="00BD3B9D"/>
    <w:rsid w:val="00BF58E5"/>
    <w:rsid w:val="00C16A58"/>
    <w:rsid w:val="00C457DA"/>
    <w:rsid w:val="00C51666"/>
    <w:rsid w:val="00C7120E"/>
    <w:rsid w:val="00CC1D8B"/>
    <w:rsid w:val="00D16230"/>
    <w:rsid w:val="00D248D5"/>
    <w:rsid w:val="00D56E42"/>
    <w:rsid w:val="00DB7547"/>
    <w:rsid w:val="00E24D94"/>
    <w:rsid w:val="00E61073"/>
    <w:rsid w:val="00E853F6"/>
    <w:rsid w:val="00F53699"/>
    <w:rsid w:val="00F635D4"/>
    <w:rsid w:val="00F73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913CB"/>
  <w15:chartTrackingRefBased/>
  <w15:docId w15:val="{26535633-082D-4BFF-B5C9-8F5753504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116"/>
    <w:pPr>
      <w:ind w:left="720"/>
      <w:contextualSpacing/>
    </w:pPr>
  </w:style>
  <w:style w:type="character" w:styleId="Hyperlink">
    <w:name w:val="Hyperlink"/>
    <w:basedOn w:val="DefaultParagraphFont"/>
    <w:uiPriority w:val="99"/>
    <w:unhideWhenUsed/>
    <w:rsid w:val="002D4374"/>
    <w:rPr>
      <w:color w:val="0563C1" w:themeColor="hyperlink"/>
      <w:u w:val="single"/>
    </w:rPr>
  </w:style>
  <w:style w:type="character" w:customStyle="1" w:styleId="UnresolvedMention">
    <w:name w:val="Unresolved Mention"/>
    <w:basedOn w:val="DefaultParagraphFont"/>
    <w:uiPriority w:val="99"/>
    <w:semiHidden/>
    <w:unhideWhenUsed/>
    <w:rsid w:val="002D4374"/>
    <w:rPr>
      <w:color w:val="605E5C"/>
      <w:shd w:val="clear" w:color="auto" w:fill="E1DFDD"/>
    </w:rPr>
  </w:style>
  <w:style w:type="paragraph" w:styleId="Header">
    <w:name w:val="header"/>
    <w:basedOn w:val="Normal"/>
    <w:link w:val="HeaderChar"/>
    <w:uiPriority w:val="99"/>
    <w:unhideWhenUsed/>
    <w:rsid w:val="000461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1F2"/>
  </w:style>
  <w:style w:type="paragraph" w:styleId="Footer">
    <w:name w:val="footer"/>
    <w:basedOn w:val="Normal"/>
    <w:link w:val="FooterChar"/>
    <w:uiPriority w:val="99"/>
    <w:unhideWhenUsed/>
    <w:rsid w:val="000461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1F2"/>
  </w:style>
  <w:style w:type="paragraph" w:styleId="Revision">
    <w:name w:val="Revision"/>
    <w:hidden/>
    <w:uiPriority w:val="99"/>
    <w:semiHidden/>
    <w:rsid w:val="009E2D6E"/>
    <w:pPr>
      <w:spacing w:after="0" w:line="240" w:lineRule="auto"/>
    </w:pPr>
  </w:style>
  <w:style w:type="character" w:styleId="CommentReference">
    <w:name w:val="annotation reference"/>
    <w:basedOn w:val="DefaultParagraphFont"/>
    <w:uiPriority w:val="99"/>
    <w:semiHidden/>
    <w:unhideWhenUsed/>
    <w:rsid w:val="00C51666"/>
    <w:rPr>
      <w:sz w:val="16"/>
      <w:szCs w:val="16"/>
    </w:rPr>
  </w:style>
  <w:style w:type="paragraph" w:styleId="CommentText">
    <w:name w:val="annotation text"/>
    <w:basedOn w:val="Normal"/>
    <w:link w:val="CommentTextChar"/>
    <w:uiPriority w:val="99"/>
    <w:unhideWhenUsed/>
    <w:rsid w:val="00C51666"/>
    <w:pPr>
      <w:spacing w:line="240" w:lineRule="auto"/>
    </w:pPr>
    <w:rPr>
      <w:sz w:val="20"/>
      <w:szCs w:val="20"/>
    </w:rPr>
  </w:style>
  <w:style w:type="character" w:customStyle="1" w:styleId="CommentTextChar">
    <w:name w:val="Comment Text Char"/>
    <w:basedOn w:val="DefaultParagraphFont"/>
    <w:link w:val="CommentText"/>
    <w:uiPriority w:val="99"/>
    <w:rsid w:val="00C51666"/>
    <w:rPr>
      <w:sz w:val="20"/>
      <w:szCs w:val="20"/>
    </w:rPr>
  </w:style>
  <w:style w:type="paragraph" w:styleId="CommentSubject">
    <w:name w:val="annotation subject"/>
    <w:basedOn w:val="CommentText"/>
    <w:next w:val="CommentText"/>
    <w:link w:val="CommentSubjectChar"/>
    <w:uiPriority w:val="99"/>
    <w:semiHidden/>
    <w:unhideWhenUsed/>
    <w:rsid w:val="00C51666"/>
    <w:rPr>
      <w:b/>
      <w:bCs/>
    </w:rPr>
  </w:style>
  <w:style w:type="character" w:customStyle="1" w:styleId="CommentSubjectChar">
    <w:name w:val="Comment Subject Char"/>
    <w:basedOn w:val="CommentTextChar"/>
    <w:link w:val="CommentSubject"/>
    <w:uiPriority w:val="99"/>
    <w:semiHidden/>
    <w:rsid w:val="00C51666"/>
    <w:rPr>
      <w:b/>
      <w:bCs/>
      <w:sz w:val="20"/>
      <w:szCs w:val="20"/>
    </w:rPr>
  </w:style>
  <w:style w:type="paragraph" w:styleId="NormalWeb">
    <w:name w:val="Normal (Web)"/>
    <w:basedOn w:val="Normal"/>
    <w:uiPriority w:val="99"/>
    <w:semiHidden/>
    <w:unhideWhenUsed/>
    <w:rsid w:val="00E24D9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24D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3104904">
      <w:bodyDiv w:val="1"/>
      <w:marLeft w:val="0"/>
      <w:marRight w:val="0"/>
      <w:marTop w:val="0"/>
      <w:marBottom w:val="0"/>
      <w:divBdr>
        <w:top w:val="none" w:sz="0" w:space="0" w:color="auto"/>
        <w:left w:val="none" w:sz="0" w:space="0" w:color="auto"/>
        <w:bottom w:val="none" w:sz="0" w:space="0" w:color="auto"/>
        <w:right w:val="none" w:sz="0" w:space="0" w:color="auto"/>
      </w:divBdr>
    </w:div>
    <w:div w:id="192691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1157</Words>
  <Characters>6600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3</cp:revision>
  <dcterms:created xsi:type="dcterms:W3CDTF">2026-03-10T17:01:00Z</dcterms:created>
  <dcterms:modified xsi:type="dcterms:W3CDTF">2026-03-10T17:06:00Z</dcterms:modified>
</cp:coreProperties>
</file>