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FC9" w:rsidRPr="006850B9" w:rsidRDefault="00220FC9" w:rsidP="00220FC9">
      <w:pPr>
        <w:jc w:val="right"/>
        <w:rPr>
          <w:rFonts w:asciiTheme="minorHAnsi" w:hAnsiTheme="minorHAnsi" w:cstheme="minorHAnsi"/>
          <w:caps/>
          <w:sz w:val="20"/>
          <w:szCs w:val="20"/>
        </w:rPr>
      </w:pPr>
      <w:r w:rsidRPr="006850B9">
        <w:rPr>
          <w:rFonts w:asciiTheme="minorHAnsi" w:hAnsiTheme="minorHAnsi" w:cstheme="minorHAnsi"/>
          <w:caps/>
          <w:sz w:val="20"/>
          <w:szCs w:val="20"/>
        </w:rPr>
        <w:t xml:space="preserve">1.pielikums </w:t>
      </w:r>
    </w:p>
    <w:p w:rsidR="00220FC9" w:rsidRPr="006850B9" w:rsidRDefault="00220FC9" w:rsidP="00220FC9">
      <w:pPr>
        <w:jc w:val="right"/>
        <w:rPr>
          <w:rFonts w:asciiTheme="minorHAnsi" w:hAnsiTheme="minorHAnsi" w:cstheme="minorHAnsi"/>
          <w:caps/>
          <w:sz w:val="20"/>
          <w:szCs w:val="20"/>
        </w:rPr>
      </w:pPr>
      <w:r w:rsidRPr="006850B9">
        <w:rPr>
          <w:rFonts w:asciiTheme="minorHAnsi" w:hAnsiTheme="minorHAnsi" w:cstheme="minorHAnsi"/>
          <w:caps/>
          <w:sz w:val="20"/>
          <w:szCs w:val="20"/>
        </w:rPr>
        <w:t xml:space="preserve">pie IEPIRKUMA NOLIKUMA UN TEHNISKĀS SPECIFIKĀCIJAS </w:t>
      </w:r>
    </w:p>
    <w:p w:rsidR="00220FC9" w:rsidRPr="006850B9" w:rsidRDefault="00220FC9" w:rsidP="00220FC9">
      <w:pPr>
        <w:jc w:val="right"/>
        <w:rPr>
          <w:rFonts w:asciiTheme="minorHAnsi" w:hAnsiTheme="minorHAnsi" w:cstheme="minorHAnsi"/>
          <w:caps/>
          <w:sz w:val="20"/>
          <w:szCs w:val="20"/>
        </w:rPr>
      </w:pPr>
      <w:r w:rsidRPr="006850B9">
        <w:rPr>
          <w:rFonts w:asciiTheme="minorHAnsi" w:hAnsiTheme="minorHAnsi" w:cstheme="minorHAnsi"/>
          <w:caps/>
          <w:sz w:val="20"/>
          <w:szCs w:val="20"/>
        </w:rPr>
        <w:t>“</w:t>
      </w:r>
      <w:r w:rsidRPr="006850B9">
        <w:rPr>
          <w:rStyle w:val="s6"/>
          <w:rFonts w:asciiTheme="minorHAnsi" w:hAnsiTheme="minorHAnsi" w:cstheme="minorHAnsi"/>
          <w:b/>
          <w:bCs/>
          <w:color w:val="000000"/>
          <w:sz w:val="20"/>
          <w:szCs w:val="20"/>
        </w:rPr>
        <w:t>Pilna cikla automatizācijas un elektroietaišu izstrāde ietverot projektēšanu, programmēšanu, montāžu un ieregulēšanu</w:t>
      </w:r>
      <w:r w:rsidRPr="006850B9">
        <w:rPr>
          <w:rFonts w:asciiTheme="minorHAnsi" w:hAnsiTheme="minorHAnsi" w:cstheme="minorHAnsi"/>
          <w:caps/>
          <w:sz w:val="20"/>
          <w:szCs w:val="20"/>
        </w:rPr>
        <w:t>”</w:t>
      </w:r>
    </w:p>
    <w:p w:rsidR="00220FC9" w:rsidRPr="006850B9" w:rsidRDefault="00220FC9" w:rsidP="00220FC9">
      <w:pPr>
        <w:jc w:val="right"/>
        <w:rPr>
          <w:rFonts w:asciiTheme="minorHAnsi" w:hAnsiTheme="minorHAnsi" w:cstheme="minorHAnsi"/>
          <w:caps/>
          <w:sz w:val="20"/>
          <w:szCs w:val="20"/>
        </w:rPr>
      </w:pPr>
      <w:r w:rsidRPr="006850B9">
        <w:rPr>
          <w:rFonts w:asciiTheme="minorHAnsi" w:hAnsiTheme="minorHAnsi" w:cstheme="minorHAnsi"/>
          <w:caps/>
          <w:sz w:val="20"/>
          <w:szCs w:val="20"/>
        </w:rPr>
        <w:t>(Iepirkuma identifikācijas Nr.</w:t>
      </w:r>
      <w:r w:rsidRPr="006850B9">
        <w:rPr>
          <w:rFonts w:asciiTheme="minorHAnsi" w:hAnsiTheme="minorHAnsi" w:cstheme="minorHAnsi"/>
          <w:sz w:val="20"/>
          <w:szCs w:val="20"/>
        </w:rPr>
        <w:t xml:space="preserve"> 01/03-2026</w:t>
      </w:r>
      <w:r w:rsidRPr="006850B9">
        <w:rPr>
          <w:rFonts w:asciiTheme="minorHAnsi" w:hAnsiTheme="minorHAnsi" w:cstheme="minorHAnsi"/>
          <w:caps/>
          <w:sz w:val="20"/>
          <w:szCs w:val="20"/>
        </w:rPr>
        <w:t>)</w:t>
      </w:r>
    </w:p>
    <w:p w:rsidR="00220FC9" w:rsidRPr="006850B9" w:rsidRDefault="00220FC9" w:rsidP="00220FC9">
      <w:pPr>
        <w:jc w:val="center"/>
        <w:rPr>
          <w:rFonts w:asciiTheme="minorHAnsi" w:hAnsiTheme="minorHAnsi" w:cstheme="minorHAnsi"/>
          <w:caps/>
          <w:sz w:val="22"/>
          <w:szCs w:val="22"/>
        </w:rPr>
      </w:pPr>
    </w:p>
    <w:p w:rsidR="00220FC9" w:rsidRPr="006850B9" w:rsidRDefault="00220FC9" w:rsidP="00220FC9">
      <w:pPr>
        <w:jc w:val="center"/>
        <w:rPr>
          <w:rFonts w:asciiTheme="minorHAnsi" w:hAnsiTheme="minorHAnsi" w:cstheme="minorHAnsi"/>
          <w:caps/>
          <w:sz w:val="22"/>
          <w:szCs w:val="22"/>
        </w:rPr>
      </w:pPr>
    </w:p>
    <w:p w:rsidR="00220FC9" w:rsidRPr="006850B9" w:rsidRDefault="00220FC9" w:rsidP="00220FC9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6850B9">
        <w:rPr>
          <w:rFonts w:asciiTheme="minorHAnsi" w:hAnsiTheme="minorHAnsi" w:cstheme="minorHAnsi"/>
          <w:caps/>
          <w:sz w:val="22"/>
          <w:szCs w:val="22"/>
        </w:rPr>
        <w:t>Iepirkuma FINANŠU piedāvājums  (veidlapa)</w:t>
      </w:r>
    </w:p>
    <w:p w:rsidR="00220FC9" w:rsidRPr="006850B9" w:rsidRDefault="00220FC9" w:rsidP="00220FC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20FC9" w:rsidRPr="006850B9" w:rsidRDefault="00220FC9" w:rsidP="00220FC9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6850B9">
        <w:rPr>
          <w:rFonts w:asciiTheme="minorHAnsi" w:hAnsiTheme="minorHAnsi" w:cstheme="minorHAnsi"/>
          <w:sz w:val="22"/>
          <w:szCs w:val="22"/>
        </w:rPr>
        <w:t xml:space="preserve">Par Iepirkumu </w:t>
      </w:r>
      <w:r w:rsidRPr="006850B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850B9">
        <w:rPr>
          <w:rStyle w:val="s6"/>
          <w:rFonts w:asciiTheme="minorHAnsi" w:hAnsiTheme="minorHAnsi" w:cstheme="minorHAnsi"/>
          <w:b/>
          <w:bCs/>
          <w:color w:val="000000"/>
          <w:sz w:val="22"/>
          <w:szCs w:val="22"/>
        </w:rPr>
        <w:t>Pilna cikla automatizācijas un elektroietaišu izstrāde ietverot projektēšanu, programmēšanu, montāžu un ieregulēšanu</w:t>
      </w:r>
      <w:r w:rsidRPr="006850B9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6850B9">
        <w:rPr>
          <w:rFonts w:asciiTheme="minorHAnsi" w:hAnsiTheme="minorHAnsi" w:cstheme="minorHAnsi"/>
          <w:sz w:val="22"/>
          <w:szCs w:val="22"/>
        </w:rPr>
        <w:t xml:space="preserve"> (iepirkuma identifikācijas Nr. 01/03-2026) tiek veikts Latvijas Atveseļošanas un noturības mehānisma plāna 5.1.r. reformu un investīciju virziena "Produktivitātes paaugstināšana caur investīciju apjoma palielināšanu P&amp;A" 5.1.1.r. reformas "Inovāciju pārvaldība un privāto P&amp;A investīciju motivācija" 5.1.1.2.i. investīcijas "Atbalsta instruments inovāciju klasteru attīstībai" īstenošanas noteikumu kompetences centru ietvaros (Projekta Nr. </w:t>
      </w:r>
      <w:r w:rsidRPr="006850B9">
        <w:rPr>
          <w:rFonts w:asciiTheme="minorHAnsi" w:hAnsiTheme="minorHAnsi" w:cstheme="minorHAnsi"/>
          <w:sz w:val="22"/>
          <w:szCs w:val="22"/>
          <w:lang w:val="it-IT"/>
        </w:rPr>
        <w:t>1.2.1.2.i.2/1/24/A/CFLA/001).</w:t>
      </w:r>
    </w:p>
    <w:p w:rsidR="00220FC9" w:rsidRPr="006850B9" w:rsidRDefault="00220FC9" w:rsidP="00220FC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20FC9" w:rsidRPr="006850B9" w:rsidRDefault="00220FC9" w:rsidP="00220FC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20FC9" w:rsidRPr="006850B9" w:rsidRDefault="00220FC9" w:rsidP="00220FC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20FC9" w:rsidRPr="006850B9" w:rsidRDefault="00220FC9" w:rsidP="00220FC9">
      <w:pPr>
        <w:rPr>
          <w:rFonts w:asciiTheme="minorHAnsi" w:hAnsiTheme="minorHAnsi" w:cstheme="minorHAnsi"/>
          <w:sz w:val="22"/>
          <w:szCs w:val="22"/>
        </w:rPr>
      </w:pPr>
      <w:r w:rsidRPr="006850B9">
        <w:rPr>
          <w:rFonts w:asciiTheme="minorHAnsi" w:hAnsiTheme="minorHAnsi" w:cstheme="minorHAnsi"/>
          <w:sz w:val="22"/>
          <w:szCs w:val="22"/>
        </w:rPr>
        <w:t>2026. gada ___.___________</w:t>
      </w:r>
    </w:p>
    <w:p w:rsidR="00220FC9" w:rsidRPr="006850B9" w:rsidRDefault="00220FC9" w:rsidP="00220FC9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3"/>
        <w:gridCol w:w="6043"/>
      </w:tblGrid>
      <w:tr w:rsidR="00220FC9" w:rsidRPr="006850B9" w:rsidTr="00F51346">
        <w:tc>
          <w:tcPr>
            <w:tcW w:w="3114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  <w:b/>
              </w:rPr>
            </w:pPr>
            <w:r w:rsidRPr="006850B9">
              <w:rPr>
                <w:rFonts w:asciiTheme="minorHAnsi" w:hAnsiTheme="minorHAnsi" w:cstheme="minorHAnsi"/>
                <w:b/>
              </w:rPr>
              <w:t>Atbalsta pretendents /Pasūtītājs:</w:t>
            </w:r>
          </w:p>
        </w:tc>
        <w:tc>
          <w:tcPr>
            <w:tcW w:w="6515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  <w:b/>
              </w:rPr>
            </w:pPr>
            <w:r w:rsidRPr="006850B9">
              <w:rPr>
                <w:rFonts w:asciiTheme="minorHAnsi" w:hAnsiTheme="minorHAnsi" w:cstheme="minorHAnsi"/>
                <w:b/>
              </w:rPr>
              <w:t>SIA “FORMA”</w:t>
            </w:r>
          </w:p>
        </w:tc>
      </w:tr>
      <w:tr w:rsidR="00220FC9" w:rsidRPr="006850B9" w:rsidTr="00F51346">
        <w:tc>
          <w:tcPr>
            <w:tcW w:w="3114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Reģistrācijas Nr.:</w:t>
            </w:r>
          </w:p>
        </w:tc>
        <w:tc>
          <w:tcPr>
            <w:tcW w:w="6515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44103128453</w:t>
            </w:r>
          </w:p>
        </w:tc>
      </w:tr>
      <w:tr w:rsidR="00220FC9" w:rsidRPr="006850B9" w:rsidTr="00F51346">
        <w:tc>
          <w:tcPr>
            <w:tcW w:w="3114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Adrese:</w:t>
            </w:r>
          </w:p>
        </w:tc>
        <w:tc>
          <w:tcPr>
            <w:tcW w:w="6515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Lielā iela 38, Ieriķi, Drabešu pag., Cēsu nov., LV-4139</w:t>
            </w:r>
          </w:p>
        </w:tc>
      </w:tr>
      <w:tr w:rsidR="00220FC9" w:rsidRPr="006850B9" w:rsidTr="00F51346">
        <w:tc>
          <w:tcPr>
            <w:tcW w:w="3114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Tālrunis:</w:t>
            </w:r>
          </w:p>
        </w:tc>
        <w:tc>
          <w:tcPr>
            <w:tcW w:w="6515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+371 28339855</w:t>
            </w:r>
          </w:p>
        </w:tc>
      </w:tr>
      <w:tr w:rsidR="00220FC9" w:rsidRPr="006850B9" w:rsidTr="00F51346">
        <w:tc>
          <w:tcPr>
            <w:tcW w:w="3114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E-pasts:</w:t>
            </w:r>
          </w:p>
        </w:tc>
        <w:tc>
          <w:tcPr>
            <w:tcW w:w="6515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peteris@forma.lv</w:t>
            </w:r>
          </w:p>
        </w:tc>
      </w:tr>
      <w:tr w:rsidR="00220FC9" w:rsidRPr="006850B9" w:rsidTr="00F51346">
        <w:tc>
          <w:tcPr>
            <w:tcW w:w="3114" w:type="dxa"/>
          </w:tcPr>
          <w:p w:rsidR="00220FC9" w:rsidRPr="006850B9" w:rsidRDefault="00220FC9" w:rsidP="00F51346">
            <w:pPr>
              <w:tabs>
                <w:tab w:val="left" w:pos="2216"/>
              </w:tabs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Kontaktpersona:</w:t>
            </w:r>
          </w:p>
        </w:tc>
        <w:tc>
          <w:tcPr>
            <w:tcW w:w="6515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Pēteris Vašuks</w:t>
            </w:r>
          </w:p>
        </w:tc>
      </w:tr>
      <w:tr w:rsidR="00220FC9" w:rsidRPr="006850B9" w:rsidTr="00F51346">
        <w:tc>
          <w:tcPr>
            <w:tcW w:w="3114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5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220FC9" w:rsidRPr="006850B9" w:rsidTr="00F51346">
        <w:tc>
          <w:tcPr>
            <w:tcW w:w="3114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  <w:b/>
              </w:rPr>
            </w:pPr>
            <w:r w:rsidRPr="006850B9">
              <w:rPr>
                <w:rFonts w:asciiTheme="minorHAnsi" w:hAnsiTheme="minorHAnsi" w:cstheme="minorHAnsi"/>
                <w:b/>
              </w:rPr>
              <w:t>Pretendents:</w:t>
            </w:r>
          </w:p>
        </w:tc>
        <w:tc>
          <w:tcPr>
            <w:tcW w:w="6515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20FC9" w:rsidRPr="006850B9" w:rsidTr="00F51346">
        <w:tc>
          <w:tcPr>
            <w:tcW w:w="3114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Reģistrācijas Nr.:</w:t>
            </w:r>
          </w:p>
        </w:tc>
        <w:tc>
          <w:tcPr>
            <w:tcW w:w="6515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220FC9" w:rsidRPr="006850B9" w:rsidTr="00F51346">
        <w:tc>
          <w:tcPr>
            <w:tcW w:w="3114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Adrese:</w:t>
            </w:r>
          </w:p>
        </w:tc>
        <w:tc>
          <w:tcPr>
            <w:tcW w:w="6515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220FC9" w:rsidRPr="006850B9" w:rsidTr="00F51346">
        <w:tc>
          <w:tcPr>
            <w:tcW w:w="3114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Tālrunis:</w:t>
            </w:r>
          </w:p>
        </w:tc>
        <w:tc>
          <w:tcPr>
            <w:tcW w:w="6515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220FC9" w:rsidRPr="006850B9" w:rsidTr="00F51346">
        <w:tc>
          <w:tcPr>
            <w:tcW w:w="3114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E-pasts:</w:t>
            </w:r>
          </w:p>
        </w:tc>
        <w:tc>
          <w:tcPr>
            <w:tcW w:w="6515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220FC9" w:rsidRPr="006850B9" w:rsidTr="00F51346">
        <w:tc>
          <w:tcPr>
            <w:tcW w:w="3114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Kontaktpersona:</w:t>
            </w:r>
          </w:p>
        </w:tc>
        <w:tc>
          <w:tcPr>
            <w:tcW w:w="6515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</w:p>
        </w:tc>
      </w:tr>
    </w:tbl>
    <w:p w:rsidR="00220FC9" w:rsidRPr="006850B9" w:rsidRDefault="00220FC9" w:rsidP="00220FC9">
      <w:pPr>
        <w:rPr>
          <w:rFonts w:asciiTheme="minorHAnsi" w:hAnsiTheme="minorHAnsi" w:cstheme="minorHAnsi"/>
          <w:sz w:val="22"/>
          <w:szCs w:val="22"/>
        </w:rPr>
      </w:pPr>
    </w:p>
    <w:p w:rsidR="00220FC9" w:rsidRPr="006850B9" w:rsidRDefault="00220FC9" w:rsidP="00220FC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47"/>
        <w:gridCol w:w="4692"/>
        <w:gridCol w:w="1995"/>
      </w:tblGrid>
      <w:tr w:rsidR="00220FC9" w:rsidRPr="006850B9" w:rsidTr="00F51346">
        <w:tc>
          <w:tcPr>
            <w:tcW w:w="2947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PASŪTĪJUMA PRIEKŠMETS:</w:t>
            </w:r>
          </w:p>
        </w:tc>
        <w:tc>
          <w:tcPr>
            <w:tcW w:w="6687" w:type="dxa"/>
            <w:gridSpan w:val="2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Style w:val="s6"/>
                <w:rFonts w:asciiTheme="minorHAnsi" w:hAnsiTheme="minorHAnsi" w:cstheme="minorHAnsi"/>
                <w:b/>
                <w:bCs/>
                <w:color w:val="000000"/>
              </w:rPr>
              <w:t>Pilna cikla automatizācijas un elektroietaišu izstrāde ietverot projektēšanu, programmēšanu, montāžu un ieregulēšanu (atbilstoši Iepirkumā Nr. 01/03-2026 noteiktajam)</w:t>
            </w:r>
          </w:p>
        </w:tc>
      </w:tr>
      <w:tr w:rsidR="00220FC9" w:rsidRPr="006850B9" w:rsidTr="00F51346">
        <w:tc>
          <w:tcPr>
            <w:tcW w:w="2947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Pakalpojuma sniegšanas laiks:</w:t>
            </w:r>
          </w:p>
        </w:tc>
        <w:tc>
          <w:tcPr>
            <w:tcW w:w="6687" w:type="dxa"/>
            <w:gridSpan w:val="2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Laikā posmā no 01.04.2026.-30.09.2026. Paredzamais konsultāciju stundu skaits: līdz 400-500h/mēnesī.</w:t>
            </w:r>
          </w:p>
        </w:tc>
      </w:tr>
      <w:tr w:rsidR="00220FC9" w:rsidRPr="006850B9" w:rsidTr="00F51346">
        <w:tc>
          <w:tcPr>
            <w:tcW w:w="2947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Piedāvājuma derīguma termiņš:</w:t>
            </w:r>
          </w:p>
        </w:tc>
        <w:tc>
          <w:tcPr>
            <w:tcW w:w="6687" w:type="dxa"/>
            <w:gridSpan w:val="2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1 mēnesis no piedāvājuma iesniegšanas brīža</w:t>
            </w:r>
          </w:p>
        </w:tc>
      </w:tr>
      <w:tr w:rsidR="00220FC9" w:rsidRPr="006850B9" w:rsidTr="00F51346">
        <w:tc>
          <w:tcPr>
            <w:tcW w:w="2947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Pakalpojuma sniegšanas vieta:</w:t>
            </w:r>
          </w:p>
        </w:tc>
        <w:tc>
          <w:tcPr>
            <w:tcW w:w="6687" w:type="dxa"/>
            <w:gridSpan w:val="2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Lielā iela 38, Ieriķi, Drabešu pag., Cēsu nov., LV-4139</w:t>
            </w:r>
          </w:p>
        </w:tc>
      </w:tr>
      <w:tr w:rsidR="00220FC9" w:rsidRPr="006850B9" w:rsidTr="00F51346">
        <w:trPr>
          <w:trHeight w:val="77"/>
        </w:trPr>
        <w:tc>
          <w:tcPr>
            <w:tcW w:w="2947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Tehniskā specifikācija:</w:t>
            </w:r>
          </w:p>
        </w:tc>
        <w:tc>
          <w:tcPr>
            <w:tcW w:w="6687" w:type="dxa"/>
            <w:gridSpan w:val="2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Atbilstoši Iepirkumā Nr. 01/03-2026 3.p. noteiktajam</w:t>
            </w:r>
          </w:p>
        </w:tc>
      </w:tr>
      <w:tr w:rsidR="00220FC9" w:rsidRPr="006850B9" w:rsidTr="00F51346">
        <w:trPr>
          <w:trHeight w:val="167"/>
        </w:trPr>
        <w:tc>
          <w:tcPr>
            <w:tcW w:w="9634" w:type="dxa"/>
            <w:gridSpan w:val="3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220FC9" w:rsidRPr="006850B9" w:rsidTr="00F51346">
        <w:trPr>
          <w:trHeight w:val="167"/>
        </w:trPr>
        <w:tc>
          <w:tcPr>
            <w:tcW w:w="2947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2" w:type="dxa"/>
          </w:tcPr>
          <w:p w:rsidR="00220FC9" w:rsidRPr="006850B9" w:rsidRDefault="00220FC9" w:rsidP="00F51346">
            <w:pPr>
              <w:jc w:val="right"/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PIEDĀVĀTĀ KONSULTĀCIJAS STUNDAS LIKME EUR (BEZ PVN)</w:t>
            </w:r>
          </w:p>
        </w:tc>
        <w:tc>
          <w:tcPr>
            <w:tcW w:w="1995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220FC9" w:rsidRPr="006850B9" w:rsidTr="00F51346">
        <w:trPr>
          <w:trHeight w:val="167"/>
        </w:trPr>
        <w:tc>
          <w:tcPr>
            <w:tcW w:w="2947" w:type="dxa"/>
          </w:tcPr>
          <w:p w:rsidR="00220FC9" w:rsidRPr="006850B9" w:rsidRDefault="00220FC9" w:rsidP="00F51346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6850B9">
              <w:rPr>
                <w:rFonts w:asciiTheme="minorHAnsi" w:hAnsiTheme="minorHAnsi" w:cstheme="minorHAnsi"/>
              </w:rPr>
              <w:lastRenderedPageBreak/>
              <w:t>Apliecinājums</w:t>
            </w:r>
          </w:p>
        </w:tc>
        <w:tc>
          <w:tcPr>
            <w:tcW w:w="6687" w:type="dxa"/>
            <w:gridSpan w:val="2"/>
          </w:tcPr>
          <w:p w:rsidR="00220FC9" w:rsidRPr="006850B9" w:rsidRDefault="00220FC9" w:rsidP="00F51346">
            <w:pPr>
              <w:spacing w:after="120"/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Ar šo apliecinu, ka:</w:t>
            </w:r>
          </w:p>
          <w:p w:rsidR="00220FC9" w:rsidRPr="006850B9" w:rsidRDefault="00220FC9" w:rsidP="00220FC9">
            <w:pPr>
              <w:numPr>
                <w:ilvl w:val="0"/>
                <w:numId w:val="2"/>
              </w:numPr>
              <w:spacing w:after="160"/>
              <w:jc w:val="both"/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Pretendentam ir ne mazāk kā 5 gadu pieredze darbā ar apstrādes tehnoloģijām un rūpniecisko iekārtu automatizāciju.</w:t>
            </w:r>
          </w:p>
        </w:tc>
      </w:tr>
      <w:tr w:rsidR="00220FC9" w:rsidRPr="006850B9" w:rsidTr="00F51346">
        <w:tc>
          <w:tcPr>
            <w:tcW w:w="2947" w:type="dxa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  <w:r w:rsidRPr="006850B9">
              <w:rPr>
                <w:rFonts w:asciiTheme="minorHAnsi" w:hAnsiTheme="minorHAnsi" w:cstheme="minorHAnsi"/>
              </w:rPr>
              <w:t>Cita informācija:</w:t>
            </w:r>
          </w:p>
        </w:tc>
        <w:tc>
          <w:tcPr>
            <w:tcW w:w="6687" w:type="dxa"/>
            <w:gridSpan w:val="2"/>
          </w:tcPr>
          <w:p w:rsidR="00220FC9" w:rsidRPr="006850B9" w:rsidRDefault="00220FC9" w:rsidP="00F51346">
            <w:pPr>
              <w:rPr>
                <w:rFonts w:asciiTheme="minorHAnsi" w:hAnsiTheme="minorHAnsi" w:cstheme="minorHAnsi"/>
              </w:rPr>
            </w:pPr>
          </w:p>
        </w:tc>
      </w:tr>
    </w:tbl>
    <w:p w:rsidR="00220FC9" w:rsidRPr="006850B9" w:rsidRDefault="00220FC9" w:rsidP="00220FC9">
      <w:pPr>
        <w:rPr>
          <w:rFonts w:asciiTheme="minorHAnsi" w:hAnsiTheme="minorHAnsi" w:cstheme="minorHAnsi"/>
          <w:sz w:val="22"/>
          <w:szCs w:val="22"/>
        </w:rPr>
      </w:pPr>
    </w:p>
    <w:p w:rsidR="00220FC9" w:rsidRPr="006850B9" w:rsidRDefault="00220FC9" w:rsidP="00220FC9">
      <w:pPr>
        <w:rPr>
          <w:rFonts w:asciiTheme="minorHAnsi" w:hAnsiTheme="minorHAnsi" w:cstheme="minorHAnsi"/>
          <w:sz w:val="22"/>
          <w:szCs w:val="22"/>
        </w:rPr>
      </w:pPr>
    </w:p>
    <w:p w:rsidR="00220FC9" w:rsidRPr="006850B9" w:rsidRDefault="00220FC9" w:rsidP="00220FC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50B9">
        <w:rPr>
          <w:rFonts w:asciiTheme="minorHAnsi" w:hAnsiTheme="minorHAnsi" w:cstheme="minorHAnsi"/>
          <w:sz w:val="22"/>
          <w:szCs w:val="22"/>
        </w:rPr>
        <w:t>Nekādā veidā neesam ieinteresēti nevienā citā piedāvājumā, kas iesniegti šajā iepirkuma procedūrā.</w:t>
      </w:r>
    </w:p>
    <w:p w:rsidR="00220FC9" w:rsidRPr="006850B9" w:rsidRDefault="00220FC9" w:rsidP="00220FC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50B9">
        <w:rPr>
          <w:rFonts w:asciiTheme="minorHAnsi" w:hAnsiTheme="minorHAnsi" w:cstheme="minorHAnsi"/>
          <w:sz w:val="22"/>
          <w:szCs w:val="22"/>
        </w:rPr>
        <w:t>Nav apstākļi, kas liegtu mums piedalīties iepirkuma procedūrā un pildīt iepirkumā nolikumā un tehniskajā specifikācijā norādītās prasības.</w:t>
      </w:r>
    </w:p>
    <w:p w:rsidR="00220FC9" w:rsidRPr="006850B9" w:rsidRDefault="00220FC9" w:rsidP="00220F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20FC9" w:rsidRPr="006850B9" w:rsidRDefault="00220FC9" w:rsidP="00220F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20FC9" w:rsidRPr="006850B9" w:rsidRDefault="00220FC9" w:rsidP="00220FC9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220FC9" w:rsidRPr="006850B9" w:rsidRDefault="00220FC9" w:rsidP="00220FC9">
      <w:pPr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6850B9">
        <w:rPr>
          <w:rFonts w:asciiTheme="minorHAnsi" w:hAnsiTheme="minorHAnsi" w:cstheme="minorHAnsi"/>
          <w:sz w:val="22"/>
          <w:szCs w:val="22"/>
          <w:vertAlign w:val="superscript"/>
        </w:rPr>
        <w:t>(Piedāvājuma sagatavotāja amata nosaukums, vārds, uzvārds, paraksts)</w:t>
      </w:r>
    </w:p>
    <w:p w:rsidR="00220FC9" w:rsidRPr="006850B9" w:rsidRDefault="00220FC9" w:rsidP="00220FC9">
      <w:pPr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220FC9" w:rsidRPr="006850B9" w:rsidRDefault="00220FC9" w:rsidP="00220FC9">
      <w:pPr>
        <w:spacing w:after="160" w:line="259" w:lineRule="auto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6C7033" w:rsidRPr="006535DA" w:rsidRDefault="006C7033" w:rsidP="006535DA">
      <w:pPr>
        <w:spacing w:after="160" w:line="259" w:lineRule="auto"/>
        <w:rPr>
          <w:rFonts w:asciiTheme="minorHAnsi" w:hAnsiTheme="minorHAnsi" w:cstheme="minorHAnsi"/>
          <w:sz w:val="22"/>
          <w:szCs w:val="22"/>
          <w:vertAlign w:val="superscript"/>
        </w:rPr>
      </w:pPr>
    </w:p>
    <w:sectPr w:rsidR="006C7033" w:rsidRPr="00653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67B73"/>
    <w:multiLevelType w:val="multilevel"/>
    <w:tmpl w:val="9960A68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3D7437"/>
    <w:multiLevelType w:val="hybridMultilevel"/>
    <w:tmpl w:val="DDB87EEE"/>
    <w:lvl w:ilvl="0" w:tplc="AF32C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64840">
    <w:abstractNumId w:val="1"/>
  </w:num>
  <w:num w:numId="2" w16cid:durableId="47048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C9"/>
    <w:rsid w:val="00220FC9"/>
    <w:rsid w:val="006535DA"/>
    <w:rsid w:val="006C7033"/>
    <w:rsid w:val="008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AF0BD5"/>
  <w15:chartTrackingRefBased/>
  <w15:docId w15:val="{F732AC69-1FB3-0048-A6C8-90D783BA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FC9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0FC9"/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FC9"/>
    <w:pPr>
      <w:ind w:left="720"/>
      <w:contextualSpacing/>
    </w:pPr>
  </w:style>
  <w:style w:type="character" w:customStyle="1" w:styleId="s6">
    <w:name w:val="s6"/>
    <w:basedOn w:val="DefaultParagraphFont"/>
    <w:rsid w:val="00220FC9"/>
  </w:style>
  <w:style w:type="paragraph" w:styleId="NormalWeb">
    <w:name w:val="Normal (Web)"/>
    <w:basedOn w:val="Normal"/>
    <w:uiPriority w:val="99"/>
    <w:unhideWhenUsed/>
    <w:rsid w:val="00220FC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Skinkis</dc:creator>
  <cp:keywords/>
  <dc:description/>
  <cp:lastModifiedBy>Martins Skinkis</cp:lastModifiedBy>
  <cp:revision>2</cp:revision>
  <dcterms:created xsi:type="dcterms:W3CDTF">2026-03-12T01:19:00Z</dcterms:created>
  <dcterms:modified xsi:type="dcterms:W3CDTF">2026-03-12T01:20:00Z</dcterms:modified>
</cp:coreProperties>
</file>