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93"/>
        <w:gridCol w:w="1985"/>
        <w:gridCol w:w="850"/>
        <w:gridCol w:w="6209"/>
      </w:tblGrid>
      <w:tr w:rsidR="00C005EB" w:rsidRPr="000B314F" w14:paraId="528E87D8" w14:textId="77777777" w:rsidTr="002D4338">
        <w:trPr>
          <w:trHeight w:val="509"/>
        </w:trPr>
        <w:tc>
          <w:tcPr>
            <w:tcW w:w="10037" w:type="dxa"/>
            <w:gridSpan w:val="4"/>
            <w:tcBorders>
              <w:bottom w:val="single" w:sz="4" w:space="0" w:color="auto"/>
            </w:tcBorders>
            <w:vAlign w:val="center"/>
          </w:tcPr>
          <w:p w14:paraId="5EA04C7B" w14:textId="77777777" w:rsidR="00C005EB" w:rsidRPr="00A90868" w:rsidRDefault="00C005EB" w:rsidP="00C005EB">
            <w:pPr>
              <w:pStyle w:val="NoSpacing"/>
              <w:rPr>
                <w:rFonts w:ascii="Times New Roman" w:hAnsi="Times New Roman" w:cs="Times New Roman"/>
                <w:b/>
                <w:szCs w:val="24"/>
              </w:rPr>
            </w:pPr>
          </w:p>
          <w:p w14:paraId="38219254" w14:textId="77777777" w:rsidR="00117999" w:rsidRPr="00117999" w:rsidRDefault="00117999" w:rsidP="00C005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TECHNICAL SPECIFICATION</w:t>
            </w:r>
          </w:p>
          <w:p w14:paraId="02435090" w14:textId="77777777" w:rsidR="00C005EB" w:rsidRPr="00117999" w:rsidRDefault="00117999" w:rsidP="00C005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for</w:t>
            </w:r>
            <w:proofErr w:type="spellEnd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participation</w:t>
            </w:r>
            <w:proofErr w:type="spellEnd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in</w:t>
            </w:r>
            <w:proofErr w:type="spellEnd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Procurement</w:t>
            </w:r>
            <w:proofErr w:type="spellEnd"/>
            <w:r w:rsidRPr="00117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ID No. 24022026-01</w:t>
            </w:r>
          </w:p>
          <w:p w14:paraId="2136E8D2" w14:textId="6D5D876F" w:rsidR="00117999" w:rsidRPr="00A90868" w:rsidRDefault="00117999" w:rsidP="00C005EB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B314F" w:rsidRPr="000B314F" w14:paraId="40F31593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F0112E" w14:textId="1074568E" w:rsidR="0017557B" w:rsidRPr="00A90868" w:rsidRDefault="0017557B" w:rsidP="0017557B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="00117999"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A90868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FD107" w14:textId="5EDD6EFF" w:rsidR="0017557B" w:rsidRPr="00A90868" w:rsidRDefault="00117999" w:rsidP="0017557B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17999">
              <w:rPr>
                <w:rFonts w:ascii="Times New Roman" w:hAnsi="Times New Roman" w:cs="Times New Roman"/>
                <w:b/>
                <w:szCs w:val="24"/>
              </w:rPr>
              <w:t>Equipment</w:t>
            </w:r>
            <w:proofErr w:type="spellEnd"/>
            <w:r w:rsidRPr="0011799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17999">
              <w:rPr>
                <w:rFonts w:ascii="Times New Roman" w:hAnsi="Times New Roman" w:cs="Times New Roman"/>
                <w:b/>
                <w:szCs w:val="24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BFAD" w14:textId="75B8AF5C" w:rsidR="0017557B" w:rsidRPr="00A90868" w:rsidRDefault="00117999" w:rsidP="0017557B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  <w:proofErr w:type="spellEnd"/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2A4A" w14:textId="7203B372" w:rsidR="0017557B" w:rsidRPr="00A90868" w:rsidRDefault="00117999" w:rsidP="0017557B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7999">
              <w:rPr>
                <w:rFonts w:ascii="Times New Roman" w:hAnsi="Times New Roman" w:cs="Times New Roman"/>
                <w:b/>
                <w:szCs w:val="24"/>
              </w:rPr>
              <w:t>TECHNICAL SPECIFICATION</w:t>
            </w:r>
          </w:p>
        </w:tc>
      </w:tr>
      <w:tr w:rsidR="00D406F0" w:rsidRPr="000B314F" w14:paraId="14EEA27F" w14:textId="77777777" w:rsidTr="00F967C2">
        <w:trPr>
          <w:trHeight w:val="307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D504D" w14:textId="28CF326B" w:rsidR="00D406F0" w:rsidRPr="00A90868" w:rsidRDefault="00F967C2" w:rsidP="0017557B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 w:rsidR="00117999"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A90868">
              <w:rPr>
                <w:rFonts w:ascii="Times New Roman" w:hAnsi="Times New Roman" w:cs="Times New Roman"/>
                <w:b/>
                <w:szCs w:val="24"/>
              </w:rPr>
              <w:t>. 1</w:t>
            </w:r>
          </w:p>
        </w:tc>
      </w:tr>
      <w:tr w:rsidR="00FA36CF" w:rsidRPr="000B314F" w14:paraId="2768C1F2" w14:textId="77777777" w:rsidTr="00F967C2">
        <w:trPr>
          <w:trHeight w:val="113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BC6A9" w14:textId="5EAA44BC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6681141D" w14:textId="7777777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0ED8AC2" w14:textId="7777777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33F0EF5F" w14:textId="7777777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10C3177D" w14:textId="1B3C6C5E" w:rsidR="00FA36CF" w:rsidRPr="00A90868" w:rsidRDefault="0018050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80501">
              <w:rPr>
                <w:rFonts w:ascii="Times New Roman" w:hAnsi="Times New Roman" w:cs="Times New Roman"/>
                <w:b/>
                <w:szCs w:val="24"/>
              </w:rPr>
              <w:t>Include</w:t>
            </w:r>
            <w:proofErr w:type="spellEnd"/>
            <w:r w:rsidRPr="001805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b/>
                <w:szCs w:val="24"/>
              </w:rPr>
              <w:t>delivery</w:t>
            </w:r>
            <w:proofErr w:type="spellEnd"/>
            <w:r w:rsidRPr="00180501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180501">
              <w:rPr>
                <w:rFonts w:ascii="Times New Roman" w:hAnsi="Times New Roman" w:cs="Times New Roman"/>
                <w:b/>
                <w:szCs w:val="24"/>
              </w:rPr>
              <w:t>installation</w:t>
            </w:r>
            <w:proofErr w:type="spellEnd"/>
            <w:r w:rsidRPr="00180501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180501">
              <w:rPr>
                <w:rFonts w:ascii="Times New Roman" w:hAnsi="Times New Roman" w:cs="Times New Roman"/>
                <w:b/>
                <w:szCs w:val="24"/>
              </w:rPr>
              <w:t>commissioning</w:t>
            </w:r>
            <w:proofErr w:type="spellEnd"/>
            <w:r w:rsidRPr="001805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b/>
                <w:szCs w:val="24"/>
              </w:rPr>
              <w:t>and</w:t>
            </w:r>
            <w:proofErr w:type="spellEnd"/>
            <w:r w:rsidRPr="001805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b/>
                <w:szCs w:val="24"/>
              </w:rPr>
              <w:t>personnel</w:t>
            </w:r>
            <w:proofErr w:type="spellEnd"/>
            <w:r w:rsidRPr="001805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b/>
                <w:szCs w:val="24"/>
              </w:rPr>
              <w:t>training</w:t>
            </w:r>
            <w:proofErr w:type="spellEnd"/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FA36CF" w:rsidRPr="000B314F" w14:paraId="35B46CD5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B6C846" w14:textId="68564D31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DE678" w14:textId="15304858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7999">
              <w:rPr>
                <w:rFonts w:ascii="Times New Roman" w:hAnsi="Times New Roman" w:cs="Times New Roman"/>
                <w:b/>
                <w:szCs w:val="24"/>
              </w:rPr>
              <w:t>Semi-</w:t>
            </w:r>
            <w:proofErr w:type="spellStart"/>
            <w:r w:rsidRPr="00117999">
              <w:rPr>
                <w:rFonts w:ascii="Times New Roman" w:hAnsi="Times New Roman" w:cs="Times New Roman"/>
                <w:b/>
                <w:szCs w:val="24"/>
              </w:rPr>
              <w:t>Automatic</w:t>
            </w:r>
            <w:proofErr w:type="spellEnd"/>
            <w:r w:rsidRPr="0011799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17999">
              <w:rPr>
                <w:rFonts w:ascii="Times New Roman" w:hAnsi="Times New Roman" w:cs="Times New Roman"/>
                <w:b/>
                <w:szCs w:val="24"/>
              </w:rPr>
              <w:t>Basket</w:t>
            </w:r>
            <w:proofErr w:type="spellEnd"/>
            <w:r w:rsidRPr="0011799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17999">
              <w:rPr>
                <w:rFonts w:ascii="Times New Roman" w:hAnsi="Times New Roman" w:cs="Times New Roman"/>
                <w:b/>
                <w:szCs w:val="24"/>
              </w:rPr>
              <w:t>Unloading</w:t>
            </w:r>
            <w:proofErr w:type="spellEnd"/>
            <w:r w:rsidRPr="00117999">
              <w:rPr>
                <w:rFonts w:ascii="Times New Roman" w:hAnsi="Times New Roman" w:cs="Times New Roman"/>
                <w:b/>
                <w:szCs w:val="24"/>
              </w:rPr>
              <w:t xml:space="preserve"> 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568D" w14:textId="60D96F64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58E1" w14:textId="77777777" w:rsidR="00117999" w:rsidRDefault="00117999" w:rsidP="00117999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Semi-automatic basket unloading line for automatic discharge of jars from autoclave baskets onto the packaging/labeling conveyor.</w:t>
            </w:r>
          </w:p>
          <w:p w14:paraId="0C529199" w14:textId="77777777" w:rsidR="00117999" w:rsidRDefault="00117999" w:rsidP="00117999">
            <w:pPr>
              <w:pStyle w:val="NormalWeb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Automatic jar unloading from autoclave baskets</w:t>
            </w:r>
          </w:p>
          <w:p w14:paraId="56A85699" w14:textId="77777777" w:rsidR="00117999" w:rsidRDefault="00117999" w:rsidP="00117999">
            <w:pPr>
              <w:pStyle w:val="NormalWeb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Line capacity: 9,000 units/hour</w:t>
            </w:r>
          </w:p>
          <w:p w14:paraId="130F1862" w14:textId="77777777" w:rsidR="00117999" w:rsidRDefault="00117999" w:rsidP="00117999">
            <w:pPr>
              <w:pStyle w:val="NormalWeb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Top unloading (basket height: 1168 mm)</w:t>
            </w:r>
          </w:p>
          <w:p w14:paraId="45271130" w14:textId="77777777" w:rsidR="00117999" w:rsidRDefault="00117999" w:rsidP="00117999">
            <w:pPr>
              <w:pStyle w:val="NormalWeb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Jars transferred to labeling line conveyor</w:t>
            </w:r>
          </w:p>
          <w:p w14:paraId="734CAA1B" w14:textId="0A6FDB85" w:rsidR="00FA36CF" w:rsidRDefault="00117999" w:rsidP="00117999">
            <w:pPr>
              <w:pStyle w:val="NormalWeb"/>
            </w:pPr>
            <w:r>
              <w:rPr>
                <w:color w:val="000000"/>
              </w:rPr>
              <w:t>Jar dimensions</w:t>
            </w:r>
            <w:r w:rsidR="00FA36CF" w:rsidRPr="00A90868">
              <w:t>:</w:t>
            </w:r>
          </w:p>
          <w:p w14:paraId="2BD1E345" w14:textId="5EC00C15" w:rsidR="00362D71" w:rsidRPr="00117999" w:rsidRDefault="00362D71" w:rsidP="00117999">
            <w:pPr>
              <w:pStyle w:val="NormalWeb"/>
              <w:rPr>
                <w:color w:val="000000"/>
              </w:rPr>
            </w:pPr>
            <w:r w:rsidRPr="00362D71">
              <w:rPr>
                <w:color w:val="000000"/>
              </w:rPr>
              <w:t>(Diameter and height as specified in original table)</w:t>
            </w:r>
          </w:p>
          <w:tbl>
            <w:tblPr>
              <w:tblW w:w="4859" w:type="dxa"/>
              <w:tblLook w:val="04A0" w:firstRow="1" w:lastRow="0" w:firstColumn="1" w:lastColumn="0" w:noHBand="0" w:noVBand="1"/>
            </w:tblPr>
            <w:tblGrid>
              <w:gridCol w:w="600"/>
              <w:gridCol w:w="1843"/>
              <w:gridCol w:w="1134"/>
              <w:gridCol w:w="1282"/>
            </w:tblGrid>
            <w:tr w:rsidR="00FA36CF" w:rsidRPr="00A90868" w14:paraId="1023D7B8" w14:textId="77777777" w:rsidTr="00D66C50">
              <w:trPr>
                <w:trHeight w:val="73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6B1FC" w14:textId="23686DBD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N</w:t>
                  </w:r>
                  <w:r w:rsidR="00317177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o</w:t>
                  </w: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870B34" w14:textId="2C8923E9" w:rsidR="00FA36CF" w:rsidRPr="00A90868" w:rsidRDefault="00317177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Jar name</w:t>
                  </w:r>
                </w:p>
              </w:tc>
              <w:tc>
                <w:tcPr>
                  <w:tcW w:w="2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5B0FE" w14:textId="31995A99" w:rsidR="00FA36CF" w:rsidRPr="00A90868" w:rsidRDefault="00317177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Jar dimensions</w:t>
                  </w:r>
                </w:p>
              </w:tc>
            </w:tr>
            <w:tr w:rsidR="00FA36CF" w:rsidRPr="00A90868" w14:paraId="70601F90" w14:textId="77777777" w:rsidTr="00D66C50">
              <w:trPr>
                <w:trHeight w:val="73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76058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D7FA24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</w:p>
              </w:tc>
              <w:tc>
                <w:tcPr>
                  <w:tcW w:w="2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A41FAD" w14:textId="54A085FB" w:rsidR="00FA36CF" w:rsidRPr="00A90868" w:rsidRDefault="00317177" w:rsidP="0031717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317177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Diameter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     </w:t>
                  </w:r>
                  <w:r w:rsidRPr="00317177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height</w:t>
                  </w:r>
                </w:p>
              </w:tc>
            </w:tr>
            <w:tr w:rsidR="00FA36CF" w:rsidRPr="00A90868" w14:paraId="4E44DDC5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7D0D9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B03E048" w14:textId="226ED98E" w:rsidR="00FA36CF" w:rsidRPr="00A90868" w:rsidRDefault="00180501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Jar</w:t>
                  </w:r>
                  <w:r w:rsidR="00FA36CF"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130ml (PT51)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EC026FD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60,5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A4830F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69,7</w:t>
                  </w:r>
                </w:p>
              </w:tc>
            </w:tr>
            <w:tr w:rsidR="00FA36CF" w:rsidRPr="00A90868" w14:paraId="1872B469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FCAA34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1A6C59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190ml (PT51)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ABB7BE7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61+/-1,3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8D4A94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98+/-1</w:t>
                  </w:r>
                </w:p>
              </w:tc>
            </w:tr>
            <w:tr w:rsidR="00FA36CF" w:rsidRPr="00A90868" w14:paraId="3A087DEE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7FCCCE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E0B833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200ml (PT51)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0773AA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60+/-1,3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8ED1340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106,8+/-1</w:t>
                  </w:r>
                </w:p>
              </w:tc>
            </w:tr>
            <w:tr w:rsidR="00FA36CF" w:rsidRPr="00A90868" w14:paraId="1CAF35D5" w14:textId="77777777" w:rsidTr="00D66C50">
              <w:trPr>
                <w:trHeight w:val="675"/>
              </w:trPr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D3DAB7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7A94B8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200ml (TO66)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A82299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70+/-1,4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441390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75+/-1</w:t>
                  </w:r>
                </w:p>
              </w:tc>
            </w:tr>
            <w:tr w:rsidR="00FA36CF" w:rsidRPr="00A90868" w14:paraId="3EBF2F38" w14:textId="77777777" w:rsidTr="00D66C50">
              <w:trPr>
                <w:trHeight w:val="675"/>
              </w:trPr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B100E7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7C4D34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200ml (TO66)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AA689C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69,5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7BDC4D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75,5</w:t>
                  </w:r>
                </w:p>
              </w:tc>
            </w:tr>
            <w:tr w:rsidR="00FA36CF" w:rsidRPr="00A90868" w14:paraId="37C93382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353FE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3A14F0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220ml (PT51)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341F09D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60,9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3B87E11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108,5</w:t>
                  </w:r>
                </w:p>
              </w:tc>
            </w:tr>
            <w:tr w:rsidR="00FA36CF" w:rsidRPr="00A90868" w14:paraId="7596C759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C9DA31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C46D15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240ml (TO66)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998BF4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71+/-1,4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59AFADE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90+/-1</w:t>
                  </w:r>
                </w:p>
              </w:tc>
            </w:tr>
            <w:tr w:rsidR="00FA36CF" w:rsidRPr="00A90868" w14:paraId="04A9394C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AA415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lastRenderedPageBreak/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25921E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240ml, 250g (PT51)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E637699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61+/-1,3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C97C10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115+/-1</w:t>
                  </w:r>
                </w:p>
              </w:tc>
            </w:tr>
            <w:tr w:rsidR="00FA36CF" w:rsidRPr="00A90868" w14:paraId="0A499A89" w14:textId="77777777" w:rsidTr="00D66C50">
              <w:trPr>
                <w:trHeight w:val="66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7D706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D0E6C9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265ml (TO66)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7326C2F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71,5+/-1,4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6D25A3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104,8+/-0,8</w:t>
                  </w:r>
                </w:p>
              </w:tc>
            </w:tr>
            <w:tr w:rsidR="00FA36CF" w:rsidRPr="00A90868" w14:paraId="40E6A8D4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BA35B6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AB6CF2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Burka 380ml (TO66)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97F53FB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73+/-1,4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C5BCBE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124+/-1</w:t>
                  </w:r>
                </w:p>
              </w:tc>
            </w:tr>
            <w:tr w:rsidR="00FA36CF" w:rsidRPr="00A90868" w14:paraId="606AE9F0" w14:textId="77777777" w:rsidTr="00D66C50">
              <w:trPr>
                <w:trHeight w:val="675"/>
              </w:trPr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7A4C1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A874DA" w14:textId="1F7657C9" w:rsidR="00FA36CF" w:rsidRPr="00A90868" w:rsidRDefault="00180501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Bottle</w:t>
                  </w:r>
                  <w:r w:rsidR="00FA36CF"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0.250 l (TO43)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97A909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62,5+/-1,3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3C8FF1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137,8+/-1,2</w:t>
                  </w:r>
                </w:p>
              </w:tc>
            </w:tr>
            <w:tr w:rsidR="00FA36CF" w:rsidRPr="00A90868" w14:paraId="27C29E5C" w14:textId="77777777" w:rsidTr="00D66C50">
              <w:trPr>
                <w:trHeight w:val="675"/>
              </w:trPr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D90C8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C7EE0C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proofErr w:type="spellStart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Pudele</w:t>
                  </w:r>
                  <w:proofErr w:type="spellEnd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0.250 l (TO43)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C040E57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62,5+/-1,2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A6E597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137,8+/-0,8</w:t>
                  </w:r>
                </w:p>
              </w:tc>
            </w:tr>
            <w:tr w:rsidR="00FA36CF" w:rsidRPr="00A90868" w14:paraId="1ED38557" w14:textId="77777777" w:rsidTr="00D66C50">
              <w:trPr>
                <w:trHeight w:val="675"/>
              </w:trPr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1F45A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482518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proofErr w:type="spellStart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Pudele</w:t>
                  </w:r>
                  <w:proofErr w:type="spellEnd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0.3 l (TO43)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3C3E20F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61,2+/-1,2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C43935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181+/-1,3</w:t>
                  </w:r>
                </w:p>
              </w:tc>
            </w:tr>
            <w:tr w:rsidR="00FA36CF" w:rsidRPr="00A90868" w14:paraId="2D8176AD" w14:textId="77777777" w:rsidTr="00D66C50">
              <w:trPr>
                <w:trHeight w:val="675"/>
              </w:trPr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AF2157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9ECC10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proofErr w:type="spellStart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Pudele</w:t>
                  </w:r>
                  <w:proofErr w:type="spellEnd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0.5 l (TO43)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076A43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proofErr w:type="gramStart"/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75,+</w:t>
                  </w:r>
                  <w:proofErr w:type="gramEnd"/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/-1,4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846E20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216+/-1,5</w:t>
                  </w:r>
                </w:p>
              </w:tc>
            </w:tr>
            <w:tr w:rsidR="00FA36CF" w:rsidRPr="00A90868" w14:paraId="26C8215D" w14:textId="77777777" w:rsidTr="00D66C50">
              <w:trPr>
                <w:trHeight w:val="67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B29567" w14:textId="77777777" w:rsidR="00FA36CF" w:rsidRPr="00A90868" w:rsidRDefault="00FA36CF" w:rsidP="00FA36CF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1A7700" w14:textId="77777777" w:rsidR="00FA36CF" w:rsidRPr="00A90868" w:rsidRDefault="00FA36CF" w:rsidP="00FA36C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</w:pPr>
                  <w:proofErr w:type="spellStart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Pudele</w:t>
                  </w:r>
                  <w:proofErr w:type="spellEnd"/>
                  <w:r w:rsidRPr="00A90868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0.5 l (TO43)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53E1A9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74,5+/-1,4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05061B" w14:textId="77777777" w:rsidR="00FA36CF" w:rsidRPr="00A90868" w:rsidRDefault="00FA36CF" w:rsidP="00FA36C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</w:pPr>
                  <w:r w:rsidRPr="00A90868">
                    <w:rPr>
                      <w:rFonts w:eastAsia="Times New Roman" w:cs="Times New Roman"/>
                      <w:color w:val="0563C1"/>
                      <w:sz w:val="22"/>
                      <w:u w:val="single"/>
                      <w:lang w:val="en-US"/>
                    </w:rPr>
                    <w:t>212+/-1,5</w:t>
                  </w:r>
                </w:p>
              </w:tc>
            </w:tr>
          </w:tbl>
          <w:p w14:paraId="66B4A14F" w14:textId="77777777" w:rsidR="00FA36CF" w:rsidRPr="00A90868" w:rsidRDefault="00FA36CF" w:rsidP="00FA36CF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  <w:p w14:paraId="3CCEA2F3" w14:textId="70071A5B" w:rsidR="00FA36CF" w:rsidRPr="00A90868" w:rsidRDefault="00362D71" w:rsidP="00FA36CF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Basket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dimensions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>:</w:t>
            </w:r>
          </w:p>
          <w:p w14:paraId="159ECE1F" w14:textId="77777777" w:rsidR="00FA36CF" w:rsidRPr="00A90868" w:rsidRDefault="00FA36CF" w:rsidP="00C24159">
            <w:pPr>
              <w:pStyle w:val="NoSpacing"/>
              <w:spacing w:line="256" w:lineRule="auto"/>
              <w:rPr>
                <w:rFonts w:ascii="Times New Roman" w:hAnsi="Times New Roman" w:cs="Times New Roman"/>
                <w:noProof/>
              </w:rPr>
            </w:pPr>
            <w:r w:rsidRPr="00A90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F1E18F" wp14:editId="7E672FB8">
                  <wp:extent cx="914628" cy="961970"/>
                  <wp:effectExtent l="0" t="0" r="0" b="0"/>
                  <wp:docPr id="310718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11983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19" cy="97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0868">
              <w:rPr>
                <w:rFonts w:ascii="Times New Roman" w:hAnsi="Times New Roman" w:cs="Times New Roman"/>
                <w:noProof/>
              </w:rPr>
              <w:t xml:space="preserve">      </w:t>
            </w:r>
            <w:r w:rsidRPr="00A90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9EA0F3" wp14:editId="7B9174E6">
                  <wp:extent cx="930256" cy="965576"/>
                  <wp:effectExtent l="0" t="0" r="0" b="0"/>
                  <wp:docPr id="1604512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1489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683" cy="1018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0868">
              <w:rPr>
                <w:rFonts w:ascii="Times New Roman" w:hAnsi="Times New Roman" w:cs="Times New Roman"/>
                <w:noProof/>
              </w:rPr>
              <w:t xml:space="preserve">     </w:t>
            </w:r>
            <w:r w:rsidRPr="00A90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3E879B" wp14:editId="77E4F615">
                  <wp:extent cx="904031" cy="986762"/>
                  <wp:effectExtent l="0" t="0" r="0" b="0"/>
                  <wp:docPr id="6674373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5682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119" cy="99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43D328" w14:textId="77777777" w:rsidR="00362D71" w:rsidRPr="00362D71" w:rsidRDefault="00362D71" w:rsidP="00362D71">
            <w:pPr>
              <w:pStyle w:val="NoSpacing"/>
              <w:spacing w:line="256" w:lineRule="auto"/>
              <w:rPr>
                <w:rFonts w:ascii="Times New Roman" w:hAnsi="Times New Roman" w:cs="Times New Roman"/>
                <w:noProof/>
              </w:rPr>
            </w:pPr>
            <w:r w:rsidRPr="00362D71">
              <w:rPr>
                <w:rFonts w:ascii="Times New Roman" w:hAnsi="Times New Roman" w:cs="Times New Roman"/>
                <w:noProof/>
              </w:rPr>
              <w:t>Utilities required: electricity and compressed air.</w:t>
            </w:r>
          </w:p>
          <w:p w14:paraId="6CD8013D" w14:textId="2D08648C" w:rsidR="00C24159" w:rsidRPr="00A90868" w:rsidRDefault="00362D71" w:rsidP="00362D71">
            <w:pPr>
              <w:pStyle w:val="NoSpacing"/>
              <w:spacing w:line="256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noProof/>
              </w:rPr>
              <w:t>Include delivery, installation, commissioning and personnel training.</w:t>
            </w:r>
          </w:p>
        </w:tc>
      </w:tr>
      <w:tr w:rsidR="00FA36CF" w:rsidRPr="000B314F" w14:paraId="3AC76D7B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FA46575" w14:textId="02336745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50F87" w14:textId="46612FD1" w:rsidR="00FA36CF" w:rsidRPr="00A90868" w:rsidRDefault="00362D7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Glass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Container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Dryer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F3D" w14:textId="7B1D2BD8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745" w14:textId="77777777" w:rsidR="00362D71" w:rsidRPr="00362D71" w:rsidRDefault="00362D71" w:rsidP="00362D71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designed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blow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moisture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glass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containers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after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sterilization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process.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Blowing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process: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help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knives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placed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angle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ensure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removal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droplets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glass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container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2A413772" w14:textId="77777777" w:rsidR="00362D71" w:rsidRPr="00362D71" w:rsidRDefault="00362D71" w:rsidP="00362D71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arrangement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knives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adjustable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allows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adapted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each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type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container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design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easy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move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easy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service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22F8E10A" w14:textId="77777777" w:rsidR="00362D71" w:rsidRPr="00362D71" w:rsidRDefault="00362D71" w:rsidP="00362D71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productivity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up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9000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./h (150pcs/min)</w:t>
            </w:r>
          </w:p>
          <w:p w14:paraId="40DE0131" w14:textId="77777777" w:rsidR="00362D71" w:rsidRPr="00362D71" w:rsidRDefault="00362D71" w:rsidP="00362D71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Belt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speed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adjustable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) 0.25 m/s</w:t>
            </w:r>
          </w:p>
          <w:p w14:paraId="25243A61" w14:textId="77777777" w:rsidR="00362D71" w:rsidRDefault="00362D71" w:rsidP="00362D71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Using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appropriate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pipelines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connecting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elements,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wires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etc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.,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ensure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communications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following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energy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carriers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compressed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room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);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electricity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electrical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switchboard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).</w:t>
            </w:r>
          </w:p>
          <w:p w14:paraId="7B099C8B" w14:textId="05F50DEF" w:rsidR="00FA36CF" w:rsidRPr="00A90868" w:rsidRDefault="00362D71" w:rsidP="00362D71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Include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delivery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training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FA36CF" w:rsidRPr="000B314F" w14:paraId="4B0E8503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AC914D5" w14:textId="05A9CBA9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1.3.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11368" w14:textId="69C8A157" w:rsidR="00FA36CF" w:rsidRPr="00D453E4" w:rsidRDefault="00362D7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>X-</w:t>
            </w:r>
            <w:proofErr w:type="spellStart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>Ray</w:t>
            </w:r>
            <w:proofErr w:type="spellEnd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>Inspection</w:t>
            </w:r>
            <w:proofErr w:type="spellEnd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System</w:t>
            </w:r>
            <w:proofErr w:type="spellEnd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>Glass</w:t>
            </w:r>
            <w:proofErr w:type="spellEnd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bCs/>
                <w:szCs w:val="24"/>
              </w:rPr>
              <w:t>Packaging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2696D" w14:textId="2C7A9AF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30B84" w14:textId="77777777" w:rsidR="00362D71" w:rsidRDefault="00362D71" w:rsidP="00362D7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Purpose: detection of foreign bodies with higher absorption density than product.</w:t>
            </w:r>
          </w:p>
          <w:p w14:paraId="233DC06A" w14:textId="77777777" w:rsidR="00362D71" w:rsidRDefault="00362D71" w:rsidP="00362D71">
            <w:pPr>
              <w:pStyle w:val="NormalWeb"/>
              <w:numPr>
                <w:ilvl w:val="0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Detection of glass, stone, metal contaminants in filled containers</w:t>
            </w:r>
          </w:p>
          <w:p w14:paraId="130B724F" w14:textId="77777777" w:rsidR="00362D71" w:rsidRDefault="00362D71" w:rsidP="00362D71">
            <w:pPr>
              <w:pStyle w:val="NormalWeb"/>
              <w:numPr>
                <w:ilvl w:val="0"/>
                <w:numId w:val="49"/>
              </w:num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Reject</w:t>
            </w:r>
            <w:proofErr w:type="gramEnd"/>
            <w:r>
              <w:rPr>
                <w:color w:val="000000"/>
              </w:rPr>
              <w:t xml:space="preserve"> verification system</w:t>
            </w:r>
          </w:p>
          <w:p w14:paraId="392D0556" w14:textId="77777777" w:rsidR="00362D71" w:rsidRDefault="00362D71" w:rsidP="00362D71">
            <w:pPr>
              <w:pStyle w:val="NormalWeb"/>
              <w:numPr>
                <w:ilvl w:val="0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t>Capacity: minimum 9,000 units/hour</w:t>
            </w:r>
          </w:p>
          <w:p w14:paraId="0F327668" w14:textId="77777777" w:rsidR="00362D71" w:rsidRDefault="00362D71" w:rsidP="00362D71">
            <w:pPr>
              <w:pStyle w:val="NormalWeb"/>
              <w:numPr>
                <w:ilvl w:val="0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t>Conveyor speed: minimum 1.0 m/s</w:t>
            </w:r>
          </w:p>
          <w:p w14:paraId="6553631F" w14:textId="2320C8CB" w:rsidR="00FA36CF" w:rsidRPr="00362D71" w:rsidRDefault="00362D71" w:rsidP="00362D7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Include delivery, installation and training.</w:t>
            </w:r>
          </w:p>
        </w:tc>
      </w:tr>
      <w:tr w:rsidR="00FA36CF" w:rsidRPr="000B314F" w14:paraId="00957E62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577052" w14:textId="437ED635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CDA27" w14:textId="585D47BA" w:rsidR="00FA36CF" w:rsidRPr="00A90868" w:rsidRDefault="00362D7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Labeling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Machine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ADEA" w14:textId="74A6618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397F" w14:textId="77777777" w:rsidR="00362D71" w:rsidRDefault="00362D71" w:rsidP="00362D71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Simultaneous application of 3 labels:</w:t>
            </w:r>
          </w:p>
          <w:p w14:paraId="6A109FE4" w14:textId="77777777" w:rsidR="00362D71" w:rsidRDefault="00362D71" w:rsidP="00362D71">
            <w:pPr>
              <w:pStyle w:val="NormalWeb"/>
              <w:numPr>
                <w:ilvl w:val="1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Main label</w:t>
            </w:r>
          </w:p>
          <w:p w14:paraId="1AD2D71B" w14:textId="77777777" w:rsidR="00362D71" w:rsidRDefault="00362D71" w:rsidP="00362D71">
            <w:pPr>
              <w:pStyle w:val="NormalWeb"/>
              <w:numPr>
                <w:ilvl w:val="1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Label-on-label</w:t>
            </w:r>
          </w:p>
          <w:p w14:paraId="2592E227" w14:textId="77777777" w:rsidR="00362D71" w:rsidRDefault="00362D71" w:rsidP="00362D71">
            <w:pPr>
              <w:pStyle w:val="NormalWeb"/>
              <w:numPr>
                <w:ilvl w:val="1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Neck label</w:t>
            </w:r>
            <w:r>
              <w:rPr>
                <w:color w:val="000000"/>
              </w:rPr>
              <w:br/>
              <w:t>OR</w:t>
            </w:r>
          </w:p>
          <w:p w14:paraId="0EFAC69E" w14:textId="77777777" w:rsidR="00362D71" w:rsidRDefault="00362D71" w:rsidP="00362D71">
            <w:pPr>
              <w:pStyle w:val="NormalWeb"/>
              <w:numPr>
                <w:ilvl w:val="1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Main label</w:t>
            </w:r>
          </w:p>
          <w:p w14:paraId="45A243B6" w14:textId="77777777" w:rsidR="00362D71" w:rsidRDefault="00362D71" w:rsidP="00362D71">
            <w:pPr>
              <w:pStyle w:val="NormalWeb"/>
              <w:numPr>
                <w:ilvl w:val="1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Label-on-label</w:t>
            </w:r>
          </w:p>
          <w:p w14:paraId="7D0C6C50" w14:textId="77777777" w:rsidR="00362D71" w:rsidRDefault="00362D71" w:rsidP="00362D71">
            <w:pPr>
              <w:pStyle w:val="NormalWeb"/>
              <w:numPr>
                <w:ilvl w:val="1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L-shaped tamper-evident label (from cap to glass)</w:t>
            </w:r>
          </w:p>
          <w:p w14:paraId="60A4390A" w14:textId="77777777" w:rsidR="00362D71" w:rsidRDefault="00362D71" w:rsidP="00362D71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Capacity: 9,000 units/hour</w:t>
            </w:r>
          </w:p>
          <w:p w14:paraId="172D17C4" w14:textId="77777777" w:rsidR="00362D71" w:rsidRDefault="00362D71" w:rsidP="00362D71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Compressed air and electrical connections required</w:t>
            </w:r>
          </w:p>
          <w:p w14:paraId="76218FC5" w14:textId="70297A1B" w:rsidR="00FA36CF" w:rsidRPr="00362D71" w:rsidRDefault="00362D71" w:rsidP="00362D7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Include delivery, installation and training.</w:t>
            </w:r>
          </w:p>
        </w:tc>
      </w:tr>
      <w:tr w:rsidR="00FA36CF" w:rsidRPr="000B314F" w14:paraId="3A1325F2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E3B0FC" w14:textId="2116DF6E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1.5.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99315" w14:textId="4CFD3AEB" w:rsidR="00FA36CF" w:rsidRPr="00A90868" w:rsidRDefault="00362D7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Inkjet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Coding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Printer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56CF" w14:textId="192EF54F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CC8D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Non</w:t>
            </w:r>
            <w:proofErr w:type="gramEnd"/>
            <w:r>
              <w:t>-contact printing</w:t>
            </w:r>
          </w:p>
          <w:p w14:paraId="75311629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Minimum</w:t>
            </w:r>
            <w:proofErr w:type="gramEnd"/>
            <w:r>
              <w:t xml:space="preserve"> 3 print lines</w:t>
            </w:r>
          </w:p>
          <w:p w14:paraId="772C1409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Automatic</w:t>
            </w:r>
            <w:proofErr w:type="gramEnd"/>
            <w:r>
              <w:t xml:space="preserve"> printhead cleaning</w:t>
            </w:r>
          </w:p>
          <w:p w14:paraId="710981BF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IP</w:t>
            </w:r>
            <w:proofErr w:type="gramEnd"/>
            <w:r>
              <w:t>53 protection</w:t>
            </w:r>
          </w:p>
          <w:p w14:paraId="14C36C8F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Up</w:t>
            </w:r>
            <w:proofErr w:type="gramEnd"/>
            <w:r>
              <w:t xml:space="preserve"> to 3 lines (25 dot height), logos, barcodes, batch coding, real-time coding</w:t>
            </w:r>
          </w:p>
          <w:p w14:paraId="28285A48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60</w:t>
            </w:r>
            <w:proofErr w:type="gramEnd"/>
            <w:r>
              <w:t>-micron nozzle</w:t>
            </w:r>
          </w:p>
          <w:p w14:paraId="2F1C35B4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3</w:t>
            </w:r>
            <w:proofErr w:type="gramEnd"/>
            <w:r>
              <w:t xml:space="preserve"> m umbilical</w:t>
            </w:r>
          </w:p>
          <w:p w14:paraId="6845010C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Stainless</w:t>
            </w:r>
            <w:proofErr w:type="gramEnd"/>
            <w:r>
              <w:t xml:space="preserve"> steel housing</w:t>
            </w:r>
          </w:p>
          <w:p w14:paraId="3A460E37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Ink</w:t>
            </w:r>
            <w:proofErr w:type="gramEnd"/>
            <w:r>
              <w:t xml:space="preserve"> reservoir: 1.2 L</w:t>
            </w:r>
          </w:p>
          <w:p w14:paraId="2C9C1A31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Solvent</w:t>
            </w:r>
            <w:proofErr w:type="gramEnd"/>
            <w:r>
              <w:t xml:space="preserve"> reservoir: 1.2 L</w:t>
            </w:r>
          </w:p>
          <w:p w14:paraId="7BA584D7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Ink</w:t>
            </w:r>
            <w:proofErr w:type="gramEnd"/>
            <w:r>
              <w:t xml:space="preserve"> resistant to autoclave conditions</w:t>
            </w:r>
          </w:p>
          <w:p w14:paraId="117B164C" w14:textId="06C86355" w:rsidR="00FA36CF" w:rsidRP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Stainless</w:t>
            </w:r>
            <w:proofErr w:type="gramEnd"/>
            <w:r>
              <w:t xml:space="preserve"> steel frame (AISI 304), keyboard height 1100 mm</w:t>
            </w:r>
            <w:r w:rsidR="00FA36CF" w:rsidRPr="00A90868">
              <w:t>.</w:t>
            </w:r>
          </w:p>
        </w:tc>
      </w:tr>
      <w:tr w:rsidR="00FA36CF" w:rsidRPr="000B314F" w14:paraId="2A02DF17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D80482" w14:textId="356AD4A5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1.6.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1C279" w14:textId="72B74A10" w:rsidR="00FA36CF" w:rsidRPr="00A90868" w:rsidRDefault="00D453E4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362D71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u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m</w:t>
            </w:r>
            <w:proofErr w:type="spellEnd"/>
            <w:r w:rsid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dete</w:t>
            </w:r>
            <w:r w:rsidR="00362D71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tor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6E3A" w14:textId="52D17F8A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D88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Closed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container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inspection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Checks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whether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vacuum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closed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container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Ensuring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productivity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least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150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pieces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/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minute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designed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PT51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TO43-80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lids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communications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will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created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ensure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operation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electricity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compressed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35D791D8" w14:textId="57B82CE7" w:rsidR="00FA36CF" w:rsidRPr="00A90868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Include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delivery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personnel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training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DF4610" w:rsidRPr="000B314F" w14:paraId="16EE0715" w14:textId="77777777" w:rsidTr="00F967C2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A8C72D" w14:textId="35363179" w:rsidR="00DF4610" w:rsidRPr="00A90868" w:rsidRDefault="00117999" w:rsidP="00DF4610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F967C2" w:rsidRPr="00A9086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FA36CF" w:rsidRPr="000B314F" w14:paraId="7F6AB624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3A08AC" w14:textId="7799D3CF" w:rsidR="00FA36CF" w:rsidRPr="00A90868" w:rsidRDefault="00DF461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B7404" w14:textId="083AA6A5" w:rsidR="00FA36CF" w:rsidRPr="00A90868" w:rsidRDefault="00362D7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Automatic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Packaging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Shrink-Wrapping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CE0" w14:textId="7597D11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8124" w14:textId="77777777" w:rsidR="00362D71" w:rsidRDefault="00362D71" w:rsidP="00362D71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Automatic cardboard tray feeding and jar placement</w:t>
            </w:r>
          </w:p>
          <w:p w14:paraId="63712FEC" w14:textId="77777777" w:rsidR="00362D71" w:rsidRDefault="00362D71" w:rsidP="00362D71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Integrated shrink tunnel</w:t>
            </w:r>
          </w:p>
          <w:p w14:paraId="08485584" w14:textId="77777777" w:rsidR="00362D71" w:rsidRDefault="00362D71" w:rsidP="00362D71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Mechanical width adjustment system (max 4 adjustment points)</w:t>
            </w:r>
          </w:p>
          <w:p w14:paraId="5A056831" w14:textId="77777777" w:rsidR="00362D71" w:rsidRDefault="00362D71" w:rsidP="00362D71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Film format change via control panel</w:t>
            </w:r>
          </w:p>
          <w:p w14:paraId="1C7B0555" w14:textId="77777777" w:rsidR="00362D71" w:rsidRDefault="00362D71" w:rsidP="00362D7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Max dimensions:</w:t>
            </w:r>
          </w:p>
          <w:p w14:paraId="36884613" w14:textId="77777777" w:rsidR="00362D71" w:rsidRDefault="00362D71" w:rsidP="00362D71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Length ≤ 10 m</w:t>
            </w:r>
          </w:p>
          <w:p w14:paraId="24F52996" w14:textId="77777777" w:rsidR="00362D71" w:rsidRDefault="00362D71" w:rsidP="00362D71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Width ≤ 1.6 m</w:t>
            </w:r>
          </w:p>
          <w:p w14:paraId="6C491B6F" w14:textId="77777777" w:rsidR="00362D71" w:rsidRDefault="00362D71" w:rsidP="00362D71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Height ≤ 2.5 m</w:t>
            </w:r>
          </w:p>
          <w:p w14:paraId="704AC4BF" w14:textId="7F2794FA" w:rsidR="00FA36CF" w:rsidRPr="00362D71" w:rsidRDefault="00362D71" w:rsidP="00362D7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Air consumption: 20 </w:t>
            </w:r>
            <w:proofErr w:type="spellStart"/>
            <w:r>
              <w:rPr>
                <w:color w:val="000000"/>
              </w:rPr>
              <w:t>Nl</w:t>
            </w:r>
            <w:proofErr w:type="spellEnd"/>
            <w:r>
              <w:rPr>
                <w:color w:val="000000"/>
              </w:rPr>
              <w:t xml:space="preserve"> per cycle at 6 </w:t>
            </w:r>
            <w:proofErr w:type="gramStart"/>
            <w:r>
              <w:rPr>
                <w:color w:val="000000"/>
              </w:rPr>
              <w:t>bar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FA36CF" w:rsidRPr="000B314F" w14:paraId="36BB6C30" w14:textId="77777777" w:rsidTr="00AB5B6D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0035" w:type="dxa"/>
              <w:tblLayout w:type="fixed"/>
              <w:tblLook w:val="04A0" w:firstRow="1" w:lastRow="0" w:firstColumn="1" w:lastColumn="0" w:noHBand="0" w:noVBand="1"/>
            </w:tblPr>
            <w:tblGrid>
              <w:gridCol w:w="10035"/>
            </w:tblGrid>
            <w:tr w:rsidR="00FA36CF" w:rsidRPr="00A90868" w14:paraId="31DC907A" w14:textId="77777777">
              <w:trPr>
                <w:trHeight w:val="509"/>
              </w:trPr>
              <w:tc>
                <w:tcPr>
                  <w:tcW w:w="100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Style w:val="TableGrid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577"/>
                    <w:gridCol w:w="2225"/>
                    <w:gridCol w:w="859"/>
                    <w:gridCol w:w="1131"/>
                    <w:gridCol w:w="1297"/>
                    <w:gridCol w:w="934"/>
                    <w:gridCol w:w="1199"/>
                    <w:gridCol w:w="1354"/>
                  </w:tblGrid>
                  <w:tr w:rsidR="00FA36CF" w:rsidRPr="00A90868" w14:paraId="741B193F" w14:textId="77777777">
                    <w:trPr>
                      <w:trHeight w:val="1350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58379CA" w14:textId="29C4DA2A" w:rsidR="00FA36CF" w:rsidRPr="00A90868" w:rsidRDefault="00FA36CF" w:rsidP="00FA36CF">
                        <w:pPr>
                          <w:jc w:val="center"/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lastRenderedPageBreak/>
                          <w:t>N</w:t>
                        </w:r>
                        <w:r w:rsidR="00317177">
                          <w:rPr>
                            <w:rFonts w:cs="Times New Roman"/>
                            <w:szCs w:val="24"/>
                          </w:rPr>
                          <w:t>o</w:t>
                        </w:r>
                        <w:r w:rsidRPr="00A90868">
                          <w:rPr>
                            <w:rFonts w:cs="Times New Roman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22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FE3FCC6" w14:textId="34793371" w:rsidR="00FA36CF" w:rsidRPr="00A90868" w:rsidRDefault="00317177" w:rsidP="00FA36CF">
                        <w:pPr>
                          <w:jc w:val="center"/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4"/>
                          </w:rPr>
                          <w:t>Jar</w:t>
                        </w:r>
                        <w:proofErr w:type="spellEnd"/>
                        <w:r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Cs w:val="24"/>
                          </w:rPr>
                          <w:t>name</w:t>
                        </w:r>
                        <w:proofErr w:type="spellEnd"/>
                      </w:p>
                    </w:tc>
                    <w:tc>
                      <w:tcPr>
                        <w:tcW w:w="19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864E8DD" w14:textId="2C77140D" w:rsidR="00FA36CF" w:rsidRPr="00A90868" w:rsidRDefault="00317177" w:rsidP="00FA36CF">
                        <w:pPr>
                          <w:jc w:val="center"/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Jar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dimensions</w:t>
                        </w:r>
                        <w:proofErr w:type="spellEnd"/>
                      </w:p>
                    </w:tc>
                    <w:tc>
                      <w:tcPr>
                        <w:tcW w:w="478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2460ADA" w14:textId="6D487E27" w:rsidR="00FA36CF" w:rsidRPr="00A90868" w:rsidRDefault="00317177" w:rsidP="00FA36CF">
                        <w:pPr>
                          <w:jc w:val="center"/>
                          <w:rPr>
                            <w:rFonts w:cs="Times New Roman"/>
                            <w:szCs w:val="24"/>
                          </w:rPr>
                        </w:pPr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TRANSPORT PACKAGING -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in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thermal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film</w:t>
                        </w:r>
                        <w:proofErr w:type="spellEnd"/>
                      </w:p>
                    </w:tc>
                  </w:tr>
                  <w:tr w:rsidR="00FA36CF" w:rsidRPr="00A90868" w14:paraId="43D51E71" w14:textId="77777777">
                    <w:trPr>
                      <w:trHeight w:val="924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A46DBD" w14:textId="77777777" w:rsidR="00FA36CF" w:rsidRPr="00A90868" w:rsidRDefault="00FA36CF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12BC36" w14:textId="77777777" w:rsidR="00FA36CF" w:rsidRPr="00A90868" w:rsidRDefault="00FA36CF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ACB2136" w14:textId="3E6B033D" w:rsidR="00FA36CF" w:rsidRPr="00A90868" w:rsidRDefault="00FA36CF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Diamet</w:t>
                        </w:r>
                        <w:r w:rsidR="00317177">
                          <w:rPr>
                            <w:rFonts w:cs="Times New Roman"/>
                            <w:szCs w:val="24"/>
                          </w:rPr>
                          <w:t>er</w:t>
                        </w:r>
                        <w:proofErr w:type="spellEnd"/>
                        <w:r w:rsid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r w:rsidRPr="00A90868">
                          <w:rPr>
                            <w:rFonts w:cs="Times New Roman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DC5D3EF" w14:textId="6A3BD6F2" w:rsidR="00FA36CF" w:rsidRPr="00A90868" w:rsidRDefault="00317177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4"/>
                          </w:rPr>
                          <w:t>heigh</w:t>
                        </w:r>
                        <w:proofErr w:type="spellEnd"/>
                        <w:r w:rsidR="00FA36CF" w:rsidRPr="00A90868">
                          <w:rPr>
                            <w:rFonts w:cs="Times New Roman"/>
                            <w:szCs w:val="24"/>
                          </w:rPr>
                          <w:t xml:space="preserve"> mm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9603DF6" w14:textId="16413868" w:rsidR="00FA36CF" w:rsidRPr="00A90868" w:rsidRDefault="00317177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Number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of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units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in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package</w:t>
                        </w:r>
                        <w:proofErr w:type="spellEnd"/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C35BA72" w14:textId="44CBFC82" w:rsidR="00FA36CF" w:rsidRPr="00A90868" w:rsidRDefault="00317177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cardboard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stand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="00180501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>/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no</w:t>
                        </w:r>
                        <w:r w:rsidR="00180501">
                          <w:rPr>
                            <w:rFonts w:cs="Times New Roman"/>
                            <w:szCs w:val="24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43E641B" w14:textId="15518D99" w:rsidR="00FA36CF" w:rsidRPr="00A90868" w:rsidRDefault="00317177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sticker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transport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packaging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8933E97" w14:textId="6B0D33CA" w:rsidR="00FA36CF" w:rsidRPr="00A90868" w:rsidRDefault="00FA36CF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Stikera</w:t>
                        </w:r>
                        <w:proofErr w:type="spellEnd"/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>Sticker</w:t>
                        </w:r>
                        <w:proofErr w:type="spellEnd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>position</w:t>
                        </w:r>
                        <w:proofErr w:type="spellEnd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 xml:space="preserve"> transport </w:t>
                        </w:r>
                        <w:proofErr w:type="spellStart"/>
                        <w:r w:rsidR="00317177" w:rsidRPr="00317177">
                          <w:rPr>
                            <w:rFonts w:cs="Times New Roman"/>
                            <w:szCs w:val="24"/>
                          </w:rPr>
                          <w:t>packaging</w:t>
                        </w:r>
                        <w:proofErr w:type="spellEnd"/>
                      </w:p>
                    </w:tc>
                  </w:tr>
                  <w:tr w:rsidR="00317177" w:rsidRPr="00A90868" w14:paraId="108E5434" w14:textId="77777777">
                    <w:trPr>
                      <w:trHeight w:val="804"/>
                    </w:trPr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1FDAAF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5B95B93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130ml (PT51)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9EFAF9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60,5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B2F7B83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69,7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7A213A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FD8B6F2" w14:textId="1E0FB18E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BB22C5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7EF547A" w14:textId="2F3EF64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388C22E" w14:textId="029630B1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top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251674E5" w14:textId="77777777">
                    <w:trPr>
                      <w:trHeight w:val="675"/>
                    </w:trPr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F40FB2C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AF0AE3C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190ml (PT51)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E59192D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61+/-1,3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B27A3F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98+/-1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ACA4C0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D31715" w14:textId="4851C8DA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BB22C5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6297478" w14:textId="06D4D6F1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F65F28B" w14:textId="1CC6C74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top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65AEF9CC" w14:textId="77777777">
                    <w:trPr>
                      <w:trHeight w:val="675"/>
                    </w:trPr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98F4A15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91A001D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200ml (PT51)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583355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60+/-1,3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5A3596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106,8+/-1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6A885E0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A24BF95" w14:textId="34DA5F6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BB22C5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ED6B5D6" w14:textId="513A0D0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E0A8C24" w14:textId="5D845B54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top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2DAC758C" w14:textId="77777777">
                    <w:trPr>
                      <w:trHeight w:val="675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4B1F435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9F25AB7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200ml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18EE092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70+/-1,4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49FC7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75+/-1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E66EFEB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E0ED4EE" w14:textId="32152D88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/>
                            <w:szCs w:val="24"/>
                          </w:rPr>
                          <w:t>ot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A0B632C" w14:textId="434D650F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1E873B9" w14:textId="7F536589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top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14C1D1EC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26409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7287EA2B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200ml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32F583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70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A5966F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42D0ECA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41375FE" w14:textId="3E0A1C84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CE38C4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9A27B5F" w14:textId="0592AA99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4963CD25" w14:textId="6135D2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top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6A2EB6B3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9EF72A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F7CFB7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200ml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8C7218D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69,5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A5EEFAB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75,5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71D5DF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CAACDD5" w14:textId="4854C49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CE38C4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FA73CF2" w14:textId="54445BE8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DD9DE37" w14:textId="0D5875EA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top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or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on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the</w:t>
                        </w:r>
                        <w:proofErr w:type="spellEnd"/>
                        <w:r w:rsidRPr="00317177">
                          <w:rPr>
                            <w:rFonts w:cs="Times New Roman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17177">
                          <w:rPr>
                            <w:rFonts w:cs="Times New Roman"/>
                            <w:szCs w:val="24"/>
                          </w:rPr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2B69B414" w14:textId="77777777">
                    <w:trPr>
                      <w:trHeight w:val="675"/>
                    </w:trPr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D23DF40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438552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220ml (PT51)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0273D7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60,9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C6CD91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108,5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76D1144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E04F18A" w14:textId="0D73F070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CE38C4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EB3290E" w14:textId="0511D3E1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A3AC379" w14:textId="3561712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top </w:t>
                        </w:r>
                        <w:proofErr w:type="spellStart"/>
                        <w:r w:rsidRPr="00131F76">
                          <w:t>or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the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5BB1E771" w14:textId="77777777">
                    <w:trPr>
                      <w:trHeight w:val="675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12E22C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1FA13E0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240ml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1D94673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71+/-1,4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7708DF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90+/-1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402C43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92E9ED7" w14:textId="7E95B743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/>
                            <w:szCs w:val="24"/>
                          </w:rPr>
                          <w:t>ot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C9079AA" w14:textId="64FAE14A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7D986D9C" w14:textId="754E8E43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top </w:t>
                        </w:r>
                        <w:proofErr w:type="spellStart"/>
                        <w:r w:rsidRPr="00131F76">
                          <w:t>or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the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4828C00C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08B7E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0853C85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240ml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26F74FC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71+/-1,4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E7CA00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90+/-1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F3D55C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F100C09" w14:textId="3BFA1B1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4F1FF5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5AA61D9" w14:textId="6EDC5041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478C4F5" w14:textId="69B383EA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top </w:t>
                        </w:r>
                        <w:proofErr w:type="spellStart"/>
                        <w:r w:rsidRPr="00131F76">
                          <w:t>or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the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573B93B8" w14:textId="77777777">
                    <w:trPr>
                      <w:trHeight w:val="675"/>
                    </w:trPr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5E5C6C6A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AB8197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240ml, 250g (PT51)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3B5C6D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61+/-1,3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F9A136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115+/-1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4E816F7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6C5B773" w14:textId="3B53215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4F1FF5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A1BC00C" w14:textId="131E768A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5A35D35" w14:textId="5C5603D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top </w:t>
                        </w:r>
                        <w:proofErr w:type="spellStart"/>
                        <w:r w:rsidRPr="00131F76">
                          <w:t>or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the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3D2D3639" w14:textId="77777777">
                    <w:trPr>
                      <w:trHeight w:val="675"/>
                    </w:trPr>
                    <w:tc>
                      <w:tcPr>
                        <w:tcW w:w="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39ECF0A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E797A4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265ml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5544F0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71,5+/-1,4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69A97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104,8+/-0,8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69660B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083DE4" w14:textId="2DB15C18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4F1FF5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13B3AA1" w14:textId="4BBEBF3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845146B" w14:textId="7EC6355F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top </w:t>
                        </w:r>
                        <w:proofErr w:type="spellStart"/>
                        <w:r w:rsidRPr="00131F76">
                          <w:t>or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on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the</w:t>
                        </w:r>
                        <w:proofErr w:type="spellEnd"/>
                        <w:r w:rsidRPr="00131F76">
                          <w:t xml:space="preserve"> </w:t>
                        </w:r>
                        <w:proofErr w:type="spellStart"/>
                        <w:r w:rsidRPr="00131F7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133581D4" w14:textId="77777777">
                    <w:trPr>
                      <w:trHeight w:val="675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A85EB0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4E95EF2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380ml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9040720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73+/-1,4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A9248AA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124+/-1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8FA8D2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F050FFD" w14:textId="300195FE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/>
                            <w:szCs w:val="24"/>
                          </w:rPr>
                          <w:t>ot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043576C" w14:textId="0C1B62D4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27D7D1D" w14:textId="47A03CAD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50735">
                          <w:t>on</w:t>
                        </w:r>
                        <w:proofErr w:type="spellEnd"/>
                        <w:r w:rsidRPr="00F50735">
                          <w:t xml:space="preserve"> top </w:t>
                        </w:r>
                        <w:proofErr w:type="spellStart"/>
                        <w:r w:rsidRPr="00F50735">
                          <w:t>or</w:t>
                        </w:r>
                        <w:proofErr w:type="spellEnd"/>
                        <w:r w:rsidRPr="00F50735">
                          <w:t xml:space="preserve"> </w:t>
                        </w:r>
                        <w:proofErr w:type="spellStart"/>
                        <w:r w:rsidRPr="00F50735">
                          <w:t>on</w:t>
                        </w:r>
                        <w:proofErr w:type="spellEnd"/>
                        <w:r w:rsidRPr="00F50735">
                          <w:t xml:space="preserve"> </w:t>
                        </w:r>
                        <w:proofErr w:type="spellStart"/>
                        <w:r w:rsidRPr="00F50735">
                          <w:t>the</w:t>
                        </w:r>
                        <w:proofErr w:type="spellEnd"/>
                        <w:r w:rsidRPr="00F50735">
                          <w:t xml:space="preserve"> </w:t>
                        </w:r>
                        <w:proofErr w:type="spellStart"/>
                        <w:r w:rsidRPr="00F50735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07D2DC5C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C25E0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99E45B3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Burka 380ml (TO66)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7E4DA5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 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1990E2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 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7C1B4C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D412DBB" w14:textId="132F01D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/>
                            <w:szCs w:val="24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88426F1" w14:textId="53E00410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DD5368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40D6B462" w14:textId="0529CDB8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50735">
                          <w:t>on</w:t>
                        </w:r>
                        <w:proofErr w:type="spellEnd"/>
                        <w:r w:rsidRPr="00F50735">
                          <w:t xml:space="preserve"> top </w:t>
                        </w:r>
                        <w:proofErr w:type="spellStart"/>
                        <w:r w:rsidRPr="00F50735">
                          <w:t>or</w:t>
                        </w:r>
                        <w:proofErr w:type="spellEnd"/>
                        <w:r w:rsidRPr="00F50735">
                          <w:t xml:space="preserve"> </w:t>
                        </w:r>
                        <w:proofErr w:type="spellStart"/>
                        <w:r w:rsidRPr="00F50735">
                          <w:t>on</w:t>
                        </w:r>
                        <w:proofErr w:type="spellEnd"/>
                        <w:r w:rsidRPr="00F50735">
                          <w:t xml:space="preserve"> </w:t>
                        </w:r>
                        <w:proofErr w:type="spellStart"/>
                        <w:r w:rsidRPr="00F50735">
                          <w:t>the</w:t>
                        </w:r>
                        <w:proofErr w:type="spellEnd"/>
                        <w:r w:rsidRPr="00F50735">
                          <w:t xml:space="preserve"> </w:t>
                        </w:r>
                        <w:proofErr w:type="spellStart"/>
                        <w:r w:rsidRPr="00F50735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4588E0DD" w14:textId="77777777">
                    <w:trPr>
                      <w:trHeight w:val="675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F5C773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5956188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Pudele 0.250 l (TO43)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6F7B893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62,5+/-1,3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870CED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137,8+/-1,2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ABB2BF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991E538" w14:textId="3819D436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/>
                            <w:szCs w:val="24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D1343F4" w14:textId="4A30FB39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7229A5E" w14:textId="4E45725A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B75FF3">
                          <w:t>on</w:t>
                        </w:r>
                        <w:proofErr w:type="spellEnd"/>
                        <w:r w:rsidRPr="00B75FF3">
                          <w:t xml:space="preserve"> top </w:t>
                        </w:r>
                        <w:proofErr w:type="spellStart"/>
                        <w:r w:rsidRPr="00B75FF3">
                          <w:t>or</w:t>
                        </w:r>
                        <w:proofErr w:type="spellEnd"/>
                        <w:r w:rsidRPr="00B75FF3">
                          <w:t xml:space="preserve"> </w:t>
                        </w:r>
                        <w:proofErr w:type="spellStart"/>
                        <w:r w:rsidRPr="00B75FF3">
                          <w:t>on</w:t>
                        </w:r>
                        <w:proofErr w:type="spellEnd"/>
                        <w:r w:rsidRPr="00B75FF3">
                          <w:t xml:space="preserve"> </w:t>
                        </w:r>
                        <w:proofErr w:type="spellStart"/>
                        <w:r w:rsidRPr="00B75FF3">
                          <w:t>the</w:t>
                        </w:r>
                        <w:proofErr w:type="spellEnd"/>
                        <w:r w:rsidRPr="00B75FF3">
                          <w:t xml:space="preserve"> </w:t>
                        </w:r>
                        <w:proofErr w:type="spellStart"/>
                        <w:r w:rsidRPr="00B75FF3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56E3C9F3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F275A8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3C8912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Pudele 0.250 l (TO43)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0759A8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62,5+/-1,3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AB4FAB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137,8+/-1,2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5C030CA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7C0867A2" w14:textId="115DC18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/>
                            <w:szCs w:val="24"/>
                          </w:rPr>
                          <w:t>ot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97CA850" w14:textId="630FB4D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E51E5A4" w14:textId="235B02A0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B75FF3">
                          <w:t>on</w:t>
                        </w:r>
                        <w:proofErr w:type="spellEnd"/>
                        <w:r w:rsidRPr="00B75FF3">
                          <w:t xml:space="preserve"> top </w:t>
                        </w:r>
                        <w:proofErr w:type="spellStart"/>
                        <w:r w:rsidRPr="00B75FF3">
                          <w:t>or</w:t>
                        </w:r>
                        <w:proofErr w:type="spellEnd"/>
                        <w:r w:rsidRPr="00B75FF3">
                          <w:t xml:space="preserve"> </w:t>
                        </w:r>
                        <w:proofErr w:type="spellStart"/>
                        <w:r w:rsidRPr="00B75FF3">
                          <w:t>on</w:t>
                        </w:r>
                        <w:proofErr w:type="spellEnd"/>
                        <w:r w:rsidRPr="00B75FF3">
                          <w:t xml:space="preserve"> </w:t>
                        </w:r>
                        <w:proofErr w:type="spellStart"/>
                        <w:r w:rsidRPr="00B75FF3">
                          <w:t>the</w:t>
                        </w:r>
                        <w:proofErr w:type="spellEnd"/>
                        <w:r w:rsidRPr="00B75FF3">
                          <w:t xml:space="preserve"> </w:t>
                        </w:r>
                        <w:proofErr w:type="spellStart"/>
                        <w:r w:rsidRPr="00B75FF3">
                          <w:t>side</w:t>
                        </w:r>
                        <w:proofErr w:type="spellEnd"/>
                      </w:p>
                    </w:tc>
                  </w:tr>
                  <w:tr w:rsidR="00FA36CF" w:rsidRPr="00A90868" w14:paraId="74FA49F6" w14:textId="77777777">
                    <w:trPr>
                      <w:trHeight w:val="177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C75567" w14:textId="77777777" w:rsidR="00FA36CF" w:rsidRPr="00A90868" w:rsidRDefault="00FA36CF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2924405D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C5F1A5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  <w:u w:val="single"/>
                          </w:rPr>
                        </w:pP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D43A2F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  <w:u w:val="single"/>
                          </w:rPr>
                        </w:pP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7AC8DEA2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0711EA96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61282D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0B4F1C38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A36CF" w:rsidRPr="00A90868" w14:paraId="01F0FE62" w14:textId="77777777">
                    <w:trPr>
                      <w:trHeight w:val="123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F4565B" w14:textId="77777777" w:rsidR="00FA36CF" w:rsidRPr="00A90868" w:rsidRDefault="00FA36CF" w:rsidP="00FA36CF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78A1C1CA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944F53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  <w:u w:val="single"/>
                          </w:rPr>
                        </w:pP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B4278E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  <w:u w:val="single"/>
                          </w:rPr>
                        </w:pP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0E5E2491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4CAD8812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49F9A0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14:paraId="08FA35DC" w14:textId="77777777" w:rsidR="00FA36CF" w:rsidRPr="00A90868" w:rsidRDefault="00FA36CF" w:rsidP="00FA36CF">
                        <w:pPr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17177" w:rsidRPr="00A90868" w14:paraId="5858B6E7" w14:textId="77777777">
                    <w:trPr>
                      <w:trHeight w:val="675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55BB7B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7AA2BCB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Pudele 0.3 l (TO43) 171731 </w:t>
                        </w: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Ketchup_O</w:t>
                        </w:r>
                        <w:proofErr w:type="spellEnd"/>
                        <w:r w:rsidRPr="00A90868">
                          <w:rPr>
                            <w:rFonts w:cs="Times New Roman"/>
                            <w:szCs w:val="24"/>
                          </w:rPr>
                          <w:t>-I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02ED142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61,2+/-1,2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F1EB8E7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181+/-1,3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48A84D4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7BA9BB6A" w14:textId="2B32295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FA21F3">
                          <w:t>no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987BFCE" w14:textId="639AAC71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D0002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7D603B3" w14:textId="726973C4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top </w:t>
                        </w:r>
                        <w:proofErr w:type="spellStart"/>
                        <w:r w:rsidRPr="002226F6">
                          <w:t>or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the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094299D5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E6DA3B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F2DAD1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Pudele 0.5 l (TO43) 175278 </w:t>
                        </w: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Ketchup_O</w:t>
                        </w:r>
                        <w:proofErr w:type="spellEnd"/>
                        <w:r w:rsidRPr="00A90868">
                          <w:rPr>
                            <w:rFonts w:cs="Times New Roman"/>
                            <w:szCs w:val="24"/>
                          </w:rPr>
                          <w:t>-I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6564BDD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75,+/-1,4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7A8FE1B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216+/-1,5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9291AB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8F2AE34" w14:textId="6745DB1E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A21F3"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111E4EC" w14:textId="02233A3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D0002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687F804" w14:textId="3B2E44E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top </w:t>
                        </w:r>
                        <w:proofErr w:type="spellStart"/>
                        <w:r w:rsidRPr="002226F6">
                          <w:t>or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the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0A5AD488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1434D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13B888D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Pudele 0.5 l (TO43) 175278 </w:t>
                        </w: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Ketchup_O</w:t>
                        </w:r>
                        <w:proofErr w:type="spellEnd"/>
                        <w:r w:rsidRPr="00A90868">
                          <w:rPr>
                            <w:rFonts w:cs="Times New Roman"/>
                            <w:szCs w:val="24"/>
                          </w:rPr>
                          <w:t>-I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3F25367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75,+/-1,4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2766984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216+/-1,5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3BAB14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C30308A" w14:textId="165DB22A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A21F3">
                          <w:t>not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FC2CAA4" w14:textId="424A1E24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D0002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5EE4CB5F" w14:textId="7637413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top </w:t>
                        </w:r>
                        <w:proofErr w:type="spellStart"/>
                        <w:r w:rsidRPr="002226F6">
                          <w:t>or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the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59122864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99810CA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9C8F5B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Pudele 0.5 l (TO43) 175278 </w:t>
                        </w: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Ketchup_O</w:t>
                        </w:r>
                        <w:proofErr w:type="spellEnd"/>
                        <w:r w:rsidRPr="00A90868">
                          <w:rPr>
                            <w:rFonts w:cs="Times New Roman"/>
                            <w:szCs w:val="24"/>
                          </w:rPr>
                          <w:t>-I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D884420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75,+/-1,4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FAA721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216+/-1,5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8E8B15A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41E8BC56" w14:textId="4DC67A1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A21F3"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88E05A3" w14:textId="69B61B10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D0002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B7B0241" w14:textId="307BD892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top </w:t>
                        </w:r>
                        <w:proofErr w:type="spellStart"/>
                        <w:r w:rsidRPr="002226F6">
                          <w:t>or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on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the</w:t>
                        </w:r>
                        <w:proofErr w:type="spellEnd"/>
                        <w:r w:rsidRPr="002226F6">
                          <w:t xml:space="preserve"> </w:t>
                        </w:r>
                        <w:proofErr w:type="spellStart"/>
                        <w:r w:rsidRPr="002226F6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34E745DE" w14:textId="77777777">
                    <w:trPr>
                      <w:trHeight w:val="675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28A467A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62A78D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Pudele 0.5 l (TO43) SE00905006057 </w:t>
                        </w: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Ketchup_Vetropack</w:t>
                        </w:r>
                        <w:proofErr w:type="spellEnd"/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66BC3B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74,5+/-1,4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F41743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212+/-1,5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D1354AB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9A3E7EF" w14:textId="5E0C39ED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A21F3">
                          <w:t>not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057E0F" w14:textId="0853F165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D0002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1DC1F52B" w14:textId="47900420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7C0B37">
                          <w:t>on</w:t>
                        </w:r>
                        <w:proofErr w:type="spellEnd"/>
                        <w:r w:rsidRPr="007C0B37">
                          <w:t xml:space="preserve"> top </w:t>
                        </w:r>
                        <w:proofErr w:type="spellStart"/>
                        <w:r w:rsidRPr="007C0B37">
                          <w:t>or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on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the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76659807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7027EC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4B84D26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Pudele 0.5 l (TO43) SE00905006057 </w:t>
                        </w: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Ketchup_Vetropack</w:t>
                        </w:r>
                        <w:proofErr w:type="spellEnd"/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74580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74,5+/-1,4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3632C8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212+/-1,5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EB1668E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6B83220" w14:textId="0F524673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A21F3"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367B59D" w14:textId="1FC33D8D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D0002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4CAF2685" w14:textId="0C35511E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7C0B37">
                          <w:t>on</w:t>
                        </w:r>
                        <w:proofErr w:type="spellEnd"/>
                        <w:r w:rsidRPr="007C0B37">
                          <w:t xml:space="preserve"> top </w:t>
                        </w:r>
                        <w:proofErr w:type="spellStart"/>
                        <w:r w:rsidRPr="007C0B37">
                          <w:t>or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on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the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side</w:t>
                        </w:r>
                        <w:proofErr w:type="spellEnd"/>
                      </w:p>
                    </w:tc>
                  </w:tr>
                  <w:tr w:rsidR="00317177" w:rsidRPr="00A90868" w14:paraId="1ABFE289" w14:textId="77777777">
                    <w:trPr>
                      <w:trHeight w:val="675"/>
                    </w:trPr>
                    <w:tc>
                      <w:tcPr>
                        <w:tcW w:w="57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2862AF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02B519F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 xml:space="preserve">Pudele 0.5 l (TO43) SE00905006057 </w:t>
                        </w:r>
                        <w:proofErr w:type="spellStart"/>
                        <w:r w:rsidRPr="00A90868">
                          <w:rPr>
                            <w:rFonts w:cs="Times New Roman"/>
                            <w:szCs w:val="24"/>
                          </w:rPr>
                          <w:t>Ketchup_Vetropack</w:t>
                        </w:r>
                        <w:proofErr w:type="spellEnd"/>
                      </w:p>
                    </w:tc>
                    <w:tc>
                      <w:tcPr>
                        <w:tcW w:w="8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8E71F51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74,5+/-1,4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5A96F78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  <w:u w:val="single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  <w:u w:val="single"/>
                          </w:rPr>
                          <w:t>212+/-1,5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602630F9" w14:textId="7777777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r w:rsidRPr="00A90868">
                          <w:rPr>
                            <w:rFonts w:cs="Times New Roman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3431AD41" w14:textId="63DA2DC0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FA21F3"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D0668F" w14:textId="23C568E7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2D0002">
                          <w:rPr>
                            <w:rFonts w:cs="Times New Roman"/>
                            <w:szCs w:val="24"/>
                          </w:rPr>
                          <w:t>is</w:t>
                        </w:r>
                        <w:proofErr w:type="spell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14:paraId="05FB74E3" w14:textId="5D2B51AB" w:rsidR="00317177" w:rsidRPr="00A90868" w:rsidRDefault="00317177" w:rsidP="00317177">
                        <w:pPr>
                          <w:rPr>
                            <w:rFonts w:cs="Times New Roman"/>
                            <w:szCs w:val="24"/>
                          </w:rPr>
                        </w:pPr>
                        <w:proofErr w:type="spellStart"/>
                        <w:r w:rsidRPr="007C0B37">
                          <w:t>on</w:t>
                        </w:r>
                        <w:proofErr w:type="spellEnd"/>
                        <w:r w:rsidRPr="007C0B37">
                          <w:t xml:space="preserve"> top </w:t>
                        </w:r>
                        <w:proofErr w:type="spellStart"/>
                        <w:r w:rsidRPr="007C0B37">
                          <w:t>or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on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the</w:t>
                        </w:r>
                        <w:proofErr w:type="spellEnd"/>
                        <w:r w:rsidRPr="007C0B37">
                          <w:t xml:space="preserve"> </w:t>
                        </w:r>
                        <w:proofErr w:type="spellStart"/>
                        <w:r w:rsidRPr="007C0B37">
                          <w:t>side</w:t>
                        </w:r>
                        <w:proofErr w:type="spellEnd"/>
                      </w:p>
                    </w:tc>
                  </w:tr>
                </w:tbl>
                <w:p w14:paraId="4E6272D7" w14:textId="77777777" w:rsidR="00FA36CF" w:rsidRPr="00A90868" w:rsidRDefault="00FA36CF" w:rsidP="00FA36C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0E88F213" w14:textId="77777777" w:rsidR="00FA36CF" w:rsidRPr="00A90868" w:rsidRDefault="00FA36CF" w:rsidP="00FA36CF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A36CF" w:rsidRPr="000B314F" w14:paraId="4C6FFED3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6BC1F3" w14:textId="550B5361" w:rsidR="00FA36CF" w:rsidRPr="00A90868" w:rsidRDefault="00DF461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C604A" w14:textId="4AEA2F09" w:rsidR="00FA36CF" w:rsidRPr="00A90868" w:rsidRDefault="00362D7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Pallet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Wrapper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EFE" w14:textId="058C4C79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D74" w14:textId="633E8BA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Adjustable</w:t>
            </w:r>
            <w:proofErr w:type="gramEnd"/>
            <w:r>
              <w:t xml:space="preserve"> top and bottom wrapping cycles</w:t>
            </w:r>
          </w:p>
          <w:p w14:paraId="574E6626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Photoelectric</w:t>
            </w:r>
            <w:proofErr w:type="gramEnd"/>
            <w:r>
              <w:t xml:space="preserve"> pallet height detection</w:t>
            </w:r>
          </w:p>
          <w:p w14:paraId="75B1A3AE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Turntable</w:t>
            </w:r>
            <w:proofErr w:type="gramEnd"/>
            <w:r>
              <w:t xml:space="preserve"> speed: 5–10 rpm (frequency-controlled)</w:t>
            </w:r>
          </w:p>
          <w:p w14:paraId="3AE14F49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Load</w:t>
            </w:r>
            <w:proofErr w:type="gramEnd"/>
            <w:r>
              <w:t xml:space="preserve"> capacity ≥ 1000 kg</w:t>
            </w:r>
          </w:p>
          <w:p w14:paraId="70AB6DC5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Turntable</w:t>
            </w:r>
            <w:proofErr w:type="gramEnd"/>
            <w:r>
              <w:t xml:space="preserve"> diameter: 1650 mm</w:t>
            </w:r>
          </w:p>
          <w:p w14:paraId="7B9F1EFD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Wrapping</w:t>
            </w:r>
            <w:proofErr w:type="gramEnd"/>
            <w:r>
              <w:t xml:space="preserve"> height: 2100 mm</w:t>
            </w:r>
          </w:p>
          <w:p w14:paraId="2274DCDA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Film</w:t>
            </w:r>
            <w:proofErr w:type="gramEnd"/>
            <w:r>
              <w:t xml:space="preserve"> tension: electromagnetic brake</w:t>
            </w:r>
          </w:p>
          <w:p w14:paraId="7849644B" w14:textId="77777777" w:rsid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Max</w:t>
            </w:r>
            <w:proofErr w:type="gramEnd"/>
            <w:r>
              <w:t xml:space="preserve"> load size: 1200 x 1000 mm</w:t>
            </w:r>
          </w:p>
          <w:p w14:paraId="2C0B66B5" w14:textId="08CA92FD" w:rsidR="00FA36CF" w:rsidRPr="00362D71" w:rsidRDefault="00362D71" w:rsidP="00362D71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Power</w:t>
            </w:r>
            <w:proofErr w:type="gramEnd"/>
            <w:r>
              <w:t xml:space="preserve"> supply: 230V / 50 Hz</w:t>
            </w:r>
          </w:p>
        </w:tc>
      </w:tr>
      <w:tr w:rsidR="00FA36CF" w:rsidRPr="000B314F" w14:paraId="1AF20C60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6F90AB" w14:textId="5B39A527" w:rsidR="00FA36CF" w:rsidRPr="00A90868" w:rsidRDefault="00DF461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DC3AB" w14:textId="02A08888" w:rsidR="00FA36CF" w:rsidRPr="00A90868" w:rsidRDefault="00362D71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Screw-Type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/>
                <w:szCs w:val="24"/>
              </w:rPr>
              <w:t>Compressors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3EE8" w14:textId="44D581A2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262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designed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provide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uniform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sufficient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existing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ducts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>:</w:t>
            </w:r>
          </w:p>
          <w:p w14:paraId="2C6DC26E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Create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connections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two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places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existing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duct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route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length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105m</w:t>
            </w:r>
          </w:p>
          <w:p w14:paraId="09C8ADF0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Provide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30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points</w:t>
            </w:r>
            <w:proofErr w:type="spellEnd"/>
          </w:p>
          <w:p w14:paraId="72C57799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filters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prevent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oil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entering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</w:p>
          <w:p w14:paraId="1C8A1741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where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you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redirect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flow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warm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indoors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winter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outdoors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summer</w:t>
            </w:r>
            <w:proofErr w:type="spellEnd"/>
          </w:p>
          <w:p w14:paraId="78AAD707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oil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used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meets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requirements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food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industry</w:t>
            </w:r>
            <w:proofErr w:type="spellEnd"/>
          </w:p>
          <w:p w14:paraId="4D080D25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Screw-type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</w:p>
          <w:p w14:paraId="48ED29F8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Nominal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electric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motor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power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22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kW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>, 400/3/50 V/f/Hz</w:t>
            </w:r>
          </w:p>
          <w:p w14:paraId="4D6FEDA7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Maximum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power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consumption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full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load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more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28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kW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>+/-1kw</w:t>
            </w:r>
          </w:p>
          <w:p w14:paraId="59FD0259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Maximum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final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compression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10 bar+/-0.5bar</w:t>
            </w:r>
          </w:p>
          <w:p w14:paraId="5A4FF2A3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Maximum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output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according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to ISO 1217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measurement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standard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3.2 m3/min.+/- 0.1m3/min</w:t>
            </w:r>
          </w:p>
          <w:p w14:paraId="481C3D0B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Noise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level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more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72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dB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according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to DIN ISO EN 2151</w:t>
            </w:r>
          </w:p>
          <w:p w14:paraId="7E5EA310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anti-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freeze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protection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down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to -10C</w:t>
            </w:r>
          </w:p>
          <w:p w14:paraId="0FA29560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filled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food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grade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oil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H1S (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oil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specification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provided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>)</w:t>
            </w:r>
          </w:p>
          <w:p w14:paraId="6B494164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remote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monitoring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so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you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remotely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via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WEB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browser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see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compressor's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operating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parameters</w:t>
            </w:r>
            <w:proofErr w:type="spellEnd"/>
          </w:p>
          <w:p w14:paraId="745E7809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frequency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converter</w:t>
            </w:r>
            <w:proofErr w:type="spellEnd"/>
          </w:p>
          <w:p w14:paraId="672FE1E2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built-in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freon-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type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dryer</w:t>
            </w:r>
            <w:proofErr w:type="spellEnd"/>
          </w:p>
          <w:p w14:paraId="32F99B9B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built-in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tank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500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liters</w:t>
            </w:r>
            <w:proofErr w:type="spellEnd"/>
          </w:p>
          <w:p w14:paraId="2CD3507E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condensate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oil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purifier</w:t>
            </w:r>
            <w:proofErr w:type="spellEnd"/>
          </w:p>
          <w:p w14:paraId="41C3BAAE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equipment's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panel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touch-sensitive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Latvian</w:t>
            </w:r>
            <w:proofErr w:type="spellEnd"/>
          </w:p>
          <w:p w14:paraId="0CDD74F0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manufactured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accordance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following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mandatory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provisions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Machinery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Directive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2006/42 EC,</w:t>
            </w:r>
          </w:p>
          <w:p w14:paraId="26DBD8DB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Electromagnetic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Compatibility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Directive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2014/30/EU,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RoHS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Directive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2011/65/EU</w:t>
            </w:r>
          </w:p>
          <w:p w14:paraId="5B1B0FD7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Also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complies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>:</w:t>
            </w:r>
          </w:p>
          <w:p w14:paraId="383B937B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Directive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2014/68/EU</w:t>
            </w:r>
          </w:p>
          <w:p w14:paraId="6095B07F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Low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Voltage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Directive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2014/35/EU</w:t>
            </w:r>
          </w:p>
          <w:p w14:paraId="69A0D7AB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Simple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Vessels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Directive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2014/29/EU</w:t>
            </w:r>
          </w:p>
          <w:p w14:paraId="5A7EABA9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certified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CE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marking</w:t>
            </w:r>
            <w:proofErr w:type="spellEnd"/>
          </w:p>
          <w:p w14:paraId="488C6BDA" w14:textId="77777777" w:rsidR="00362D71" w:rsidRPr="00362D71" w:rsidRDefault="00362D71" w:rsidP="00362D7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dimensions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larger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2036 x 915 x 1915 h +/-50mm</w:t>
            </w:r>
          </w:p>
          <w:p w14:paraId="6A31FE34" w14:textId="4E1274E5" w:rsidR="00FA36CF" w:rsidRPr="00A90868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62D71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Weight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larger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362D71">
              <w:rPr>
                <w:rFonts w:ascii="Times New Roman" w:hAnsi="Times New Roman" w:cs="Times New Roman"/>
                <w:szCs w:val="24"/>
              </w:rPr>
              <w:t xml:space="preserve"> 800 kg +/-5kg</w:t>
            </w:r>
          </w:p>
        </w:tc>
      </w:tr>
      <w:tr w:rsidR="00FA36CF" w:rsidRPr="000B314F" w14:paraId="00409916" w14:textId="77777777" w:rsidTr="00F967C2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1831F1" w14:textId="6EFA86A8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="00F967C2" w:rsidRPr="00A90868">
              <w:rPr>
                <w:rFonts w:ascii="Times New Roman" w:hAnsi="Times New Roman" w:cs="Times New Roman"/>
                <w:b/>
                <w:szCs w:val="24"/>
              </w:rPr>
              <w:t>. 3</w:t>
            </w:r>
          </w:p>
        </w:tc>
      </w:tr>
      <w:tr w:rsidR="00FA36CF" w:rsidRPr="000B314F" w14:paraId="2483E0A0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0BE4BA" w14:textId="6CA52F16" w:rsidR="00FA36CF" w:rsidRPr="00A90868" w:rsidRDefault="00DF461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29CEC" w14:textId="0ADB5555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CIP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Station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C0B" w14:textId="58DDD871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EBD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1.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pipes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existing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pipe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ends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tanks –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acid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alkali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reclaimed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tanks</w:t>
            </w:r>
          </w:p>
          <w:p w14:paraId="3F099CF4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2.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No. 2</w:t>
            </w:r>
          </w:p>
          <w:p w14:paraId="6ED723BD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Static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leg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650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liters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4E830777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SolidC-2 5.5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kW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25m3/h 3bars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pump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13C2392C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Slot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filter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No. 2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1D1817C4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Flow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meter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Siemens DN50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40547852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Concentrated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disinfectant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dosing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0398AB86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shut-off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12F8DCF8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Condensate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7041CCCA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Tubular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heat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exchanger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JAD X 5/38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275A5227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3. Process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No. 2</w:t>
            </w:r>
          </w:p>
          <w:p w14:paraId="4F0E63E1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Butterfly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welding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standard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version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automated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unit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pneumatic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drive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DN 76.1; DN63.5; DN51; DN25 – 1 set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AWH 316L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quality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</w:t>
            </w:r>
          </w:p>
          <w:p w14:paraId="761A940A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Automated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diaphragm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unit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pneumatic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actuator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DN15 - 3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74AE33A6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SED 316L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quality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dosing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concentrated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chemicals</w:t>
            </w:r>
            <w:proofErr w:type="spellEnd"/>
          </w:p>
          <w:p w14:paraId="5A00566C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Manual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butterfly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– 1 set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AWH 316L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quality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updating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flow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plates</w:t>
            </w:r>
          </w:p>
          <w:p w14:paraId="5A005575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Pipes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bends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, T-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joints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couplings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– 1 set. 316L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quality</w:t>
            </w:r>
            <w:proofErr w:type="spellEnd"/>
          </w:p>
          <w:p w14:paraId="59DB5CBE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4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No. 2</w:t>
            </w:r>
          </w:p>
          <w:p w14:paraId="4F81CCCC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Temperature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probe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PT-100 JUMO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419A9DE7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Pressure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sensor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level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detection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static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stem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tank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63A8810E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Cable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trays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sliding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526BE3A1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Electric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cables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pneumatic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tubes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100886C3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Flow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sensor IFM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32269034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Conductivity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probe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Jumo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CTI-750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2 1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0C76D88F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5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integration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use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two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CIP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simultaneously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existing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  <w:p w14:paraId="465EAC3B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stainless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steel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cabinet</w:t>
            </w:r>
            <w:proofErr w:type="spellEnd"/>
          </w:p>
          <w:p w14:paraId="39023BCF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Siemens PLC S7-1500</w:t>
            </w:r>
          </w:p>
          <w:p w14:paraId="7452B8AE" w14:textId="25BD4F04" w:rsidR="00FA36CF" w:rsidRPr="00A90868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New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Siemens HMI 15”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Comfort</w:t>
            </w:r>
            <w:proofErr w:type="spellEnd"/>
          </w:p>
        </w:tc>
      </w:tr>
      <w:tr w:rsidR="00FA36CF" w:rsidRPr="000B314F" w14:paraId="182B52DA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3D04E6" w14:textId="064EE234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3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1CCE4" w14:textId="5916A935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CIP Pipeline to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Cooker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Filler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86E" w14:textId="1DD3C7D0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64D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Build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a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stainless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steel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pipe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route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chemical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washing</w:t>
            </w:r>
            <w:proofErr w:type="spellEnd"/>
          </w:p>
          <w:p w14:paraId="10A0E047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12 m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panel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06C8B147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outgoing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pipes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must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have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safety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top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that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open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only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specific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selected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washing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5C45AE15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24 m to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filler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78344BCB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Include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forward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reverse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flow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094CA7BB" w14:textId="77777777" w:rsidR="00362D71" w:rsidRPr="00362D71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Pipe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diameter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DN51</w:t>
            </w:r>
          </w:p>
          <w:p w14:paraId="6440773D" w14:textId="5CCB6382" w:rsidR="00FA36CF" w:rsidRPr="00A90868" w:rsidRDefault="00362D71" w:rsidP="00362D7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Include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delivery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personnel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362D71">
              <w:rPr>
                <w:rFonts w:ascii="Times New Roman" w:hAnsi="Times New Roman" w:cs="Times New Roman"/>
                <w:bCs/>
                <w:szCs w:val="24"/>
              </w:rPr>
              <w:t>training</w:t>
            </w:r>
            <w:proofErr w:type="spellEnd"/>
            <w:r w:rsidRPr="00362D71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FA36CF" w:rsidRPr="000B314F" w14:paraId="4288C017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C22F77" w14:textId="4D85633D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3AE23" w14:textId="24388C8E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CIP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Return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Pumps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609C" w14:textId="58F7C9E4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4F81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Centrifugal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washing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solution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rinsing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buffer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tank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during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washing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process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</w:t>
            </w:r>
          </w:p>
          <w:p w14:paraId="479AE0BA" w14:textId="3E6950A8" w:rsidR="00934EB8" w:rsidRPr="00934EB8" w:rsidRDefault="00934EB8" w:rsidP="00934EB8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Made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1BAC29BF" w14:textId="13C8FE8E" w:rsidR="00934EB8" w:rsidRPr="00934EB8" w:rsidRDefault="00934EB8" w:rsidP="00934EB8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Minimum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output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10 m3/h;</w:t>
            </w:r>
          </w:p>
          <w:p w14:paraId="36CA46A0" w14:textId="512D2C5D" w:rsidR="00934EB8" w:rsidRPr="00934EB8" w:rsidRDefault="00934EB8" w:rsidP="00934EB8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Motor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power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greater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3kw;</w:t>
            </w:r>
          </w:p>
          <w:p w14:paraId="0904317C" w14:textId="3CCAB2B0" w:rsidR="00934EB8" w:rsidRPr="00934EB8" w:rsidRDefault="00934EB8" w:rsidP="00934EB8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wires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etc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communications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following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energy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carriers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electricity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electrical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distribution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cabinet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);</w:t>
            </w:r>
          </w:p>
          <w:p w14:paraId="00EB0EDC" w14:textId="263353BC" w:rsidR="00934EB8" w:rsidRPr="00934EB8" w:rsidRDefault="00934EB8" w:rsidP="00934EB8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Signal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exchange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between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cabinet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ensured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54A5B2DC" w14:textId="52503A0A" w:rsidR="00934EB8" w:rsidRPr="00934EB8" w:rsidRDefault="00934EB8" w:rsidP="00934EB8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that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CIP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return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collected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34EB8">
              <w:rPr>
                <w:rFonts w:ascii="Times New Roman" w:hAnsi="Times New Roman" w:cs="Times New Roman"/>
                <w:szCs w:val="24"/>
              </w:rPr>
              <w:lastRenderedPageBreak/>
              <w:t>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small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buffer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tank)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CIP tanks;</w:t>
            </w:r>
          </w:p>
          <w:p w14:paraId="73CB90D0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2EF33017" w14:textId="637F80A2" w:rsidR="00FA36CF" w:rsidRPr="00A90868" w:rsidRDefault="00934EB8" w:rsidP="00934EB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6F1FE9D4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11520C" w14:textId="6BFCE23F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3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5664F" w14:textId="727DA3DE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Stationary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High-Pressure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Cleaning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System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745" w14:textId="2E55B00D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set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599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- PUMP STATION PS4 SEE (3x400V/50Hz)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equivalent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common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network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7D4D2397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feed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7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satellites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(FOAM SATELLITE S2 F SEE (10-40 bar)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equivalent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  <w:p w14:paraId="135B5879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satellites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must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have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holders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holder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2x30kg 285x700mm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equivalent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). It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must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possible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wash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2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types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chemicals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325DD860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Using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pipelines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elements,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wires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etc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communications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following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energy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carriers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common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distribution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cabinet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signal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exchange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between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units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);</w:t>
            </w:r>
          </w:p>
          <w:p w14:paraId="372DB25A" w14:textId="55429A1D" w:rsidR="00FA36CF" w:rsidRPr="00A9086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delivery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personnel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training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FA36CF" w:rsidRPr="000B314F" w14:paraId="7C1E02DC" w14:textId="77777777" w:rsidTr="00F967C2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BD16BD" w14:textId="104DC20D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="00F967C2" w:rsidRPr="00A90868">
              <w:rPr>
                <w:rFonts w:ascii="Times New Roman" w:hAnsi="Times New Roman" w:cs="Times New Roman"/>
                <w:b/>
                <w:szCs w:val="24"/>
              </w:rPr>
              <w:t>. 4</w:t>
            </w:r>
          </w:p>
        </w:tc>
      </w:tr>
      <w:tr w:rsidR="00FA36CF" w:rsidRPr="000B314F" w14:paraId="5FD974EE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CA629D" w14:textId="20173384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5E15D" w14:textId="0F6969C2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Boiler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7116" w14:textId="6D302F79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01D7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requirements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  <w:p w14:paraId="19187AC9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designed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technological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nominal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capacity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8000kg/h</w:t>
            </w:r>
          </w:p>
          <w:p w14:paraId="5B2B373A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must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also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include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additional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operate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successfully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natural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gas</w:t>
            </w:r>
            <w:proofErr w:type="spellEnd"/>
          </w:p>
          <w:p w14:paraId="23F28D7B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burner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improving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combustion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quality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reduce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amount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soot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soot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reduces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efficiency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  <w:p w14:paraId="2B2A6042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burner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air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supply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fan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ABB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frequency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converter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reduce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house's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consumption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least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50%</w:t>
            </w:r>
          </w:p>
          <w:p w14:paraId="13BB7CC6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three-pass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built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such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flames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created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burner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moving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through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flue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passages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3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passes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give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their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heat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efficiently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possible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efficient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combination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ECO3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economizer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efficiency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reaches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least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95%.</w:t>
            </w:r>
          </w:p>
          <w:p w14:paraId="1AAE85A2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upper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independent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lower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salt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blowdowns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accurately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measure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conductivity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thus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reduce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boiler's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heat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losses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occur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when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blowing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salts.</w:t>
            </w:r>
          </w:p>
          <w:p w14:paraId="34495931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a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blowdown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must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installed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where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blown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salty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cooled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drained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sewer</w:t>
            </w:r>
            <w:proofErr w:type="spellEnd"/>
          </w:p>
          <w:p w14:paraId="7CEF6F42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feed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chemical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dosing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device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oxygen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binding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automatic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heating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</w:p>
          <w:p w14:paraId="088C3B9A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must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existing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collector</w:t>
            </w:r>
            <w:proofErr w:type="spellEnd"/>
          </w:p>
          <w:p w14:paraId="06D749C2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offer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includes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  <w:p w14:paraId="0C353D8B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</w:t>
            </w:r>
          </w:p>
          <w:p w14:paraId="7186BB76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</w:p>
          <w:p w14:paraId="58D28006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feed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</w:t>
            </w:r>
          </w:p>
          <w:p w14:paraId="1E863E13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Automation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cabinet</w:t>
            </w:r>
            <w:proofErr w:type="spellEnd"/>
          </w:p>
          <w:p w14:paraId="1F0814DA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</w:p>
          <w:p w14:paraId="1414C0A5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condensate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back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house</w:t>
            </w:r>
            <w:proofErr w:type="spellEnd"/>
          </w:p>
          <w:p w14:paraId="7B2F3E6C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>- Start-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up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adjustment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costs</w:t>
            </w:r>
            <w:proofErr w:type="spellEnd"/>
          </w:p>
          <w:p w14:paraId="47E60EFA" w14:textId="5E7AB62F" w:rsidR="00FA36CF" w:rsidRPr="00A90868" w:rsidRDefault="00934EB8" w:rsidP="00934EB8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costs</w:t>
            </w:r>
            <w:proofErr w:type="spellEnd"/>
          </w:p>
        </w:tc>
      </w:tr>
      <w:tr w:rsidR="00FA36CF" w:rsidRPr="000B314F" w14:paraId="0F3A6D86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6ADCE2" w14:textId="2C095998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4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88E96" w14:textId="4C91C1C1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Recirculation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System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EB14" w14:textId="2AA8A221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set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E6B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energy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saving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project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calculations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(9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pcs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 6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);</w:t>
            </w:r>
          </w:p>
          <w:p w14:paraId="554A3F15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transfer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existing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(3 tanks,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cooler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pipes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2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pcs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., 3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2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pcs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., 6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supplement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recirculation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1C62FC05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supplement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1 tank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volume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taking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into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account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9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pcs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 6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 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insulated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100mm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insulation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- AISI 304 (t 30C,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ensures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storage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reuse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amount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consumed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);</w:t>
            </w:r>
          </w:p>
          <w:p w14:paraId="1C6B1B2B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inlets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tanks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located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outside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protected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against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freezing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53FE01CF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Pipes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tanks 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AISI 304;</w:t>
            </w:r>
          </w:p>
          <w:p w14:paraId="52983D16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Cooling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tower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service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platform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installed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above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tanks),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cools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30 C;</w:t>
            </w:r>
          </w:p>
          <w:p w14:paraId="356C5B7F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(8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pcs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.) 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vertical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centrifugal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frequency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converters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provide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required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flow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18FEDD33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Software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04789AA3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Using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pipelines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elements,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wires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etc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communications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following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energy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carriers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between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tanks),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switchboard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signal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exchange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between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units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);</w:t>
            </w:r>
          </w:p>
          <w:p w14:paraId="21D12008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a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heat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exchanger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integrated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into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provide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heat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return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heating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</w:p>
          <w:p w14:paraId="6EC68AF3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fresh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supply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preparation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room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recirculation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4AB14F42" w14:textId="51CD8762" w:rsidR="00FA36CF" w:rsidRPr="00A9086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delivery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personnel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training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FA36CF" w:rsidRPr="000B314F" w14:paraId="7E65D00C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BE9537" w14:textId="207CBFF0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F06B1" w14:textId="18DBDFDA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Filtration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Station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87B" w14:textId="73D49A52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090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supplement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existing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softening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provide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additional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5m3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per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hour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69C67AE7" w14:textId="09CBC6A1" w:rsidR="00FA36CF" w:rsidRPr="00A9086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delivery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personnel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training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FA36CF" w:rsidRPr="000B314F" w14:paraId="3D580D47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F90818" w14:textId="50C00788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8213C" w14:textId="3C66F535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Booster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Pumps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48F" w14:textId="6217E8DF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set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E2F9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station</w:t>
            </w:r>
            <w:proofErr w:type="spellEnd"/>
          </w:p>
          <w:p w14:paraId="77D8670F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CO-2MHI1604/ER-UG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equivalent</w:t>
            </w:r>
            <w:proofErr w:type="spellEnd"/>
          </w:p>
          <w:p w14:paraId="43F6AD46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Nominal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2850 1/min</w:t>
            </w:r>
          </w:p>
          <w:p w14:paraId="696235D0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Max.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medium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temp.: 70 °C</w:t>
            </w:r>
          </w:p>
          <w:p w14:paraId="77B74F2A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Ambient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temperature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40 °C</w:t>
            </w:r>
          </w:p>
          <w:p w14:paraId="4E64FFF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10 bar</w:t>
            </w:r>
          </w:p>
          <w:p w14:paraId="13BC4408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Inlet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6 bar</w:t>
            </w:r>
          </w:p>
          <w:p w14:paraId="388A9B3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Nominal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diameters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pipe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connections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suction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side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R3</w:t>
            </w:r>
          </w:p>
          <w:p w14:paraId="387111DA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lastRenderedPageBreak/>
              <w:t>Nominal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diameters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pipe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connections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side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R3</w:t>
            </w:r>
          </w:p>
          <w:p w14:paraId="64C6AA9D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Mains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3~230/400 V, 50 Hz</w:t>
            </w:r>
          </w:p>
          <w:p w14:paraId="348C41BF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Number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stages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4</w:t>
            </w:r>
          </w:p>
          <w:p w14:paraId="03C307C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Number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standby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1</w:t>
            </w:r>
          </w:p>
          <w:p w14:paraId="6C0DB9B3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Number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 1</w:t>
            </w:r>
          </w:p>
          <w:p w14:paraId="6599FD83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Nominal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current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3~400 V, 50 Hz: 5.1 A</w:t>
            </w:r>
          </w:p>
          <w:p w14:paraId="5F9F8399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boosting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glandless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rotor motor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2 to 4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parallel-connected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normally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priming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high-pressure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centrifugal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</w:p>
          <w:p w14:paraId="05886BD6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Application</w:t>
            </w:r>
            <w:proofErr w:type="spellEnd"/>
          </w:p>
          <w:p w14:paraId="5D9DAFC1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fully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automatic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supply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boosting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industrial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systems</w:t>
            </w:r>
            <w:proofErr w:type="spellEnd"/>
          </w:p>
          <w:p w14:paraId="056C761A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drinking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domestic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cooling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extinguishing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intended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other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uses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chemically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mechanically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damage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used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contain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abrasive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long-fiber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components</w:t>
            </w:r>
            <w:proofErr w:type="spellEnd"/>
          </w:p>
          <w:p w14:paraId="2CFB8802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489D6FEB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Integration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into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5ADB773E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A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line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70 m D75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built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PPR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34B5CBCB" w14:textId="307A5C71" w:rsidR="00FA36CF" w:rsidRPr="00A90868" w:rsidRDefault="00934EB8" w:rsidP="00934EB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26523FBF" w14:textId="77777777" w:rsidTr="00A90868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6A12F" w14:textId="25A06245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="00A90868" w:rsidRPr="00A90868">
              <w:rPr>
                <w:rFonts w:ascii="Times New Roman" w:hAnsi="Times New Roman" w:cs="Times New Roman"/>
                <w:b/>
                <w:szCs w:val="24"/>
              </w:rPr>
              <w:t>. 5</w:t>
            </w:r>
          </w:p>
        </w:tc>
      </w:tr>
      <w:tr w:rsidR="00FA36CF" w:rsidRPr="000B314F" w14:paraId="58C61565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49C4DB" w14:textId="042C8787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1F81F" w14:textId="116410B7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Autoclaves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B320" w14:textId="18BB1510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5D78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Internal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Diameter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1300;</w:t>
            </w:r>
          </w:p>
          <w:p w14:paraId="5537887A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capacity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six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4E7B9FE3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- 2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doors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one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loading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other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unloading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);</w:t>
            </w:r>
          </w:p>
          <w:p w14:paraId="77B1B30F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doors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open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right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772F405B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automatic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loading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unloading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6AC4D147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working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6bar (+/- 0.5 bar);</w:t>
            </w:r>
          </w:p>
          <w:p w14:paraId="1B9D7221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compressed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air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working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6 Bar (+/- 0.2 bar);</w:t>
            </w:r>
          </w:p>
          <w:p w14:paraId="02300DAB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380V;</w:t>
            </w:r>
          </w:p>
          <w:p w14:paraId="08891D03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power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exceed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8 KW</w:t>
            </w:r>
          </w:p>
          <w:p w14:paraId="0F2A9EF0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>-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amount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inside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exceed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600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liters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7120130D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has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ability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3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inlets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3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outlet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pipes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flow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tanks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reuse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7687BB50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using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pipelines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elements,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wires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etc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communications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following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energy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carriers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room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where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boosting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located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- AISI 304 DN 50/60);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collector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AISI 316 DN 114,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thickness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3mm);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compressed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air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compressor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room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);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electricity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electrical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switchboard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condensate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line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condensate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collector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pump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back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boiler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room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AISI 316/304 DN 65/76;</w:t>
            </w:r>
          </w:p>
          <w:p w14:paraId="5029EF90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delivery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communications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personnel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training</w:t>
            </w:r>
            <w:proofErr w:type="spellEnd"/>
          </w:p>
          <w:p w14:paraId="73D838C2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integrate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existing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into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overall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6BACA1BF" w14:textId="49065553" w:rsidR="00FA36CF" w:rsidRPr="00A90868" w:rsidRDefault="00934EB8" w:rsidP="00934EB8">
            <w:pPr>
              <w:pStyle w:val="NoSpacing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integrate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cycle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reports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into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existing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system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FA36CF" w:rsidRPr="000B314F" w14:paraId="5C7C1C6B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93ED4E" w14:textId="3870FBF9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5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3AC64" w14:textId="3274985B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Autoclave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Baskets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Glass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Containers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71D" w14:textId="1E040D9A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30 </w:t>
            </w:r>
            <w:proofErr w:type="spellStart"/>
            <w:r w:rsidR="00934EB8">
              <w:rPr>
                <w:rFonts w:ascii="Times New Roman" w:hAnsi="Times New Roman" w:cs="Times New Roman"/>
                <w:b/>
                <w:szCs w:val="24"/>
              </w:rPr>
              <w:t>units</w:t>
            </w:r>
            <w:proofErr w:type="spellEnd"/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3EF4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autoclaving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glass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containers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  <w:p w14:paraId="157FDF40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AISI 304;</w:t>
            </w:r>
          </w:p>
          <w:p w14:paraId="65A44E19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Wheels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trolley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wear-resistant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plastic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bearings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6B550998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Small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wheels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wear-resistant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plastic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do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deform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easily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push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onto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trolley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385DF75E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lower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middle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part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separately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liftable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deform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bend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withstands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450kg.</w:t>
            </w:r>
          </w:p>
          <w:p w14:paraId="07E7A140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2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locking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pins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one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each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side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  <w:p w14:paraId="5C21CE65" w14:textId="77777777" w:rsidR="00934EB8" w:rsidRPr="00934EB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Designed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automatic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loading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unloading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jars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7AF62B17" w14:textId="190F802F" w:rsidR="00FA36CF" w:rsidRPr="00A90868" w:rsidRDefault="00934EB8" w:rsidP="00934EB8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Smooth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inner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walls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so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jars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do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catch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do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damage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lids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14:paraId="1318707F" w14:textId="77777777" w:rsidR="00FA36CF" w:rsidRPr="00A90868" w:rsidRDefault="00FA36CF" w:rsidP="00FA36CF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42EE877C" w14:textId="428BFD39" w:rsidR="00FA36CF" w:rsidRPr="00A90868" w:rsidRDefault="00FA36CF" w:rsidP="00FA36CF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90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E4405A" wp14:editId="37A3DE23">
                  <wp:extent cx="1410186" cy="1609725"/>
                  <wp:effectExtent l="0" t="0" r="0" b="0"/>
                  <wp:docPr id="1077701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7017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86" cy="162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0868">
              <w:rPr>
                <w:rFonts w:ascii="Times New Roman" w:hAnsi="Times New Roman" w:cs="Times New Roman"/>
                <w:bCs/>
                <w:szCs w:val="24"/>
              </w:rPr>
              <w:t xml:space="preserve">        </w:t>
            </w:r>
            <w:r w:rsidR="0072246B" w:rsidRPr="0072246B">
              <w:rPr>
                <w:rFonts w:ascii="Times New Roman" w:eastAsia="Times New Roman" w:hAnsi="Times New Roman" w:cs="Times New Roman"/>
                <w:noProof/>
                <w:kern w:val="2"/>
                <w:szCs w:val="24"/>
                <w:lang w:val="en-US"/>
              </w:rPr>
              <w:object w:dxaOrig="7050" w:dyaOrig="8115" w14:anchorId="24B393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0.45pt;height:126.75pt;mso-width-percent:0;mso-height-percent:0;mso-width-percent:0;mso-height-percent:0" o:ole="">
                  <v:imagedata r:id="rId12" o:title=""/>
                </v:shape>
                <o:OLEObject Type="Embed" ProgID="PBrush" ShapeID="_x0000_i1025" DrawAspect="Content" ObjectID="_1834045101" r:id="rId13"/>
              </w:object>
            </w:r>
          </w:p>
          <w:p w14:paraId="016A1BDB" w14:textId="77777777" w:rsidR="00FA36CF" w:rsidRPr="00A90868" w:rsidRDefault="00FA36CF" w:rsidP="00FA36CF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2E8FC4C2" w14:textId="40BE576F" w:rsidR="00FA36CF" w:rsidRPr="00A90868" w:rsidRDefault="00FA36CF" w:rsidP="00FA36CF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A36CF" w:rsidRPr="000B314F" w14:paraId="77BB6F08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5FE07BB" w14:textId="6C5B183F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B5245" w14:textId="1669B0D3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Autoclave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Baskets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Stand-Up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Pouches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09E4" w14:textId="30D6BFCB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bCs/>
                <w:szCs w:val="24"/>
              </w:rPr>
              <w:t xml:space="preserve">24 </w:t>
            </w:r>
            <w:proofErr w:type="spellStart"/>
            <w:r w:rsidR="00934EB8">
              <w:rPr>
                <w:rFonts w:ascii="Times New Roman" w:hAnsi="Times New Roman" w:cs="Times New Roman"/>
                <w:b/>
                <w:bCs/>
                <w:szCs w:val="24"/>
              </w:rPr>
              <w:t>units</w:t>
            </w:r>
            <w:proofErr w:type="spellEnd"/>
            <w:r w:rsidRPr="00A9086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DDB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autoclaving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stand-up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packs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</w:t>
            </w:r>
          </w:p>
          <w:p w14:paraId="76A6EE23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Aisis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304;</w:t>
            </w:r>
          </w:p>
          <w:p w14:paraId="7D0A9DE9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Wheels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trolley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wear-resistant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plastic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bearings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1B58F4C0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Small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wheels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wear-resistant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plastic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),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deform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can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easily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push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onto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trolley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3EB21C07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lower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middle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basket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separately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liftable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deform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bend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withstands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350kg.</w:t>
            </w:r>
          </w:p>
          <w:p w14:paraId="51EA0DD0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2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locking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each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side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)</w:t>
            </w:r>
          </w:p>
          <w:p w14:paraId="1B20B32A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  <w:p w14:paraId="50861A7D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22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trays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43B30B25" w14:textId="77777777" w:rsidR="00934EB8" w:rsidRPr="00934EB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Each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tray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has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12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rows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where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5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stand-up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packs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can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placed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each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row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22B9EDBE" w14:textId="46BF6D32" w:rsidR="00FA36CF" w:rsidRPr="00A90868" w:rsidRDefault="00934EB8" w:rsidP="00934EB8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Tray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dimensions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:</w:t>
            </w:r>
            <w:r w:rsidR="00FA36CF" w:rsidRPr="00A9086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A36CF" w:rsidRPr="00A90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D64DCE" wp14:editId="7D73914D">
                  <wp:extent cx="3315911" cy="1131488"/>
                  <wp:effectExtent l="0" t="0" r="0" b="0"/>
                  <wp:docPr id="649769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43928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357" cy="113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CC3D7" w14:textId="77777777" w:rsidR="00FA36CF" w:rsidRPr="00A90868" w:rsidRDefault="00FA36CF" w:rsidP="00FA36CF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A9086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59A4363" wp14:editId="1A181618">
                  <wp:extent cx="3299337" cy="1586230"/>
                  <wp:effectExtent l="0" t="0" r="0" b="0"/>
                  <wp:docPr id="7763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35038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590" cy="159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1EAF8" w14:textId="77777777" w:rsidR="00FA36CF" w:rsidRPr="00A90868" w:rsidRDefault="00FA36CF" w:rsidP="00FA36CF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  <w:p w14:paraId="50BFFA18" w14:textId="77777777" w:rsidR="00FA36CF" w:rsidRPr="00A90868" w:rsidRDefault="00FA36CF" w:rsidP="00FA36CF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  <w:p w14:paraId="15584E2A" w14:textId="6FEA47ED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A36CF" w:rsidRPr="000B314F" w14:paraId="2D84DB26" w14:textId="77777777" w:rsidTr="00A90868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5874C8" w14:textId="72E3B065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lastRenderedPageBreak/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A90868" w:rsidRPr="00A90868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FA36CF" w:rsidRPr="000B314F" w14:paraId="69DF73DE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EEF9B5" w14:textId="4A2E36F3" w:rsidR="00FA36CF" w:rsidRPr="00A90868" w:rsidRDefault="00CA3220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Hlk213244972"/>
            <w:r w:rsidRPr="00A9086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FA36CF" w:rsidRPr="00A90868">
              <w:rPr>
                <w:rFonts w:ascii="Times New Roman" w:hAnsi="Times New Roman" w:cs="Times New Roman"/>
                <w:b/>
                <w:szCs w:val="24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EE50C6" w14:textId="32807D85" w:rsidR="00FA36CF" w:rsidRPr="00A90868" w:rsidRDefault="00934EB8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Production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Process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Data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Acquisition</w:t>
            </w:r>
            <w:proofErr w:type="spellEnd"/>
            <w:r w:rsidRPr="00934EB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/>
                <w:szCs w:val="24"/>
              </w:rPr>
              <w:t>System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825C" w14:textId="09D4CCD9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F9BC" w14:textId="42734A35" w:rsidR="00FA36CF" w:rsidRPr="00A90868" w:rsidRDefault="00934EB8" w:rsidP="001C78C1">
            <w:pPr>
              <w:pStyle w:val="NoSpacing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A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complex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integrated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measuring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devices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sensors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that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accurately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record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dosed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raw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materials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recipe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parameters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–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temperature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volume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cooking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time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etc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automatically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records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separating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rejects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 It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integrated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laboratory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data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does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allow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continue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without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positive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confirmation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equipment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obtains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data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production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lines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performs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accounting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linking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used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raw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materials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batches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well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records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consumed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time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other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resources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used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order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calculate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cost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price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bCs/>
                <w:szCs w:val="24"/>
              </w:rPr>
              <w:t>products</w:t>
            </w:r>
            <w:proofErr w:type="spellEnd"/>
            <w:r w:rsidRPr="00934EB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bookmarkEnd w:id="0"/>
      <w:tr w:rsidR="00FA36CF" w:rsidRPr="000B314F" w14:paraId="45420DA9" w14:textId="77777777" w:rsidTr="00205DB8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8F8730" w14:textId="3B153BCF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A90868" w:rsidRPr="00A90868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</w:tr>
      <w:tr w:rsidR="00FA36CF" w:rsidRPr="000B314F" w14:paraId="5254065C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1C1BAC" w14:textId="0E01EB54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7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E504D" w14:textId="36BF03A0" w:rsidR="00FA36CF" w:rsidRPr="00A90868" w:rsidRDefault="00934EB8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Multifunctional</w:t>
            </w:r>
            <w:proofErr w:type="spellEnd"/>
            <w:r w:rsidRPr="00934EB8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grinder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A5E" w14:textId="7F756635" w:rsidR="00FA36CF" w:rsidRPr="00A90868" w:rsidRDefault="00FA36CF" w:rsidP="00FA36CF">
            <w:pPr>
              <w:tabs>
                <w:tab w:val="left" w:pos="166"/>
              </w:tabs>
              <w:ind w:left="166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D71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STEPHAN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Microcut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MCH 150 FS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high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(K)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equivalent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1AF73D36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A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machine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that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combines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efficient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mixing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fine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cutting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emulsification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simple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operation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requiring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minimal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space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19F40D32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Designed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mincing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fish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fillets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meat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4CEE5B8E" w14:textId="35A17D17" w:rsidR="000749BD" w:rsidRPr="00A90868" w:rsidRDefault="00934EB8" w:rsidP="00934EB8">
            <w:pPr>
              <w:pStyle w:val="NormalWeb"/>
            </w:pPr>
            <w:r w:rsidRPr="00934EB8">
              <w:t>Approximate dimensions of the machine +/- 5% (from the floor to the product discharge outlet must not be less than 850 mm)</w:t>
            </w:r>
            <w:r>
              <w:t>.</w:t>
            </w:r>
            <w:r w:rsidR="000749BD" w:rsidRPr="00A90868">
              <w:rPr>
                <w:noProof/>
              </w:rPr>
              <w:drawing>
                <wp:inline distT="0" distB="0" distL="0" distR="0" wp14:anchorId="6F3B4301" wp14:editId="70377DAA">
                  <wp:extent cx="3799305" cy="2054877"/>
                  <wp:effectExtent l="0" t="0" r="0" b="254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410" cy="2076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3D088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34EB8">
              <w:rPr>
                <w:rFonts w:ascii="Times New Roman" w:hAnsi="Times New Roman" w:cs="Times New Roman"/>
              </w:rPr>
              <w:t>Equipped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</w:rPr>
              <w:t>:</w:t>
            </w:r>
          </w:p>
          <w:p w14:paraId="2B43E5C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Feed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screw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driven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by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</w:rPr>
              <w:t>gear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motor.</w:t>
            </w:r>
          </w:p>
          <w:p w14:paraId="66D293C6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elements </w:t>
            </w:r>
            <w:proofErr w:type="spellStart"/>
            <w:r w:rsidRPr="00934EB8">
              <w:rPr>
                <w:rFonts w:ascii="Times New Roman" w:hAnsi="Times New Roman" w:cs="Times New Roman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manual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operation</w:t>
            </w:r>
            <w:proofErr w:type="spellEnd"/>
          </w:p>
          <w:p w14:paraId="377C11A2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Rotor </w:t>
            </w:r>
            <w:proofErr w:type="spellStart"/>
            <w:r w:rsidRPr="00934EB8">
              <w:rPr>
                <w:rFonts w:ascii="Times New Roman" w:hAnsi="Times New Roman" w:cs="Times New Roman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stator (first </w:t>
            </w:r>
            <w:proofErr w:type="spellStart"/>
            <w:r w:rsidRPr="00934EB8">
              <w:rPr>
                <w:rFonts w:ascii="Times New Roman" w:hAnsi="Times New Roman" w:cs="Times New Roman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second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stage</w:t>
            </w:r>
            <w:proofErr w:type="spellEnd"/>
            <w:r w:rsidRPr="00934EB8">
              <w:rPr>
                <w:rFonts w:ascii="Times New Roman" w:hAnsi="Times New Roman" w:cs="Times New Roman"/>
              </w:rPr>
              <w:t>)</w:t>
            </w:r>
          </w:p>
          <w:p w14:paraId="2DBD539D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Discharge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disc</w:t>
            </w:r>
            <w:proofErr w:type="spellEnd"/>
          </w:p>
          <w:p w14:paraId="533D66C1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Loading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hopper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grid</w:t>
            </w:r>
            <w:proofErr w:type="spellEnd"/>
          </w:p>
          <w:p w14:paraId="759BE73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High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base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frame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on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934EB8">
              <w:rPr>
                <w:rFonts w:ascii="Times New Roman" w:hAnsi="Times New Roman" w:cs="Times New Roman"/>
              </w:rPr>
              <w:t>wheels</w:t>
            </w:r>
            <w:proofErr w:type="spellEnd"/>
          </w:p>
          <w:p w14:paraId="7901C813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34EB8">
              <w:rPr>
                <w:rFonts w:ascii="Times New Roman" w:hAnsi="Times New Roman" w:cs="Times New Roman"/>
              </w:rPr>
              <w:t>Machine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indicators</w:t>
            </w:r>
            <w:proofErr w:type="spellEnd"/>
          </w:p>
          <w:p w14:paraId="5465696D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Hopper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volume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100 l</w:t>
            </w:r>
          </w:p>
          <w:p w14:paraId="518A636C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Productivity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4500 kg/h</w:t>
            </w:r>
          </w:p>
          <w:p w14:paraId="4515047F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34EB8">
              <w:rPr>
                <w:rFonts w:ascii="Times New Roman" w:hAnsi="Times New Roman" w:cs="Times New Roman"/>
              </w:rPr>
              <w:t>Drives</w:t>
            </w:r>
            <w:proofErr w:type="spellEnd"/>
            <w:r w:rsidRPr="00934EB8">
              <w:rPr>
                <w:rFonts w:ascii="Times New Roman" w:hAnsi="Times New Roman" w:cs="Times New Roman"/>
              </w:rPr>
              <w:t>:</w:t>
            </w:r>
          </w:p>
          <w:p w14:paraId="525A42F1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main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motor MCH 150 </w:t>
            </w:r>
            <w:proofErr w:type="spellStart"/>
            <w:r w:rsidRPr="00934EB8">
              <w:rPr>
                <w:rFonts w:ascii="Times New Roman" w:hAnsi="Times New Roman" w:cs="Times New Roman"/>
              </w:rPr>
              <w:t>kW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30</w:t>
            </w:r>
          </w:p>
          <w:p w14:paraId="6BC70A57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</w:rPr>
            </w:pPr>
            <w:r w:rsidRPr="00934E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34EB8">
              <w:rPr>
                <w:rFonts w:ascii="Times New Roman" w:hAnsi="Times New Roman" w:cs="Times New Roman"/>
              </w:rPr>
              <w:t>gear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motor </w:t>
            </w:r>
            <w:proofErr w:type="spellStart"/>
            <w:r w:rsidRPr="00934EB8">
              <w:rPr>
                <w:rFonts w:ascii="Times New Roman" w:hAnsi="Times New Roman" w:cs="Times New Roman"/>
              </w:rPr>
              <w:t>kW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1.5/2.2</w:t>
            </w:r>
          </w:p>
          <w:p w14:paraId="20C2200B" w14:textId="29186551" w:rsidR="000749BD" w:rsidRPr="00934EB8" w:rsidRDefault="00934EB8" w:rsidP="00FA36C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34EB8">
              <w:rPr>
                <w:rFonts w:ascii="Times New Roman" w:hAnsi="Times New Roman" w:cs="Times New Roman"/>
              </w:rPr>
              <w:t>Connections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34EB8">
              <w:rPr>
                <w:rFonts w:ascii="Times New Roman" w:hAnsi="Times New Roman" w:cs="Times New Roman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discharge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</w:rPr>
              <w:t>outlet</w:t>
            </w:r>
            <w:proofErr w:type="spellEnd"/>
            <w:r w:rsidRPr="00934EB8">
              <w:rPr>
                <w:rFonts w:ascii="Times New Roman" w:hAnsi="Times New Roman" w:cs="Times New Roman"/>
              </w:rPr>
              <w:t xml:space="preserve"> DN 125</w:t>
            </w:r>
          </w:p>
        </w:tc>
      </w:tr>
      <w:tr w:rsidR="00FA36CF" w:rsidRPr="000B314F" w14:paraId="7D938249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EC0C93" w14:textId="73C003DD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lastRenderedPageBreak/>
              <w:t>7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B44D0" w14:textId="569205D4" w:rsidR="00FA36CF" w:rsidRPr="00A90868" w:rsidRDefault="00934EB8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Steam</w:t>
            </w:r>
            <w:proofErr w:type="spellEnd"/>
            <w:r w:rsidRPr="00934EB8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exhaust</w:t>
            </w:r>
            <w:proofErr w:type="spellEnd"/>
            <w:r w:rsidRPr="00934EB8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hood</w:t>
            </w:r>
            <w:proofErr w:type="spellEnd"/>
            <w:r w:rsidRPr="00934EB8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system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9823" w14:textId="669AF51C" w:rsidR="00FA36CF" w:rsidRPr="00A90868" w:rsidRDefault="00FA36CF" w:rsidP="00FA36CF">
            <w:pPr>
              <w:tabs>
                <w:tab w:val="left" w:pos="166"/>
              </w:tabs>
              <w:ind w:left="166"/>
              <w:jc w:val="center"/>
              <w:rPr>
                <w:rFonts w:cs="Times New Roman"/>
                <w:szCs w:val="24"/>
              </w:rPr>
            </w:pPr>
            <w:r w:rsidRPr="00A90868">
              <w:rPr>
                <w:rFonts w:cs="Times New Roman"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A2B0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hood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consists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4FAD1A98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Exhaust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hood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2500*2500*450</w:t>
            </w:r>
          </w:p>
          <w:p w14:paraId="3EE21F3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Roof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fan DVN 500D4IE3 7500m3/h Pa100 120*</w:t>
            </w:r>
          </w:p>
          <w:p w14:paraId="03D3A32D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>- Non-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return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</w:t>
            </w:r>
            <w:proofErr w:type="spellEnd"/>
          </w:p>
          <w:p w14:paraId="692798F0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Frequency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converter</w:t>
            </w:r>
            <w:proofErr w:type="spellEnd"/>
          </w:p>
          <w:p w14:paraId="2F2313B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​​regulator</w:t>
            </w:r>
          </w:p>
          <w:p w14:paraId="6FB930B8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Throttle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drive</w:t>
            </w:r>
            <w:proofErr w:type="spellEnd"/>
          </w:p>
          <w:p w14:paraId="2E8EF4B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size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500</w:t>
            </w:r>
          </w:p>
          <w:p w14:paraId="3D4FADB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exhaust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discharged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roof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roof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slope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9*)</w:t>
            </w:r>
          </w:p>
          <w:p w14:paraId="34C8CC2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three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switching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positions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, auto)</w:t>
            </w:r>
          </w:p>
          <w:p w14:paraId="164DD41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It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possible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take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signal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cooking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open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turn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exhaust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automatically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42882F83" w14:textId="42CEF004" w:rsidR="00FA36CF" w:rsidRPr="00A90868" w:rsidRDefault="00136F0A" w:rsidP="00136F0A">
            <w:pPr>
              <w:pStyle w:val="NoSpacing"/>
              <w:ind w:left="3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</w:p>
        </w:tc>
      </w:tr>
      <w:tr w:rsidR="00FA36CF" w:rsidRPr="000B314F" w14:paraId="5E94691D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478545" w14:textId="33F7920A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7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09529" w14:textId="54A00F6D" w:rsidR="00FA36CF" w:rsidRPr="00A90868" w:rsidRDefault="00934EB8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Product</w:t>
            </w:r>
            <w:proofErr w:type="spellEnd"/>
            <w:r w:rsidRPr="00934EB8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filter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31B7" w14:textId="45E75D2D" w:rsidR="00FA36CF" w:rsidRPr="00A90868" w:rsidRDefault="00FA36CF" w:rsidP="00FA36CF">
            <w:pPr>
              <w:tabs>
                <w:tab w:val="left" w:pos="166"/>
              </w:tabs>
              <w:ind w:left="166"/>
              <w:jc w:val="center"/>
              <w:rPr>
                <w:rFonts w:cs="Times New Roman"/>
                <w:szCs w:val="24"/>
              </w:rPr>
            </w:pPr>
            <w:r w:rsidRPr="00A90868">
              <w:rPr>
                <w:rFonts w:cs="Times New Roman"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5FA5" w14:textId="7777777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A6DC2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description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2A58C41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316</w:t>
            </w:r>
          </w:p>
          <w:p w14:paraId="2A66C2B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consists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two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sections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434836E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- 2.5 mm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filtration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446F08A5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It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possible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without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72AB7BC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Maximum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10bar</w:t>
            </w:r>
          </w:p>
          <w:p w14:paraId="37B8795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>- DN 80 EPDM</w:t>
            </w:r>
          </w:p>
          <w:p w14:paraId="3B1364E8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Intended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food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production</w:t>
            </w:r>
            <w:proofErr w:type="spellEnd"/>
          </w:p>
          <w:p w14:paraId="7212E681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Mounted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frame</w:t>
            </w:r>
            <w:proofErr w:type="spellEnd"/>
          </w:p>
          <w:p w14:paraId="5A21D4FA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Attached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boiler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outlet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pipe</w:t>
            </w:r>
            <w:proofErr w:type="spellEnd"/>
          </w:p>
          <w:p w14:paraId="4F3D56C2" w14:textId="5EF46D3C" w:rsidR="00FA36CF" w:rsidRPr="00A90868" w:rsidRDefault="00136F0A" w:rsidP="00136F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</w:p>
          <w:p w14:paraId="5F830EBF" w14:textId="77777777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B9B119E" w14:textId="7F3641B1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A9086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6993DD2" wp14:editId="2E0D5C0B">
                  <wp:extent cx="2000250" cy="2015269"/>
                  <wp:effectExtent l="0" t="0" r="0" b="4445"/>
                  <wp:docPr id="1625899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89933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329" cy="202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AE297" w14:textId="77777777" w:rsidR="00FA36CF" w:rsidRPr="00A90868" w:rsidRDefault="00FA36CF" w:rsidP="00FA36CF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133B2202" w14:textId="1799E956" w:rsidR="00FA36CF" w:rsidRPr="00A90868" w:rsidRDefault="00FA36CF" w:rsidP="00FA36CF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36CF" w:rsidRPr="000B314F" w14:paraId="4BC1DB2F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BEFCD2" w14:textId="0F38F2DA" w:rsidR="00FA36CF" w:rsidRPr="00205DB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05DB8">
              <w:rPr>
                <w:rFonts w:cs="Times New Roman"/>
                <w:b/>
                <w:bCs/>
                <w:szCs w:val="24"/>
              </w:rPr>
              <w:lastRenderedPageBreak/>
              <w:t>7</w:t>
            </w:r>
            <w:r w:rsidR="00FA36CF" w:rsidRPr="00205DB8">
              <w:rPr>
                <w:rFonts w:cs="Times New Roman"/>
                <w:b/>
                <w:bCs/>
                <w:szCs w:val="24"/>
              </w:rPr>
              <w:t>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607DC" w14:textId="62D6078E" w:rsidR="00FA36CF" w:rsidRPr="00205DB8" w:rsidRDefault="00934EB8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In-line</w:t>
            </w:r>
            <w:proofErr w:type="spellEnd"/>
            <w:r w:rsidRPr="00934EB8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metal</w:t>
            </w:r>
            <w:proofErr w:type="spellEnd"/>
            <w:r w:rsidRPr="00934EB8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934EB8">
              <w:rPr>
                <w:rFonts w:cs="Times New Roman"/>
                <w:b/>
                <w:bCs/>
                <w:szCs w:val="24"/>
              </w:rPr>
              <w:t>detector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81A1" w14:textId="15D80143" w:rsidR="00FA36CF" w:rsidRPr="00205DB8" w:rsidRDefault="00FA36CF" w:rsidP="00FA36CF">
            <w:pPr>
              <w:tabs>
                <w:tab w:val="left" w:pos="166"/>
              </w:tabs>
              <w:ind w:left="166"/>
              <w:jc w:val="center"/>
              <w:rPr>
                <w:rFonts w:cs="Times New Roman"/>
                <w:b/>
                <w:bCs/>
                <w:szCs w:val="24"/>
              </w:rPr>
            </w:pPr>
            <w:r w:rsidRPr="00205DB8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F7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Tubular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metal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detector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4181909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metal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detector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required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detection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stream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mostly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homogeneous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few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exceptions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small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pieces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oats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rice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other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cereals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229407C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closed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container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/tank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rejected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23FC50B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located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separate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frame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21B13F05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detection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chamber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diameter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50 mm</w:t>
            </w:r>
          </w:p>
          <w:p w14:paraId="27CB61A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separation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method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automatic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diverting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</w:t>
            </w:r>
            <w:proofErr w:type="spellEnd"/>
          </w:p>
          <w:p w14:paraId="406F3943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Sensitivity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0.5 mm, sus304 1.2 mm</w:t>
            </w:r>
          </w:p>
          <w:p w14:paraId="05F48C25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compressed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parameters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&gt;=0.5Mpa</w:t>
            </w:r>
          </w:p>
          <w:p w14:paraId="11B121E3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detection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chamber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food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grade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trflon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tube</w:t>
            </w:r>
            <w:proofErr w:type="spellEnd"/>
          </w:p>
          <w:p w14:paraId="5BB1B6E2" w14:textId="536DCF04" w:rsidR="00FA36CF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power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supply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AC220V</w:t>
            </w:r>
          </w:p>
        </w:tc>
      </w:tr>
      <w:tr w:rsidR="00FA36CF" w:rsidRPr="000B314F" w14:paraId="3E09545C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ECE292" w14:textId="453D45E7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7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CBBDB" w14:textId="62B3F3C6" w:rsidR="00FA36CF" w:rsidRPr="00A90868" w:rsidRDefault="00FA36CF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A90868">
              <w:rPr>
                <w:rFonts w:cs="Times New Roman"/>
                <w:b/>
                <w:bCs/>
                <w:szCs w:val="24"/>
              </w:rPr>
              <w:t>B</w:t>
            </w:r>
            <w:r w:rsidR="00934EB8" w:rsidRPr="00934EB8">
              <w:rPr>
                <w:rFonts w:cs="Times New Roman"/>
                <w:b/>
                <w:bCs/>
                <w:szCs w:val="24"/>
              </w:rPr>
              <w:t>uffer</w:t>
            </w:r>
            <w:proofErr w:type="spellEnd"/>
            <w:r w:rsidR="00934EB8" w:rsidRPr="00934EB8">
              <w:rPr>
                <w:rFonts w:cs="Times New Roman"/>
                <w:b/>
                <w:bCs/>
                <w:szCs w:val="24"/>
              </w:rPr>
              <w:t xml:space="preserve"> tank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89A" w14:textId="77777777" w:rsidR="00FA36CF" w:rsidRPr="00A90868" w:rsidRDefault="00FA36CF" w:rsidP="00FA36CF">
            <w:pPr>
              <w:tabs>
                <w:tab w:val="left" w:pos="166"/>
              </w:tabs>
              <w:ind w:left="166"/>
              <w:jc w:val="center"/>
              <w:rPr>
                <w:rFonts w:cs="Times New Roman"/>
                <w:szCs w:val="24"/>
              </w:rPr>
            </w:pPr>
            <w:r w:rsidRPr="00A90868">
              <w:rPr>
                <w:rFonts w:cs="Times New Roman"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83CA" w14:textId="62DDA3A4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Double-walled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tank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mixer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accumulating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portions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cooked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evenly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mixing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various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additives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throughout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volume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possibility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cooling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temperature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maintenance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(88C).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Cooling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flowing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2DE29DA6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offer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make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buffer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tank</w:t>
            </w:r>
          </w:p>
          <w:p w14:paraId="69C6A4CC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volume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1300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liters</w:t>
            </w:r>
            <w:proofErr w:type="spellEnd"/>
          </w:p>
          <w:p w14:paraId="04AD087F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Full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volume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1680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liters</w:t>
            </w:r>
            <w:proofErr w:type="spellEnd"/>
          </w:p>
          <w:p w14:paraId="7D2B9034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contact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AISI316</w:t>
            </w:r>
          </w:p>
          <w:p w14:paraId="0B48113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contact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AISI304</w:t>
            </w:r>
          </w:p>
          <w:p w14:paraId="66C8CA89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to 1 bar</w:t>
            </w:r>
          </w:p>
          <w:p w14:paraId="400ED10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Temperature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max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95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degrees</w:t>
            </w:r>
            <w:proofErr w:type="spellEnd"/>
          </w:p>
          <w:p w14:paraId="13759233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Spiral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mixer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scrapers</w:t>
            </w:r>
            <w:proofErr w:type="spellEnd"/>
          </w:p>
          <w:p w14:paraId="207658CA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Burgmann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seal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mixer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shaft</w:t>
            </w:r>
            <w:proofErr w:type="spellEnd"/>
          </w:p>
          <w:p w14:paraId="773901F0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Heat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exchange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sleeves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cylinder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lower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cone</w:t>
            </w:r>
            <w:proofErr w:type="spellEnd"/>
          </w:p>
          <w:p w14:paraId="610C5C1B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Two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CIP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heads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top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bottom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upper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ones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rotate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360*</w:t>
            </w:r>
          </w:p>
          <w:p w14:paraId="323664AE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Hatch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sensor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top</w:t>
            </w:r>
          </w:p>
          <w:p w14:paraId="6BC13E20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Safety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valve</w:t>
            </w:r>
            <w:proofErr w:type="spellEnd"/>
          </w:p>
          <w:p w14:paraId="6F794670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Connections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sensor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sockets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3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pcs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1A90176C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Thermal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insulation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rock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wool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75 mm</w:t>
            </w:r>
          </w:p>
          <w:p w14:paraId="24DF50E5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Cladding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2mm AISI304 GRID240</w:t>
            </w:r>
          </w:p>
          <w:p w14:paraId="262F1FAF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Four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legs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height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adjustment</w:t>
            </w:r>
            <w:proofErr w:type="spellEnd"/>
          </w:p>
          <w:p w14:paraId="78DF42C7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Internal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diameter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1270 mm</w:t>
            </w:r>
          </w:p>
          <w:p w14:paraId="2811D411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lastRenderedPageBreak/>
              <w:t xml:space="preserve">•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Cylinder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height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1000 mm</w:t>
            </w:r>
          </w:p>
          <w:p w14:paraId="4F0148BF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• PED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certificate</w:t>
            </w:r>
            <w:proofErr w:type="spellEnd"/>
          </w:p>
          <w:p w14:paraId="2D13D0BF" w14:textId="77777777" w:rsidR="00934EB8" w:rsidRDefault="00934EB8" w:rsidP="00934EB8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mixer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shape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which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ensures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uniform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mixing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additives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pieces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to 15 mm)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throughout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volume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5412168F" w14:textId="113EB0DD" w:rsidR="00934EB8" w:rsidRPr="00934EB8" w:rsidRDefault="00934EB8" w:rsidP="00934EB8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Equip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panel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54F853B9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o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Provide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necessary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fittings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CIP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55B0D000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34EB8">
              <w:rPr>
                <w:rFonts w:ascii="Times New Roman" w:hAnsi="Times New Roman" w:cs="Times New Roman"/>
                <w:szCs w:val="24"/>
              </w:rPr>
              <w:t xml:space="preserve">o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Inclination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angle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lower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tank: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10°.</w:t>
            </w:r>
          </w:p>
          <w:p w14:paraId="6356E704" w14:textId="77777777" w:rsidR="00934EB8" w:rsidRDefault="00934EB8" w:rsidP="00934EB8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supply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buffer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tank to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;</w:t>
            </w:r>
          </w:p>
          <w:p w14:paraId="587CAE42" w14:textId="6D4DF903" w:rsidR="00934EB8" w:rsidRPr="00934EB8" w:rsidRDefault="00934EB8" w:rsidP="00934EB8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wires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etc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buffer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tank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communications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following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energy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carriers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room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where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boosting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pumps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are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located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);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steam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collector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);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compressed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room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);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electricity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electrical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switchboard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);</w:t>
            </w:r>
          </w:p>
          <w:p w14:paraId="4236093F" w14:textId="77777777" w:rsidR="00934EB8" w:rsidRPr="00934EB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0CAC035A" w14:textId="2E0D859D" w:rsidR="00FA36CF" w:rsidRPr="00A90868" w:rsidRDefault="00934EB8" w:rsidP="00934EB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34EB8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934EB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698BB3F1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A35E85C" w14:textId="1C29A020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lastRenderedPageBreak/>
              <w:t>7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FD695" w14:textId="3B548EC9" w:rsidR="00FA36CF" w:rsidRPr="00A90868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Product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pump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EB4" w14:textId="29799CCD" w:rsidR="00FA36CF" w:rsidRPr="00A90868" w:rsidRDefault="00FA36CF" w:rsidP="00FA36CF">
            <w:pPr>
              <w:tabs>
                <w:tab w:val="left" w:pos="166"/>
              </w:tabs>
              <w:ind w:left="166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F29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Productivity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1000 kg/h</w:t>
            </w:r>
          </w:p>
          <w:p w14:paraId="2A70B73D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temperature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20- 95 °C</w:t>
            </w:r>
          </w:p>
          <w:p w14:paraId="413275DA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flowability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0.5cm/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bostrick</w:t>
            </w:r>
            <w:proofErr w:type="spellEnd"/>
          </w:p>
          <w:p w14:paraId="47E00C1A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Pumpable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particle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size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15mm.</w:t>
            </w:r>
          </w:p>
          <w:p w14:paraId="793D2E76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contact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food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3B2C7016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mounting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frame</w:t>
            </w:r>
            <w:proofErr w:type="spellEnd"/>
          </w:p>
          <w:p w14:paraId="32D4C233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supply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pump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filler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272AFFF0" w14:textId="77777777" w:rsidR="00136F0A" w:rsidRPr="00136F0A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integrated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into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CIP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</w:p>
          <w:p w14:paraId="5AA791A8" w14:textId="37A952C2" w:rsidR="00FA36CF" w:rsidRPr="00A90868" w:rsidRDefault="00136F0A" w:rsidP="00136F0A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4C240467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7E5047" w14:textId="41119A3F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7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A834B" w14:textId="6D6AD9B2" w:rsidR="00FA36CF" w:rsidRPr="00A90868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Doypack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filling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machines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35F" w14:textId="3A6D92F5" w:rsidR="00FA36CF" w:rsidRPr="00A90868" w:rsidRDefault="00FA36CF" w:rsidP="00FA36CF">
            <w:pPr>
              <w:tabs>
                <w:tab w:val="left" w:pos="166"/>
              </w:tabs>
              <w:ind w:left="166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0E6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automatic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packaging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“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doypak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”: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closed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plastic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package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flat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multiple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welded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seam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construction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folded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positioning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vertical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position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threaded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“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neck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”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top,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screwing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cork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0A3A5723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Composition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7B2D9A4D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Packaging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feeding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1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1F856BD8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Rotary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table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1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5C86F849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storage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tank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level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sensors: 1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.;</w:t>
            </w:r>
          </w:p>
          <w:p w14:paraId="40EFF8EA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Filling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pumps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2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.;</w:t>
            </w:r>
          </w:p>
          <w:p w14:paraId="512CEE2A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Filling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2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.;</w:t>
            </w:r>
          </w:p>
          <w:p w14:paraId="43B9B433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Vibrating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feeding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caps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corks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.;</w:t>
            </w:r>
          </w:p>
          <w:p w14:paraId="4642D46E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Screwing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heads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2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.;</w:t>
            </w:r>
          </w:p>
          <w:p w14:paraId="0CDC59E1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Output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conveyor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.;</w:t>
            </w:r>
          </w:p>
          <w:p w14:paraId="7C70BF03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frame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0C5CD1BA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lastRenderedPageBreak/>
              <w:t>Complies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following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technical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parameters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5FE674CE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Packaging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options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271BF16F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40ml.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250ml DP;</w:t>
            </w:r>
          </w:p>
          <w:p w14:paraId="7609E6B1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Productivity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80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./min; 110ml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packaging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filled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74E41D6B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Electric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power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more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10kW;</w:t>
            </w:r>
          </w:p>
          <w:p w14:paraId="6E497B25" w14:textId="60A2DBF8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Maximum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filling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temperature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95C;</w:t>
            </w:r>
          </w:p>
          <w:p w14:paraId="14061C3A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Dimensions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must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width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2800mm;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length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3300mm;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height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2600mm,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excluding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communications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49759232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3E7659B0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Provide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place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marking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printer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5D5B8064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wires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etc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communications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following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energy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carriers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water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room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pressure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boosting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pumps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located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);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steam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steam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collector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);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compressed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compressor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room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);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switchboard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).</w:t>
            </w:r>
          </w:p>
          <w:p w14:paraId="1A5952CC" w14:textId="77777777" w:rsidR="00136F0A" w:rsidRPr="00136F0A" w:rsidRDefault="00136F0A" w:rsidP="00136F0A">
            <w:pPr>
              <w:pStyle w:val="NoSpacing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  <w:p w14:paraId="48E67504" w14:textId="6FCA271C" w:rsidR="00FA36CF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4BCA03E4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CC9B71E" w14:textId="3D4E56E8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lastRenderedPageBreak/>
              <w:t>7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2A942" w14:textId="57EF4B11" w:rsidR="00FA36CF" w:rsidRPr="00A90868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Marking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printer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/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Coding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printer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 xml:space="preserve">/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Inkjet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printers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F4AA" w14:textId="41B7789F" w:rsidR="00FA36CF" w:rsidRPr="00A90868" w:rsidRDefault="00FA36CF" w:rsidP="00FA36C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FD9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Inkjet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printer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427681DD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Contactless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printing</w:t>
            </w:r>
            <w:proofErr w:type="spellEnd"/>
          </w:p>
          <w:p w14:paraId="5760C071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Number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lines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lines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35C3A1F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Automatic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print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self-cleaning</w:t>
            </w:r>
            <w:proofErr w:type="spellEnd"/>
          </w:p>
          <w:p w14:paraId="2D2A592D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> IP53;</w:t>
            </w:r>
          </w:p>
          <w:p w14:paraId="4CABED43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Prints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three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lines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(25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points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various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print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formats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logos,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barcodes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automatic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serial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numbering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/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batch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real-time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recording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7AB9FBFA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Jet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size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60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microns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4C04A17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Pipe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length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meters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68B2ADBD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body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29C01A4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Ink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volume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Reservoir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): 1.2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liters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automatically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measured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);</w:t>
            </w:r>
          </w:p>
          <w:p w14:paraId="49BC0D59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Ink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durability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printed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containers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will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placed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autoclave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);</w:t>
            </w:r>
          </w:p>
          <w:p w14:paraId="4E58F216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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Solvent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volume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Reservoir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): 1.2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liters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32499446" w14:textId="454C1F44" w:rsidR="00FA36CF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(ASI304)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frame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dimensions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device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ensuring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work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keyboard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height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1100mm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center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point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keyboard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floor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0B603F81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C8B2185" w14:textId="1A962B9F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7.9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1C2FC" w14:textId="34A4F1C7" w:rsidR="00FA36CF" w:rsidRPr="00A90868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Stand-up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pouch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loading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stations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4F4" w14:textId="6B61C2AA" w:rsidR="00FA36CF" w:rsidRPr="00A90868" w:rsidRDefault="00FA36CF" w:rsidP="00FA36C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462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Technical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characteristics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70CE1F49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capacity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not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less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350 kg</w:t>
            </w:r>
          </w:p>
          <w:p w14:paraId="2E9325C9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Shelf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movement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0.1 m/s (6 m/min).</w:t>
            </w:r>
          </w:p>
          <w:p w14:paraId="5E1D6A0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Shelf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positioning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fixing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help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pedal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2978AE56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environment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+5…+40°C;</w:t>
            </w:r>
          </w:p>
          <w:p w14:paraId="15C4EA6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Table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top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width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two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rack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baskets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;</w:t>
            </w:r>
          </w:p>
          <w:p w14:paraId="3E60CD4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wires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etc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communications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lastRenderedPageBreak/>
              <w:t>following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energy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carriers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switchboard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).</w:t>
            </w:r>
          </w:p>
          <w:p w14:paraId="22B0EE0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14:paraId="59B4E273" w14:textId="78A90B7C" w:rsidR="00FA36CF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A3220" w:rsidRPr="000B314F" w14:paraId="0C932ABD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CE1E87" w14:textId="0418D5DE" w:rsidR="00CA3220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lastRenderedPageBreak/>
              <w:t>7.10.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5FE1A" w14:textId="7F4327FC" w:rsidR="00CA3220" w:rsidRPr="00A90868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Weighing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system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for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dosing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containers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1C37" w14:textId="751BDEAC" w:rsidR="00CA3220" w:rsidRPr="00A90868" w:rsidRDefault="00634139" w:rsidP="00FA36C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 xml:space="preserve">2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949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Material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Grade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304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construction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592C15AA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Finish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</w:p>
          <w:p w14:paraId="0B47F14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Intended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200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litre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Eurobins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- DIN9797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standard</w:t>
            </w:r>
            <w:proofErr w:type="spellEnd"/>
          </w:p>
          <w:p w14:paraId="6200E8F1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Maximum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350 kg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Eurobin</w:t>
            </w:r>
            <w:proofErr w:type="spellEnd"/>
          </w:p>
          <w:p w14:paraId="57F55AD0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Operation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Manual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unloading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,</w:t>
            </w:r>
          </w:p>
          <w:p w14:paraId="7AA9C1AA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Pneumatic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lifting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lowering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push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buttons</w:t>
            </w:r>
            <w:proofErr w:type="spellEnd"/>
          </w:p>
          <w:p w14:paraId="5D778A5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Power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supply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240 V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single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phase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50 Hz, 13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amp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4E0442D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supply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 6 bar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clean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filtered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)</w:t>
            </w:r>
          </w:p>
          <w:p w14:paraId="1485144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Operation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Manual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unloading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lifting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weighing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position</w:t>
            </w:r>
            <w:proofErr w:type="spellEnd"/>
          </w:p>
          <w:p w14:paraId="5067263B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Indicator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housed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stainless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housing</w:t>
            </w:r>
            <w:proofErr w:type="spellEnd"/>
          </w:p>
          <w:p w14:paraId="203281B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rated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IP69K</w:t>
            </w:r>
          </w:p>
          <w:p w14:paraId="4CA84DD5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Mounting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Free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standing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leveling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feet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6FBECF39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Footprint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1040 mm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x 780 mm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high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x 975 mm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deep</w:t>
            </w:r>
            <w:proofErr w:type="spellEnd"/>
          </w:p>
          <w:p w14:paraId="4D212B9E" w14:textId="0620BEAA" w:rsidR="00CA3220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Documentation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CE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documentation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manual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5360DF03" w14:textId="77777777" w:rsidTr="00A90868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14855" w14:textId="1238C879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A90868" w:rsidRPr="00A90868">
              <w:rPr>
                <w:rFonts w:ascii="Times New Roman" w:hAnsi="Times New Roman" w:cs="Times New Roman"/>
                <w:b/>
                <w:bCs/>
                <w:szCs w:val="24"/>
              </w:rPr>
              <w:t>8</w:t>
            </w:r>
          </w:p>
        </w:tc>
      </w:tr>
      <w:tr w:rsidR="00FA36CF" w:rsidRPr="000B314F" w14:paraId="6E763A0D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70E6E7" w14:textId="205F321A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8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6FB32" w14:textId="1321694C" w:rsidR="00FA36CF" w:rsidRPr="00A90868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Climate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Control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System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72E2" w14:textId="50078E4C" w:rsidR="00FA36CF" w:rsidRPr="00A90868" w:rsidRDefault="00FA36CF" w:rsidP="00FA36C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s</w:t>
            </w:r>
            <w:r w:rsidR="00136F0A">
              <w:rPr>
                <w:rFonts w:cs="Times New Roman"/>
                <w:b/>
                <w:bCs/>
                <w:szCs w:val="24"/>
              </w:rPr>
              <w:t>et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E74A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system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maintains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optimal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temperature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reduces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heat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Consists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:</w:t>
            </w:r>
          </w:p>
          <w:p w14:paraId="096ADFD9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Duct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type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air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conditioner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pcs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total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capacity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100kw)</w:t>
            </w:r>
          </w:p>
          <w:p w14:paraId="641A32C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Condensate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outlets</w:t>
            </w:r>
            <w:proofErr w:type="spellEnd"/>
          </w:p>
          <w:p w14:paraId="5C1A661D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Freon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pipes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insulation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, freon</w:t>
            </w:r>
          </w:p>
          <w:p w14:paraId="7BCC495D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Cover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panels</w:t>
            </w:r>
            <w:proofErr w:type="spellEnd"/>
          </w:p>
          <w:p w14:paraId="6727650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materials</w:t>
            </w:r>
            <w:proofErr w:type="spellEnd"/>
          </w:p>
          <w:p w14:paraId="6D5B9B20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Assembly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materials</w:t>
            </w:r>
            <w:proofErr w:type="spellEnd"/>
          </w:p>
          <w:p w14:paraId="6E5B15C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appropriate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pipelines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valves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connecting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elements,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wires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etc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connection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communications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following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energy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carriers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from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switchboard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),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sewage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outlet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2D1735C3" w14:textId="3760715A" w:rsidR="00412717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delivery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personnel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training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6C0A8449" w14:textId="77777777" w:rsidTr="00A90868">
        <w:trPr>
          <w:trHeight w:val="509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65A13" w14:textId="7AE9BFF8" w:rsidR="00FA36CF" w:rsidRPr="00A90868" w:rsidRDefault="00117999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A90868">
              <w:rPr>
                <w:rFonts w:ascii="Times New Roman" w:hAnsi="Times New Roman" w:cs="Times New Roman"/>
                <w:b/>
                <w:szCs w:val="24"/>
              </w:rPr>
              <w:t>Lot</w:t>
            </w:r>
            <w:proofErr w:type="spellEnd"/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A90868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A90868" w:rsidRPr="00A90868">
              <w:rPr>
                <w:rFonts w:ascii="Times New Roman" w:hAnsi="Times New Roman" w:cs="Times New Roman"/>
                <w:b/>
                <w:bCs/>
                <w:szCs w:val="24"/>
              </w:rPr>
              <w:t>9</w:t>
            </w:r>
          </w:p>
        </w:tc>
      </w:tr>
      <w:tr w:rsidR="00FA36CF" w:rsidRPr="000B314F" w14:paraId="44C0FCFB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C18E067" w14:textId="2C67CC4D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9</w:t>
            </w:r>
            <w:r w:rsidR="00FA36CF" w:rsidRPr="00A90868">
              <w:rPr>
                <w:rFonts w:cs="Times New Roman"/>
                <w:b/>
                <w:bCs/>
                <w:szCs w:val="24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61338" w14:textId="412954BC" w:rsidR="00FA36CF" w:rsidRPr="00A90868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High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-Performance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Warehouse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Reach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Truck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C4E" w14:textId="54FC4D5A" w:rsidR="00FA36CF" w:rsidRPr="00A90868" w:rsidRDefault="00FA36CF" w:rsidP="00FA36C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0868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6712" w14:textId="6ECD1FEC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="00180501" w:rsidRPr="00180501">
              <w:rPr>
                <w:rFonts w:ascii="Times New Roman" w:hAnsi="Times New Roman" w:cs="Times New Roman"/>
                <w:szCs w:val="24"/>
              </w:rPr>
              <w:t>Warehouse</w:t>
            </w:r>
            <w:proofErr w:type="spellEnd"/>
            <w:r w:rsidR="00180501"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80501" w:rsidRPr="00180501">
              <w:rPr>
                <w:rFonts w:ascii="Times New Roman" w:hAnsi="Times New Roman" w:cs="Times New Roman"/>
                <w:szCs w:val="24"/>
              </w:rPr>
              <w:t>reach</w:t>
            </w:r>
            <w:proofErr w:type="spellEnd"/>
            <w:r w:rsidR="00180501"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80501" w:rsidRPr="00180501">
              <w:rPr>
                <w:rFonts w:ascii="Times New Roman" w:hAnsi="Times New Roman" w:cs="Times New Roman"/>
                <w:szCs w:val="24"/>
              </w:rPr>
              <w:t>truck</w:t>
            </w:r>
            <w:proofErr w:type="spellEnd"/>
            <w:r w:rsidR="00180501"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80501" w:rsidRPr="00180501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="00180501"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80501" w:rsidRPr="00180501">
              <w:rPr>
                <w:rFonts w:ascii="Times New Roman" w:hAnsi="Times New Roman" w:cs="Times New Roman"/>
                <w:szCs w:val="24"/>
              </w:rPr>
              <w:t>intensive</w:t>
            </w:r>
            <w:proofErr w:type="spellEnd"/>
            <w:r w:rsidR="00180501"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80501" w:rsidRPr="00180501">
              <w:rPr>
                <w:rFonts w:ascii="Times New Roman" w:hAnsi="Times New Roman" w:cs="Times New Roman"/>
                <w:szCs w:val="24"/>
              </w:rPr>
              <w:t>high-level</w:t>
            </w:r>
            <w:proofErr w:type="spellEnd"/>
            <w:r w:rsidR="00180501"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80501" w:rsidRPr="00180501">
              <w:rPr>
                <w:rFonts w:ascii="Times New Roman" w:hAnsi="Times New Roman" w:cs="Times New Roman"/>
                <w:szCs w:val="24"/>
              </w:rPr>
              <w:t>operations</w:t>
            </w:r>
            <w:proofErr w:type="spellEnd"/>
          </w:p>
          <w:p w14:paraId="1124DAC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lithium-ion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batteries</w:t>
            </w:r>
            <w:proofErr w:type="spellEnd"/>
          </w:p>
          <w:p w14:paraId="4DE90750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Ergonomic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cabin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intuitive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functions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operator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comfort</w:t>
            </w:r>
            <w:proofErr w:type="spellEnd"/>
          </w:p>
          <w:p w14:paraId="7FCA62C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Operator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interface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easy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-to-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touch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screen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display</w:t>
            </w:r>
            <w:proofErr w:type="spellEnd"/>
          </w:p>
          <w:p w14:paraId="123D2B0B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Lifting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0.57 m/s</w:t>
            </w:r>
          </w:p>
          <w:p w14:paraId="4FA8ECE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without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0.92 m/s</w:t>
            </w:r>
          </w:p>
          <w:p w14:paraId="1E965F8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Battery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type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Lithium-ion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300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Ah</w:t>
            </w:r>
            <w:proofErr w:type="spellEnd"/>
          </w:p>
          <w:p w14:paraId="09DC45B8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Battery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compartment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347 mm+/-2mm</w:t>
            </w:r>
          </w:p>
          <w:p w14:paraId="626B5EB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Battery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arrangement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rails</w:t>
            </w:r>
            <w:proofErr w:type="spellEnd"/>
          </w:p>
          <w:p w14:paraId="4C1E49A8" w14:textId="57F1BEF4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Mast 3-stage - </w:t>
            </w:r>
            <w:r w:rsidR="00171E88">
              <w:rPr>
                <w:rFonts w:ascii="Times New Roman" w:hAnsi="Times New Roman" w:cs="Times New Roman"/>
                <w:szCs w:val="24"/>
              </w:rPr>
              <w:t>9</w:t>
            </w:r>
            <w:r w:rsidRPr="00136F0A">
              <w:rPr>
                <w:rFonts w:ascii="Times New Roman" w:hAnsi="Times New Roman" w:cs="Times New Roman"/>
                <w:szCs w:val="24"/>
              </w:rPr>
              <w:t xml:space="preserve">500 mm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free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lift, mast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height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folded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h1=3400mm +/- 5mm</w:t>
            </w:r>
          </w:p>
          <w:p w14:paraId="40FC996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Distance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between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support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900 mm</w:t>
            </w:r>
          </w:p>
          <w:p w14:paraId="3597044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support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wheel</w:t>
            </w:r>
            <w:proofErr w:type="spellEnd"/>
          </w:p>
          <w:p w14:paraId="7D8BE02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Hydraulic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separate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levers</w:t>
            </w:r>
            <w:proofErr w:type="spellEnd"/>
          </w:p>
          <w:p w14:paraId="7A23E3A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Steering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degrees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- 360°</w:t>
            </w:r>
          </w:p>
          <w:p w14:paraId="4DE17E9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Seat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high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backrest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headrest</w:t>
            </w:r>
            <w:proofErr w:type="spellEnd"/>
          </w:p>
          <w:p w14:paraId="5EC3647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Equipped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operator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overhead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guard</w:t>
            </w:r>
            <w:proofErr w:type="spellEnd"/>
          </w:p>
          <w:p w14:paraId="08F206B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length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1150 mm</w:t>
            </w:r>
          </w:p>
          <w:p w14:paraId="47F974E0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side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shift</w:t>
            </w:r>
            <w:proofErr w:type="spellEnd"/>
          </w:p>
          <w:p w14:paraId="480584A6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tilt - 4°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2°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down</w:t>
            </w:r>
            <w:proofErr w:type="spellEnd"/>
          </w:p>
          <w:p w14:paraId="16BEB4E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Manual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Latvian</w:t>
            </w:r>
            <w:proofErr w:type="spellEnd"/>
          </w:p>
          <w:p w14:paraId="2D2E477A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guard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1000 mm</w:t>
            </w:r>
          </w:p>
          <w:p w14:paraId="02990E29" w14:textId="6378D315" w:rsidR="00FA36CF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Battery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charger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included</w:t>
            </w:r>
            <w:proofErr w:type="spellEnd"/>
          </w:p>
        </w:tc>
      </w:tr>
      <w:tr w:rsidR="00FA36CF" w:rsidRPr="000B314F" w14:paraId="24527C1E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B60AF8" w14:textId="3FEA18E1" w:rsidR="00FA36CF" w:rsidRPr="00A90868" w:rsidRDefault="00CA3220" w:rsidP="00FA36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szCs w:val="24"/>
              </w:rPr>
            </w:pPr>
            <w:r w:rsidRPr="00A90868">
              <w:rPr>
                <w:rFonts w:cs="Times New Roman"/>
                <w:szCs w:val="24"/>
              </w:rPr>
              <w:lastRenderedPageBreak/>
              <w:t>9</w:t>
            </w:r>
            <w:r w:rsidR="00FA36CF" w:rsidRPr="00A90868">
              <w:rPr>
                <w:rFonts w:cs="Times New Roman"/>
                <w:szCs w:val="24"/>
              </w:rPr>
              <w:t>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F9825" w14:textId="3A76DE05" w:rsidR="00FA36CF" w:rsidRPr="00136F0A" w:rsidRDefault="00136F0A" w:rsidP="00FA36CF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Motorized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Pallet</w:t>
            </w:r>
            <w:proofErr w:type="spellEnd"/>
            <w:r w:rsidRPr="00136F0A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36F0A">
              <w:rPr>
                <w:rFonts w:cs="Times New Roman"/>
                <w:b/>
                <w:bCs/>
                <w:szCs w:val="24"/>
              </w:rPr>
              <w:t>Truck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B4A" w14:textId="31BA144C" w:rsidR="00FA36CF" w:rsidRPr="00A90868" w:rsidRDefault="00FA36CF" w:rsidP="00FA36CF">
            <w:pPr>
              <w:jc w:val="center"/>
              <w:rPr>
                <w:rFonts w:cs="Times New Roman"/>
                <w:szCs w:val="24"/>
              </w:rPr>
            </w:pPr>
            <w:r w:rsidRPr="00A90868">
              <w:rPr>
                <w:rFonts w:cs="Times New Roman"/>
                <w:szCs w:val="24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7C3" w14:textId="046578F4" w:rsidR="00136F0A" w:rsidRPr="00136F0A" w:rsidRDefault="00180501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Motorized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pallet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truck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motorized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warehouse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designed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transporting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pallets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over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501">
              <w:rPr>
                <w:rFonts w:ascii="Times New Roman" w:hAnsi="Times New Roman" w:cs="Times New Roman"/>
                <w:szCs w:val="24"/>
              </w:rPr>
              <w:t>longer</w:t>
            </w:r>
            <w:proofErr w:type="spellEnd"/>
            <w:r w:rsidRPr="00180501">
              <w:rPr>
                <w:rFonts w:ascii="Times New Roman" w:hAnsi="Times New Roman" w:cs="Times New Roman"/>
                <w:szCs w:val="24"/>
              </w:rPr>
              <w:t xml:space="preserve"> distances</w:t>
            </w:r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. It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used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loading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unloading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and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moving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goods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warehouses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production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facilities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cargo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receiving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6F0A" w:rsidRPr="00136F0A">
              <w:rPr>
                <w:rFonts w:ascii="Times New Roman" w:hAnsi="Times New Roman" w:cs="Times New Roman"/>
                <w:szCs w:val="24"/>
              </w:rPr>
              <w:t>areas</w:t>
            </w:r>
            <w:proofErr w:type="spellEnd"/>
            <w:r w:rsidR="00136F0A" w:rsidRPr="00136F0A">
              <w:rPr>
                <w:rFonts w:ascii="Times New Roman" w:hAnsi="Times New Roman" w:cs="Times New Roman"/>
                <w:szCs w:val="24"/>
              </w:rPr>
              <w:t>.</w:t>
            </w:r>
          </w:p>
          <w:p w14:paraId="755AD211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Folding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platform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intensive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use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over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distances</w:t>
            </w:r>
          </w:p>
          <w:p w14:paraId="3839D92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Safety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side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guards</w:t>
            </w:r>
            <w:proofErr w:type="spellEnd"/>
          </w:p>
          <w:p w14:paraId="1E4C7421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​​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turns</w:t>
            </w:r>
            <w:proofErr w:type="spellEnd"/>
          </w:p>
          <w:p w14:paraId="760FC9FC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​​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Transistor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, 8 km/h</w:t>
            </w:r>
          </w:p>
          <w:p w14:paraId="56C4CAF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Battery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type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Lithium-ion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210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Ah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+/- 5Ah</w:t>
            </w:r>
          </w:p>
          <w:p w14:paraId="56AC7B9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Steering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power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steering</w:t>
            </w:r>
            <w:proofErr w:type="spellEnd"/>
          </w:p>
          <w:p w14:paraId="320F3437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Access/start- PIN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code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keypad</w:t>
            </w:r>
            <w:proofErr w:type="spellEnd"/>
          </w:p>
          <w:p w14:paraId="0C52F754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Drive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improved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grip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width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70 mm +/-2mm</w:t>
            </w:r>
          </w:p>
          <w:p w14:paraId="65E700B8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Guards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installed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guards</w:t>
            </w:r>
            <w:proofErr w:type="spellEnd"/>
          </w:p>
          <w:p w14:paraId="6A137D51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Platform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- Standard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folding</w:t>
            </w:r>
            <w:proofErr w:type="spellEnd"/>
          </w:p>
          <w:p w14:paraId="08BB6A8A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width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- 570 mm +/-3mm</w:t>
            </w:r>
          </w:p>
          <w:p w14:paraId="18F2E902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length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- 1150 mm +/- 3mm</w:t>
            </w:r>
          </w:p>
          <w:p w14:paraId="39E1A008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wheels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forks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heavy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loads</w:t>
            </w:r>
            <w:proofErr w:type="spellEnd"/>
          </w:p>
          <w:p w14:paraId="1FC5367D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Support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Vulcolan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equivalent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one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wheel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diameter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125 mm</w:t>
            </w:r>
          </w:p>
          <w:p w14:paraId="6BC81C3E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Regulations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-CE</w:t>
            </w:r>
          </w:p>
          <w:p w14:paraId="76F0779F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Manual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in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Latvian</w:t>
            </w:r>
            <w:proofErr w:type="spellEnd"/>
          </w:p>
          <w:p w14:paraId="022A0DC5" w14:textId="77777777" w:rsidR="00136F0A" w:rsidRPr="00136F0A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136F0A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Speed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​​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reduction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button</w:t>
            </w:r>
            <w:proofErr w:type="spellEnd"/>
          </w:p>
          <w:p w14:paraId="306B6D72" w14:textId="225EED8C" w:rsidR="00FA36CF" w:rsidRPr="00A90868" w:rsidRDefault="00136F0A" w:rsidP="00136F0A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New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communications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will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be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created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to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ensure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operation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the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equipment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electricity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for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charging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6F0A">
              <w:rPr>
                <w:rFonts w:ascii="Times New Roman" w:hAnsi="Times New Roman" w:cs="Times New Roman"/>
                <w:szCs w:val="24"/>
              </w:rPr>
              <w:t>stations</w:t>
            </w:r>
            <w:proofErr w:type="spellEnd"/>
            <w:r w:rsidRPr="00136F0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A36CF" w:rsidRPr="000B314F" w14:paraId="15FA9351" w14:textId="77777777" w:rsidTr="00DF21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704C3D" w14:textId="4F9318CB" w:rsidR="00FA36CF" w:rsidRPr="00A90868" w:rsidRDefault="00FA36CF" w:rsidP="00FA36CF">
            <w:pPr>
              <w:pStyle w:val="NoSpacing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9829E" w14:textId="6DFC1310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EC05" w14:textId="05A38A44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684" w14:textId="121D2C1B" w:rsidR="00FA36CF" w:rsidRPr="00A90868" w:rsidRDefault="00FA36CF" w:rsidP="00FA36C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4E884B9" w14:textId="77777777" w:rsidR="00BE4548" w:rsidRDefault="00BE4548" w:rsidP="00CA5A74">
      <w:pPr>
        <w:rPr>
          <w:rFonts w:cs="Times New Roman"/>
          <w:szCs w:val="24"/>
        </w:rPr>
      </w:pPr>
    </w:p>
    <w:p w14:paraId="6FD2F1FB" w14:textId="77777777" w:rsidR="009B0D7F" w:rsidRDefault="009B0D7F" w:rsidP="009B0D7F">
      <w:pPr>
        <w:spacing w:after="0"/>
        <w:jc w:val="both"/>
        <w:rPr>
          <w:szCs w:val="24"/>
        </w:rPr>
      </w:pPr>
    </w:p>
    <w:p w14:paraId="5633B6E7" w14:textId="77777777" w:rsidR="009B0D7F" w:rsidRDefault="009B0D7F" w:rsidP="009B0D7F">
      <w:pPr>
        <w:spacing w:after="0"/>
        <w:jc w:val="both"/>
        <w:rPr>
          <w:szCs w:val="24"/>
        </w:rPr>
      </w:pPr>
    </w:p>
    <w:p w14:paraId="7626CC58" w14:textId="0A9A22BF" w:rsidR="009B0D7F" w:rsidRPr="001540AD" w:rsidRDefault="009B0D7F" w:rsidP="009B0D7F">
      <w:pPr>
        <w:spacing w:after="0"/>
        <w:jc w:val="both"/>
        <w:rPr>
          <w:szCs w:val="24"/>
        </w:rPr>
      </w:pPr>
      <w:r w:rsidRPr="001540AD">
        <w:rPr>
          <w:szCs w:val="24"/>
        </w:rPr>
        <w:t>SIA “</w:t>
      </w:r>
      <w:r>
        <w:rPr>
          <w:szCs w:val="24"/>
        </w:rPr>
        <w:t xml:space="preserve">Lat </w:t>
      </w:r>
      <w:proofErr w:type="spellStart"/>
      <w:r>
        <w:rPr>
          <w:szCs w:val="24"/>
        </w:rPr>
        <w:t>Eko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Food</w:t>
      </w:r>
      <w:proofErr w:type="spellEnd"/>
      <w:r w:rsidRPr="001540AD">
        <w:rPr>
          <w:szCs w:val="24"/>
        </w:rPr>
        <w:t>”</w:t>
      </w:r>
    </w:p>
    <w:p w14:paraId="182282CD" w14:textId="77777777" w:rsidR="006004AF" w:rsidRDefault="006004AF" w:rsidP="009B0D7F">
      <w:pPr>
        <w:spacing w:after="0"/>
        <w:jc w:val="both"/>
        <w:rPr>
          <w:szCs w:val="24"/>
        </w:rPr>
      </w:pPr>
      <w:proofErr w:type="spellStart"/>
      <w:r w:rsidRPr="006004AF">
        <w:rPr>
          <w:szCs w:val="24"/>
        </w:rPr>
        <w:t>Chairperson</w:t>
      </w:r>
      <w:proofErr w:type="spellEnd"/>
      <w:r w:rsidRPr="006004AF">
        <w:rPr>
          <w:szCs w:val="24"/>
        </w:rPr>
        <w:t xml:space="preserve"> </w:t>
      </w:r>
      <w:proofErr w:type="spellStart"/>
      <w:r w:rsidRPr="006004AF">
        <w:rPr>
          <w:szCs w:val="24"/>
        </w:rPr>
        <w:t>of</w:t>
      </w:r>
      <w:proofErr w:type="spellEnd"/>
      <w:r w:rsidRPr="006004AF">
        <w:rPr>
          <w:szCs w:val="24"/>
        </w:rPr>
        <w:t xml:space="preserve"> </w:t>
      </w:r>
      <w:proofErr w:type="spellStart"/>
      <w:r w:rsidRPr="006004AF">
        <w:rPr>
          <w:szCs w:val="24"/>
        </w:rPr>
        <w:t>the</w:t>
      </w:r>
      <w:proofErr w:type="spellEnd"/>
      <w:r w:rsidRPr="006004AF">
        <w:rPr>
          <w:szCs w:val="24"/>
        </w:rPr>
        <w:t xml:space="preserve"> </w:t>
      </w:r>
      <w:proofErr w:type="spellStart"/>
      <w:r w:rsidRPr="006004AF">
        <w:rPr>
          <w:szCs w:val="24"/>
        </w:rPr>
        <w:t>Board</w:t>
      </w:r>
      <w:proofErr w:type="spellEnd"/>
    </w:p>
    <w:p w14:paraId="725BF614" w14:textId="1E9A14F3" w:rsidR="009B0D7F" w:rsidRDefault="009B0D7F" w:rsidP="009B0D7F">
      <w:pPr>
        <w:spacing w:after="0"/>
        <w:jc w:val="both"/>
        <w:rPr>
          <w:szCs w:val="24"/>
        </w:rPr>
      </w:pPr>
      <w:r>
        <w:rPr>
          <w:szCs w:val="24"/>
        </w:rPr>
        <w:t>Egija Martinsone</w:t>
      </w:r>
    </w:p>
    <w:p w14:paraId="4CFC4F4E" w14:textId="77777777" w:rsidR="009B0D7F" w:rsidRDefault="009B0D7F" w:rsidP="009B0D7F">
      <w:pPr>
        <w:jc w:val="both"/>
        <w:rPr>
          <w:szCs w:val="24"/>
        </w:rPr>
      </w:pPr>
    </w:p>
    <w:p w14:paraId="067B4EB6" w14:textId="77777777" w:rsidR="009B0D7F" w:rsidRDefault="009B0D7F" w:rsidP="009B0D7F">
      <w:pPr>
        <w:jc w:val="both"/>
        <w:rPr>
          <w:szCs w:val="24"/>
        </w:rPr>
      </w:pPr>
    </w:p>
    <w:p w14:paraId="6E341E48" w14:textId="77777777" w:rsidR="00117999" w:rsidRDefault="00117999" w:rsidP="00117999">
      <w:pPr>
        <w:pStyle w:val="NormalWeb"/>
        <w:jc w:val="center"/>
        <w:rPr>
          <w:color w:val="000000"/>
        </w:rPr>
      </w:pPr>
      <w:r>
        <w:rPr>
          <w:color w:val="000000"/>
        </w:rPr>
        <w:t>*</w:t>
      </w:r>
      <w:r w:rsidRPr="00E87D77">
        <w:rPr>
          <w:color w:val="000000"/>
        </w:rPr>
        <w:t>THIS DOCUMENT HAS BEEN SIGNED USING A SECURE ELECTRONIC SIGNATURE AND INCLUDES A TIME STAMP</w:t>
      </w:r>
    </w:p>
    <w:p w14:paraId="677E5F9C" w14:textId="77777777" w:rsidR="009B0D7F" w:rsidRPr="000B314F" w:rsidRDefault="009B0D7F" w:rsidP="00CA5A74">
      <w:pPr>
        <w:rPr>
          <w:rFonts w:cs="Times New Roman"/>
          <w:szCs w:val="24"/>
        </w:rPr>
      </w:pPr>
    </w:p>
    <w:sectPr w:rsidR="009B0D7F" w:rsidRPr="000B314F" w:rsidSect="00193663">
      <w:headerReference w:type="default" r:id="rId18"/>
      <w:footerReference w:type="default" r:id="rId19"/>
      <w:pgSz w:w="11906" w:h="16838"/>
      <w:pgMar w:top="873" w:right="127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9966" w14:textId="77777777" w:rsidR="00ED5EEE" w:rsidRDefault="00ED5EEE" w:rsidP="003D3FCA">
      <w:pPr>
        <w:spacing w:after="0" w:line="240" w:lineRule="auto"/>
      </w:pPr>
      <w:r>
        <w:separator/>
      </w:r>
    </w:p>
  </w:endnote>
  <w:endnote w:type="continuationSeparator" w:id="0">
    <w:p w14:paraId="7803F710" w14:textId="77777777" w:rsidR="00ED5EEE" w:rsidRDefault="00ED5EEE" w:rsidP="003D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39742" w14:textId="77777777" w:rsidR="00BB4715" w:rsidRDefault="00BB471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31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6E6797" w14:textId="77777777" w:rsidR="00BB4715" w:rsidRDefault="00BB4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93AC" w14:textId="77777777" w:rsidR="00ED5EEE" w:rsidRDefault="00ED5EEE" w:rsidP="003D3FCA">
      <w:pPr>
        <w:spacing w:after="0" w:line="240" w:lineRule="auto"/>
      </w:pPr>
      <w:r>
        <w:separator/>
      </w:r>
    </w:p>
  </w:footnote>
  <w:footnote w:type="continuationSeparator" w:id="0">
    <w:p w14:paraId="679EE07B" w14:textId="77777777" w:rsidR="00ED5EEE" w:rsidRDefault="00ED5EEE" w:rsidP="003D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9302" w14:textId="6E0C6293" w:rsidR="00C005EB" w:rsidRPr="00C005EB" w:rsidRDefault="00117999" w:rsidP="00C005EB">
    <w:pPr>
      <w:pStyle w:val="NoSpacing"/>
      <w:jc w:val="right"/>
      <w:rPr>
        <w:rFonts w:ascii="Times New Roman" w:hAnsi="Times New Roman" w:cs="Times New Roman"/>
        <w:b/>
        <w:szCs w:val="24"/>
      </w:rPr>
    </w:pPr>
    <w:proofErr w:type="spellStart"/>
    <w:r>
      <w:rPr>
        <w:rFonts w:ascii="Times New Roman" w:hAnsi="Times New Roman" w:cs="Times New Roman"/>
        <w:b/>
        <w:szCs w:val="24"/>
      </w:rPr>
      <w:t>Annex</w:t>
    </w:r>
    <w:proofErr w:type="spellEnd"/>
    <w:r>
      <w:rPr>
        <w:rFonts w:ascii="Times New Roman" w:hAnsi="Times New Roman" w:cs="Times New Roman"/>
        <w:b/>
        <w:szCs w:val="24"/>
      </w:rPr>
      <w:t xml:space="preserve"> No.</w:t>
    </w:r>
    <w:r w:rsidR="00C005EB" w:rsidRPr="00C005EB">
      <w:rPr>
        <w:rFonts w:ascii="Times New Roman" w:hAnsi="Times New Roman" w:cs="Times New Roman"/>
        <w:b/>
        <w:szCs w:val="24"/>
      </w:rPr>
      <w:t xml:space="preserve"> </w:t>
    </w:r>
    <w:r w:rsidR="00C005EB">
      <w:rPr>
        <w:rFonts w:ascii="Times New Roman" w:hAnsi="Times New Roman" w:cs="Times New Roman"/>
        <w:b/>
        <w:szCs w:val="24"/>
      </w:rPr>
      <w:t>3</w:t>
    </w:r>
  </w:p>
  <w:p w14:paraId="3F3DB02F" w14:textId="019B4B66" w:rsidR="00C005EB" w:rsidRPr="00C005EB" w:rsidRDefault="00117999" w:rsidP="00C005EB">
    <w:pPr>
      <w:pStyle w:val="NoSpacing"/>
      <w:jc w:val="right"/>
      <w:rPr>
        <w:rFonts w:ascii="Times New Roman" w:hAnsi="Times New Roman" w:cs="Times New Roman"/>
        <w:b/>
        <w:szCs w:val="24"/>
      </w:rPr>
    </w:pPr>
    <w:proofErr w:type="spellStart"/>
    <w:r w:rsidRPr="00117999">
      <w:rPr>
        <w:rFonts w:ascii="Times New Roman" w:hAnsi="Times New Roman" w:cs="Times New Roman"/>
        <w:b/>
        <w:szCs w:val="24"/>
      </w:rPr>
      <w:t>Procurement</w:t>
    </w:r>
    <w:proofErr w:type="spellEnd"/>
    <w:r w:rsidRPr="00117999">
      <w:rPr>
        <w:rFonts w:ascii="Times New Roman" w:hAnsi="Times New Roman" w:cs="Times New Roman"/>
        <w:b/>
        <w:szCs w:val="24"/>
      </w:rPr>
      <w:t xml:space="preserve"> No.</w:t>
    </w:r>
    <w:r>
      <w:rPr>
        <w:rFonts w:ascii="Times New Roman" w:hAnsi="Times New Roman" w:cs="Times New Roman"/>
        <w:b/>
        <w:szCs w:val="24"/>
      </w:rPr>
      <w:t xml:space="preserve"> </w:t>
    </w:r>
    <w:r w:rsidR="00C005EB" w:rsidRPr="00C005EB">
      <w:rPr>
        <w:rFonts w:ascii="Times New Roman" w:hAnsi="Times New Roman" w:cs="Times New Roman"/>
        <w:b/>
        <w:szCs w:val="24"/>
      </w:rPr>
      <w:t>24022026-01</w:t>
    </w:r>
  </w:p>
  <w:p w14:paraId="3C9CC9AD" w14:textId="77777777" w:rsidR="00C005EB" w:rsidRDefault="00C005EB" w:rsidP="00C005EB">
    <w:pPr>
      <w:pStyle w:val="NoSpacing"/>
      <w:jc w:val="right"/>
      <w:rPr>
        <w:rFonts w:ascii="Times New Roman" w:hAnsi="Times New Roman" w:cs="Times New Roman"/>
        <w:b/>
        <w:szCs w:val="24"/>
      </w:rPr>
    </w:pPr>
    <w:r w:rsidRPr="00C005EB">
      <w:rPr>
        <w:rFonts w:ascii="Times New Roman" w:hAnsi="Times New Roman" w:cs="Times New Roman"/>
        <w:b/>
        <w:szCs w:val="24"/>
      </w:rPr>
      <w:t xml:space="preserve">SIA Lat </w:t>
    </w:r>
    <w:proofErr w:type="spellStart"/>
    <w:r w:rsidRPr="00C005EB">
      <w:rPr>
        <w:rFonts w:ascii="Times New Roman" w:hAnsi="Times New Roman" w:cs="Times New Roman"/>
        <w:b/>
        <w:szCs w:val="24"/>
      </w:rPr>
      <w:t>Eko</w:t>
    </w:r>
    <w:proofErr w:type="spellEnd"/>
    <w:r w:rsidRPr="00C005EB">
      <w:rPr>
        <w:rFonts w:ascii="Times New Roman" w:hAnsi="Times New Roman" w:cs="Times New Roman"/>
        <w:b/>
        <w:szCs w:val="24"/>
      </w:rPr>
      <w:t xml:space="preserve"> </w:t>
    </w:r>
    <w:proofErr w:type="spellStart"/>
    <w:r w:rsidRPr="00C005EB">
      <w:rPr>
        <w:rFonts w:ascii="Times New Roman" w:hAnsi="Times New Roman" w:cs="Times New Roman"/>
        <w:b/>
        <w:szCs w:val="24"/>
      </w:rPr>
      <w:t>Food</w:t>
    </w:r>
    <w:proofErr w:type="spellEnd"/>
  </w:p>
  <w:p w14:paraId="54093D57" w14:textId="77777777" w:rsidR="00C005EB" w:rsidRPr="00C005EB" w:rsidRDefault="00C005EB" w:rsidP="00C00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7C86"/>
    <w:multiLevelType w:val="multilevel"/>
    <w:tmpl w:val="D902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404488"/>
    <w:multiLevelType w:val="hybridMultilevel"/>
    <w:tmpl w:val="8684F230"/>
    <w:lvl w:ilvl="0" w:tplc="98D24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3A44BD9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0F430C"/>
    <w:multiLevelType w:val="hybridMultilevel"/>
    <w:tmpl w:val="B6BCE334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13B66CC6"/>
    <w:multiLevelType w:val="hybridMultilevel"/>
    <w:tmpl w:val="628A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63107"/>
    <w:multiLevelType w:val="multilevel"/>
    <w:tmpl w:val="199E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407C1"/>
    <w:multiLevelType w:val="hybridMultilevel"/>
    <w:tmpl w:val="321485C2"/>
    <w:lvl w:ilvl="0" w:tplc="20AE3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A4760"/>
    <w:multiLevelType w:val="hybridMultilevel"/>
    <w:tmpl w:val="DA92A51C"/>
    <w:lvl w:ilvl="0" w:tplc="321A8B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4F1C29"/>
    <w:multiLevelType w:val="hybridMultilevel"/>
    <w:tmpl w:val="ED72D0D8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8F10A65"/>
    <w:multiLevelType w:val="hybridMultilevel"/>
    <w:tmpl w:val="11262A4A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8D24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37A7"/>
    <w:multiLevelType w:val="hybridMultilevel"/>
    <w:tmpl w:val="7D8A87DA"/>
    <w:lvl w:ilvl="0" w:tplc="321A8B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D349A2"/>
    <w:multiLevelType w:val="hybridMultilevel"/>
    <w:tmpl w:val="1D886C1E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B6FD7"/>
    <w:multiLevelType w:val="hybridMultilevel"/>
    <w:tmpl w:val="B17A3A92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00755"/>
    <w:multiLevelType w:val="hybridMultilevel"/>
    <w:tmpl w:val="632ABD92"/>
    <w:lvl w:ilvl="0" w:tplc="98D24F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0AE3400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abstractNum w:abstractNumId="18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2D165F0B"/>
    <w:multiLevelType w:val="multilevel"/>
    <w:tmpl w:val="F7F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2D6096"/>
    <w:multiLevelType w:val="multilevel"/>
    <w:tmpl w:val="9C7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F0C29"/>
    <w:multiLevelType w:val="hybridMultilevel"/>
    <w:tmpl w:val="7C02C85C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315CB"/>
    <w:multiLevelType w:val="hybridMultilevel"/>
    <w:tmpl w:val="618CA886"/>
    <w:lvl w:ilvl="0" w:tplc="321A8B38"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5733B4C"/>
    <w:multiLevelType w:val="hybridMultilevel"/>
    <w:tmpl w:val="40402E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98D24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968DE"/>
    <w:multiLevelType w:val="hybridMultilevel"/>
    <w:tmpl w:val="A436266A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8D24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B6B76"/>
    <w:multiLevelType w:val="hybridMultilevel"/>
    <w:tmpl w:val="9D0AEF56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B3EBE"/>
    <w:multiLevelType w:val="hybridMultilevel"/>
    <w:tmpl w:val="61CE895C"/>
    <w:lvl w:ilvl="0" w:tplc="0426000F">
      <w:start w:val="1"/>
      <w:numFmt w:val="decimal"/>
      <w:lvlText w:val="%1."/>
      <w:lvlJc w:val="left"/>
      <w:pPr>
        <w:ind w:left="535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570E3"/>
    <w:multiLevelType w:val="hybridMultilevel"/>
    <w:tmpl w:val="0A50FCF0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133F9"/>
    <w:multiLevelType w:val="hybridMultilevel"/>
    <w:tmpl w:val="4718EBDE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10FEF"/>
    <w:multiLevelType w:val="hybridMultilevel"/>
    <w:tmpl w:val="C8AAB038"/>
    <w:lvl w:ilvl="0" w:tplc="696A694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F3A72"/>
    <w:multiLevelType w:val="hybridMultilevel"/>
    <w:tmpl w:val="58426EC8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62ED5"/>
    <w:multiLevelType w:val="hybridMultilevel"/>
    <w:tmpl w:val="9C84E0B2"/>
    <w:lvl w:ilvl="0" w:tplc="98D24F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98D24F4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E06085F"/>
    <w:multiLevelType w:val="multilevel"/>
    <w:tmpl w:val="B716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3B64EA"/>
    <w:multiLevelType w:val="hybridMultilevel"/>
    <w:tmpl w:val="D8A24284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E14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3C6FA3"/>
    <w:multiLevelType w:val="hybridMultilevel"/>
    <w:tmpl w:val="24BE1434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F10F0"/>
    <w:multiLevelType w:val="hybridMultilevel"/>
    <w:tmpl w:val="9CCCEAE2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43454C"/>
    <w:multiLevelType w:val="hybridMultilevel"/>
    <w:tmpl w:val="70305272"/>
    <w:lvl w:ilvl="0" w:tplc="696A694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40363"/>
    <w:multiLevelType w:val="hybridMultilevel"/>
    <w:tmpl w:val="847898AA"/>
    <w:lvl w:ilvl="0" w:tplc="FB6C2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45370"/>
    <w:multiLevelType w:val="hybridMultilevel"/>
    <w:tmpl w:val="1352B448"/>
    <w:lvl w:ilvl="0" w:tplc="AEA8E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C77DC"/>
    <w:multiLevelType w:val="hybridMultilevel"/>
    <w:tmpl w:val="165634D6"/>
    <w:lvl w:ilvl="0" w:tplc="20AE3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0B7D2E"/>
    <w:multiLevelType w:val="hybridMultilevel"/>
    <w:tmpl w:val="397E0F5A"/>
    <w:lvl w:ilvl="0" w:tplc="D0BC3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8D24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B68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54F574E"/>
    <w:multiLevelType w:val="hybridMultilevel"/>
    <w:tmpl w:val="4C06E5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A0383"/>
    <w:multiLevelType w:val="multilevel"/>
    <w:tmpl w:val="9C7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5D25D9"/>
    <w:multiLevelType w:val="hybridMultilevel"/>
    <w:tmpl w:val="6C0439BE"/>
    <w:lvl w:ilvl="0" w:tplc="0426000F">
      <w:start w:val="1"/>
      <w:numFmt w:val="decimal"/>
      <w:lvlText w:val="%1."/>
      <w:lvlJc w:val="left"/>
      <w:pPr>
        <w:ind w:left="1043" w:hanging="360"/>
      </w:pPr>
    </w:lvl>
    <w:lvl w:ilvl="1" w:tplc="04260019" w:tentative="1">
      <w:start w:val="1"/>
      <w:numFmt w:val="lowerLetter"/>
      <w:lvlText w:val="%2."/>
      <w:lvlJc w:val="left"/>
      <w:pPr>
        <w:ind w:left="1763" w:hanging="360"/>
      </w:pPr>
    </w:lvl>
    <w:lvl w:ilvl="2" w:tplc="0426001B" w:tentative="1">
      <w:start w:val="1"/>
      <w:numFmt w:val="lowerRoman"/>
      <w:lvlText w:val="%3."/>
      <w:lvlJc w:val="right"/>
      <w:pPr>
        <w:ind w:left="2483" w:hanging="180"/>
      </w:pPr>
    </w:lvl>
    <w:lvl w:ilvl="3" w:tplc="0426000F" w:tentative="1">
      <w:start w:val="1"/>
      <w:numFmt w:val="decimal"/>
      <w:lvlText w:val="%4."/>
      <w:lvlJc w:val="left"/>
      <w:pPr>
        <w:ind w:left="3203" w:hanging="360"/>
      </w:pPr>
    </w:lvl>
    <w:lvl w:ilvl="4" w:tplc="04260019" w:tentative="1">
      <w:start w:val="1"/>
      <w:numFmt w:val="lowerLetter"/>
      <w:lvlText w:val="%5."/>
      <w:lvlJc w:val="left"/>
      <w:pPr>
        <w:ind w:left="3923" w:hanging="360"/>
      </w:pPr>
    </w:lvl>
    <w:lvl w:ilvl="5" w:tplc="0426001B" w:tentative="1">
      <w:start w:val="1"/>
      <w:numFmt w:val="lowerRoman"/>
      <w:lvlText w:val="%6."/>
      <w:lvlJc w:val="right"/>
      <w:pPr>
        <w:ind w:left="4643" w:hanging="180"/>
      </w:pPr>
    </w:lvl>
    <w:lvl w:ilvl="6" w:tplc="0426000F" w:tentative="1">
      <w:start w:val="1"/>
      <w:numFmt w:val="decimal"/>
      <w:lvlText w:val="%7."/>
      <w:lvlJc w:val="left"/>
      <w:pPr>
        <w:ind w:left="5363" w:hanging="360"/>
      </w:pPr>
    </w:lvl>
    <w:lvl w:ilvl="7" w:tplc="04260019" w:tentative="1">
      <w:start w:val="1"/>
      <w:numFmt w:val="lowerLetter"/>
      <w:lvlText w:val="%8."/>
      <w:lvlJc w:val="left"/>
      <w:pPr>
        <w:ind w:left="6083" w:hanging="360"/>
      </w:pPr>
    </w:lvl>
    <w:lvl w:ilvl="8" w:tplc="042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6" w15:restartNumberingAfterBreak="0">
    <w:nsid w:val="70CB77B5"/>
    <w:multiLevelType w:val="hybridMultilevel"/>
    <w:tmpl w:val="3D6807FA"/>
    <w:lvl w:ilvl="0" w:tplc="BD9EF3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72082"/>
    <w:multiLevelType w:val="hybridMultilevel"/>
    <w:tmpl w:val="B8DAF498"/>
    <w:lvl w:ilvl="0" w:tplc="0426000F">
      <w:start w:val="1"/>
      <w:numFmt w:val="decimal"/>
      <w:lvlText w:val="%1."/>
      <w:lvlJc w:val="left"/>
      <w:pPr>
        <w:ind w:left="901" w:hanging="360"/>
      </w:pPr>
    </w:lvl>
    <w:lvl w:ilvl="1" w:tplc="04260019" w:tentative="1">
      <w:start w:val="1"/>
      <w:numFmt w:val="lowerLetter"/>
      <w:lvlText w:val="%2."/>
      <w:lvlJc w:val="left"/>
      <w:pPr>
        <w:ind w:left="1621" w:hanging="360"/>
      </w:pPr>
    </w:lvl>
    <w:lvl w:ilvl="2" w:tplc="0426001B" w:tentative="1">
      <w:start w:val="1"/>
      <w:numFmt w:val="lowerRoman"/>
      <w:lvlText w:val="%3."/>
      <w:lvlJc w:val="right"/>
      <w:pPr>
        <w:ind w:left="2341" w:hanging="180"/>
      </w:pPr>
    </w:lvl>
    <w:lvl w:ilvl="3" w:tplc="0426000F" w:tentative="1">
      <w:start w:val="1"/>
      <w:numFmt w:val="decimal"/>
      <w:lvlText w:val="%4."/>
      <w:lvlJc w:val="left"/>
      <w:pPr>
        <w:ind w:left="3061" w:hanging="360"/>
      </w:pPr>
    </w:lvl>
    <w:lvl w:ilvl="4" w:tplc="04260019" w:tentative="1">
      <w:start w:val="1"/>
      <w:numFmt w:val="lowerLetter"/>
      <w:lvlText w:val="%5."/>
      <w:lvlJc w:val="left"/>
      <w:pPr>
        <w:ind w:left="3781" w:hanging="360"/>
      </w:pPr>
    </w:lvl>
    <w:lvl w:ilvl="5" w:tplc="0426001B" w:tentative="1">
      <w:start w:val="1"/>
      <w:numFmt w:val="lowerRoman"/>
      <w:lvlText w:val="%6."/>
      <w:lvlJc w:val="right"/>
      <w:pPr>
        <w:ind w:left="4501" w:hanging="180"/>
      </w:pPr>
    </w:lvl>
    <w:lvl w:ilvl="6" w:tplc="0426000F" w:tentative="1">
      <w:start w:val="1"/>
      <w:numFmt w:val="decimal"/>
      <w:lvlText w:val="%7."/>
      <w:lvlJc w:val="left"/>
      <w:pPr>
        <w:ind w:left="5221" w:hanging="360"/>
      </w:pPr>
    </w:lvl>
    <w:lvl w:ilvl="7" w:tplc="04260019" w:tentative="1">
      <w:start w:val="1"/>
      <w:numFmt w:val="lowerLetter"/>
      <w:lvlText w:val="%8."/>
      <w:lvlJc w:val="left"/>
      <w:pPr>
        <w:ind w:left="5941" w:hanging="360"/>
      </w:pPr>
    </w:lvl>
    <w:lvl w:ilvl="8" w:tplc="0426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8" w15:restartNumberingAfterBreak="0">
    <w:nsid w:val="75982AEE"/>
    <w:multiLevelType w:val="hybridMultilevel"/>
    <w:tmpl w:val="1D04725E"/>
    <w:lvl w:ilvl="0" w:tplc="98D24F4A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0" w15:restartNumberingAfterBreak="0">
    <w:nsid w:val="7CA6501F"/>
    <w:multiLevelType w:val="hybridMultilevel"/>
    <w:tmpl w:val="0EDEE0B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670FA5"/>
    <w:multiLevelType w:val="hybridMultilevel"/>
    <w:tmpl w:val="58760BBC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00925">
    <w:abstractNumId w:val="49"/>
  </w:num>
  <w:num w:numId="2" w16cid:durableId="646008839">
    <w:abstractNumId w:val="5"/>
  </w:num>
  <w:num w:numId="3" w16cid:durableId="1314597840">
    <w:abstractNumId w:val="22"/>
  </w:num>
  <w:num w:numId="4" w16cid:durableId="399258478">
    <w:abstractNumId w:val="26"/>
  </w:num>
  <w:num w:numId="5" w16cid:durableId="506020607">
    <w:abstractNumId w:val="34"/>
  </w:num>
  <w:num w:numId="6" w16cid:durableId="735931962">
    <w:abstractNumId w:val="10"/>
  </w:num>
  <w:num w:numId="7" w16cid:durableId="1028532947">
    <w:abstractNumId w:val="28"/>
  </w:num>
  <w:num w:numId="8" w16cid:durableId="378667243">
    <w:abstractNumId w:val="51"/>
  </w:num>
  <w:num w:numId="9" w16cid:durableId="1275556497">
    <w:abstractNumId w:val="16"/>
  </w:num>
  <w:num w:numId="10" w16cid:durableId="1719893755">
    <w:abstractNumId w:val="18"/>
  </w:num>
  <w:num w:numId="11" w16cid:durableId="1595699068">
    <w:abstractNumId w:val="23"/>
  </w:num>
  <w:num w:numId="12" w16cid:durableId="1058281164">
    <w:abstractNumId w:val="43"/>
  </w:num>
  <w:num w:numId="13" w16cid:durableId="1446194338">
    <w:abstractNumId w:val="0"/>
  </w:num>
  <w:num w:numId="14" w16cid:durableId="2010867684">
    <w:abstractNumId w:val="48"/>
  </w:num>
  <w:num w:numId="15" w16cid:durableId="339695576">
    <w:abstractNumId w:val="42"/>
  </w:num>
  <w:num w:numId="16" w16cid:durableId="214315657">
    <w:abstractNumId w:val="3"/>
  </w:num>
  <w:num w:numId="17" w16cid:durableId="500312155">
    <w:abstractNumId w:val="30"/>
  </w:num>
  <w:num w:numId="18" w16cid:durableId="418602090">
    <w:abstractNumId w:val="4"/>
  </w:num>
  <w:num w:numId="19" w16cid:durableId="1544899323">
    <w:abstractNumId w:val="15"/>
  </w:num>
  <w:num w:numId="20" w16cid:durableId="967860097">
    <w:abstractNumId w:val="27"/>
  </w:num>
  <w:num w:numId="21" w16cid:durableId="1030641841">
    <w:abstractNumId w:val="14"/>
  </w:num>
  <w:num w:numId="22" w16cid:durableId="1094740960">
    <w:abstractNumId w:val="21"/>
  </w:num>
  <w:num w:numId="23" w16cid:durableId="444469750">
    <w:abstractNumId w:val="35"/>
  </w:num>
  <w:num w:numId="24" w16cid:durableId="1228222973">
    <w:abstractNumId w:val="31"/>
  </w:num>
  <w:num w:numId="25" w16cid:durableId="1134102138">
    <w:abstractNumId w:val="41"/>
  </w:num>
  <w:num w:numId="26" w16cid:durableId="212426833">
    <w:abstractNumId w:val="24"/>
  </w:num>
  <w:num w:numId="27" w16cid:durableId="854852657">
    <w:abstractNumId w:val="12"/>
  </w:num>
  <w:num w:numId="28" w16cid:durableId="1855921364">
    <w:abstractNumId w:val="33"/>
  </w:num>
  <w:num w:numId="29" w16cid:durableId="1674528890">
    <w:abstractNumId w:val="25"/>
  </w:num>
  <w:num w:numId="30" w16cid:durableId="1722754271">
    <w:abstractNumId w:val="50"/>
  </w:num>
  <w:num w:numId="31" w16cid:durableId="1461417275">
    <w:abstractNumId w:val="8"/>
  </w:num>
  <w:num w:numId="32" w16cid:durableId="920455072">
    <w:abstractNumId w:val="46"/>
  </w:num>
  <w:num w:numId="33" w16cid:durableId="105271557">
    <w:abstractNumId w:val="40"/>
  </w:num>
  <w:num w:numId="34" w16cid:durableId="1317764674">
    <w:abstractNumId w:val="25"/>
  </w:num>
  <w:num w:numId="35" w16cid:durableId="1755126441">
    <w:abstractNumId w:val="33"/>
  </w:num>
  <w:num w:numId="36" w16cid:durableId="1943028927">
    <w:abstractNumId w:val="50"/>
  </w:num>
  <w:num w:numId="37" w16cid:durableId="401173034">
    <w:abstractNumId w:val="38"/>
  </w:num>
  <w:num w:numId="38" w16cid:durableId="600526183">
    <w:abstractNumId w:val="45"/>
  </w:num>
  <w:num w:numId="39" w16cid:durableId="388118946">
    <w:abstractNumId w:val="47"/>
  </w:num>
  <w:num w:numId="40" w16cid:durableId="1027096178">
    <w:abstractNumId w:val="36"/>
  </w:num>
  <w:num w:numId="41" w16cid:durableId="1691108293">
    <w:abstractNumId w:val="37"/>
  </w:num>
  <w:num w:numId="42" w16cid:durableId="1117530132">
    <w:abstractNumId w:val="29"/>
  </w:num>
  <w:num w:numId="43" w16cid:durableId="471096510">
    <w:abstractNumId w:val="39"/>
  </w:num>
  <w:num w:numId="44" w16cid:durableId="801774841">
    <w:abstractNumId w:val="2"/>
  </w:num>
  <w:num w:numId="45" w16cid:durableId="1949005274">
    <w:abstractNumId w:val="17"/>
  </w:num>
  <w:num w:numId="46" w16cid:durableId="344865409">
    <w:abstractNumId w:val="11"/>
  </w:num>
  <w:num w:numId="47" w16cid:durableId="867333686">
    <w:abstractNumId w:val="6"/>
  </w:num>
  <w:num w:numId="48" w16cid:durableId="1743599649">
    <w:abstractNumId w:val="32"/>
  </w:num>
  <w:num w:numId="49" w16cid:durableId="1304504389">
    <w:abstractNumId w:val="19"/>
  </w:num>
  <w:num w:numId="50" w16cid:durableId="1993677694">
    <w:abstractNumId w:val="44"/>
  </w:num>
  <w:num w:numId="51" w16cid:durableId="401365782">
    <w:abstractNumId w:val="1"/>
  </w:num>
  <w:num w:numId="52" w16cid:durableId="1961452411">
    <w:abstractNumId w:val="7"/>
  </w:num>
  <w:num w:numId="53" w16cid:durableId="421144779">
    <w:abstractNumId w:val="20"/>
  </w:num>
  <w:num w:numId="54" w16cid:durableId="68843318">
    <w:abstractNumId w:val="9"/>
  </w:num>
  <w:num w:numId="55" w16cid:durableId="462968104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1E"/>
    <w:rsid w:val="0000001B"/>
    <w:rsid w:val="000008AA"/>
    <w:rsid w:val="00004F3C"/>
    <w:rsid w:val="00006756"/>
    <w:rsid w:val="00010652"/>
    <w:rsid w:val="00012BC1"/>
    <w:rsid w:val="00015180"/>
    <w:rsid w:val="00016CB6"/>
    <w:rsid w:val="00024713"/>
    <w:rsid w:val="000250CD"/>
    <w:rsid w:val="00026D2B"/>
    <w:rsid w:val="00027BB3"/>
    <w:rsid w:val="0004106C"/>
    <w:rsid w:val="00041A3A"/>
    <w:rsid w:val="0004470F"/>
    <w:rsid w:val="00044792"/>
    <w:rsid w:val="0004676C"/>
    <w:rsid w:val="00050225"/>
    <w:rsid w:val="00052A8D"/>
    <w:rsid w:val="00053AD4"/>
    <w:rsid w:val="00057945"/>
    <w:rsid w:val="000606FE"/>
    <w:rsid w:val="0006333A"/>
    <w:rsid w:val="00070324"/>
    <w:rsid w:val="00072F20"/>
    <w:rsid w:val="000749BD"/>
    <w:rsid w:val="0007779A"/>
    <w:rsid w:val="00082224"/>
    <w:rsid w:val="000841B9"/>
    <w:rsid w:val="00085C2D"/>
    <w:rsid w:val="0009043C"/>
    <w:rsid w:val="00095A00"/>
    <w:rsid w:val="000A11AE"/>
    <w:rsid w:val="000A6C05"/>
    <w:rsid w:val="000A78C4"/>
    <w:rsid w:val="000B05FA"/>
    <w:rsid w:val="000B314F"/>
    <w:rsid w:val="000B6233"/>
    <w:rsid w:val="000C7F02"/>
    <w:rsid w:val="000D0807"/>
    <w:rsid w:val="000D39CB"/>
    <w:rsid w:val="000D4F4D"/>
    <w:rsid w:val="000D5BC3"/>
    <w:rsid w:val="000E19C0"/>
    <w:rsid w:val="000E221D"/>
    <w:rsid w:val="000E4BED"/>
    <w:rsid w:val="000E564B"/>
    <w:rsid w:val="000E723D"/>
    <w:rsid w:val="000E7FFE"/>
    <w:rsid w:val="000F15CF"/>
    <w:rsid w:val="000F2194"/>
    <w:rsid w:val="000F597B"/>
    <w:rsid w:val="001072F9"/>
    <w:rsid w:val="00113194"/>
    <w:rsid w:val="00115003"/>
    <w:rsid w:val="0011508F"/>
    <w:rsid w:val="00117999"/>
    <w:rsid w:val="00126680"/>
    <w:rsid w:val="001308AF"/>
    <w:rsid w:val="001314B9"/>
    <w:rsid w:val="001321E6"/>
    <w:rsid w:val="001328CF"/>
    <w:rsid w:val="001335CD"/>
    <w:rsid w:val="00134355"/>
    <w:rsid w:val="00136F0A"/>
    <w:rsid w:val="00136FE2"/>
    <w:rsid w:val="00141569"/>
    <w:rsid w:val="00141823"/>
    <w:rsid w:val="00141948"/>
    <w:rsid w:val="00147804"/>
    <w:rsid w:val="00153E4C"/>
    <w:rsid w:val="00160472"/>
    <w:rsid w:val="00170382"/>
    <w:rsid w:val="00171E88"/>
    <w:rsid w:val="00172ACC"/>
    <w:rsid w:val="0017557B"/>
    <w:rsid w:val="00175CD9"/>
    <w:rsid w:val="00180501"/>
    <w:rsid w:val="00180CFD"/>
    <w:rsid w:val="00186D68"/>
    <w:rsid w:val="001928B7"/>
    <w:rsid w:val="00193663"/>
    <w:rsid w:val="001973E2"/>
    <w:rsid w:val="001A7DB7"/>
    <w:rsid w:val="001B0B1C"/>
    <w:rsid w:val="001C18AD"/>
    <w:rsid w:val="001C46B2"/>
    <w:rsid w:val="001C78C1"/>
    <w:rsid w:val="001D3418"/>
    <w:rsid w:val="001D4B9D"/>
    <w:rsid w:val="001D5A20"/>
    <w:rsid w:val="001E07C0"/>
    <w:rsid w:val="001F57E5"/>
    <w:rsid w:val="001F6752"/>
    <w:rsid w:val="001F7F7E"/>
    <w:rsid w:val="0020232A"/>
    <w:rsid w:val="00205DB8"/>
    <w:rsid w:val="00205EC0"/>
    <w:rsid w:val="00206966"/>
    <w:rsid w:val="00212232"/>
    <w:rsid w:val="00222189"/>
    <w:rsid w:val="00222CDC"/>
    <w:rsid w:val="00222DFB"/>
    <w:rsid w:val="0022325D"/>
    <w:rsid w:val="00233841"/>
    <w:rsid w:val="0023758A"/>
    <w:rsid w:val="00242E22"/>
    <w:rsid w:val="00243510"/>
    <w:rsid w:val="00247793"/>
    <w:rsid w:val="00253173"/>
    <w:rsid w:val="00256D39"/>
    <w:rsid w:val="002602B2"/>
    <w:rsid w:val="002606AC"/>
    <w:rsid w:val="00270FFD"/>
    <w:rsid w:val="00275730"/>
    <w:rsid w:val="00281261"/>
    <w:rsid w:val="002844CC"/>
    <w:rsid w:val="00287029"/>
    <w:rsid w:val="002966FA"/>
    <w:rsid w:val="00296FD4"/>
    <w:rsid w:val="002C1279"/>
    <w:rsid w:val="002C6252"/>
    <w:rsid w:val="002E32A0"/>
    <w:rsid w:val="002E5CA8"/>
    <w:rsid w:val="002E613E"/>
    <w:rsid w:val="002E6E8F"/>
    <w:rsid w:val="002E725F"/>
    <w:rsid w:val="002E77EC"/>
    <w:rsid w:val="002F05AC"/>
    <w:rsid w:val="002F54CB"/>
    <w:rsid w:val="002F6F30"/>
    <w:rsid w:val="0030516C"/>
    <w:rsid w:val="003152D2"/>
    <w:rsid w:val="00317177"/>
    <w:rsid w:val="00321297"/>
    <w:rsid w:val="00322D95"/>
    <w:rsid w:val="0033067C"/>
    <w:rsid w:val="00332ACF"/>
    <w:rsid w:val="00346CA6"/>
    <w:rsid w:val="00350150"/>
    <w:rsid w:val="003534F3"/>
    <w:rsid w:val="00362D71"/>
    <w:rsid w:val="00366E74"/>
    <w:rsid w:val="00373110"/>
    <w:rsid w:val="00387094"/>
    <w:rsid w:val="00387435"/>
    <w:rsid w:val="00390637"/>
    <w:rsid w:val="00390C3D"/>
    <w:rsid w:val="00391F7A"/>
    <w:rsid w:val="0039363B"/>
    <w:rsid w:val="003A2DD0"/>
    <w:rsid w:val="003A3D82"/>
    <w:rsid w:val="003C40C0"/>
    <w:rsid w:val="003D074C"/>
    <w:rsid w:val="003D2359"/>
    <w:rsid w:val="003D3FCA"/>
    <w:rsid w:val="003D41CA"/>
    <w:rsid w:val="003D73AC"/>
    <w:rsid w:val="003E5276"/>
    <w:rsid w:val="003F1677"/>
    <w:rsid w:val="003F220E"/>
    <w:rsid w:val="00402907"/>
    <w:rsid w:val="00407279"/>
    <w:rsid w:val="00412717"/>
    <w:rsid w:val="00412D99"/>
    <w:rsid w:val="00414C76"/>
    <w:rsid w:val="00416F64"/>
    <w:rsid w:val="0042111B"/>
    <w:rsid w:val="00421DEF"/>
    <w:rsid w:val="00424235"/>
    <w:rsid w:val="004246B5"/>
    <w:rsid w:val="004249B5"/>
    <w:rsid w:val="00425C2B"/>
    <w:rsid w:val="00427726"/>
    <w:rsid w:val="004329F3"/>
    <w:rsid w:val="004527FF"/>
    <w:rsid w:val="00452A61"/>
    <w:rsid w:val="0045742A"/>
    <w:rsid w:val="004610AE"/>
    <w:rsid w:val="004659B5"/>
    <w:rsid w:val="0046784C"/>
    <w:rsid w:val="00472DAB"/>
    <w:rsid w:val="00472F07"/>
    <w:rsid w:val="00474439"/>
    <w:rsid w:val="0047612F"/>
    <w:rsid w:val="00480808"/>
    <w:rsid w:val="00485B42"/>
    <w:rsid w:val="00491A1B"/>
    <w:rsid w:val="00492809"/>
    <w:rsid w:val="00493B6D"/>
    <w:rsid w:val="00494895"/>
    <w:rsid w:val="00496811"/>
    <w:rsid w:val="004A433A"/>
    <w:rsid w:val="004A463C"/>
    <w:rsid w:val="004A464E"/>
    <w:rsid w:val="004A4E33"/>
    <w:rsid w:val="004B2234"/>
    <w:rsid w:val="004C40DC"/>
    <w:rsid w:val="004C5254"/>
    <w:rsid w:val="004C6831"/>
    <w:rsid w:val="004C71D5"/>
    <w:rsid w:val="004D002A"/>
    <w:rsid w:val="004D0CEE"/>
    <w:rsid w:val="004D1458"/>
    <w:rsid w:val="004D4EEB"/>
    <w:rsid w:val="004E3CBC"/>
    <w:rsid w:val="004E6567"/>
    <w:rsid w:val="004E6D0E"/>
    <w:rsid w:val="004F241D"/>
    <w:rsid w:val="004F64ED"/>
    <w:rsid w:val="0050469B"/>
    <w:rsid w:val="005071BF"/>
    <w:rsid w:val="00510F25"/>
    <w:rsid w:val="005113C1"/>
    <w:rsid w:val="00514E2C"/>
    <w:rsid w:val="00527D9B"/>
    <w:rsid w:val="00532513"/>
    <w:rsid w:val="0053365B"/>
    <w:rsid w:val="005349CC"/>
    <w:rsid w:val="00540DFF"/>
    <w:rsid w:val="0055144B"/>
    <w:rsid w:val="00552CDE"/>
    <w:rsid w:val="00555F92"/>
    <w:rsid w:val="005613B9"/>
    <w:rsid w:val="005662ED"/>
    <w:rsid w:val="005675E7"/>
    <w:rsid w:val="00584D78"/>
    <w:rsid w:val="00593596"/>
    <w:rsid w:val="005A134D"/>
    <w:rsid w:val="005A5934"/>
    <w:rsid w:val="005A6B73"/>
    <w:rsid w:val="005C4C06"/>
    <w:rsid w:val="005C5AB5"/>
    <w:rsid w:val="005D198C"/>
    <w:rsid w:val="005D5999"/>
    <w:rsid w:val="005D5C82"/>
    <w:rsid w:val="005D746C"/>
    <w:rsid w:val="005E3503"/>
    <w:rsid w:val="005E4449"/>
    <w:rsid w:val="005E6EDA"/>
    <w:rsid w:val="005E7B09"/>
    <w:rsid w:val="005F209F"/>
    <w:rsid w:val="005F7A03"/>
    <w:rsid w:val="006004AF"/>
    <w:rsid w:val="006047B3"/>
    <w:rsid w:val="00605E37"/>
    <w:rsid w:val="00606AAB"/>
    <w:rsid w:val="00615932"/>
    <w:rsid w:val="00615D53"/>
    <w:rsid w:val="006210C5"/>
    <w:rsid w:val="00622C1E"/>
    <w:rsid w:val="006277DD"/>
    <w:rsid w:val="0063140B"/>
    <w:rsid w:val="00631EF6"/>
    <w:rsid w:val="00632146"/>
    <w:rsid w:val="00633C02"/>
    <w:rsid w:val="00634139"/>
    <w:rsid w:val="0064142C"/>
    <w:rsid w:val="00641BA8"/>
    <w:rsid w:val="00642078"/>
    <w:rsid w:val="00644F1C"/>
    <w:rsid w:val="006475AE"/>
    <w:rsid w:val="00651E28"/>
    <w:rsid w:val="00655A40"/>
    <w:rsid w:val="00663258"/>
    <w:rsid w:val="00675BB2"/>
    <w:rsid w:val="00680FE8"/>
    <w:rsid w:val="006852FB"/>
    <w:rsid w:val="00693729"/>
    <w:rsid w:val="0069620C"/>
    <w:rsid w:val="006972E0"/>
    <w:rsid w:val="006A39E9"/>
    <w:rsid w:val="006A5228"/>
    <w:rsid w:val="006B07C1"/>
    <w:rsid w:val="006B1F3C"/>
    <w:rsid w:val="006B5647"/>
    <w:rsid w:val="006C0B57"/>
    <w:rsid w:val="006D56CB"/>
    <w:rsid w:val="006D7CF6"/>
    <w:rsid w:val="006E38FC"/>
    <w:rsid w:val="006F3408"/>
    <w:rsid w:val="006F5F04"/>
    <w:rsid w:val="006F6F22"/>
    <w:rsid w:val="00702921"/>
    <w:rsid w:val="0072246B"/>
    <w:rsid w:val="00726584"/>
    <w:rsid w:val="00726913"/>
    <w:rsid w:val="00727D83"/>
    <w:rsid w:val="007325E6"/>
    <w:rsid w:val="007350FC"/>
    <w:rsid w:val="00735506"/>
    <w:rsid w:val="0073743D"/>
    <w:rsid w:val="00741E89"/>
    <w:rsid w:val="007455B4"/>
    <w:rsid w:val="00747945"/>
    <w:rsid w:val="00747A09"/>
    <w:rsid w:val="0075119D"/>
    <w:rsid w:val="00753A2C"/>
    <w:rsid w:val="007567DF"/>
    <w:rsid w:val="00760A43"/>
    <w:rsid w:val="00761533"/>
    <w:rsid w:val="00762190"/>
    <w:rsid w:val="00771139"/>
    <w:rsid w:val="00775184"/>
    <w:rsid w:val="00777966"/>
    <w:rsid w:val="007849BC"/>
    <w:rsid w:val="00785FE1"/>
    <w:rsid w:val="00796A68"/>
    <w:rsid w:val="007979FD"/>
    <w:rsid w:val="007A6F78"/>
    <w:rsid w:val="007B14CC"/>
    <w:rsid w:val="007B6F43"/>
    <w:rsid w:val="007B7A66"/>
    <w:rsid w:val="007D06EF"/>
    <w:rsid w:val="007D718C"/>
    <w:rsid w:val="007E7F3D"/>
    <w:rsid w:val="007F7D7E"/>
    <w:rsid w:val="008032C2"/>
    <w:rsid w:val="00805C8E"/>
    <w:rsid w:val="008065C9"/>
    <w:rsid w:val="00814354"/>
    <w:rsid w:val="00814453"/>
    <w:rsid w:val="00814A1E"/>
    <w:rsid w:val="00815C9C"/>
    <w:rsid w:val="008208B6"/>
    <w:rsid w:val="00820C95"/>
    <w:rsid w:val="00823D8E"/>
    <w:rsid w:val="008313E9"/>
    <w:rsid w:val="00831997"/>
    <w:rsid w:val="00831AF4"/>
    <w:rsid w:val="0084490F"/>
    <w:rsid w:val="00854774"/>
    <w:rsid w:val="00855486"/>
    <w:rsid w:val="0086170B"/>
    <w:rsid w:val="00865D18"/>
    <w:rsid w:val="0086606C"/>
    <w:rsid w:val="00874648"/>
    <w:rsid w:val="008777E2"/>
    <w:rsid w:val="00884570"/>
    <w:rsid w:val="0089313A"/>
    <w:rsid w:val="0089658A"/>
    <w:rsid w:val="008A176C"/>
    <w:rsid w:val="008A6269"/>
    <w:rsid w:val="008B1606"/>
    <w:rsid w:val="008B1FBB"/>
    <w:rsid w:val="008B3BAC"/>
    <w:rsid w:val="008C2778"/>
    <w:rsid w:val="008D0F11"/>
    <w:rsid w:val="008E2D5A"/>
    <w:rsid w:val="008E3006"/>
    <w:rsid w:val="00903CE9"/>
    <w:rsid w:val="00910027"/>
    <w:rsid w:val="00910F3C"/>
    <w:rsid w:val="00915A35"/>
    <w:rsid w:val="00921ADB"/>
    <w:rsid w:val="00926EAD"/>
    <w:rsid w:val="0093211B"/>
    <w:rsid w:val="00934EB8"/>
    <w:rsid w:val="00935F8B"/>
    <w:rsid w:val="00937CCF"/>
    <w:rsid w:val="00943994"/>
    <w:rsid w:val="009510A6"/>
    <w:rsid w:val="0095362E"/>
    <w:rsid w:val="009572F6"/>
    <w:rsid w:val="00961816"/>
    <w:rsid w:val="00964103"/>
    <w:rsid w:val="00966A52"/>
    <w:rsid w:val="00967491"/>
    <w:rsid w:val="00985A8A"/>
    <w:rsid w:val="00985EDF"/>
    <w:rsid w:val="00993CB8"/>
    <w:rsid w:val="00996181"/>
    <w:rsid w:val="009A5CB7"/>
    <w:rsid w:val="009B0D7F"/>
    <w:rsid w:val="009B666C"/>
    <w:rsid w:val="009C0560"/>
    <w:rsid w:val="009C4BDF"/>
    <w:rsid w:val="009C7477"/>
    <w:rsid w:val="009D15FF"/>
    <w:rsid w:val="009D2EED"/>
    <w:rsid w:val="009D5068"/>
    <w:rsid w:val="009D6D21"/>
    <w:rsid w:val="009E012E"/>
    <w:rsid w:val="009E24CD"/>
    <w:rsid w:val="009F447E"/>
    <w:rsid w:val="009F51AB"/>
    <w:rsid w:val="009F5985"/>
    <w:rsid w:val="009F605A"/>
    <w:rsid w:val="00A0188A"/>
    <w:rsid w:val="00A03AC2"/>
    <w:rsid w:val="00A06F57"/>
    <w:rsid w:val="00A07F5E"/>
    <w:rsid w:val="00A10F89"/>
    <w:rsid w:val="00A1437F"/>
    <w:rsid w:val="00A158AA"/>
    <w:rsid w:val="00A21721"/>
    <w:rsid w:val="00A265B7"/>
    <w:rsid w:val="00A27321"/>
    <w:rsid w:val="00A3417A"/>
    <w:rsid w:val="00A35C52"/>
    <w:rsid w:val="00A4073B"/>
    <w:rsid w:val="00A4287B"/>
    <w:rsid w:val="00A442A3"/>
    <w:rsid w:val="00A4497C"/>
    <w:rsid w:val="00A46029"/>
    <w:rsid w:val="00A467D3"/>
    <w:rsid w:val="00A60618"/>
    <w:rsid w:val="00A62D30"/>
    <w:rsid w:val="00A64718"/>
    <w:rsid w:val="00A648F8"/>
    <w:rsid w:val="00A66558"/>
    <w:rsid w:val="00A66614"/>
    <w:rsid w:val="00A66978"/>
    <w:rsid w:val="00A70C9E"/>
    <w:rsid w:val="00A77ACC"/>
    <w:rsid w:val="00A90868"/>
    <w:rsid w:val="00A9267D"/>
    <w:rsid w:val="00A976CB"/>
    <w:rsid w:val="00AB32C9"/>
    <w:rsid w:val="00AB3635"/>
    <w:rsid w:val="00AB46E0"/>
    <w:rsid w:val="00AC3A54"/>
    <w:rsid w:val="00AC5847"/>
    <w:rsid w:val="00AC681A"/>
    <w:rsid w:val="00AD6B84"/>
    <w:rsid w:val="00AE594A"/>
    <w:rsid w:val="00AE68BD"/>
    <w:rsid w:val="00AE79A3"/>
    <w:rsid w:val="00AF03D1"/>
    <w:rsid w:val="00AF0B38"/>
    <w:rsid w:val="00AF20E9"/>
    <w:rsid w:val="00AF5D3F"/>
    <w:rsid w:val="00AF66DB"/>
    <w:rsid w:val="00B00E0B"/>
    <w:rsid w:val="00B12B78"/>
    <w:rsid w:val="00B1519E"/>
    <w:rsid w:val="00B21B9C"/>
    <w:rsid w:val="00B3385F"/>
    <w:rsid w:val="00B33AE9"/>
    <w:rsid w:val="00B37427"/>
    <w:rsid w:val="00B41688"/>
    <w:rsid w:val="00B44626"/>
    <w:rsid w:val="00B47425"/>
    <w:rsid w:val="00B475F9"/>
    <w:rsid w:val="00B50F11"/>
    <w:rsid w:val="00B51E76"/>
    <w:rsid w:val="00B62E96"/>
    <w:rsid w:val="00B7082B"/>
    <w:rsid w:val="00B712B2"/>
    <w:rsid w:val="00B76D71"/>
    <w:rsid w:val="00B84084"/>
    <w:rsid w:val="00B95F82"/>
    <w:rsid w:val="00B9781F"/>
    <w:rsid w:val="00BA05B0"/>
    <w:rsid w:val="00BA0FC9"/>
    <w:rsid w:val="00BA15DA"/>
    <w:rsid w:val="00BB4715"/>
    <w:rsid w:val="00BB5DD3"/>
    <w:rsid w:val="00BC6CC9"/>
    <w:rsid w:val="00BD1FDB"/>
    <w:rsid w:val="00BE1C64"/>
    <w:rsid w:val="00BE4548"/>
    <w:rsid w:val="00BF71D1"/>
    <w:rsid w:val="00C005EB"/>
    <w:rsid w:val="00C1475F"/>
    <w:rsid w:val="00C151AA"/>
    <w:rsid w:val="00C17BFB"/>
    <w:rsid w:val="00C24159"/>
    <w:rsid w:val="00C2619C"/>
    <w:rsid w:val="00C27B80"/>
    <w:rsid w:val="00C32669"/>
    <w:rsid w:val="00C34E44"/>
    <w:rsid w:val="00C3528B"/>
    <w:rsid w:val="00C35DAB"/>
    <w:rsid w:val="00C4050D"/>
    <w:rsid w:val="00C46906"/>
    <w:rsid w:val="00C508A6"/>
    <w:rsid w:val="00C51C16"/>
    <w:rsid w:val="00C532BA"/>
    <w:rsid w:val="00C537D0"/>
    <w:rsid w:val="00C55ABE"/>
    <w:rsid w:val="00C560D8"/>
    <w:rsid w:val="00C6236F"/>
    <w:rsid w:val="00C63E04"/>
    <w:rsid w:val="00C63FF0"/>
    <w:rsid w:val="00C64A81"/>
    <w:rsid w:val="00C67B55"/>
    <w:rsid w:val="00C70083"/>
    <w:rsid w:val="00C7578F"/>
    <w:rsid w:val="00C81296"/>
    <w:rsid w:val="00C83A6A"/>
    <w:rsid w:val="00C902A4"/>
    <w:rsid w:val="00C957EC"/>
    <w:rsid w:val="00C9663B"/>
    <w:rsid w:val="00C97C9C"/>
    <w:rsid w:val="00CA1702"/>
    <w:rsid w:val="00CA3220"/>
    <w:rsid w:val="00CA5A74"/>
    <w:rsid w:val="00CB3D19"/>
    <w:rsid w:val="00CB6FA5"/>
    <w:rsid w:val="00CC2954"/>
    <w:rsid w:val="00CD138F"/>
    <w:rsid w:val="00CD3A90"/>
    <w:rsid w:val="00CE1511"/>
    <w:rsid w:val="00CE5D7E"/>
    <w:rsid w:val="00CE6DA5"/>
    <w:rsid w:val="00CF27DE"/>
    <w:rsid w:val="00D02603"/>
    <w:rsid w:val="00D035A0"/>
    <w:rsid w:val="00D048F1"/>
    <w:rsid w:val="00D0711F"/>
    <w:rsid w:val="00D15E1E"/>
    <w:rsid w:val="00D23AE9"/>
    <w:rsid w:val="00D278CD"/>
    <w:rsid w:val="00D336DB"/>
    <w:rsid w:val="00D406F0"/>
    <w:rsid w:val="00D40C1C"/>
    <w:rsid w:val="00D453E4"/>
    <w:rsid w:val="00D535BA"/>
    <w:rsid w:val="00D536C5"/>
    <w:rsid w:val="00D539B8"/>
    <w:rsid w:val="00D551D6"/>
    <w:rsid w:val="00D552D9"/>
    <w:rsid w:val="00D607EB"/>
    <w:rsid w:val="00D710C6"/>
    <w:rsid w:val="00D71F05"/>
    <w:rsid w:val="00D80A07"/>
    <w:rsid w:val="00D8121B"/>
    <w:rsid w:val="00D81B16"/>
    <w:rsid w:val="00D83EFA"/>
    <w:rsid w:val="00DB07EE"/>
    <w:rsid w:val="00DB1232"/>
    <w:rsid w:val="00DB5649"/>
    <w:rsid w:val="00DB7A1A"/>
    <w:rsid w:val="00DC290F"/>
    <w:rsid w:val="00DC405E"/>
    <w:rsid w:val="00DD2B40"/>
    <w:rsid w:val="00DD507B"/>
    <w:rsid w:val="00DE2DB3"/>
    <w:rsid w:val="00DE53E5"/>
    <w:rsid w:val="00DE5663"/>
    <w:rsid w:val="00DE63A6"/>
    <w:rsid w:val="00DF21B4"/>
    <w:rsid w:val="00DF4610"/>
    <w:rsid w:val="00DF48B3"/>
    <w:rsid w:val="00DF7E8F"/>
    <w:rsid w:val="00E023DD"/>
    <w:rsid w:val="00E02EE5"/>
    <w:rsid w:val="00E03BA2"/>
    <w:rsid w:val="00E1166D"/>
    <w:rsid w:val="00E20DE1"/>
    <w:rsid w:val="00E2199A"/>
    <w:rsid w:val="00E24BCE"/>
    <w:rsid w:val="00E25C46"/>
    <w:rsid w:val="00E3352A"/>
    <w:rsid w:val="00E3479A"/>
    <w:rsid w:val="00E450AC"/>
    <w:rsid w:val="00E5281D"/>
    <w:rsid w:val="00E55237"/>
    <w:rsid w:val="00E6216F"/>
    <w:rsid w:val="00E70C24"/>
    <w:rsid w:val="00E70C34"/>
    <w:rsid w:val="00E725CD"/>
    <w:rsid w:val="00E768F6"/>
    <w:rsid w:val="00E82486"/>
    <w:rsid w:val="00E85791"/>
    <w:rsid w:val="00E8691E"/>
    <w:rsid w:val="00E91DCC"/>
    <w:rsid w:val="00E9218D"/>
    <w:rsid w:val="00E92770"/>
    <w:rsid w:val="00E948CB"/>
    <w:rsid w:val="00E95A9C"/>
    <w:rsid w:val="00E96D53"/>
    <w:rsid w:val="00EA234C"/>
    <w:rsid w:val="00EA32BF"/>
    <w:rsid w:val="00EA4880"/>
    <w:rsid w:val="00EA7277"/>
    <w:rsid w:val="00EB5AFE"/>
    <w:rsid w:val="00EB784E"/>
    <w:rsid w:val="00EC0372"/>
    <w:rsid w:val="00EC7F2E"/>
    <w:rsid w:val="00ED23E8"/>
    <w:rsid w:val="00ED5EEE"/>
    <w:rsid w:val="00ED6C20"/>
    <w:rsid w:val="00ED7606"/>
    <w:rsid w:val="00ED77C6"/>
    <w:rsid w:val="00EE7574"/>
    <w:rsid w:val="00EE7B96"/>
    <w:rsid w:val="00EF2C28"/>
    <w:rsid w:val="00EF37E1"/>
    <w:rsid w:val="00EF54C5"/>
    <w:rsid w:val="00F01ACF"/>
    <w:rsid w:val="00F01BEB"/>
    <w:rsid w:val="00F05063"/>
    <w:rsid w:val="00F058B9"/>
    <w:rsid w:val="00F073D0"/>
    <w:rsid w:val="00F1083E"/>
    <w:rsid w:val="00F12386"/>
    <w:rsid w:val="00F13977"/>
    <w:rsid w:val="00F14945"/>
    <w:rsid w:val="00F14DBE"/>
    <w:rsid w:val="00F3440A"/>
    <w:rsid w:val="00F44C5B"/>
    <w:rsid w:val="00F44DA1"/>
    <w:rsid w:val="00F44EE4"/>
    <w:rsid w:val="00F45973"/>
    <w:rsid w:val="00F504CF"/>
    <w:rsid w:val="00F5172D"/>
    <w:rsid w:val="00F576E3"/>
    <w:rsid w:val="00F6281B"/>
    <w:rsid w:val="00F74A9F"/>
    <w:rsid w:val="00F80FA2"/>
    <w:rsid w:val="00F87D4A"/>
    <w:rsid w:val="00F917B2"/>
    <w:rsid w:val="00F92C08"/>
    <w:rsid w:val="00F93DB8"/>
    <w:rsid w:val="00F967C2"/>
    <w:rsid w:val="00FA36CF"/>
    <w:rsid w:val="00FB1790"/>
    <w:rsid w:val="00FB5459"/>
    <w:rsid w:val="00FB7D3B"/>
    <w:rsid w:val="00FC0776"/>
    <w:rsid w:val="00FC3040"/>
    <w:rsid w:val="00FC5ED5"/>
    <w:rsid w:val="00FC7AD7"/>
    <w:rsid w:val="00FD0CF7"/>
    <w:rsid w:val="00FD59DD"/>
    <w:rsid w:val="00FD6A03"/>
    <w:rsid w:val="00FE1C22"/>
    <w:rsid w:val="00FE221A"/>
    <w:rsid w:val="00FE730F"/>
    <w:rsid w:val="00FF1536"/>
    <w:rsid w:val="00FF53C5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6EF9"/>
  <w15:docId w15:val="{99B6E28B-AF5F-4230-B688-FB560507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A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61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BA2"/>
    <w:pPr>
      <w:spacing w:after="0" w:line="240" w:lineRule="auto"/>
    </w:pPr>
    <w:rPr>
      <w:rFonts w:ascii="Cambria" w:hAnsi="Cambria"/>
      <w:sz w:val="24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BA0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1E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F1536"/>
    <w:pPr>
      <w:widowControl w:val="0"/>
      <w:overflowPunct w:val="0"/>
      <w:autoSpaceDE w:val="0"/>
      <w:autoSpaceDN w:val="0"/>
      <w:adjustRightInd w:val="0"/>
      <w:spacing w:before="240" w:after="240" w:line="240" w:lineRule="auto"/>
      <w:ind w:left="624" w:hanging="624"/>
      <w:jc w:val="both"/>
    </w:pPr>
    <w:rPr>
      <w:rFonts w:eastAsia="Times New Roman" w:cs="Times New Roman"/>
      <w:kern w:val="28"/>
      <w:szCs w:val="24"/>
      <w:lang w:val="de-DE"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FF1536"/>
    <w:rPr>
      <w:rFonts w:ascii="Times New Roman" w:eastAsia="Times New Roman" w:hAnsi="Times New Roman" w:cs="Times New Roman"/>
      <w:kern w:val="28"/>
      <w:sz w:val="24"/>
      <w:szCs w:val="24"/>
      <w:lang w:val="de-DE" w:eastAsia="lv-LV"/>
    </w:rPr>
  </w:style>
  <w:style w:type="paragraph" w:styleId="BodyText">
    <w:name w:val="Body Text"/>
    <w:basedOn w:val="Normal"/>
    <w:link w:val="BodyTextChar"/>
    <w:rsid w:val="00FF1536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eastAsia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FF1536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customStyle="1" w:styleId="Punkts">
    <w:name w:val="Punkts"/>
    <w:basedOn w:val="Normal"/>
    <w:next w:val="Apakpunkts"/>
    <w:rsid w:val="00FF1536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FF1536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rsid w:val="00FF1536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92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77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77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70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805C8E"/>
    <w:rPr>
      <w:i/>
      <w:iCs/>
    </w:rPr>
  </w:style>
  <w:style w:type="paragraph" w:styleId="Header">
    <w:name w:val="header"/>
    <w:basedOn w:val="Normal"/>
    <w:link w:val="HeaderChar"/>
    <w:unhideWhenUsed/>
    <w:rsid w:val="003D3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F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3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FCA"/>
    <w:rPr>
      <w:rFonts w:ascii="Times New Roman" w:hAnsi="Times New Roman"/>
      <w:sz w:val="24"/>
    </w:rPr>
  </w:style>
  <w:style w:type="paragraph" w:customStyle="1" w:styleId="Heading2">
    <w:name w:val="Heading2"/>
    <w:basedOn w:val="Normal"/>
    <w:rsid w:val="001928B7"/>
    <w:pPr>
      <w:autoSpaceDE w:val="0"/>
      <w:spacing w:before="180" w:after="0" w:line="240" w:lineRule="auto"/>
      <w:jc w:val="both"/>
    </w:pPr>
    <w:rPr>
      <w:rFonts w:ascii="Arial" w:eastAsia="Batang" w:hAnsi="Arial" w:cs="Arial"/>
      <w:b/>
      <w:bCs/>
      <w:sz w:val="32"/>
      <w:szCs w:val="32"/>
      <w:lang w:val="en-GB" w:eastAsia="ar-SA"/>
    </w:rPr>
  </w:style>
  <w:style w:type="table" w:styleId="LightShading">
    <w:name w:val="Light Shading"/>
    <w:basedOn w:val="TableNormal"/>
    <w:uiPriority w:val="60"/>
    <w:semiHidden/>
    <w:unhideWhenUsed/>
    <w:rsid w:val="00C326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hps">
    <w:name w:val="hps"/>
    <w:rsid w:val="00281261"/>
  </w:style>
  <w:style w:type="paragraph" w:styleId="BodyText2">
    <w:name w:val="Body Text 2"/>
    <w:basedOn w:val="Normal"/>
    <w:link w:val="BodyText2Char"/>
    <w:uiPriority w:val="99"/>
    <w:semiHidden/>
    <w:unhideWhenUsed/>
    <w:rsid w:val="00281261"/>
    <w:pPr>
      <w:spacing w:after="120" w:line="480" w:lineRule="auto"/>
      <w:jc w:val="both"/>
    </w:pPr>
    <w:rPr>
      <w:rFonts w:eastAsia="Batang" w:cs="Times New Roman"/>
      <w:szCs w:val="24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1261"/>
    <w:rPr>
      <w:rFonts w:ascii="Times New Roman" w:eastAsia="Batang" w:hAnsi="Times New Roman" w:cs="Times New Roman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2812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75119D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9B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uiPriority w:val="34"/>
    <w:qFormat/>
    <w:rsid w:val="00C005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85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7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18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16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3677">
              <w:marLeft w:val="0"/>
              <w:marRight w:val="0"/>
              <w:marTop w:val="0"/>
              <w:marBottom w:val="0"/>
              <w:divBdr>
                <w:top w:val="single" w:sz="6" w:space="11" w:color="CECECE"/>
                <w:left w:val="single" w:sz="6" w:space="11" w:color="CECECE"/>
                <w:bottom w:val="single" w:sz="6" w:space="11" w:color="CECECE"/>
                <w:right w:val="single" w:sz="6" w:space="11" w:color="CECECE"/>
              </w:divBdr>
              <w:divsChild>
                <w:div w:id="12998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989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9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6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794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4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21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994">
              <w:marLeft w:val="0"/>
              <w:marRight w:val="0"/>
              <w:marTop w:val="0"/>
              <w:marBottom w:val="0"/>
              <w:divBdr>
                <w:top w:val="single" w:sz="6" w:space="11" w:color="CECECE"/>
                <w:left w:val="single" w:sz="6" w:space="11" w:color="CECECE"/>
                <w:bottom w:val="single" w:sz="6" w:space="11" w:color="CECECE"/>
                <w:right w:val="single" w:sz="6" w:space="11" w:color="CECECE"/>
              </w:divBdr>
              <w:divsChild>
                <w:div w:id="15607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7F16-D89F-424B-B2FC-30E12AD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4482</Words>
  <Characters>25548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LEF</dc:creator>
  <cp:lastModifiedBy>Aivars Mūrnieks</cp:lastModifiedBy>
  <cp:revision>2</cp:revision>
  <cp:lastPrinted>2019-11-06T14:32:00Z</cp:lastPrinted>
  <dcterms:created xsi:type="dcterms:W3CDTF">2026-03-03T10:12:00Z</dcterms:created>
  <dcterms:modified xsi:type="dcterms:W3CDTF">2026-03-03T10:12:00Z</dcterms:modified>
</cp:coreProperties>
</file>