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pacing w:before="0" w:line="240" w:lineRule="auto"/>
        <w:jc w:val="right"/>
        <w:rPr>
          <w:rFonts w:ascii="Times New Roman" w:cs="Times New Roman" w:hAnsi="Times New Roman" w:eastAsia="Times New Roman"/>
          <w:b w:val="1"/>
          <w:bCs w:val="1"/>
          <w:u w:color="000000"/>
        </w:rPr>
      </w:pPr>
      <w:r>
        <w:rPr>
          <w:rFonts w:ascii="Times New Roman" w:hAnsi="Times New Roman"/>
          <w:u w:color="000000"/>
          <w:rtl w:val="0"/>
        </w:rPr>
        <w:t>APSTIPRIN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TU</w:t>
      </w:r>
      <w:r>
        <w:rPr>
          <w:rFonts w:ascii="Times New Roman" w:cs="Times New Roman" w:hAnsi="Times New Roman" w:eastAsia="Times New Roman"/>
          <w:u w:color="000000"/>
        </w:rPr>
        <w:br w:type="textWrapping"/>
      </w:r>
      <w:r>
        <w:rPr>
          <w:rFonts w:ascii="Times New Roman" w:hAnsi="Times New Roman"/>
          <w:b w:val="1"/>
          <w:bCs w:val="1"/>
          <w:u w:color="000000"/>
          <w:rtl w:val="0"/>
          <w:lang w:val="pt-PT"/>
        </w:rPr>
        <w:t xml:space="preserve">SIA </w:t>
      </w:r>
      <w:r>
        <w:rPr>
          <w:rFonts w:ascii="Arial Unicode MS" w:hAnsi="Arial Unicode MS" w:hint="default"/>
          <w:u w:color="000000"/>
          <w:rtl w:val="1"/>
          <w:lang w:val="ar-SA" w:bidi="ar-SA"/>
        </w:rPr>
        <w:t>“</w:t>
      </w:r>
      <w:r>
        <w:rPr>
          <w:rFonts w:ascii="Times New Roman" w:hAnsi="Times New Roman"/>
          <w:b w:val="1"/>
          <w:bCs w:val="1"/>
          <w:u w:color="000000"/>
          <w:rtl w:val="0"/>
          <w:lang w:val="en-US"/>
        </w:rPr>
        <w:t>Greener Life</w:t>
      </w:r>
      <w:r>
        <w:rPr>
          <w:rFonts w:ascii="Times New Roman" w:hAnsi="Times New Roman" w:hint="default"/>
          <w:b w:val="1"/>
          <w:bCs w:val="1"/>
          <w:u w:color="000000"/>
          <w:rtl w:val="0"/>
        </w:rPr>
        <w:t xml:space="preserve">” </w:t>
      </w:r>
    </w:p>
    <w:p>
      <w:pPr>
        <w:pStyle w:val="Default"/>
        <w:spacing w:before="0" w:line="240" w:lineRule="auto"/>
        <w:jc w:val="right"/>
        <w:rPr>
          <w:rFonts w:ascii="Times New Roman" w:cs="Times New Roman" w:hAnsi="Times New Roman" w:eastAsia="Times New Roman"/>
          <w:b w:val="1"/>
          <w:bCs w:val="1"/>
          <w:u w:color="000000"/>
        </w:rPr>
      </w:pPr>
      <w:r>
        <w:rPr>
          <w:rFonts w:ascii="Times New Roman" w:hAnsi="Times New Roman"/>
          <w:b w:val="1"/>
          <w:bCs w:val="1"/>
          <w:u w:color="000000"/>
          <w:rtl w:val="0"/>
        </w:rPr>
        <w:t>M</w:t>
      </w:r>
      <w:r>
        <w:rPr>
          <w:rFonts w:ascii="Times New Roman" w:hAnsi="Times New Roman" w:hint="default"/>
          <w:b w:val="1"/>
          <w:bCs w:val="1"/>
          <w:u w:color="000000"/>
          <w:rtl w:val="0"/>
        </w:rPr>
        <w:t>ā</w:t>
      </w:r>
      <w:r>
        <w:rPr>
          <w:rFonts w:ascii="Times New Roman" w:hAnsi="Times New Roman"/>
          <w:b w:val="1"/>
          <w:bCs w:val="1"/>
          <w:u w:color="000000"/>
          <w:rtl w:val="0"/>
        </w:rPr>
        <w:t>rti</w:t>
      </w:r>
      <w:r>
        <w:rPr>
          <w:rFonts w:ascii="Times New Roman" w:hAnsi="Times New Roman" w:hint="default"/>
          <w:b w:val="1"/>
          <w:bCs w:val="1"/>
          <w:u w:color="000000"/>
          <w:rtl w:val="0"/>
        </w:rPr>
        <w:t xml:space="preserve">ņš </w:t>
      </w:r>
      <w:r>
        <w:rPr>
          <w:rFonts w:ascii="Times New Roman" w:hAnsi="Times New Roman"/>
          <w:b w:val="1"/>
          <w:bCs w:val="1"/>
          <w:u w:color="000000"/>
          <w:rtl w:val="0"/>
        </w:rPr>
        <w:t>Norvai</w:t>
      </w:r>
      <w:r>
        <w:rPr>
          <w:rFonts w:ascii="Times New Roman" w:hAnsi="Times New Roman" w:hint="default"/>
          <w:b w:val="1"/>
          <w:bCs w:val="1"/>
          <w:u w:color="000000"/>
          <w:rtl w:val="0"/>
        </w:rPr>
        <w:t>š</w:t>
      </w:r>
      <w:r>
        <w:rPr>
          <w:rFonts w:ascii="Times New Roman" w:hAnsi="Times New Roman"/>
          <w:b w:val="1"/>
          <w:bCs w:val="1"/>
          <w:u w:color="000000"/>
          <w:rtl w:val="0"/>
        </w:rPr>
        <w:t>s</w:t>
      </w:r>
    </w:p>
    <w:p>
      <w:pPr>
        <w:pStyle w:val="Default"/>
        <w:spacing w:before="0" w:line="240" w:lineRule="auto"/>
        <w:jc w:val="right"/>
        <w:rPr>
          <w:rFonts w:ascii="Calibri" w:cs="Calibri" w:hAnsi="Calibri" w:eastAsia="Calibri"/>
          <w:u w:color="000000"/>
        </w:rPr>
      </w:pPr>
      <w:r>
        <w:rPr>
          <w:rFonts w:ascii="Times New Roman" w:hAnsi="Times New Roman"/>
          <w:u w:color="000000"/>
          <w:rtl w:val="0"/>
          <w:lang w:val="da-DK"/>
        </w:rPr>
        <w:t xml:space="preserve">Valdes </w:t>
      </w:r>
      <w:r>
        <w:rPr>
          <w:rFonts w:ascii="Times New Roman" w:hAnsi="Times New Roman"/>
          <w:u w:color="000000"/>
          <w:rtl w:val="0"/>
        </w:rPr>
        <w:t>priek</w:t>
      </w:r>
      <w:r>
        <w:rPr>
          <w:rFonts w:ascii="Times New Roman" w:hAnsi="Times New Roman" w:hint="default"/>
          <w:u w:color="000000"/>
          <w:rtl w:val="0"/>
        </w:rPr>
        <w:t>š</w:t>
      </w:r>
      <w:r>
        <w:rPr>
          <w:rFonts w:ascii="Times New Roman" w:hAnsi="Times New Roman"/>
          <w:u w:color="000000"/>
          <w:rtl w:val="0"/>
        </w:rPr>
        <w:t>s</w:t>
      </w:r>
      <w:r>
        <w:rPr>
          <w:rFonts w:ascii="Times New Roman" w:hAnsi="Times New Roman" w:hint="default"/>
          <w:u w:color="000000"/>
          <w:rtl w:val="0"/>
        </w:rPr>
        <w:t>ē</w:t>
      </w:r>
      <w:r>
        <w:rPr>
          <w:rFonts w:ascii="Times New Roman" w:hAnsi="Times New Roman"/>
          <w:u w:color="000000"/>
          <w:rtl w:val="0"/>
        </w:rPr>
        <w:t>d</w:t>
      </w:r>
      <w:r>
        <w:rPr>
          <w:rFonts w:ascii="Times New Roman" w:hAnsi="Times New Roman" w:hint="default"/>
          <w:u w:color="000000"/>
          <w:rtl w:val="0"/>
        </w:rPr>
        <w:t>ē</w:t>
      </w:r>
      <w:r>
        <w:rPr>
          <w:rFonts w:ascii="Times New Roman" w:hAnsi="Times New Roman"/>
          <w:u w:color="000000"/>
          <w:rtl w:val="0"/>
        </w:rPr>
        <w:t>t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js</w:t>
      </w:r>
    </w:p>
    <w:p>
      <w:pPr>
        <w:pStyle w:val="Default"/>
        <w:spacing w:before="0" w:line="240" w:lineRule="auto"/>
        <w:jc w:val="right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sz w:val="28"/>
          <w:szCs w:val="28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</w:rPr>
      </w:pP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</w:rPr>
        <w:t>Iepirkuma proced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</w:rPr>
        <w:t>ū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</w:rPr>
        <w:t>ras</w:t>
      </w: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</w:rPr>
      </w:pPr>
      <w:r>
        <w:rPr>
          <w:rFonts w:ascii="Arial Unicode MS" w:hAnsi="Arial Unicode MS" w:hint="default"/>
          <w:sz w:val="28"/>
          <w:szCs w:val="28"/>
          <w:u w:color="000000"/>
          <w:rtl w:val="1"/>
          <w:lang w:val="ar-SA" w:bidi="ar-SA"/>
        </w:rPr>
        <w:t>“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nl-NL"/>
        </w:rPr>
        <w:t xml:space="preserve"> Uz m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nl-NL"/>
        </w:rPr>
        <w:t>ā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nl-NL"/>
        </w:rPr>
        <w:t>ksl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nl-NL"/>
        </w:rPr>
        <w:t>ī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nl-NL"/>
        </w:rPr>
        <w:t>g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nl-NL"/>
        </w:rPr>
        <w:t xml:space="preserve">ā 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nl-NL"/>
        </w:rPr>
        <w:t>intelekta funkcij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nl-NL"/>
        </w:rPr>
        <w:t>ā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nl-NL"/>
        </w:rPr>
        <w:t>m balst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nl-NL"/>
        </w:rPr>
        <w:t>ī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nl-NL"/>
        </w:rPr>
        <w:t>ta sist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nl-NL"/>
        </w:rPr>
        <w:t>ē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nl-NL"/>
        </w:rPr>
        <w:t>ma klientu digit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nl-NL"/>
        </w:rPr>
        <w:t>ā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nl-NL"/>
        </w:rPr>
        <w:t>lai apkalpo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nl-NL"/>
        </w:rPr>
        <w:t>š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nl-NL"/>
        </w:rPr>
        <w:t>anas nodro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nl-NL"/>
        </w:rPr>
        <w:t>š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nl-NL"/>
        </w:rPr>
        <w:t>in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nl-NL"/>
        </w:rPr>
        <w:t>āš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nl-NL"/>
        </w:rPr>
        <w:t>anai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</w:rPr>
        <w:t>”</w:t>
      </w:r>
    </w:p>
    <w:p>
      <w:pPr>
        <w:pStyle w:val="Body A"/>
        <w:jc w:val="center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sz w:val="32"/>
          <w:szCs w:val="32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u w:color="000000"/>
        </w:rPr>
      </w:pPr>
      <w:r>
        <w:rPr>
          <w:rFonts w:ascii="Times New Roman" w:hAnsi="Times New Roman"/>
          <w:u w:color="000000"/>
          <w:rtl w:val="0"/>
        </w:rPr>
        <w:t>2025. gads</w:t>
      </w: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u w:color="000000"/>
        </w:rPr>
      </w:pPr>
    </w:p>
    <w:p>
      <w:pPr>
        <w:pStyle w:val="Default"/>
        <w:numPr>
          <w:ilvl w:val="1"/>
          <w:numId w:val="2"/>
        </w:numPr>
        <w:bidi w:val="0"/>
        <w:spacing w:before="0" w:line="240" w:lineRule="auto"/>
        <w:ind w:right="0"/>
        <w:jc w:val="both"/>
        <w:rPr>
          <w:rFonts w:ascii="Times New Roman" w:hAnsi="Times New Roman"/>
          <w:b w:val="1"/>
          <w:bCs w:val="1"/>
          <w:rtl w:val="0"/>
          <w:lang w:val="de-DE"/>
        </w:rPr>
      </w:pPr>
      <w:r>
        <w:rPr>
          <w:rFonts w:ascii="Times New Roman" w:hAnsi="Times New Roman"/>
          <w:b w:val="1"/>
          <w:bCs w:val="1"/>
          <w:u w:color="000000"/>
          <w:rtl w:val="0"/>
          <w:lang w:val="de-DE"/>
        </w:rPr>
        <w:t>Inform</w:t>
      </w:r>
      <w:r>
        <w:rPr>
          <w:rFonts w:ascii="Times New Roman" w:hAnsi="Times New Roman" w:hint="default"/>
          <w:b w:val="1"/>
          <w:bCs w:val="1"/>
          <w:u w:color="000000"/>
          <w:rtl w:val="0"/>
        </w:rPr>
        <w:t>ā</w:t>
      </w:r>
      <w:r>
        <w:rPr>
          <w:rFonts w:ascii="Times New Roman" w:hAnsi="Times New Roman"/>
          <w:b w:val="1"/>
          <w:bCs w:val="1"/>
          <w:u w:color="000000"/>
          <w:rtl w:val="0"/>
        </w:rPr>
        <w:t>cija par pas</w:t>
      </w:r>
      <w:r>
        <w:rPr>
          <w:rFonts w:ascii="Times New Roman" w:hAnsi="Times New Roman" w:hint="default"/>
          <w:b w:val="1"/>
          <w:bCs w:val="1"/>
          <w:u w:color="000000"/>
          <w:rtl w:val="0"/>
        </w:rPr>
        <w:t>ū</w:t>
      </w:r>
      <w:r>
        <w:rPr>
          <w:rFonts w:ascii="Times New Roman" w:hAnsi="Times New Roman"/>
          <w:b w:val="1"/>
          <w:bCs w:val="1"/>
          <w:u w:color="000000"/>
          <w:rtl w:val="0"/>
        </w:rPr>
        <w:t>t</w:t>
      </w:r>
      <w:r>
        <w:rPr>
          <w:rFonts w:ascii="Times New Roman" w:hAnsi="Times New Roman" w:hint="default"/>
          <w:b w:val="1"/>
          <w:bCs w:val="1"/>
          <w:u w:color="000000"/>
          <w:rtl w:val="0"/>
        </w:rPr>
        <w:t>ī</w:t>
      </w:r>
      <w:r>
        <w:rPr>
          <w:rFonts w:ascii="Times New Roman" w:hAnsi="Times New Roman"/>
          <w:b w:val="1"/>
          <w:bCs w:val="1"/>
          <w:u w:color="000000"/>
          <w:rtl w:val="0"/>
        </w:rPr>
        <w:t>t</w:t>
      </w:r>
      <w:r>
        <w:rPr>
          <w:rFonts w:ascii="Times New Roman" w:hAnsi="Times New Roman" w:hint="default"/>
          <w:b w:val="1"/>
          <w:bCs w:val="1"/>
          <w:u w:color="000000"/>
          <w:rtl w:val="0"/>
        </w:rPr>
        <w:t>ā</w:t>
      </w:r>
      <w:r>
        <w:rPr>
          <w:rFonts w:ascii="Times New Roman" w:hAnsi="Times New Roman"/>
          <w:b w:val="1"/>
          <w:bCs w:val="1"/>
          <w:u w:color="000000"/>
          <w:rtl w:val="0"/>
        </w:rPr>
        <w:t>ju:</w:t>
      </w:r>
    </w:p>
    <w:p>
      <w:pPr>
        <w:pStyle w:val="Default"/>
        <w:spacing w:before="0" w:line="240" w:lineRule="auto"/>
        <w:jc w:val="both"/>
        <w:rPr>
          <w:rFonts w:ascii="Times New Roman" w:cs="Times New Roman" w:hAnsi="Times New Roman" w:eastAsia="Times New Roman"/>
          <w:b w:val="1"/>
          <w:bCs w:val="1"/>
          <w:u w:color="000000"/>
        </w:rPr>
      </w:pPr>
    </w:p>
    <w:p>
      <w:pPr>
        <w:pStyle w:val="Body A A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1.1. Pas</w:t>
      </w:r>
      <w:r>
        <w:rPr>
          <w:rFonts w:ascii="Times New Roman" w:hAnsi="Times New Roman" w:hint="default"/>
          <w:b w:val="1"/>
          <w:bCs w:val="1"/>
          <w:rtl w:val="0"/>
        </w:rPr>
        <w:t>ū</w:t>
      </w:r>
      <w:r>
        <w:rPr>
          <w:rFonts w:ascii="Times New Roman" w:hAnsi="Times New Roman"/>
          <w:b w:val="1"/>
          <w:bCs w:val="1"/>
          <w:rtl w:val="0"/>
        </w:rPr>
        <w:t>t</w:t>
      </w:r>
      <w:r>
        <w:rPr>
          <w:rFonts w:ascii="Times New Roman" w:hAnsi="Times New Roman" w:hint="default"/>
          <w:b w:val="1"/>
          <w:bCs w:val="1"/>
          <w:rtl w:val="0"/>
        </w:rPr>
        <w:t>ī</w:t>
      </w:r>
      <w:r>
        <w:rPr>
          <w:rFonts w:ascii="Times New Roman" w:hAnsi="Times New Roman"/>
          <w:b w:val="1"/>
          <w:bCs w:val="1"/>
          <w:rtl w:val="0"/>
        </w:rPr>
        <w:t>t</w:t>
      </w:r>
      <w:r>
        <w:rPr>
          <w:rFonts w:ascii="Times New Roman" w:hAnsi="Times New Roman" w:hint="default"/>
          <w:b w:val="1"/>
          <w:bCs w:val="1"/>
          <w:rtl w:val="0"/>
        </w:rPr>
        <w:t>ā</w:t>
      </w:r>
      <w:r>
        <w:rPr>
          <w:rFonts w:ascii="Times New Roman" w:hAnsi="Times New Roman"/>
          <w:b w:val="1"/>
          <w:bCs w:val="1"/>
          <w:rtl w:val="0"/>
        </w:rPr>
        <w:t>js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SIA "Greener Life"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fr-FR"/>
        </w:rPr>
        <w:t>"Daugmalie</w:t>
      </w: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</w:rPr>
        <w:t>i", M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fr-FR"/>
        </w:rPr>
        <w:t>rupes pag., M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fr-FR"/>
        </w:rPr>
        <w:t>rupes nov., LV-2167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Re</w:t>
      </w:r>
      <w:r>
        <w:rPr>
          <w:rFonts w:ascii="Times New Roman" w:hAnsi="Times New Roman" w:hint="default"/>
          <w:rtl w:val="0"/>
        </w:rPr>
        <w:t>ģ</w:t>
      </w:r>
      <w:r>
        <w:rPr>
          <w:rFonts w:ascii="Times New Roman" w:hAnsi="Times New Roman"/>
          <w:rtl w:val="0"/>
        </w:rPr>
        <w:t>istr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cijas numurs: 40203087418</w:t>
      </w: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1.2. Pas</w:t>
      </w:r>
      <w:r>
        <w:rPr>
          <w:rFonts w:ascii="Times New Roman" w:hAnsi="Times New Roman" w:hint="default"/>
          <w:b w:val="1"/>
          <w:bCs w:val="1"/>
          <w:rtl w:val="0"/>
        </w:rPr>
        <w:t>ū</w:t>
      </w:r>
      <w:r>
        <w:rPr>
          <w:rFonts w:ascii="Times New Roman" w:hAnsi="Times New Roman"/>
          <w:b w:val="1"/>
          <w:bCs w:val="1"/>
          <w:rtl w:val="0"/>
        </w:rPr>
        <w:t>t</w:t>
      </w:r>
      <w:r>
        <w:rPr>
          <w:rFonts w:ascii="Times New Roman" w:hAnsi="Times New Roman" w:hint="default"/>
          <w:b w:val="1"/>
          <w:bCs w:val="1"/>
          <w:rtl w:val="0"/>
        </w:rPr>
        <w:t>ī</w:t>
      </w:r>
      <w:r>
        <w:rPr>
          <w:rFonts w:ascii="Times New Roman" w:hAnsi="Times New Roman"/>
          <w:b w:val="1"/>
          <w:bCs w:val="1"/>
          <w:rtl w:val="0"/>
        </w:rPr>
        <w:t>t</w:t>
      </w:r>
      <w:r>
        <w:rPr>
          <w:rFonts w:ascii="Times New Roman" w:hAnsi="Times New Roman" w:hint="default"/>
          <w:b w:val="1"/>
          <w:bCs w:val="1"/>
          <w:rtl w:val="0"/>
        </w:rPr>
        <w:t>ā</w:t>
      </w:r>
      <w:r>
        <w:rPr>
          <w:rFonts w:ascii="Times New Roman" w:hAnsi="Times New Roman"/>
          <w:b w:val="1"/>
          <w:bCs w:val="1"/>
          <w:rtl w:val="0"/>
        </w:rPr>
        <w:t xml:space="preserve">ja kontaktpersona 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Liene Meldere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Projekta vad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ja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liene@meldere.lv</w:t>
      </w:r>
    </w:p>
    <w:p>
      <w:pPr>
        <w:pStyle w:val="Body A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lang w:val="ar-SA" w:bidi="ar-SA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Heading"/>
        <w:numPr>
          <w:ilvl w:val="0"/>
          <w:numId w:val="3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  <w:lang w:val="de-DE"/>
        </w:rPr>
      </w:pPr>
      <w:r>
        <w:rPr>
          <w:rFonts w:ascii="Times New Roman" w:hAnsi="Times New Roman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Inform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cija par iepirkuma priek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š</w:t>
      </w:r>
      <w:r>
        <w:rPr>
          <w:rFonts w:ascii="Times New Roman" w:hAnsi="Times New Roman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metu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Iepirkuma nosaukums:</w:t>
      </w:r>
      <w:r>
        <w:rPr>
          <w:rFonts w:ascii="Times New Roman" w:hAnsi="Times New Roman" w:hint="default"/>
          <w:rtl w:val="0"/>
        </w:rPr>
        <w:t>”</w:t>
      </w:r>
      <w:r>
        <w:rPr>
          <w:rFonts w:ascii="Times New Roman" w:hAnsi="Times New Roman"/>
          <w:rtl w:val="0"/>
          <w:lang w:val="nl-NL"/>
        </w:rPr>
        <w:t>Uz m</w:t>
      </w:r>
      <w:r>
        <w:rPr>
          <w:rFonts w:ascii="Times New Roman" w:hAnsi="Times New Roman" w:hint="default"/>
          <w:rtl w:val="0"/>
          <w:lang w:val="nl-NL"/>
        </w:rPr>
        <w:t>ā</w:t>
      </w:r>
      <w:r>
        <w:rPr>
          <w:rFonts w:ascii="Times New Roman" w:hAnsi="Times New Roman"/>
          <w:rtl w:val="0"/>
          <w:lang w:val="nl-NL"/>
        </w:rPr>
        <w:t>ksl</w:t>
      </w:r>
      <w:r>
        <w:rPr>
          <w:rFonts w:ascii="Times New Roman" w:hAnsi="Times New Roman" w:hint="default"/>
          <w:rtl w:val="0"/>
          <w:lang w:val="nl-NL"/>
        </w:rPr>
        <w:t>ī</w:t>
      </w:r>
      <w:r>
        <w:rPr>
          <w:rFonts w:ascii="Times New Roman" w:hAnsi="Times New Roman"/>
          <w:rtl w:val="0"/>
          <w:lang w:val="nl-NL"/>
        </w:rPr>
        <w:t>g</w:t>
      </w:r>
      <w:r>
        <w:rPr>
          <w:rFonts w:ascii="Times New Roman" w:hAnsi="Times New Roman" w:hint="default"/>
          <w:rtl w:val="0"/>
          <w:lang w:val="nl-NL"/>
        </w:rPr>
        <w:t xml:space="preserve">ā </w:t>
      </w:r>
      <w:r>
        <w:rPr>
          <w:rFonts w:ascii="Times New Roman" w:hAnsi="Times New Roman"/>
          <w:rtl w:val="0"/>
          <w:lang w:val="nl-NL"/>
        </w:rPr>
        <w:t>intelekta funkcij</w:t>
      </w:r>
      <w:r>
        <w:rPr>
          <w:rFonts w:ascii="Times New Roman" w:hAnsi="Times New Roman" w:hint="default"/>
          <w:rtl w:val="0"/>
          <w:lang w:val="nl-NL"/>
        </w:rPr>
        <w:t>ā</w:t>
      </w:r>
      <w:r>
        <w:rPr>
          <w:rFonts w:ascii="Times New Roman" w:hAnsi="Times New Roman"/>
          <w:rtl w:val="0"/>
          <w:lang w:val="nl-NL"/>
        </w:rPr>
        <w:t>m balst</w:t>
      </w:r>
      <w:r>
        <w:rPr>
          <w:rFonts w:ascii="Times New Roman" w:hAnsi="Times New Roman" w:hint="default"/>
          <w:rtl w:val="0"/>
          <w:lang w:val="nl-NL"/>
        </w:rPr>
        <w:t>ī</w:t>
      </w:r>
      <w:r>
        <w:rPr>
          <w:rFonts w:ascii="Times New Roman" w:hAnsi="Times New Roman"/>
          <w:rtl w:val="0"/>
          <w:lang w:val="nl-NL"/>
        </w:rPr>
        <w:t>ta sist</w:t>
      </w:r>
      <w:r>
        <w:rPr>
          <w:rFonts w:ascii="Times New Roman" w:hAnsi="Times New Roman" w:hint="default"/>
          <w:rtl w:val="0"/>
          <w:lang w:val="nl-NL"/>
        </w:rPr>
        <w:t>ē</w:t>
      </w:r>
      <w:r>
        <w:rPr>
          <w:rFonts w:ascii="Times New Roman" w:hAnsi="Times New Roman"/>
          <w:rtl w:val="0"/>
          <w:lang w:val="nl-NL"/>
        </w:rPr>
        <w:t>ma klientu digit</w:t>
      </w:r>
      <w:r>
        <w:rPr>
          <w:rFonts w:ascii="Times New Roman" w:hAnsi="Times New Roman" w:hint="default"/>
          <w:rtl w:val="0"/>
          <w:lang w:val="nl-NL"/>
        </w:rPr>
        <w:t>ā</w:t>
      </w:r>
      <w:r>
        <w:rPr>
          <w:rFonts w:ascii="Times New Roman" w:hAnsi="Times New Roman"/>
          <w:rtl w:val="0"/>
          <w:lang w:val="nl-NL"/>
        </w:rPr>
        <w:t>lai apkalpo</w:t>
      </w:r>
      <w:r>
        <w:rPr>
          <w:rFonts w:ascii="Times New Roman" w:hAnsi="Times New Roman" w:hint="default"/>
          <w:rtl w:val="0"/>
          <w:lang w:val="nl-NL"/>
        </w:rPr>
        <w:t>š</w:t>
      </w:r>
      <w:r>
        <w:rPr>
          <w:rFonts w:ascii="Times New Roman" w:hAnsi="Times New Roman"/>
          <w:rtl w:val="0"/>
          <w:lang w:val="nl-NL"/>
        </w:rPr>
        <w:t>anas nodro</w:t>
      </w:r>
      <w:r>
        <w:rPr>
          <w:rFonts w:ascii="Times New Roman" w:hAnsi="Times New Roman" w:hint="default"/>
          <w:rtl w:val="0"/>
          <w:lang w:val="nl-NL"/>
        </w:rPr>
        <w:t>š</w:t>
      </w:r>
      <w:r>
        <w:rPr>
          <w:rFonts w:ascii="Times New Roman" w:hAnsi="Times New Roman"/>
          <w:rtl w:val="0"/>
          <w:lang w:val="nl-NL"/>
        </w:rPr>
        <w:t>in</w:t>
      </w:r>
      <w:r>
        <w:rPr>
          <w:rFonts w:ascii="Times New Roman" w:hAnsi="Times New Roman" w:hint="default"/>
          <w:rtl w:val="0"/>
          <w:lang w:val="nl-NL"/>
        </w:rPr>
        <w:t>āš</w:t>
      </w:r>
      <w:r>
        <w:rPr>
          <w:rFonts w:ascii="Times New Roman" w:hAnsi="Times New Roman"/>
          <w:rtl w:val="0"/>
          <w:lang w:val="nl-NL"/>
        </w:rPr>
        <w:t>anai</w:t>
      </w:r>
      <w:r>
        <w:rPr>
          <w:rFonts w:ascii="Arial Unicode MS" w:hAnsi="Arial Unicode MS" w:hint="default"/>
          <w:rtl w:val="1"/>
          <w:lang w:val="ar-SA" w:bidi="ar-SA"/>
        </w:rPr>
        <w:t>“</w:t>
      </w:r>
    </w:p>
    <w:p>
      <w:pPr>
        <w:pStyle w:val="Body A"/>
        <w:jc w:val="center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ar-SA" w:bidi="ar-SA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</w:rPr>
      </w:pPr>
      <w:r>
        <w:rPr>
          <w:rFonts w:ascii="Times New Roman" w:hAnsi="Times New Roman"/>
          <w:b w:val="1"/>
          <w:bCs w:val="1"/>
          <w:u w:color="000000"/>
          <w:rtl w:val="0"/>
        </w:rPr>
        <w:t>Iepirkums</w:t>
      </w:r>
      <w:r>
        <w:rPr>
          <w:rFonts w:ascii="Times New Roman" w:hAnsi="Times New Roman"/>
          <w:u w:color="000000"/>
          <w:rtl w:val="0"/>
        </w:rPr>
        <w:t xml:space="preserve"> tiek r</w:t>
      </w:r>
      <w:r>
        <w:rPr>
          <w:rFonts w:ascii="Times New Roman" w:hAnsi="Times New Roman" w:hint="default"/>
          <w:u w:color="000000"/>
          <w:rtl w:val="0"/>
        </w:rPr>
        <w:t>ī</w:t>
      </w:r>
      <w:r>
        <w:rPr>
          <w:rFonts w:ascii="Times New Roman" w:hAnsi="Times New Roman"/>
          <w:u w:color="000000"/>
          <w:rtl w:val="0"/>
          <w:lang w:val="en-US"/>
        </w:rPr>
        <w:t>kots saska</w:t>
      </w:r>
      <w:r>
        <w:rPr>
          <w:rFonts w:ascii="Times New Roman" w:hAnsi="Times New Roman" w:hint="default"/>
          <w:u w:color="000000"/>
          <w:rtl w:val="0"/>
        </w:rPr>
        <w:t xml:space="preserve">ņā </w:t>
      </w:r>
      <w:r>
        <w:rPr>
          <w:rFonts w:ascii="Times New Roman" w:hAnsi="Times New Roman"/>
          <w:u w:color="000000"/>
          <w:rtl w:val="0"/>
        </w:rPr>
        <w:t xml:space="preserve">ar Ministru kabineta 28.02.2017. noteikumiem Nr.104 </w:t>
      </w:r>
      <w:r>
        <w:rPr>
          <w:rFonts w:ascii="Times New Roman" w:hAnsi="Times New Roman" w:hint="default"/>
          <w:u w:color="000000"/>
          <w:rtl w:val="0"/>
        </w:rPr>
        <w:t>„</w:t>
      </w:r>
      <w:r>
        <w:rPr>
          <w:rFonts w:ascii="Times New Roman" w:hAnsi="Times New Roman"/>
          <w:u w:color="000000"/>
          <w:rtl w:val="0"/>
        </w:rPr>
        <w:t>Noteikumi par iepirkuma proced</w:t>
      </w:r>
      <w:r>
        <w:rPr>
          <w:rFonts w:ascii="Times New Roman" w:hAnsi="Times New Roman" w:hint="default"/>
          <w:u w:color="000000"/>
          <w:rtl w:val="0"/>
        </w:rPr>
        <w:t>ū</w:t>
      </w:r>
      <w:r>
        <w:rPr>
          <w:rFonts w:ascii="Times New Roman" w:hAnsi="Times New Roman"/>
          <w:u w:color="000000"/>
          <w:rtl w:val="0"/>
        </w:rPr>
        <w:t>ru un t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  <w:lang w:val="es-ES_tradnl"/>
        </w:rPr>
        <w:t>s piem</w:t>
      </w:r>
      <w:r>
        <w:rPr>
          <w:rFonts w:ascii="Times New Roman" w:hAnsi="Times New Roman" w:hint="default"/>
          <w:u w:color="000000"/>
          <w:rtl w:val="0"/>
        </w:rPr>
        <w:t>ē</w:t>
      </w:r>
      <w:r>
        <w:rPr>
          <w:rFonts w:ascii="Times New Roman" w:hAnsi="Times New Roman"/>
          <w:u w:color="000000"/>
          <w:rtl w:val="0"/>
        </w:rPr>
        <w:t>ro</w:t>
      </w:r>
      <w:r>
        <w:rPr>
          <w:rFonts w:ascii="Times New Roman" w:hAnsi="Times New Roman" w:hint="default"/>
          <w:u w:color="000000"/>
          <w:rtl w:val="0"/>
        </w:rPr>
        <w:t>š</w:t>
      </w:r>
      <w:r>
        <w:rPr>
          <w:rFonts w:ascii="Times New Roman" w:hAnsi="Times New Roman"/>
          <w:u w:color="000000"/>
          <w:rtl w:val="0"/>
        </w:rPr>
        <w:t>anas k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rt</w:t>
      </w:r>
      <w:r>
        <w:rPr>
          <w:rFonts w:ascii="Times New Roman" w:hAnsi="Times New Roman" w:hint="default"/>
          <w:u w:color="000000"/>
          <w:rtl w:val="0"/>
        </w:rPr>
        <w:t>ī</w:t>
      </w:r>
      <w:r>
        <w:rPr>
          <w:rFonts w:ascii="Times New Roman" w:hAnsi="Times New Roman"/>
          <w:u w:color="000000"/>
          <w:rtl w:val="0"/>
        </w:rPr>
        <w:t>bu pas</w:t>
      </w:r>
      <w:r>
        <w:rPr>
          <w:rFonts w:ascii="Times New Roman" w:hAnsi="Times New Roman" w:hint="default"/>
          <w:u w:color="000000"/>
          <w:rtl w:val="0"/>
        </w:rPr>
        <w:t>ū</w:t>
      </w:r>
      <w:r>
        <w:rPr>
          <w:rFonts w:ascii="Times New Roman" w:hAnsi="Times New Roman"/>
          <w:u w:color="000000"/>
          <w:rtl w:val="0"/>
        </w:rPr>
        <w:t>t</w:t>
      </w:r>
      <w:r>
        <w:rPr>
          <w:rFonts w:ascii="Times New Roman" w:hAnsi="Times New Roman" w:hint="default"/>
          <w:u w:color="000000"/>
          <w:rtl w:val="0"/>
        </w:rPr>
        <w:t>ī</w:t>
      </w:r>
      <w:r>
        <w:rPr>
          <w:rFonts w:ascii="Times New Roman" w:hAnsi="Times New Roman"/>
          <w:u w:color="000000"/>
          <w:rtl w:val="0"/>
        </w:rPr>
        <w:t>t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ja finans</w:t>
      </w:r>
      <w:r>
        <w:rPr>
          <w:rFonts w:ascii="Times New Roman" w:hAnsi="Times New Roman" w:hint="default"/>
          <w:u w:color="000000"/>
          <w:rtl w:val="0"/>
        </w:rPr>
        <w:t>ē</w:t>
      </w:r>
      <w:r>
        <w:rPr>
          <w:rFonts w:ascii="Times New Roman" w:hAnsi="Times New Roman"/>
          <w:u w:color="000000"/>
          <w:rtl w:val="0"/>
        </w:rPr>
        <w:t>tiem projektiem</w:t>
      </w:r>
      <w:r>
        <w:rPr>
          <w:rFonts w:ascii="Times New Roman" w:hAnsi="Times New Roman" w:hint="default"/>
          <w:u w:color="000000"/>
          <w:rtl w:val="0"/>
        </w:rPr>
        <w:t>”</w:t>
      </w:r>
      <w:r>
        <w:rPr>
          <w:rFonts w:ascii="Times New Roman" w:hAnsi="Times New Roman"/>
          <w:u w:color="000000"/>
          <w:rtl w:val="0"/>
        </w:rPr>
        <w:t xml:space="preserve">. </w:t>
      </w:r>
    </w:p>
    <w:p>
      <w:pPr>
        <w:pStyle w:val="Body A"/>
        <w:numPr>
          <w:ilvl w:val="2"/>
          <w:numId w:val="3"/>
        </w:numPr>
        <w:bidi w:val="0"/>
        <w:ind w:right="0"/>
        <w:jc w:val="both"/>
        <w:rPr>
          <w:sz w:val="22"/>
          <w:szCs w:val="22"/>
          <w:rtl w:val="0"/>
          <w:lang w:val="en-US"/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Projekts tiks finans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ē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ts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ar Latvijas Invest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ciju un att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bas a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ģ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ent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ras atbalsta programmu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Atbalsts procesu digitaliz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cijai un m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ksl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g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ā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intelekta risin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jumiem.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”</w:t>
      </w:r>
    </w:p>
    <w:p>
      <w:pPr>
        <w:pStyle w:val="Body A"/>
        <w:numPr>
          <w:ilvl w:val="1"/>
          <w:numId w:val="3"/>
        </w:numPr>
        <w:bidi w:val="0"/>
        <w:ind w:right="0"/>
        <w:jc w:val="both"/>
        <w:rPr>
          <w:sz w:val="22"/>
          <w:szCs w:val="22"/>
          <w:rtl w:val="0"/>
          <w:lang w:val="en-US"/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Iepirkuma priek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meta detaliz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ē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ts raksturojums jeb tehnisk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 pras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bas apkopotas un pievienotas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šī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nolikuma 2.pielikum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Body A"/>
        <w:numPr>
          <w:ilvl w:val="1"/>
          <w:numId w:val="3"/>
        </w:numPr>
        <w:bidi w:val="0"/>
        <w:ind w:right="0"/>
        <w:jc w:val="both"/>
        <w:rPr>
          <w:sz w:val="22"/>
          <w:szCs w:val="22"/>
          <w:rtl w:val="0"/>
          <w:lang w:val="en-US"/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Iepirkuma paredzem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ā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guma cena ir 315 000.00 eiro bez PVN.</w:t>
      </w:r>
    </w:p>
    <w:p>
      <w:pPr>
        <w:pStyle w:val="Body A A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</w:rPr>
      </w:pPr>
      <w:r>
        <w:rPr>
          <w:rFonts w:ascii="Times New Roman" w:hAnsi="Times New Roman"/>
          <w:b w:val="1"/>
          <w:bCs w:val="1"/>
          <w:rtl w:val="0"/>
        </w:rPr>
        <w:t>Pied</w:t>
      </w:r>
      <w:r>
        <w:rPr>
          <w:rFonts w:ascii="Times New Roman" w:hAnsi="Times New Roman" w:hint="default"/>
          <w:b w:val="1"/>
          <w:bCs w:val="1"/>
          <w:rtl w:val="0"/>
        </w:rPr>
        <w:t>ā</w:t>
      </w:r>
      <w:r>
        <w:rPr>
          <w:rFonts w:ascii="Times New Roman" w:hAnsi="Times New Roman"/>
          <w:b w:val="1"/>
          <w:bCs w:val="1"/>
          <w:rtl w:val="0"/>
        </w:rPr>
        <w:t>v</w:t>
      </w:r>
      <w:r>
        <w:rPr>
          <w:rFonts w:ascii="Times New Roman" w:hAnsi="Times New Roman" w:hint="default"/>
          <w:b w:val="1"/>
          <w:bCs w:val="1"/>
          <w:rtl w:val="0"/>
        </w:rPr>
        <w:t>ā</w:t>
      </w:r>
      <w:r>
        <w:rPr>
          <w:rFonts w:ascii="Times New Roman" w:hAnsi="Times New Roman"/>
          <w:b w:val="1"/>
          <w:bCs w:val="1"/>
          <w:rtl w:val="0"/>
          <w:lang w:val="pt-PT"/>
        </w:rPr>
        <w:t>juma der</w:t>
      </w:r>
      <w:r>
        <w:rPr>
          <w:rFonts w:ascii="Times New Roman" w:hAnsi="Times New Roman" w:hint="default"/>
          <w:b w:val="1"/>
          <w:bCs w:val="1"/>
          <w:rtl w:val="0"/>
        </w:rPr>
        <w:t>ī</w:t>
      </w:r>
      <w:r>
        <w:rPr>
          <w:rFonts w:ascii="Times New Roman" w:hAnsi="Times New Roman"/>
          <w:b w:val="1"/>
          <w:bCs w:val="1"/>
          <w:rtl w:val="0"/>
          <w:lang w:val="pt-PT"/>
        </w:rPr>
        <w:t>guma termi</w:t>
      </w:r>
      <w:r>
        <w:rPr>
          <w:rFonts w:ascii="Times New Roman" w:hAnsi="Times New Roman" w:hint="default"/>
          <w:b w:val="1"/>
          <w:bCs w:val="1"/>
          <w:rtl w:val="0"/>
        </w:rPr>
        <w:t>ņš</w:t>
      </w:r>
      <w:r>
        <w:rPr>
          <w:rFonts w:ascii="Times New Roman" w:hAnsi="Times New Roman"/>
          <w:b w:val="1"/>
          <w:bCs w:val="1"/>
          <w:rtl w:val="0"/>
          <w:lang w:val="pt-PT"/>
        </w:rPr>
        <w:t>: 2028.gada 20.febru</w:t>
      </w:r>
      <w:r>
        <w:rPr>
          <w:rFonts w:ascii="Times New Roman" w:hAnsi="Times New Roman" w:hint="default"/>
          <w:b w:val="1"/>
          <w:bCs w:val="1"/>
          <w:rtl w:val="0"/>
          <w:lang w:val="pt-PT"/>
        </w:rPr>
        <w:t>ā</w:t>
      </w:r>
      <w:r>
        <w:rPr>
          <w:rFonts w:ascii="Times New Roman" w:hAnsi="Times New Roman"/>
          <w:b w:val="1"/>
          <w:bCs w:val="1"/>
          <w:rtl w:val="0"/>
          <w:lang w:val="pt-PT"/>
        </w:rPr>
        <w:t>ris.</w:t>
      </w: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</w:rPr>
      </w:pPr>
      <w:r>
        <w:rPr>
          <w:rFonts w:ascii="Times New Roman" w:hAnsi="Times New Roman"/>
          <w:u w:color="ff9300"/>
          <w:rtl w:val="0"/>
        </w:rPr>
        <w:t>L</w:t>
      </w:r>
      <w:r>
        <w:rPr>
          <w:rFonts w:ascii="Times New Roman" w:hAnsi="Times New Roman" w:hint="default"/>
          <w:u w:color="ff9300"/>
          <w:rtl w:val="0"/>
        </w:rPr>
        <w:t>ī</w:t>
      </w:r>
      <w:r>
        <w:rPr>
          <w:rFonts w:ascii="Times New Roman" w:hAnsi="Times New Roman"/>
          <w:u w:color="ff9300"/>
          <w:rtl w:val="0"/>
        </w:rPr>
        <w:t>guma izpildes termi</w:t>
      </w:r>
      <w:r>
        <w:rPr>
          <w:rFonts w:ascii="Times New Roman" w:hAnsi="Times New Roman" w:hint="default"/>
          <w:u w:color="ff9300"/>
          <w:rtl w:val="0"/>
        </w:rPr>
        <w:t>ņ</w:t>
      </w:r>
      <w:r>
        <w:rPr>
          <w:rFonts w:ascii="Times New Roman" w:hAnsi="Times New Roman"/>
          <w:u w:color="ff9300"/>
          <w:rtl w:val="0"/>
          <w:lang w:val="it-IT"/>
        </w:rPr>
        <w:t xml:space="preserve">i: </w:t>
      </w:r>
      <w:r>
        <w:rPr>
          <w:rFonts w:ascii="Times New Roman" w:hAnsi="Times New Roman"/>
          <w:b w:val="1"/>
          <w:bCs w:val="1"/>
          <w:u w:color="cb0000"/>
          <w:rtl w:val="0"/>
          <w:lang w:val="pt-PT"/>
        </w:rPr>
        <w:t>24. m</w:t>
      </w:r>
      <w:r>
        <w:rPr>
          <w:rFonts w:ascii="Times New Roman" w:hAnsi="Times New Roman" w:hint="default"/>
          <w:b w:val="1"/>
          <w:bCs w:val="1"/>
          <w:u w:color="cb0000"/>
          <w:rtl w:val="0"/>
          <w:lang w:val="pt-PT"/>
        </w:rPr>
        <w:t>ē</w:t>
      </w:r>
      <w:r>
        <w:rPr>
          <w:rFonts w:ascii="Times New Roman" w:hAnsi="Times New Roman"/>
          <w:b w:val="1"/>
          <w:bCs w:val="1"/>
          <w:u w:color="cb0000"/>
          <w:rtl w:val="0"/>
          <w:lang w:val="pt-PT"/>
        </w:rPr>
        <w:t>ne</w:t>
      </w:r>
      <w:r>
        <w:rPr>
          <w:rFonts w:ascii="Times New Roman" w:hAnsi="Times New Roman" w:hint="default"/>
          <w:b w:val="1"/>
          <w:bCs w:val="1"/>
          <w:u w:color="cb0000"/>
          <w:rtl w:val="0"/>
          <w:lang w:val="pt-PT"/>
        </w:rPr>
        <w:t>š</w:t>
      </w:r>
      <w:r>
        <w:rPr>
          <w:rFonts w:ascii="Times New Roman" w:hAnsi="Times New Roman"/>
          <w:b w:val="1"/>
          <w:bCs w:val="1"/>
          <w:u w:color="cb0000"/>
          <w:rtl w:val="0"/>
          <w:lang w:val="pt-PT"/>
        </w:rPr>
        <w:t>u laik</w:t>
      </w:r>
      <w:r>
        <w:rPr>
          <w:rFonts w:ascii="Times New Roman" w:hAnsi="Times New Roman" w:hint="default"/>
          <w:b w:val="1"/>
          <w:bCs w:val="1"/>
          <w:u w:color="cb0000"/>
          <w:rtl w:val="0"/>
          <w:lang w:val="pt-PT"/>
        </w:rPr>
        <w:t xml:space="preserve">ā </w:t>
      </w:r>
      <w:r>
        <w:rPr>
          <w:rFonts w:ascii="Times New Roman" w:hAnsi="Times New Roman"/>
          <w:b w:val="1"/>
          <w:bCs w:val="1"/>
          <w:u w:color="cb0000"/>
          <w:rtl w:val="0"/>
          <w:lang w:val="pt-PT"/>
        </w:rPr>
        <w:t>no l</w:t>
      </w:r>
      <w:r>
        <w:rPr>
          <w:rFonts w:ascii="Times New Roman" w:hAnsi="Times New Roman" w:hint="default"/>
          <w:b w:val="1"/>
          <w:bCs w:val="1"/>
          <w:u w:color="cb0000"/>
          <w:rtl w:val="0"/>
          <w:lang w:val="pt-PT"/>
        </w:rPr>
        <w:t>ī</w:t>
      </w:r>
      <w:r>
        <w:rPr>
          <w:rFonts w:ascii="Times New Roman" w:hAnsi="Times New Roman"/>
          <w:b w:val="1"/>
          <w:bCs w:val="1"/>
          <w:u w:color="cb0000"/>
          <w:rtl w:val="0"/>
          <w:lang w:val="pt-PT"/>
        </w:rPr>
        <w:t>guma parakst</w:t>
      </w:r>
      <w:r>
        <w:rPr>
          <w:rFonts w:ascii="Times New Roman" w:hAnsi="Times New Roman" w:hint="default"/>
          <w:b w:val="1"/>
          <w:bCs w:val="1"/>
          <w:u w:color="cb0000"/>
          <w:rtl w:val="0"/>
          <w:lang w:val="pt-PT"/>
        </w:rPr>
        <w:t>īš</w:t>
      </w:r>
      <w:r>
        <w:rPr>
          <w:rFonts w:ascii="Times New Roman" w:hAnsi="Times New Roman"/>
          <w:b w:val="1"/>
          <w:bCs w:val="1"/>
          <w:u w:color="cb0000"/>
          <w:rtl w:val="0"/>
          <w:lang w:val="pt-PT"/>
        </w:rPr>
        <w:t>anas br</w:t>
      </w:r>
      <w:r>
        <w:rPr>
          <w:rFonts w:ascii="Times New Roman" w:hAnsi="Times New Roman" w:hint="default"/>
          <w:b w:val="1"/>
          <w:bCs w:val="1"/>
          <w:u w:color="cb0000"/>
          <w:rtl w:val="0"/>
          <w:lang w:val="pt-PT"/>
        </w:rPr>
        <w:t>īž</w:t>
      </w:r>
      <w:r>
        <w:rPr>
          <w:rFonts w:ascii="Times New Roman" w:hAnsi="Times New Roman"/>
          <w:b w:val="1"/>
          <w:bCs w:val="1"/>
          <w:u w:color="cb0000"/>
          <w:rtl w:val="0"/>
          <w:lang w:val="pt-PT"/>
        </w:rPr>
        <w:t xml:space="preserve">a. </w:t>
      </w: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</w:rPr>
      </w:pPr>
      <w:r>
        <w:rPr>
          <w:rFonts w:ascii="Times New Roman" w:hAnsi="Times New Roman"/>
          <w:b w:val="1"/>
          <w:bCs w:val="1"/>
          <w:rtl w:val="0"/>
        </w:rPr>
        <w:t>Pied</w:t>
      </w:r>
      <w:r>
        <w:rPr>
          <w:rFonts w:ascii="Times New Roman" w:hAnsi="Times New Roman" w:hint="default"/>
          <w:b w:val="1"/>
          <w:bCs w:val="1"/>
          <w:rtl w:val="0"/>
        </w:rPr>
        <w:t>ā</w:t>
      </w:r>
      <w:r>
        <w:rPr>
          <w:rFonts w:ascii="Times New Roman" w:hAnsi="Times New Roman"/>
          <w:b w:val="1"/>
          <w:bCs w:val="1"/>
          <w:rtl w:val="0"/>
        </w:rPr>
        <w:t>v</w:t>
      </w:r>
      <w:r>
        <w:rPr>
          <w:rFonts w:ascii="Times New Roman" w:hAnsi="Times New Roman" w:hint="default"/>
          <w:b w:val="1"/>
          <w:bCs w:val="1"/>
          <w:rtl w:val="0"/>
        </w:rPr>
        <w:t>ā</w:t>
      </w:r>
      <w:r>
        <w:rPr>
          <w:rFonts w:ascii="Times New Roman" w:hAnsi="Times New Roman"/>
          <w:b w:val="1"/>
          <w:bCs w:val="1"/>
          <w:rtl w:val="0"/>
          <w:lang w:val="it-IT"/>
        </w:rPr>
        <w:t>juma iesnieg</w:t>
      </w:r>
      <w:r>
        <w:rPr>
          <w:rFonts w:ascii="Times New Roman" w:hAnsi="Times New Roman" w:hint="default"/>
          <w:b w:val="1"/>
          <w:bCs w:val="1"/>
          <w:rtl w:val="0"/>
        </w:rPr>
        <w:t>š</w:t>
      </w:r>
      <w:r>
        <w:rPr>
          <w:rFonts w:ascii="Times New Roman" w:hAnsi="Times New Roman"/>
          <w:b w:val="1"/>
          <w:bCs w:val="1"/>
          <w:rtl w:val="0"/>
          <w:lang w:val="pt-PT"/>
        </w:rPr>
        <w:t>anas termi</w:t>
      </w:r>
      <w:r>
        <w:rPr>
          <w:rFonts w:ascii="Times New Roman" w:hAnsi="Times New Roman" w:hint="default"/>
          <w:b w:val="1"/>
          <w:bCs w:val="1"/>
          <w:rtl w:val="0"/>
        </w:rPr>
        <w:t>ņš</w:t>
      </w:r>
      <w:r>
        <w:rPr>
          <w:rFonts w:ascii="Times New Roman" w:hAnsi="Times New Roman"/>
          <w:b w:val="1"/>
          <w:bCs w:val="1"/>
          <w:rtl w:val="0"/>
        </w:rPr>
        <w:t>:</w:t>
      </w:r>
      <w:r>
        <w:rPr>
          <w:rStyle w:val="None A"/>
          <w:rFonts w:ascii="Times New Roman" w:hAnsi="Times New Roman"/>
          <w:rtl w:val="0"/>
        </w:rPr>
        <w:t xml:space="preserve"> Pretendents iesniedz pied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v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jumu l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Style w:val="None A"/>
          <w:rFonts w:ascii="Times New Roman" w:hAnsi="Times New Roman"/>
          <w:rtl w:val="0"/>
        </w:rPr>
        <w:t xml:space="preserve">dz </w:t>
      </w:r>
      <w:r>
        <w:rPr>
          <w:rFonts w:ascii="Times New Roman" w:hAnsi="Times New Roman"/>
          <w:b w:val="1"/>
          <w:bCs w:val="1"/>
          <w:rtl w:val="0"/>
        </w:rPr>
        <w:t>2026</w:t>
      </w:r>
      <w:r>
        <w:rPr>
          <w:rFonts w:ascii="Times New Roman" w:hAnsi="Times New Roman"/>
          <w:b w:val="1"/>
          <w:bCs w:val="1"/>
          <w:rtl w:val="0"/>
          <w:lang w:val="pt-PT"/>
        </w:rPr>
        <w:t xml:space="preserve">.gada </w:t>
      </w:r>
      <w:r>
        <w:rPr>
          <w:rFonts w:ascii="Times New Roman" w:hAnsi="Times New Roman"/>
          <w:b w:val="1"/>
          <w:bCs w:val="1"/>
          <w:rtl w:val="0"/>
          <w:lang w:val="pt-PT"/>
        </w:rPr>
        <w:t>20</w:t>
      </w:r>
      <w:r>
        <w:rPr>
          <w:rFonts w:ascii="Times New Roman" w:hAnsi="Times New Roman"/>
          <w:b w:val="1"/>
          <w:bCs w:val="1"/>
          <w:rtl w:val="0"/>
          <w:lang w:val="pt-PT"/>
        </w:rPr>
        <w:t>.martam</w:t>
      </w:r>
      <w:r>
        <w:rPr>
          <w:rFonts w:ascii="Times New Roman" w:hAnsi="Times New Roman"/>
          <w:b w:val="1"/>
          <w:bCs w:val="1"/>
          <w:rtl w:val="0"/>
        </w:rPr>
        <w:t>.</w:t>
      </w: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</w:rPr>
      </w:pPr>
      <w:r>
        <w:rPr>
          <w:rFonts w:ascii="Times New Roman" w:hAnsi="Times New Roman"/>
          <w:u w:color="000000"/>
          <w:rtl w:val="0"/>
        </w:rPr>
        <w:t>Pied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v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jumu iesnieg</w:t>
      </w:r>
      <w:r>
        <w:rPr>
          <w:rFonts w:ascii="Times New Roman" w:hAnsi="Times New Roman" w:hint="default"/>
          <w:u w:color="000000"/>
          <w:rtl w:val="0"/>
        </w:rPr>
        <w:t>š</w:t>
      </w:r>
      <w:r>
        <w:rPr>
          <w:rFonts w:ascii="Times New Roman" w:hAnsi="Times New Roman"/>
          <w:u w:color="000000"/>
          <w:rtl w:val="0"/>
          <w:lang w:val="es-ES_tradnl"/>
        </w:rPr>
        <w:t>anas vieta un k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rt</w:t>
      </w:r>
      <w:r>
        <w:rPr>
          <w:rFonts w:ascii="Times New Roman" w:hAnsi="Times New Roman" w:hint="default"/>
          <w:u w:color="000000"/>
          <w:rtl w:val="0"/>
        </w:rPr>
        <w:t>ī</w:t>
      </w:r>
      <w:r>
        <w:rPr>
          <w:rFonts w:ascii="Times New Roman" w:hAnsi="Times New Roman"/>
          <w:u w:color="000000"/>
          <w:rtl w:val="0"/>
          <w:lang w:val="fr-FR"/>
        </w:rPr>
        <w:t>ba: Pied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v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  <w:lang w:val="en-US"/>
        </w:rPr>
        <w:t>jums j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iesniedz elektronisk</w:t>
      </w:r>
      <w:r>
        <w:rPr>
          <w:rFonts w:ascii="Times New Roman" w:hAnsi="Times New Roman" w:hint="default"/>
          <w:u w:color="000000"/>
          <w:rtl w:val="0"/>
        </w:rPr>
        <w:t xml:space="preserve">ā </w:t>
      </w:r>
      <w:r>
        <w:rPr>
          <w:rFonts w:ascii="Times New Roman" w:hAnsi="Times New Roman"/>
          <w:u w:color="000000"/>
          <w:rtl w:val="0"/>
          <w:lang w:val="nl-NL"/>
        </w:rPr>
        <w:t>veid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, s</w:t>
      </w:r>
      <w:r>
        <w:rPr>
          <w:rFonts w:ascii="Times New Roman" w:hAnsi="Times New Roman" w:hint="default"/>
          <w:u w:color="000000"/>
          <w:rtl w:val="0"/>
        </w:rPr>
        <w:t>ū</w:t>
      </w:r>
      <w:r>
        <w:rPr>
          <w:rFonts w:ascii="Times New Roman" w:hAnsi="Times New Roman"/>
          <w:u w:color="000000"/>
          <w:rtl w:val="0"/>
        </w:rPr>
        <w:t xml:space="preserve">tot uz e-pasta adresi: </w:t>
      </w:r>
      <w:r>
        <w:rPr>
          <w:rFonts w:ascii="Times New Roman" w:hAnsi="Times New Roman"/>
          <w:outline w:val="0"/>
          <w:color w:val="0433ff"/>
          <w:u w:val="single" w:color="000000"/>
          <w:rtl w:val="0"/>
          <w14:textFill>
            <w14:solidFill>
              <w14:srgbClr w14:val="0433FF"/>
            </w14:solidFill>
          </w14:textFill>
        </w:rPr>
        <w:t>agija@vissbiznesam.lv</w:t>
      </w:r>
    </w:p>
    <w:p>
      <w:pPr>
        <w:pStyle w:val="Body A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es-ES_tradnl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s-ES_tradnl"/>
        </w:rPr>
        <w:t>Pretendents sagatavo pied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jumu datorrakst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u w:color="000000"/>
          <w:rtl w:val="0"/>
        </w:rPr>
        <w:t>latvie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>u valod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u w:color="000000"/>
          <w:rtl w:val="0"/>
        </w:rPr>
        <w:t>un iesniedz elektronisk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u w:color="000000"/>
          <w:rtl w:val="0"/>
          <w:lang w:val="nl-NL"/>
        </w:rPr>
        <w:t>veid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u w:color="000000"/>
          <w:rtl w:val="0"/>
        </w:rPr>
        <w:t>parakst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ī</w:t>
      </w:r>
      <w:r>
        <w:rPr>
          <w:rFonts w:ascii="Times New Roman" w:hAnsi="Times New Roman"/>
          <w:sz w:val="24"/>
          <w:szCs w:val="24"/>
          <w:u w:color="000000"/>
          <w:rtl w:val="0"/>
        </w:rPr>
        <w:t>tu ar elektronisko parakstu. Ja Pretendents iesniedz dokumentus sve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</w:rPr>
        <w:t>valod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  <w:lang w:val="es-ES_tradnl"/>
        </w:rPr>
        <w:t>, tiem 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pievieno parakstties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ī</w:t>
      </w:r>
      <w:r>
        <w:rPr>
          <w:rFonts w:ascii="Times New Roman" w:hAnsi="Times New Roman"/>
          <w:sz w:val="24"/>
          <w:szCs w:val="24"/>
          <w:u w:color="000000"/>
          <w:rtl w:val="0"/>
        </w:rPr>
        <w:t>g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s vai pilnvarot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s personas (pievienojot pilnvaru vai 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s kopiju) apliecin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ts tulkojums latvie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>u valod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.</w:t>
      </w:r>
    </w:p>
    <w:p>
      <w:pPr>
        <w:pStyle w:val="Body A A"/>
        <w:numPr>
          <w:ilvl w:val="1"/>
          <w:numId w:val="5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Pretendents ir ties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ī</w:t>
      </w:r>
      <w:r>
        <w:rPr>
          <w:rFonts w:ascii="Times New Roman" w:hAnsi="Times New Roman"/>
          <w:sz w:val="24"/>
          <w:szCs w:val="24"/>
          <w:u w:color="000000"/>
          <w:rtl w:val="0"/>
        </w:rPr>
        <w:t>gs iesniegt tikai vienu pieteikuma un pied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juma variantu par visu iepirkuma priek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</w:rPr>
        <w:t>metu kop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.</w:t>
      </w:r>
    </w:p>
    <w:p>
      <w:pPr>
        <w:pStyle w:val="Body A A"/>
        <w:numPr>
          <w:ilvl w:val="1"/>
          <w:numId w:val="5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de-DE"/>
        </w:rPr>
      </w:pP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Finan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es-ES_tradnl"/>
        </w:rPr>
        <w:t>u pied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jums: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  <w:lang w:val="pt-PT"/>
        </w:rPr>
        <w:t>Pretendentam</w:t>
      </w:r>
      <w:r>
        <w:rPr>
          <w:rFonts w:ascii="Times New Roman" w:hAnsi="Times New Roman"/>
          <w:spacing w:val="-5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</w:rPr>
        <w:t>ir</w:t>
      </w:r>
      <w:r>
        <w:rPr>
          <w:rFonts w:ascii="Times New Roman" w:hAnsi="Times New Roman"/>
          <w:spacing w:val="-5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</w:rPr>
        <w:t>j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iesniedz</w:t>
      </w:r>
      <w:r>
        <w:rPr>
          <w:rFonts w:ascii="Times New Roman" w:hAnsi="Times New Roman"/>
          <w:spacing w:val="-7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</w:rPr>
        <w:t>finan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š</w:t>
      </w:r>
      <w:r>
        <w:rPr>
          <w:rFonts w:ascii="Times New Roman" w:hAnsi="Times New Roman"/>
          <w:sz w:val="22"/>
          <w:szCs w:val="22"/>
          <w:u w:color="000000"/>
          <w:rtl w:val="0"/>
        </w:rPr>
        <w:t>u</w:t>
      </w:r>
      <w:r>
        <w:rPr>
          <w:rFonts w:ascii="Times New Roman" w:hAnsi="Times New Roman"/>
          <w:spacing w:val="-5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  <w:lang w:val="it-IT"/>
        </w:rPr>
        <w:t>pied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v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jums</w:t>
      </w:r>
      <w:r>
        <w:rPr>
          <w:rFonts w:ascii="Times New Roman" w:hAnsi="Times New Roman"/>
          <w:spacing w:val="-7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</w:rPr>
        <w:t>saska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ņā</w:t>
      </w:r>
      <w:r>
        <w:rPr>
          <w:rFonts w:ascii="Times New Roman" w:hAnsi="Times New Roman"/>
          <w:spacing w:val="-5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</w:rPr>
        <w:t>ar</w:t>
      </w:r>
      <w:r>
        <w:rPr>
          <w:rFonts w:ascii="Times New Roman" w:hAnsi="Times New Roman"/>
          <w:spacing w:val="-5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</w:rPr>
        <w:t>Nolikuma</w:t>
      </w:r>
      <w:r>
        <w:rPr>
          <w:rFonts w:ascii="Times New Roman" w:hAnsi="Times New Roman"/>
          <w:spacing w:val="-5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</w:rPr>
        <w:t>pielikuma</w:t>
      </w:r>
      <w:r>
        <w:rPr>
          <w:rFonts w:ascii="Times New Roman" w:hAnsi="Times New Roman"/>
          <w:spacing w:val="-5"/>
          <w:sz w:val="22"/>
          <w:szCs w:val="22"/>
          <w:u w:color="000000"/>
          <w:rtl w:val="0"/>
        </w:rPr>
        <w:t xml:space="preserve"> </w:t>
      </w:r>
      <w:r>
        <w:rPr>
          <w:rFonts w:ascii="Arial Unicode MS" w:hAnsi="Arial Unicode MS" w:hint="default"/>
          <w:sz w:val="22"/>
          <w:szCs w:val="22"/>
          <w:u w:color="000000"/>
          <w:rtl w:val="1"/>
          <w:lang w:val="ar-SA" w:bidi="ar-SA"/>
        </w:rPr>
        <w:t>“</w:t>
      </w:r>
      <w:r>
        <w:rPr>
          <w:rFonts w:ascii="Times New Roman" w:hAnsi="Times New Roman"/>
          <w:sz w:val="22"/>
          <w:szCs w:val="22"/>
          <w:u w:color="000000"/>
          <w:rtl w:val="0"/>
          <w:lang w:val="de-DE"/>
        </w:rPr>
        <w:t>Finan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š</w:t>
      </w:r>
      <w:r>
        <w:rPr>
          <w:rFonts w:ascii="Times New Roman" w:hAnsi="Times New Roman"/>
          <w:sz w:val="22"/>
          <w:szCs w:val="22"/>
          <w:u w:color="000000"/>
          <w:rtl w:val="0"/>
        </w:rPr>
        <w:t>u</w:t>
      </w:r>
      <w:r>
        <w:rPr>
          <w:rFonts w:ascii="Times New Roman" w:hAnsi="Times New Roman"/>
          <w:spacing w:val="-5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  <w:lang w:val="it-IT"/>
        </w:rPr>
        <w:t>pied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v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jums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 xml:space="preserve">” </w:t>
      </w:r>
      <w:r>
        <w:rPr>
          <w:rFonts w:ascii="Times New Roman" w:hAnsi="Times New Roman"/>
          <w:sz w:val="22"/>
          <w:szCs w:val="22"/>
          <w:u w:color="000000"/>
          <w:rtl w:val="0"/>
        </w:rPr>
        <w:t>noteikto finan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š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u pied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v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juma formu (1.pielikums).</w:t>
      </w:r>
    </w:p>
    <w:p>
      <w:pPr>
        <w:pStyle w:val="Body A A"/>
        <w:tabs>
          <w:tab w:val="left" w:pos="900"/>
          <w:tab w:val="left" w:pos="990"/>
        </w:tabs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"/>
        <w:numPr>
          <w:ilvl w:val="0"/>
          <w:numId w:val="3"/>
        </w:numPr>
        <w:bidi w:val="0"/>
        <w:ind w:right="0"/>
        <w:jc w:val="left"/>
        <w:rPr>
          <w:b w:val="1"/>
          <w:bCs w:val="1"/>
          <w:sz w:val="22"/>
          <w:szCs w:val="22"/>
          <w:rtl w:val="0"/>
          <w:lang w:val="en-US"/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Iepirkuma tehnisk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ā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specifik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cija</w:t>
      </w: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b w:val="1"/>
          <w:bCs w:val="1"/>
          <w:rtl w:val="0"/>
          <w:lang w:val="en-US"/>
        </w:rPr>
      </w:pPr>
      <w:r>
        <w:rPr>
          <w:rFonts w:ascii="Times New Roman" w:hAnsi="Times New Roman"/>
          <w:b w:val="0"/>
          <w:bCs w:val="0"/>
          <w:u w:color="000000"/>
          <w:rtl w:val="0"/>
          <w:lang w:val="en-US"/>
        </w:rPr>
        <w:t>Pretendents nodro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š</w:t>
      </w:r>
      <w:r>
        <w:rPr>
          <w:rFonts w:ascii="Times New Roman" w:hAnsi="Times New Roman"/>
          <w:b w:val="0"/>
          <w:bCs w:val="0"/>
          <w:u w:color="000000"/>
          <w:rtl w:val="0"/>
        </w:rPr>
        <w:t>ina tehnisko pras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ī</w:t>
      </w:r>
      <w:r>
        <w:rPr>
          <w:rFonts w:ascii="Times New Roman" w:hAnsi="Times New Roman"/>
          <w:b w:val="0"/>
          <w:bCs w:val="0"/>
          <w:u w:color="000000"/>
          <w:rtl w:val="0"/>
        </w:rPr>
        <w:t>bu izpildi atbilsto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š</w:t>
      </w:r>
      <w:r>
        <w:rPr>
          <w:rFonts w:ascii="Times New Roman" w:hAnsi="Times New Roman"/>
          <w:b w:val="0"/>
          <w:bCs w:val="0"/>
          <w:u w:color="000000"/>
          <w:rtl w:val="0"/>
        </w:rPr>
        <w:t xml:space="preserve">i 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 xml:space="preserve">šī </w:t>
      </w:r>
      <w:r>
        <w:rPr>
          <w:rFonts w:ascii="Times New Roman" w:hAnsi="Times New Roman"/>
          <w:b w:val="0"/>
          <w:bCs w:val="0"/>
          <w:u w:color="000000"/>
          <w:rtl w:val="0"/>
        </w:rPr>
        <w:t xml:space="preserve">Nolikuma Pielikuma Nr. 2. </w:t>
      </w:r>
      <w:r>
        <w:rPr>
          <w:rFonts w:ascii="Arial Unicode MS" w:hAnsi="Arial Unicode MS" w:hint="default"/>
          <w:b w:val="0"/>
          <w:bCs w:val="0"/>
          <w:u w:color="000000"/>
          <w:rtl w:val="1"/>
          <w:lang w:val="ar-SA" w:bidi="ar-SA"/>
        </w:rPr>
        <w:t>“</w:t>
      </w:r>
      <w:r>
        <w:rPr>
          <w:rFonts w:ascii="Times New Roman" w:hAnsi="Times New Roman"/>
          <w:b w:val="0"/>
          <w:bCs w:val="0"/>
          <w:u w:color="000000"/>
          <w:rtl w:val="0"/>
        </w:rPr>
        <w:t>Tehnisk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 xml:space="preserve">ā </w:t>
      </w:r>
      <w:r>
        <w:rPr>
          <w:rFonts w:ascii="Times New Roman" w:hAnsi="Times New Roman"/>
          <w:b w:val="0"/>
          <w:bCs w:val="0"/>
          <w:u w:color="000000"/>
          <w:rtl w:val="0"/>
          <w:lang w:val="da-DK"/>
        </w:rPr>
        <w:t>specifik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u w:color="000000"/>
          <w:rtl w:val="0"/>
        </w:rPr>
        <w:t>cija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 xml:space="preserve">” </w:t>
      </w:r>
      <w:r>
        <w:rPr>
          <w:rFonts w:ascii="Times New Roman" w:hAnsi="Times New Roman"/>
          <w:b w:val="0"/>
          <w:bCs w:val="0"/>
          <w:u w:color="000000"/>
          <w:rtl w:val="0"/>
          <w:lang w:val="fr-FR"/>
        </w:rPr>
        <w:t>pras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ī</w:t>
      </w:r>
      <w:r>
        <w:rPr>
          <w:rFonts w:ascii="Times New Roman" w:hAnsi="Times New Roman"/>
          <w:b w:val="0"/>
          <w:bCs w:val="0"/>
          <w:u w:color="000000"/>
          <w:rtl w:val="0"/>
        </w:rPr>
        <w:t>b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u w:color="000000"/>
          <w:rtl w:val="0"/>
        </w:rPr>
        <w:t>m. Pied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u w:color="000000"/>
          <w:rtl w:val="0"/>
        </w:rPr>
        <w:t>v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u w:color="000000"/>
          <w:rtl w:val="0"/>
          <w:lang w:val="en-US"/>
        </w:rPr>
        <w:t>jums j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u w:color="000000"/>
          <w:rtl w:val="0"/>
        </w:rPr>
        <w:t>iesniedz par visu Tehniskaj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 xml:space="preserve">ā </w:t>
      </w:r>
      <w:r>
        <w:rPr>
          <w:rFonts w:ascii="Times New Roman" w:hAnsi="Times New Roman"/>
          <w:b w:val="0"/>
          <w:bCs w:val="0"/>
          <w:u w:color="000000"/>
          <w:rtl w:val="0"/>
          <w:lang w:val="da-DK"/>
        </w:rPr>
        <w:t>specifik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u w:color="000000"/>
          <w:rtl w:val="0"/>
        </w:rPr>
        <w:t>cij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 xml:space="preserve">ā </w:t>
      </w:r>
      <w:r>
        <w:rPr>
          <w:rFonts w:ascii="Times New Roman" w:hAnsi="Times New Roman"/>
          <w:b w:val="0"/>
          <w:bCs w:val="0"/>
          <w:u w:color="000000"/>
          <w:rtl w:val="0"/>
        </w:rPr>
        <w:t>noteikto iepirkumu.</w:t>
      </w: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"/>
        <w:numPr>
          <w:ilvl w:val="0"/>
          <w:numId w:val="6"/>
        </w:numPr>
        <w:bidi w:val="0"/>
        <w:spacing w:before="75" w:after="75"/>
        <w:ind w:right="0"/>
        <w:jc w:val="both"/>
        <w:rPr>
          <w:b w:val="1"/>
          <w:bCs w:val="1"/>
          <w:rtl w:val="0"/>
          <w:lang w:val="en-US"/>
        </w:rPr>
      </w:pPr>
      <w:r>
        <w:rPr>
          <w:b w:val="1"/>
          <w:bCs w:val="1"/>
          <w:rtl w:val="0"/>
          <w:lang w:val="en-US"/>
        </w:rPr>
        <w:t>Citas Pretendentam izvirz</w:t>
      </w:r>
      <w:r>
        <w:rPr>
          <w:b w:val="1"/>
          <w:bCs w:val="1"/>
          <w:rtl w:val="0"/>
          <w:lang w:val="en-US"/>
        </w:rPr>
        <w:t>ī</w:t>
      </w:r>
      <w:r>
        <w:rPr>
          <w:b w:val="1"/>
          <w:bCs w:val="1"/>
          <w:rtl w:val="0"/>
          <w:lang w:val="en-US"/>
        </w:rPr>
        <w:t>t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s pras</w:t>
      </w:r>
      <w:r>
        <w:rPr>
          <w:b w:val="1"/>
          <w:bCs w:val="1"/>
          <w:rtl w:val="0"/>
          <w:lang w:val="en-US"/>
        </w:rPr>
        <w:t>ī</w:t>
      </w:r>
      <w:r>
        <w:rPr>
          <w:b w:val="1"/>
          <w:bCs w:val="1"/>
          <w:rtl w:val="0"/>
          <w:lang w:val="en-US"/>
        </w:rPr>
        <w:t>bas:</w:t>
      </w:r>
    </w:p>
    <w:p>
      <w:pPr>
        <w:pStyle w:val="Body A"/>
        <w:ind w:left="600" w:hanging="240"/>
        <w:jc w:val="both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4.1.Pieredze un kompetences:</w:t>
      </w:r>
    </w:p>
    <w:tbl>
      <w:tblPr>
        <w:tblW w:w="9044" w:type="dxa"/>
        <w:jc w:val="left"/>
        <w:tblInd w:w="11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4714"/>
        <w:gridCol w:w="4330"/>
      </w:tblGrid>
      <w:tr>
        <w:tblPrEx>
          <w:shd w:val="clear" w:color="auto" w:fill="cadfff"/>
        </w:tblPrEx>
        <w:trPr>
          <w:trHeight w:val="411" w:hRule="atLeast"/>
        </w:trPr>
        <w:tc>
          <w:tcPr>
            <w:tcW w:type="dxa" w:w="47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1f1f1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1" w:line="240" w:lineRule="auto"/>
              <w:ind w:left="107" w:firstLine="0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Pras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ī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>bas PRETENDENTAM</w:t>
            </w:r>
          </w:p>
        </w:tc>
        <w:tc>
          <w:tcPr>
            <w:tcW w:type="dxa" w:w="43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1f1f1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1" w:line="240" w:lineRule="auto"/>
              <w:ind w:left="108" w:firstLine="0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Iesniedzamie</w:t>
            </w:r>
            <w:r>
              <w:rPr>
                <w:rFonts w:ascii="Times New Roman" w:hAnsi="Times New Roman"/>
                <w:b w:val="1"/>
                <w:bCs w:val="1"/>
                <w:spacing w:val="-7"/>
                <w:sz w:val="22"/>
                <w:szCs w:val="22"/>
                <w:shd w:val="nil" w:color="auto" w:fill="auto"/>
                <w:rtl w:val="0"/>
              </w:rPr>
              <w:t xml:space="preserve"> 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>dokumenti:</w:t>
            </w:r>
          </w:p>
        </w:tc>
      </w:tr>
      <w:tr>
        <w:tblPrEx>
          <w:shd w:val="clear" w:color="auto" w:fill="cadfff"/>
        </w:tblPrEx>
        <w:trPr>
          <w:trHeight w:val="1455" w:hRule="atLeast"/>
        </w:trPr>
        <w:tc>
          <w:tcPr>
            <w:tcW w:type="dxa" w:w="47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4.1.1. Pretendentam 2023., 2024. vai 2025. gad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j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b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ū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t izstr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d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tam vismaz vienam risin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jumam, izmantojot m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ksl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g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intelekta tehnolo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ģ</w:t>
            </w:r>
            <w:r>
              <w:rPr>
                <w:sz w:val="20"/>
                <w:szCs w:val="20"/>
                <w:shd w:val="nil" w:color="auto" w:fill="auto"/>
                <w:rtl w:val="0"/>
                <w:lang w:val="es-ES_tradnl"/>
              </w:rPr>
              <w:t>ijas datorredz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. K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ar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 xml:space="preserve">ī 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j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b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ū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t pieredzei tie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saistes platformu izstr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d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 xml:space="preserve">ē 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2023., 2024. vai 2025. gad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ar vismaz diviem nosl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nl-NL"/>
              </w:rPr>
              <w:t>gtiem l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gumiem.</w:t>
            </w:r>
          </w:p>
        </w:tc>
        <w:tc>
          <w:tcPr>
            <w:tcW w:type="dxa" w:w="43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rPr>
                <w:sz w:val="20"/>
                <w:szCs w:val="20"/>
                <w:shd w:val="nil" w:color="auto" w:fill="auto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J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 xml:space="preserve">iesniedz projekta apraksts ar 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su funkcionalit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tes aprakstu, tehnolo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ģ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ij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m un realiz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cijas datumu.</w:t>
            </w:r>
          </w:p>
          <w:p>
            <w:pPr>
              <w:pStyle w:val="Body C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Atsauksm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m: Kontaktpersona no klienta puses (v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rds, uzv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rds, t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lrunis/e-pasts).</w:t>
            </w:r>
          </w:p>
        </w:tc>
      </w:tr>
      <w:tr>
        <w:tblPrEx>
          <w:shd w:val="clear" w:color="auto" w:fill="cadfff"/>
        </w:tblPrEx>
        <w:trPr>
          <w:trHeight w:val="2972" w:hRule="atLeast"/>
        </w:trPr>
        <w:tc>
          <w:tcPr>
            <w:tcW w:type="dxa" w:w="47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sz w:val="20"/>
                <w:szCs w:val="20"/>
                <w:shd w:val="nil" w:color="auto" w:fill="auto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 xml:space="preserve">4.1.2. </w:t>
            </w:r>
          </w:p>
          <w:p>
            <w:pPr>
              <w:pStyle w:val="Body B"/>
              <w:rPr>
                <w:sz w:val="20"/>
                <w:szCs w:val="20"/>
                <w:shd w:val="nil" w:color="auto" w:fill="auto"/>
                <w:lang w:val="pt-PT"/>
              </w:rPr>
            </w:pPr>
          </w:p>
          <w:p>
            <w:pPr>
              <w:pStyle w:val="Heading 3"/>
              <w:keepLines w:val="1"/>
              <w:pBdr>
                <w:top w:val="nil"/>
                <w:left w:val="nil"/>
                <w:bottom w:val="nil"/>
                <w:right w:val="nil"/>
              </w:pBdr>
              <w:bidi w:val="0"/>
              <w:spacing w:before="40" w:after="0" w:line="240" w:lineRule="auto"/>
              <w:ind w:left="0" w:right="0" w:firstLine="0"/>
              <w:jc w:val="left"/>
              <w:outlineLvl w:val="2"/>
              <w:rPr>
                <w:rFonts w:ascii="Times New Roman" w:cs="Times New Roman" w:hAnsi="Times New Roman" w:eastAsia="Times New Roman"/>
                <w:spacing w:val="0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  <w:shd w:val="nil" w:color="auto" w:fill="auto"/>
                <w:rtl w:val="0"/>
              </w:rPr>
              <w:t>Ir nepiecie</w:t>
            </w:r>
            <w:r>
              <w:rPr>
                <w:rFonts w:ascii="Times New Roman" w:hAnsi="Times New Roman" w:hint="default"/>
                <w:spacing w:val="0"/>
                <w:sz w:val="20"/>
                <w:szCs w:val="20"/>
                <w:shd w:val="nil" w:color="auto" w:fill="auto"/>
                <w:rtl w:val="0"/>
              </w:rPr>
              <w:t>š</w:t>
            </w:r>
            <w:r>
              <w:rPr>
                <w:rFonts w:ascii="Times New Roman" w:hAnsi="Times New Roman"/>
                <w:spacing w:val="0"/>
                <w:sz w:val="20"/>
                <w:szCs w:val="20"/>
                <w:shd w:val="nil" w:color="auto" w:fill="auto"/>
                <w:rtl w:val="0"/>
              </w:rPr>
              <w:t>ama pieredze sist</w:t>
            </w:r>
            <w:r>
              <w:rPr>
                <w:rFonts w:ascii="Times New Roman" w:hAnsi="Times New Roman" w:hint="default"/>
                <w:spacing w:val="0"/>
                <w:sz w:val="20"/>
                <w:szCs w:val="20"/>
                <w:shd w:val="nil" w:color="auto" w:fill="auto"/>
                <w:rtl w:val="0"/>
              </w:rPr>
              <w:t>ē</w:t>
            </w:r>
            <w:r>
              <w:rPr>
                <w:rFonts w:ascii="Times New Roman" w:hAnsi="Times New Roman"/>
                <w:spacing w:val="0"/>
                <w:sz w:val="20"/>
                <w:szCs w:val="20"/>
                <w:shd w:val="nil" w:color="auto" w:fill="auto"/>
                <w:rtl w:val="0"/>
              </w:rPr>
              <w:t>mu integr</w:t>
            </w:r>
            <w:r>
              <w:rPr>
                <w:rFonts w:ascii="Times New Roman" w:hAnsi="Times New Roman" w:hint="default"/>
                <w:spacing w:val="0"/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rFonts w:ascii="Times New Roman" w:hAnsi="Times New Roman"/>
                <w:spacing w:val="0"/>
                <w:sz w:val="20"/>
                <w:szCs w:val="20"/>
                <w:shd w:val="nil" w:color="auto" w:fill="auto"/>
                <w:rtl w:val="0"/>
              </w:rPr>
              <w:t>cij</w:t>
            </w:r>
            <w:r>
              <w:rPr>
                <w:rFonts w:ascii="Times New Roman" w:hAnsi="Times New Roman" w:hint="default"/>
                <w:spacing w:val="0"/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rFonts w:ascii="Times New Roman" w:hAnsi="Times New Roman"/>
                <w:spacing w:val="0"/>
                <w:sz w:val="20"/>
                <w:szCs w:val="20"/>
                <w:shd w:val="nil" w:color="auto" w:fill="auto"/>
                <w:rtl w:val="0"/>
              </w:rPr>
              <w:t>. Specifisk</w:t>
            </w:r>
            <w:r>
              <w:rPr>
                <w:rFonts w:ascii="Times New Roman" w:hAnsi="Times New Roman" w:hint="default"/>
                <w:spacing w:val="0"/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rFonts w:ascii="Times New Roman" w:hAnsi="Times New Roman"/>
                <w:spacing w:val="0"/>
                <w:sz w:val="20"/>
                <w:szCs w:val="20"/>
                <w:shd w:val="nil" w:color="auto" w:fill="auto"/>
                <w:rtl w:val="0"/>
              </w:rPr>
              <w:t>k:</w:t>
            </w:r>
          </w:p>
          <w:p>
            <w:pPr>
              <w:pStyle w:val="Default"/>
              <w:numPr>
                <w:ilvl w:val="0"/>
                <w:numId w:val="7"/>
              </w:numPr>
              <w:bidi w:val="0"/>
              <w:spacing w:before="100" w:after="100" w:line="240" w:lineRule="auto"/>
              <w:ind w:right="0"/>
              <w:jc w:val="left"/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API integr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cijas;</w:t>
            </w:r>
          </w:p>
          <w:p>
            <w:pPr>
              <w:pStyle w:val="Default"/>
              <w:numPr>
                <w:ilvl w:val="0"/>
                <w:numId w:val="7"/>
              </w:numPr>
              <w:bidi w:val="0"/>
              <w:spacing w:before="100" w:after="100" w:line="240" w:lineRule="auto"/>
              <w:ind w:right="0"/>
              <w:jc w:val="left"/>
              <w:rPr>
                <w:rFonts w:ascii="Times New Roman" w:hAnsi="Times New Roman"/>
                <w:sz w:val="20"/>
                <w:szCs w:val="20"/>
                <w:rtl w:val="0"/>
                <w:lang w:val="nl-NL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nl-NL"/>
              </w:rPr>
              <w:t>datub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zu arhitekt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ū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ras izstr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d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ē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;</w:t>
            </w:r>
          </w:p>
          <w:p>
            <w:pPr>
              <w:pStyle w:val="Default"/>
              <w:numPr>
                <w:ilvl w:val="0"/>
                <w:numId w:val="7"/>
              </w:numPr>
              <w:bidi w:val="0"/>
              <w:spacing w:before="100" w:after="100" w:line="240" w:lineRule="auto"/>
              <w:ind w:right="0"/>
              <w:jc w:val="left"/>
              <w:rPr>
                <w:rFonts w:ascii="Times New Roman" w:hAnsi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m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ko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ņ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infrastrukt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ū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ras (AWS / Azure / GCP) izmanto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š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an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;</w:t>
            </w:r>
          </w:p>
          <w:p>
            <w:pPr>
              <w:pStyle w:val="Default"/>
              <w:numPr>
                <w:ilvl w:val="0"/>
                <w:numId w:val="7"/>
              </w:numPr>
              <w:bidi w:val="0"/>
              <w:spacing w:before="100" w:after="100" w:line="240" w:lineRule="auto"/>
              <w:ind w:right="0"/>
              <w:jc w:val="left"/>
              <w:rPr>
                <w:rFonts w:ascii="Times New Roman" w:hAnsi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vizu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 xml:space="preserve">li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ģ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enerat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ī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vo modu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ļ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u izstr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d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 xml:space="preserve">ē 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nl-NL"/>
              </w:rPr>
              <w:t>un ievie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š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an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;</w:t>
            </w:r>
          </w:p>
          <w:p>
            <w:pPr>
              <w:pStyle w:val="Default"/>
              <w:numPr>
                <w:ilvl w:val="0"/>
                <w:numId w:val="7"/>
              </w:numPr>
              <w:bidi w:val="0"/>
              <w:spacing w:before="100" w:after="100" w:line="240" w:lineRule="auto"/>
              <w:ind w:right="0"/>
              <w:jc w:val="left"/>
              <w:rPr>
                <w:rFonts w:ascii="Times New Roman" w:hAnsi="Times New Roman"/>
                <w:sz w:val="20"/>
                <w:szCs w:val="20"/>
                <w:rtl w:val="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de-DE"/>
              </w:rPr>
              <w:t>CRM/ERP sist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ē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nl-NL"/>
              </w:rPr>
              <w:t>mvides ievie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š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an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.</w:t>
            </w:r>
          </w:p>
        </w:tc>
        <w:tc>
          <w:tcPr>
            <w:tcW w:type="dxa" w:w="43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Apliecin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jums par pieredzi</w:t>
            </w:r>
          </w:p>
          <w:p>
            <w:pPr>
              <w:pStyle w:val="Body C"/>
              <w:numPr>
                <w:ilvl w:val="0"/>
                <w:numId w:val="8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Saraksts ar l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dzv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giem projektiem (nosaukums, pas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js, apraksts,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steno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anas periods).</w:t>
            </w:r>
          </w:p>
          <w:p>
            <w:pPr>
              <w:pStyle w:val="Body C"/>
              <w:numPr>
                <w:ilvl w:val="0"/>
                <w:numId w:val="8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de uz izmantotaj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 MI tehnolo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ij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m.</w:t>
            </w:r>
          </w:p>
        </w:tc>
      </w:tr>
      <w:tr>
        <w:tblPrEx>
          <w:shd w:val="clear" w:color="auto" w:fill="cadfff"/>
        </w:tblPrEx>
        <w:trPr>
          <w:trHeight w:val="1992" w:hRule="atLeast"/>
        </w:trPr>
        <w:tc>
          <w:tcPr>
            <w:tcW w:type="dxa" w:w="47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4.1.3.Tehnisk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kompetence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Pretendenta komand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b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 vismaz:</w:t>
            </w:r>
          </w:p>
          <w:p>
            <w:pPr>
              <w:pStyle w:val="Body B"/>
              <w:numPr>
                <w:ilvl w:val="0"/>
                <w:numId w:val="9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 datu zin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tniekam / ML in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enierim (ar pieredzi ML/DL mode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ļ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u izstr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);</w:t>
            </w:r>
          </w:p>
          <w:p>
            <w:pPr>
              <w:pStyle w:val="Body B"/>
              <w:numPr>
                <w:ilvl w:val="0"/>
                <w:numId w:val="9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 backend izstr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jam (Python vai l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dzv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ga vide);</w:t>
            </w:r>
          </w:p>
          <w:p>
            <w:pPr>
              <w:pStyle w:val="Body B"/>
              <w:numPr>
                <w:ilvl w:val="0"/>
                <w:numId w:val="9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 sist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mu arhitektam vai tehniskajam vad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jam.</w:t>
            </w:r>
          </w:p>
        </w:tc>
        <w:tc>
          <w:tcPr>
            <w:tcW w:type="dxa" w:w="43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Tehnisk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pied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v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juma apraksts</w:t>
            </w:r>
          </w:p>
          <w:p>
            <w:pPr>
              <w:pStyle w:val="Body C"/>
              <w:numPr>
                <w:ilvl w:val="0"/>
                <w:numId w:val="10"/>
              </w:numPr>
              <w:bidi w:val="0"/>
              <w:ind w:right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</w:rPr>
              <w:t>J</w:t>
            </w:r>
            <w:r>
              <w:rPr>
                <w:sz w:val="20"/>
                <w:szCs w:val="20"/>
                <w:rtl w:val="0"/>
              </w:rPr>
              <w:t>ā</w:t>
            </w:r>
            <w:r>
              <w:rPr>
                <w:sz w:val="20"/>
                <w:szCs w:val="20"/>
                <w:rtl w:val="0"/>
              </w:rPr>
              <w:t>iesniedz katra dal</w:t>
            </w:r>
            <w:r>
              <w:rPr>
                <w:sz w:val="20"/>
                <w:szCs w:val="20"/>
                <w:rtl w:val="0"/>
              </w:rPr>
              <w:t>ī</w:t>
            </w:r>
            <w:r>
              <w:rPr>
                <w:sz w:val="20"/>
                <w:szCs w:val="20"/>
                <w:rtl w:val="0"/>
              </w:rPr>
              <w:t>bnieka CV vai pieredzes aprasksts.</w:t>
            </w:r>
          </w:p>
        </w:tc>
      </w:tr>
      <w:tr>
        <w:tblPrEx>
          <w:shd w:val="clear" w:color="auto" w:fill="cadfff"/>
        </w:tblPrEx>
        <w:trPr>
          <w:trHeight w:val="1892" w:hRule="atLeast"/>
        </w:trPr>
        <w:tc>
          <w:tcPr>
            <w:tcW w:type="dxa" w:w="47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1.5. Finan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u stabilit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te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Pretendentam:</w:t>
            </w:r>
          </w:p>
          <w:p>
            <w:pPr>
              <w:pStyle w:val="Body B"/>
              <w:numPr>
                <w:ilvl w:val="0"/>
                <w:numId w:val="11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nedr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kst b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 nodok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ļ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u par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di, kas iev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rojami kav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tu uz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ņē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muma darb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bu;</w:t>
            </w:r>
          </w:p>
          <w:p>
            <w:pPr>
              <w:pStyle w:val="Body B"/>
              <w:numPr>
                <w:ilvl w:val="0"/>
                <w:numId w:val="11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nedr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kst b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 maks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tnesp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jas process;</w:t>
            </w:r>
            <w:r>
              <w:rPr>
                <w:sz w:val="20"/>
                <w:szCs w:val="20"/>
                <w:shd w:val="nil" w:color="auto" w:fill="auto"/>
              </w:rPr>
            </w:r>
          </w:p>
        </w:tc>
        <w:tc>
          <w:tcPr>
            <w:tcW w:type="dxa" w:w="43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Finan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u apliecin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jumi</w:t>
            </w:r>
          </w:p>
          <w:p>
            <w:pPr>
              <w:pStyle w:val="Body C"/>
              <w:numPr>
                <w:ilvl w:val="0"/>
                <w:numId w:val="12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Apliecin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jums par maks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tnesp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jas neesam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bu.</w:t>
            </w:r>
          </w:p>
        </w:tc>
      </w:tr>
    </w:tbl>
    <w:p>
      <w:pPr>
        <w:pStyle w:val="Body A"/>
        <w:widowControl w:val="0"/>
        <w:ind w:left="1032" w:hanging="1032"/>
        <w:rPr>
          <w:b w:val="1"/>
          <w:bCs w:val="1"/>
        </w:rPr>
      </w:pPr>
    </w:p>
    <w:p>
      <w:pPr>
        <w:pStyle w:val="Body A"/>
        <w:widowControl w:val="0"/>
        <w:ind w:left="924" w:hanging="924"/>
        <w:jc w:val="both"/>
        <w:rPr>
          <w:b w:val="1"/>
          <w:bCs w:val="1"/>
          <w:lang w:val="en-US"/>
        </w:rPr>
      </w:pPr>
    </w:p>
    <w:p>
      <w:pPr>
        <w:pStyle w:val="Body A"/>
        <w:widowControl w:val="0"/>
        <w:ind w:left="816" w:hanging="816"/>
        <w:rPr>
          <w:b w:val="1"/>
          <w:bCs w:val="1"/>
          <w:lang w:val="en-US"/>
        </w:rPr>
      </w:pPr>
    </w:p>
    <w:p>
      <w:pPr>
        <w:pStyle w:val="Body A"/>
        <w:widowControl w:val="0"/>
        <w:ind w:left="708" w:hanging="708"/>
        <w:rPr>
          <w:rStyle w:val="None A"/>
          <w:lang w:val="en-US"/>
        </w:rPr>
      </w:pPr>
    </w:p>
    <w:p>
      <w:pPr>
        <w:pStyle w:val="Body A"/>
        <w:widowControl w:val="0"/>
        <w:ind w:left="1118" w:hanging="1118"/>
        <w:rPr>
          <w:rStyle w:val="None A"/>
          <w:lang w:val="en-US"/>
        </w:rPr>
      </w:pPr>
    </w:p>
    <w:p>
      <w:pPr>
        <w:pStyle w:val="Body A A"/>
        <w:ind w:left="36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4.2. Ja Pretendents neiesniedz Nolikum</w:t>
      </w:r>
      <w:r>
        <w:rPr>
          <w:rFonts w:ascii="Times New Roman" w:hAnsi="Times New Roman" w:hint="default"/>
          <w:rtl w:val="0"/>
          <w:lang w:val="en-US"/>
        </w:rPr>
        <w:t xml:space="preserve">ā </w:t>
      </w:r>
      <w:r>
        <w:rPr>
          <w:rFonts w:ascii="Times New Roman" w:hAnsi="Times New Roman"/>
          <w:rtl w:val="0"/>
          <w:lang w:val="en-US"/>
        </w:rPr>
        <w:t>min</w:t>
      </w:r>
      <w:r>
        <w:rPr>
          <w:rFonts w:ascii="Times New Roman" w:hAnsi="Times New Roman" w:hint="default"/>
          <w:rtl w:val="0"/>
          <w:lang w:val="en-US"/>
        </w:rPr>
        <w:t>ē</w:t>
      </w:r>
      <w:r>
        <w:rPr>
          <w:rFonts w:ascii="Times New Roman" w:hAnsi="Times New Roman"/>
          <w:rtl w:val="0"/>
          <w:lang w:val="en-US"/>
        </w:rPr>
        <w:t>tos dokumentus vai iesniegtie dokumenti neatbilst Nolikuma pras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b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m un/vai Pas</w:t>
      </w:r>
      <w:r>
        <w:rPr>
          <w:rFonts w:ascii="Times New Roman" w:hAnsi="Times New Roman" w:hint="default"/>
          <w:rtl w:val="0"/>
          <w:lang w:val="en-US"/>
        </w:rPr>
        <w:t>ū</w:t>
      </w:r>
      <w:r>
        <w:rPr>
          <w:rFonts w:ascii="Times New Roman" w:hAnsi="Times New Roman"/>
          <w:rtl w:val="0"/>
          <w:lang w:val="en-US"/>
        </w:rPr>
        <w:t>t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t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ja vajadz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b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m, t</w:t>
      </w:r>
      <w:r>
        <w:rPr>
          <w:rFonts w:ascii="Times New Roman" w:hAnsi="Times New Roman" w:hint="default"/>
          <w:rtl w:val="0"/>
          <w:lang w:val="en-US"/>
        </w:rPr>
        <w:t xml:space="preserve">ā </w:t>
      </w:r>
      <w:r>
        <w:rPr>
          <w:rFonts w:ascii="Times New Roman" w:hAnsi="Times New Roman"/>
          <w:rtl w:val="0"/>
          <w:lang w:val="en-US"/>
        </w:rPr>
        <w:t>iesniegtais pieteikums tiek noraid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ts un netiek izskat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ts.</w:t>
      </w:r>
    </w:p>
    <w:p>
      <w:pPr>
        <w:pStyle w:val="Body A"/>
        <w:widowControl w:val="0"/>
        <w:tabs>
          <w:tab w:val="left" w:pos="928"/>
        </w:tabs>
        <w:spacing w:line="288" w:lineRule="auto"/>
        <w:ind w:right="282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 A"/>
        <w:numPr>
          <w:ilvl w:val="0"/>
          <w:numId w:val="13"/>
        </w:numPr>
        <w:bidi w:val="0"/>
        <w:ind w:right="0"/>
        <w:jc w:val="left"/>
        <w:rPr>
          <w:rFonts w:ascii="Times New Roman" w:hAnsi="Times New Roman"/>
          <w:b w:val="1"/>
          <w:bCs w:val="1"/>
          <w:rtl w:val="0"/>
        </w:rPr>
      </w:pPr>
      <w:r>
        <w:rPr>
          <w:rStyle w:val="None A"/>
          <w:rFonts w:ascii="Times New Roman" w:hAnsi="Times New Roman"/>
          <w:b w:val="1"/>
          <w:bCs w:val="1"/>
          <w:rtl w:val="0"/>
        </w:rPr>
        <w:t>Pied</w:t>
      </w:r>
      <w:r>
        <w:rPr>
          <w:rStyle w:val="None A"/>
          <w:rFonts w:ascii="Times New Roman" w:hAnsi="Times New Roman" w:hint="default"/>
          <w:b w:val="1"/>
          <w:bCs w:val="1"/>
          <w:rtl w:val="0"/>
        </w:rPr>
        <w:t>ā</w:t>
      </w:r>
      <w:r>
        <w:rPr>
          <w:rStyle w:val="None A"/>
          <w:rFonts w:ascii="Times New Roman" w:hAnsi="Times New Roman"/>
          <w:b w:val="1"/>
          <w:bCs w:val="1"/>
          <w:rtl w:val="0"/>
        </w:rPr>
        <w:t>v</w:t>
      </w:r>
      <w:r>
        <w:rPr>
          <w:rStyle w:val="None A"/>
          <w:rFonts w:ascii="Times New Roman" w:hAnsi="Times New Roman" w:hint="default"/>
          <w:b w:val="1"/>
          <w:bCs w:val="1"/>
          <w:rtl w:val="0"/>
        </w:rPr>
        <w:t>ā</w:t>
      </w:r>
      <w:r>
        <w:rPr>
          <w:rStyle w:val="None A"/>
          <w:rFonts w:ascii="Times New Roman" w:hAnsi="Times New Roman"/>
          <w:b w:val="1"/>
          <w:bCs w:val="1"/>
          <w:rtl w:val="0"/>
        </w:rPr>
        <w:t>jumu v</w:t>
      </w:r>
      <w:r>
        <w:rPr>
          <w:rStyle w:val="None A"/>
          <w:rFonts w:ascii="Times New Roman" w:hAnsi="Times New Roman" w:hint="default"/>
          <w:b w:val="1"/>
          <w:bCs w:val="1"/>
          <w:rtl w:val="0"/>
        </w:rPr>
        <w:t>ē</w:t>
      </w:r>
      <w:r>
        <w:rPr>
          <w:rStyle w:val="None A"/>
          <w:rFonts w:ascii="Times New Roman" w:hAnsi="Times New Roman"/>
          <w:b w:val="1"/>
          <w:bCs w:val="1"/>
          <w:rtl w:val="0"/>
        </w:rPr>
        <w:t>rt</w:t>
      </w:r>
      <w:r>
        <w:rPr>
          <w:rStyle w:val="None A"/>
          <w:rFonts w:ascii="Times New Roman" w:hAnsi="Times New Roman" w:hint="default"/>
          <w:b w:val="1"/>
          <w:bCs w:val="1"/>
          <w:rtl w:val="0"/>
        </w:rPr>
        <w:t>ēš</w:t>
      </w:r>
      <w:r>
        <w:rPr>
          <w:rFonts w:ascii="Times New Roman" w:hAnsi="Times New Roman"/>
          <w:b w:val="1"/>
          <w:bCs w:val="1"/>
          <w:rtl w:val="0"/>
          <w:lang w:val="it-IT"/>
        </w:rPr>
        <w:t>ana un l</w:t>
      </w:r>
      <w:r>
        <w:rPr>
          <w:rStyle w:val="None A"/>
          <w:rFonts w:ascii="Times New Roman" w:hAnsi="Times New Roman" w:hint="default"/>
          <w:b w:val="1"/>
          <w:bCs w:val="1"/>
          <w:rtl w:val="0"/>
        </w:rPr>
        <w:t>ī</w:t>
      </w:r>
      <w:r>
        <w:rPr>
          <w:rFonts w:ascii="Times New Roman" w:hAnsi="Times New Roman"/>
          <w:b w:val="1"/>
          <w:bCs w:val="1"/>
          <w:rtl w:val="0"/>
          <w:lang w:val="pt-PT"/>
        </w:rPr>
        <w:t>guma sl</w:t>
      </w:r>
      <w:r>
        <w:rPr>
          <w:rStyle w:val="None A"/>
          <w:rFonts w:ascii="Times New Roman" w:hAnsi="Times New Roman" w:hint="default"/>
          <w:b w:val="1"/>
          <w:bCs w:val="1"/>
          <w:rtl w:val="0"/>
        </w:rPr>
        <w:t>ē</w:t>
      </w:r>
      <w:r>
        <w:rPr>
          <w:rStyle w:val="None A"/>
          <w:rFonts w:ascii="Times New Roman" w:hAnsi="Times New Roman"/>
          <w:b w:val="1"/>
          <w:bCs w:val="1"/>
          <w:rtl w:val="0"/>
        </w:rPr>
        <w:t>g</w:t>
      </w:r>
      <w:r>
        <w:rPr>
          <w:rStyle w:val="None A"/>
          <w:rFonts w:ascii="Times New Roman" w:hAnsi="Times New Roman" w:hint="default"/>
          <w:b w:val="1"/>
          <w:bCs w:val="1"/>
          <w:rtl w:val="0"/>
        </w:rPr>
        <w:t>š</w:t>
      </w:r>
      <w:r>
        <w:rPr>
          <w:rStyle w:val="None A"/>
          <w:rFonts w:ascii="Times New Roman" w:hAnsi="Times New Roman"/>
          <w:b w:val="1"/>
          <w:bCs w:val="1"/>
          <w:rtl w:val="0"/>
        </w:rPr>
        <w:t>ana</w:t>
      </w:r>
    </w:p>
    <w:p>
      <w:pPr>
        <w:pStyle w:val="Body A A"/>
        <w:numPr>
          <w:ilvl w:val="1"/>
          <w:numId w:val="13"/>
        </w:numPr>
        <w:bidi w:val="0"/>
        <w:ind w:right="0"/>
        <w:jc w:val="left"/>
        <w:rPr>
          <w:rFonts w:ascii="Times New Roman" w:hAnsi="Times New Roman"/>
          <w:rtl w:val="0"/>
        </w:rPr>
      </w:pPr>
      <w:r>
        <w:rPr>
          <w:rStyle w:val="None A"/>
          <w:rFonts w:ascii="Times New Roman" w:hAnsi="Times New Roman"/>
          <w:rtl w:val="0"/>
        </w:rPr>
        <w:t>Pas</w:t>
      </w:r>
      <w:r>
        <w:rPr>
          <w:rStyle w:val="None A"/>
          <w:rFonts w:ascii="Times New Roman" w:hAnsi="Times New Roman" w:hint="default"/>
          <w:rtl w:val="0"/>
        </w:rPr>
        <w:t>ū</w:t>
      </w:r>
      <w:r>
        <w:rPr>
          <w:rStyle w:val="None A"/>
          <w:rFonts w:ascii="Times New Roman" w:hAnsi="Times New Roman"/>
          <w:rtl w:val="0"/>
        </w:rPr>
        <w:t>t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Style w:val="None A"/>
          <w:rFonts w:ascii="Times New Roman" w:hAnsi="Times New Roman"/>
          <w:rtl w:val="0"/>
        </w:rPr>
        <w:t>t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js izv</w:t>
      </w:r>
      <w:r>
        <w:rPr>
          <w:rStyle w:val="None A"/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  <w:lang w:val="es-ES_tradnl"/>
        </w:rPr>
        <w:t>las pied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v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jumu ar viszem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ko cenu no pied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v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jumiem, kuri atbilst vis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m iepirkuma noteikumu pras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Style w:val="None A"/>
          <w:rFonts w:ascii="Times New Roman" w:hAnsi="Times New Roman"/>
          <w:rtl w:val="0"/>
        </w:rPr>
        <w:t>b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m. Pied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v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jumi, kuri neatbilst k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dai no iepirkuma noteikumu pras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Style w:val="None A"/>
          <w:rFonts w:ascii="Times New Roman" w:hAnsi="Times New Roman"/>
          <w:rtl w:val="0"/>
        </w:rPr>
        <w:t>b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m tiek izsl</w:t>
      </w:r>
      <w:r>
        <w:rPr>
          <w:rStyle w:val="None A"/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  <w:lang w:val="it-IT"/>
        </w:rPr>
        <w:t>gti no dal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  <w:lang w:val="nl-NL"/>
        </w:rPr>
        <w:t>bas iepirkum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.</w:t>
      </w:r>
    </w:p>
    <w:p>
      <w:pPr>
        <w:pStyle w:val="Body A A"/>
        <w:numPr>
          <w:ilvl w:val="1"/>
          <w:numId w:val="14"/>
        </w:numPr>
        <w:bidi w:val="0"/>
        <w:ind w:right="0"/>
        <w:jc w:val="left"/>
        <w:rPr>
          <w:rFonts w:ascii="Times New Roman" w:hAnsi="Times New Roman"/>
          <w:rtl w:val="0"/>
        </w:rPr>
      </w:pPr>
      <w:r>
        <w:rPr>
          <w:rStyle w:val="None A"/>
          <w:rFonts w:ascii="Times New Roman" w:hAnsi="Times New Roman"/>
          <w:rtl w:val="0"/>
        </w:rPr>
        <w:t>Ja izraudz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  <w:lang w:val="fr-FR"/>
        </w:rPr>
        <w:t>tais pretendents atsak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en-US"/>
        </w:rPr>
        <w:t>s sl</w:t>
      </w:r>
      <w:r>
        <w:rPr>
          <w:rStyle w:val="None A"/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  <w:lang w:val="da-DK"/>
        </w:rPr>
        <w:t>gt l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Style w:val="None A"/>
          <w:rFonts w:ascii="Times New Roman" w:hAnsi="Times New Roman"/>
          <w:rtl w:val="0"/>
        </w:rPr>
        <w:t>gumu ar pas</w:t>
      </w:r>
      <w:r>
        <w:rPr>
          <w:rStyle w:val="None A"/>
          <w:rFonts w:ascii="Times New Roman" w:hAnsi="Times New Roman" w:hint="default"/>
          <w:rtl w:val="0"/>
        </w:rPr>
        <w:t>ū</w:t>
      </w:r>
      <w:r>
        <w:rPr>
          <w:rStyle w:val="None A"/>
          <w:rFonts w:ascii="Times New Roman" w:hAnsi="Times New Roman"/>
          <w:rtl w:val="0"/>
        </w:rPr>
        <w:t>t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Style w:val="None A"/>
          <w:rFonts w:ascii="Times New Roman" w:hAnsi="Times New Roman"/>
          <w:rtl w:val="0"/>
        </w:rPr>
        <w:t>t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ju, pas</w:t>
      </w:r>
      <w:r>
        <w:rPr>
          <w:rStyle w:val="None A"/>
          <w:rFonts w:ascii="Times New Roman" w:hAnsi="Times New Roman" w:hint="default"/>
          <w:rtl w:val="0"/>
        </w:rPr>
        <w:t>ū</w:t>
      </w:r>
      <w:r>
        <w:rPr>
          <w:rStyle w:val="None A"/>
          <w:rFonts w:ascii="Times New Roman" w:hAnsi="Times New Roman"/>
          <w:rtl w:val="0"/>
        </w:rPr>
        <w:t>t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Style w:val="None A"/>
          <w:rFonts w:ascii="Times New Roman" w:hAnsi="Times New Roman"/>
          <w:rtl w:val="0"/>
        </w:rPr>
        <w:t>t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nl-NL"/>
        </w:rPr>
        <w:t>js var pie</w:t>
      </w:r>
      <w:r>
        <w:rPr>
          <w:rStyle w:val="None A"/>
          <w:rFonts w:ascii="Times New Roman" w:hAnsi="Times New Roman" w:hint="default"/>
          <w:rtl w:val="0"/>
        </w:rPr>
        <w:t>ņ</w:t>
      </w:r>
      <w:r>
        <w:rPr>
          <w:rFonts w:ascii="Times New Roman" w:hAnsi="Times New Roman"/>
          <w:rtl w:val="0"/>
          <w:lang w:val="da-DK"/>
        </w:rPr>
        <w:t>emt l</w:t>
      </w:r>
      <w:r>
        <w:rPr>
          <w:rStyle w:val="None A"/>
          <w:rFonts w:ascii="Times New Roman" w:hAnsi="Times New Roman" w:hint="default"/>
          <w:rtl w:val="0"/>
        </w:rPr>
        <w:t>ē</w:t>
      </w:r>
      <w:r>
        <w:rPr>
          <w:rStyle w:val="None A"/>
          <w:rFonts w:ascii="Times New Roman" w:hAnsi="Times New Roman"/>
          <w:rtl w:val="0"/>
        </w:rPr>
        <w:t>mumu sl</w:t>
      </w:r>
      <w:r>
        <w:rPr>
          <w:rStyle w:val="None A"/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  <w:lang w:val="da-DK"/>
        </w:rPr>
        <w:t>gt l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Style w:val="None A"/>
          <w:rFonts w:ascii="Times New Roman" w:hAnsi="Times New Roman"/>
          <w:rtl w:val="0"/>
        </w:rPr>
        <w:t>gumu ar pretendentu, kur</w:t>
      </w:r>
      <w:r>
        <w:rPr>
          <w:rStyle w:val="None A"/>
          <w:rFonts w:ascii="Times New Roman" w:hAnsi="Times New Roman" w:hint="default"/>
          <w:rtl w:val="0"/>
        </w:rPr>
        <w:t xml:space="preserve">š </w:t>
      </w:r>
      <w:r>
        <w:rPr>
          <w:rFonts w:ascii="Times New Roman" w:hAnsi="Times New Roman"/>
          <w:rtl w:val="0"/>
          <w:lang w:val="it-IT"/>
        </w:rPr>
        <w:t>pied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v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jis n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kamo zem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ko cenu.</w:t>
      </w:r>
    </w:p>
    <w:p>
      <w:pPr>
        <w:pStyle w:val="Body A"/>
        <w:ind w:left="360" w:firstLine="0"/>
        <w:jc w:val="both"/>
        <w:rPr>
          <w:b w:val="1"/>
          <w:bCs w:val="1"/>
          <w:sz w:val="22"/>
          <w:szCs w:val="22"/>
          <w:lang w:val="ar-SA" w:bidi="ar-SA"/>
        </w:rPr>
      </w:pPr>
    </w:p>
    <w:p>
      <w:pPr>
        <w:pStyle w:val="Body A"/>
        <w:ind w:left="360" w:firstLine="0"/>
        <w:jc w:val="both"/>
        <w:rPr>
          <w:b w:val="1"/>
          <w:bCs w:val="1"/>
          <w:sz w:val="22"/>
          <w:szCs w:val="22"/>
          <w:lang w:val="ar-SA" w:bidi="ar-SA"/>
        </w:rPr>
      </w:pPr>
    </w:p>
    <w:p>
      <w:pPr>
        <w:pStyle w:val="Body A"/>
        <w:ind w:left="360" w:firstLine="0"/>
        <w:jc w:val="both"/>
        <w:rPr>
          <w:b w:val="1"/>
          <w:bCs w:val="1"/>
          <w:sz w:val="22"/>
          <w:szCs w:val="22"/>
          <w:lang w:val="ar-SA" w:bidi="ar-SA"/>
        </w:rPr>
      </w:pPr>
    </w:p>
    <w:p>
      <w:pPr>
        <w:pStyle w:val="Body A"/>
        <w:ind w:left="360" w:firstLine="0"/>
        <w:jc w:val="both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ar-SA" w:bidi="ar-SA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tabs>
          <w:tab w:val="left" w:pos="928"/>
        </w:tabs>
        <w:spacing w:before="70" w:line="288" w:lineRule="auto"/>
        <w:ind w:left="786" w:right="277" w:firstLine="0"/>
        <w:jc w:val="right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SIA "Greener Life" iepirkuma proced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ras </w:t>
      </w:r>
    </w:p>
    <w:p>
      <w:pPr>
        <w:pStyle w:val="Default"/>
        <w:spacing w:before="0" w:line="240" w:lineRule="auto"/>
        <w:ind w:left="786" w:firstLine="0"/>
        <w:jc w:val="right"/>
        <w:rPr>
          <w:rFonts w:ascii="Times New Roman" w:cs="Times New Roman" w:hAnsi="Times New Roman" w:eastAsia="Times New Roman"/>
          <w:sz w:val="22"/>
          <w:szCs w:val="22"/>
          <w:u w:color="000000"/>
        </w:rPr>
      </w:pPr>
      <w:r>
        <w:rPr>
          <w:rFonts w:ascii="Arial Unicode MS" w:hAnsi="Arial Unicode MS" w:hint="default"/>
          <w:sz w:val="22"/>
          <w:szCs w:val="22"/>
          <w:u w:color="000000"/>
          <w:rtl w:val="1"/>
          <w:lang w:val="ar-SA" w:bidi="ar-SA"/>
        </w:rPr>
        <w:t>“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 Uz m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ksl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g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intelekta funkcij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m balst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ta sist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ma klientu digit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lai apkalpo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anas nodro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in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āš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anai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”</w:t>
      </w:r>
      <w:r>
        <w:rPr>
          <w:rFonts w:ascii="Times New Roman" w:hAnsi="Times New Roman"/>
          <w:sz w:val="22"/>
          <w:szCs w:val="22"/>
          <w:u w:color="000000"/>
          <w:rtl w:val="0"/>
        </w:rPr>
        <w:t xml:space="preserve"> </w:t>
      </w:r>
    </w:p>
    <w:p>
      <w:pPr>
        <w:pStyle w:val="Default"/>
        <w:spacing w:before="0" w:line="240" w:lineRule="auto"/>
        <w:ind w:left="786" w:firstLine="0"/>
        <w:jc w:val="right"/>
        <w:rPr>
          <w:rFonts w:ascii="Times New Roman" w:cs="Times New Roman" w:hAnsi="Times New Roman" w:eastAsia="Times New Roman"/>
          <w:sz w:val="22"/>
          <w:szCs w:val="22"/>
          <w:u w:color="000000"/>
        </w:rPr>
      </w:pPr>
      <w:r>
        <w:rPr>
          <w:rFonts w:ascii="Times New Roman" w:hAnsi="Times New Roman"/>
          <w:sz w:val="22"/>
          <w:szCs w:val="22"/>
          <w:u w:color="000000"/>
          <w:rtl w:val="0"/>
          <w:lang w:val="de-DE"/>
        </w:rPr>
        <w:t>noteikumu 1.pielikums</w:t>
      </w:r>
    </w:p>
    <w:p>
      <w:pPr>
        <w:pStyle w:val="Title"/>
        <w:keepNext w:val="0"/>
        <w:ind w:left="786" w:firstLine="0"/>
        <w:rPr>
          <w:rFonts w:ascii="Times New Roman" w:cs="Times New Roman" w:hAnsi="Times New Roman" w:eastAsia="Times New Roman"/>
          <w:b w:val="0"/>
          <w:bCs w:val="0"/>
          <w:sz w:val="22"/>
          <w:szCs w:val="22"/>
          <w:u w:color="000000"/>
        </w:rPr>
      </w:pPr>
    </w:p>
    <w:p>
      <w:pPr>
        <w:pStyle w:val="Body A"/>
        <w:shd w:val="clear" w:color="auto" w:fill="ffffff"/>
        <w:ind w:left="786" w:firstLine="0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Title"/>
        <w:keepNext w:val="0"/>
        <w:ind w:left="786" w:firstLine="0"/>
        <w:rPr>
          <w:rFonts w:ascii="Times New Roman" w:cs="Times New Roman" w:hAnsi="Times New Roman" w:eastAsia="Times New Roman"/>
          <w:b w:val="0"/>
          <w:bCs w:val="0"/>
          <w:sz w:val="22"/>
          <w:szCs w:val="22"/>
          <w:u w:color="000000"/>
        </w:rPr>
      </w:pPr>
    </w:p>
    <w:p>
      <w:pPr>
        <w:pStyle w:val="Title"/>
        <w:keepNext w:val="0"/>
        <w:ind w:left="786" w:firstLin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</w:rPr>
      </w:pPr>
      <w:r>
        <w:rPr>
          <w:rFonts w:ascii="Times New Roman" w:hAnsi="Times New Roman"/>
          <w:sz w:val="22"/>
          <w:szCs w:val="22"/>
          <w:u w:color="000000"/>
          <w:rtl w:val="0"/>
        </w:rPr>
        <w:t>IEPIRKUMA</w:t>
      </w:r>
    </w:p>
    <w:p>
      <w:pPr>
        <w:pStyle w:val="Title"/>
        <w:keepNext w:val="0"/>
        <w:ind w:left="786" w:firstLine="0"/>
        <w:jc w:val="center"/>
        <w:rPr>
          <w:rFonts w:ascii="Times New Roman" w:cs="Times New Roman" w:hAnsi="Times New Roman" w:eastAsia="Times New Roman"/>
          <w:b w:val="0"/>
          <w:bCs w:val="0"/>
          <w:sz w:val="22"/>
          <w:szCs w:val="22"/>
          <w:u w:color="000000"/>
        </w:rPr>
      </w:pPr>
      <w:r>
        <w:rPr>
          <w:b w:val="0"/>
          <w:bCs w:val="0"/>
          <w:sz w:val="22"/>
          <w:szCs w:val="22"/>
          <w:u w:color="000000"/>
          <w:rtl w:val="1"/>
          <w:lang w:val="ar-SA" w:bidi="ar-SA"/>
        </w:rPr>
        <w:t>“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 Uz m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ksl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g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intelekta funkcij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m balst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ta sist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ma klientu digit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lai apkalpo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anas nodro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in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anai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”</w:t>
      </w:r>
    </w:p>
    <w:p>
      <w:pPr>
        <w:pStyle w:val="Title"/>
        <w:keepNext w:val="0"/>
        <w:ind w:left="786" w:firstLine="0"/>
        <w:rPr>
          <w:rFonts w:ascii="Times New Roman" w:cs="Times New Roman" w:hAnsi="Times New Roman" w:eastAsia="Times New Roman"/>
          <w:sz w:val="22"/>
          <w:szCs w:val="22"/>
          <w:u w:color="000000"/>
        </w:rPr>
      </w:pPr>
    </w:p>
    <w:p>
      <w:pPr>
        <w:pStyle w:val="Title"/>
        <w:keepNext w:val="0"/>
        <w:ind w:left="786" w:firstLine="0"/>
        <w:jc w:val="center"/>
        <w:outlineLvl w:val="0"/>
        <w:rPr>
          <w:rFonts w:ascii="Times New Roman" w:cs="Times New Roman" w:hAnsi="Times New Roman" w:eastAsia="Times New Roman"/>
          <w:sz w:val="22"/>
          <w:szCs w:val="22"/>
          <w:u w:color="000000"/>
        </w:rPr>
      </w:pPr>
      <w:r>
        <w:rPr>
          <w:rFonts w:ascii="Times New Roman" w:hAnsi="Times New Roman"/>
          <w:sz w:val="22"/>
          <w:szCs w:val="22"/>
          <w:u w:color="000000"/>
          <w:rtl w:val="0"/>
        </w:rPr>
        <w:t>FINAN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Š</w:t>
      </w:r>
      <w:r>
        <w:rPr>
          <w:rFonts w:ascii="Times New Roman" w:hAnsi="Times New Roman"/>
          <w:sz w:val="22"/>
          <w:szCs w:val="22"/>
          <w:u w:color="000000"/>
          <w:rtl w:val="0"/>
        </w:rPr>
        <w:t>U PIED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V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JUMS</w:t>
      </w:r>
    </w:p>
    <w:p>
      <w:pPr>
        <w:pStyle w:val="Body A A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rPr>
          <w:rFonts w:ascii="Times New Roman" w:cs="Times New Roman" w:hAnsi="Times New Roman" w:eastAsia="Times New Roman"/>
          <w:u w:color="000000"/>
        </w:rPr>
      </w:pPr>
    </w:p>
    <w:tbl>
      <w:tblPr>
        <w:tblW w:w="9828" w:type="dxa"/>
        <w:jc w:val="left"/>
        <w:tblInd w:w="121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728"/>
        <w:gridCol w:w="4238"/>
        <w:gridCol w:w="3862"/>
      </w:tblGrid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1728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tabs>
                <w:tab w:val="left" w:pos="2279"/>
              </w:tabs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Pretendents</w:t>
            </w:r>
          </w:p>
        </w:tc>
        <w:tc>
          <w:tcPr>
            <w:tcW w:type="dxa" w:w="4238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62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(turpm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ā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 xml:space="preserve">k 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 xml:space="preserve">–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Pretendents),</w:t>
            </w:r>
          </w:p>
        </w:tc>
      </w:tr>
      <w:tr>
        <w:tblPrEx>
          <w:shd w:val="clear" w:color="auto" w:fill="cadfff"/>
        </w:tblPrEx>
        <w:trPr>
          <w:trHeight w:val="416" w:hRule="atLeast"/>
        </w:trPr>
        <w:tc>
          <w:tcPr>
            <w:tcW w:type="dxa" w:w="9828"/>
            <w:gridSpan w:val="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</w:rPr>
              <w:t>Pretendenta nosaukums</w:t>
            </w:r>
          </w:p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9828"/>
            <w:gridSpan w:val="3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16" w:hRule="atLeast"/>
        </w:trPr>
        <w:tc>
          <w:tcPr>
            <w:tcW w:type="dxa" w:w="9828"/>
            <w:gridSpan w:val="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  <w:lang w:val="pt-PT"/>
              </w:rPr>
              <w:t>Vienotais re</w:t>
            </w:r>
            <w:r>
              <w:rPr>
                <w:rFonts w:ascii="Times New Roman" w:hAnsi="Times New Roman" w:hint="default"/>
                <w:shd w:val="nil" w:color="auto" w:fill="auto"/>
                <w:vertAlign w:val="superscript"/>
                <w:rtl w:val="0"/>
              </w:rPr>
              <w:t>ģ</w:t>
            </w: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</w:rPr>
              <w:t>istr</w:t>
            </w:r>
            <w:r>
              <w:rPr>
                <w:rFonts w:ascii="Times New Roman" w:hAnsi="Times New Roman" w:hint="default"/>
                <w:shd w:val="nil" w:color="auto" w:fill="auto"/>
                <w:vertAlign w:val="superscript"/>
                <w:rtl w:val="0"/>
              </w:rPr>
              <w:t>ā</w:t>
            </w: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</w:rPr>
              <w:t>cijas numurs</w:t>
            </w:r>
          </w:p>
        </w:tc>
      </w:tr>
    </w:tbl>
    <w:p>
      <w:pPr>
        <w:pStyle w:val="Body A A"/>
        <w:widowControl w:val="0"/>
        <w:ind w:left="1110" w:hanging="1110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widowControl w:val="0"/>
        <w:ind w:left="1002" w:hanging="1002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ind w:left="432" w:hanging="432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Title"/>
        <w:keepNext w:val="0"/>
        <w:jc w:val="both"/>
        <w:rPr>
          <w:rFonts w:ascii="Times New Roman" w:cs="Times New Roman" w:hAnsi="Times New Roman" w:eastAsia="Times New Roman"/>
          <w:b w:val="0"/>
          <w:bCs w:val="0"/>
          <w:sz w:val="22"/>
          <w:szCs w:val="22"/>
          <w:u w:color="000000"/>
        </w:rPr>
      </w:pP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</w:rPr>
        <w:t xml:space="preserve">iesniedz 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šā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  <w:lang w:val="fr-FR"/>
        </w:rPr>
        <w:t>du finan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š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  <w:lang w:val="es-ES_tradnl"/>
        </w:rPr>
        <w:t>u pied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</w:rPr>
        <w:t>v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</w:rPr>
        <w:t>jumu iepirkum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 xml:space="preserve">ā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“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Uz m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ksl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g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intelekta funkcij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m balst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ta sist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ma klientu digit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lai apkalpo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anas nodro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in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anai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”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</w:rPr>
        <w:t>, (turpm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</w:rPr>
        <w:t xml:space="preserve">k 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 xml:space="preserve">– 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</w:rPr>
        <w:t>Iepirkums):</w:t>
      </w:r>
    </w:p>
    <w:p>
      <w:pPr>
        <w:pStyle w:val="Heading 2"/>
        <w:jc w:val="both"/>
        <w:rPr>
          <w:rFonts w:ascii="Times New Roman" w:cs="Times New Roman" w:hAnsi="Times New Roman" w:eastAsia="Times New Roman"/>
          <w:b w:val="0"/>
          <w:bCs w:val="0"/>
          <w:sz w:val="22"/>
          <w:szCs w:val="22"/>
          <w:u w:color="000000"/>
        </w:rPr>
      </w:pP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  <w:lang w:val="pt-PT"/>
        </w:rPr>
        <w:t>Iepirkuma noteikumos paredz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  <w:lang w:val="pt-PT"/>
        </w:rPr>
        <w:t>ē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  <w:lang w:val="pt-PT"/>
        </w:rPr>
        <w:t>to darbu l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  <w:lang w:val="pt-PT"/>
        </w:rPr>
        <w:t>ī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  <w:lang w:val="pt-PT"/>
        </w:rPr>
        <w:t>gumcena ir:</w:t>
      </w:r>
    </w:p>
    <w:p>
      <w:pPr>
        <w:pStyle w:val="Body A A"/>
        <w:rPr>
          <w:rFonts w:ascii="Times New Roman" w:cs="Times New Roman" w:hAnsi="Times New Roman" w:eastAsia="Times New Roman"/>
          <w:u w:color="000000"/>
        </w:rPr>
      </w:pPr>
    </w:p>
    <w:tbl>
      <w:tblPr>
        <w:tblW w:w="9638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967"/>
        <w:gridCol w:w="3416"/>
        <w:gridCol w:w="1940"/>
        <w:gridCol w:w="1397"/>
        <w:gridCol w:w="1918"/>
      </w:tblGrid>
      <w:tr>
        <w:tblPrEx>
          <w:shd w:val="clear" w:color="auto" w:fill="cadfff"/>
        </w:tblPrEx>
        <w:trPr>
          <w:trHeight w:val="470" w:hRule="atLeast"/>
        </w:trPr>
        <w:tc>
          <w:tcPr>
            <w:tcW w:type="dxa" w:w="9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Nr.p.k.</w:t>
            </w:r>
          </w:p>
        </w:tc>
        <w:tc>
          <w:tcPr>
            <w:tcW w:type="dxa" w:w="34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Nodevums</w:t>
            </w:r>
          </w:p>
        </w:tc>
        <w:tc>
          <w:tcPr>
            <w:tcW w:type="dxa" w:w="1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Cena bez PVN</w:t>
            </w:r>
          </w:p>
        </w:tc>
        <w:tc>
          <w:tcPr>
            <w:tcW w:type="dxa" w:w="13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PVN</w:t>
            </w:r>
          </w:p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Summa ar PVN</w:t>
            </w:r>
          </w:p>
        </w:tc>
      </w:tr>
      <w:tr>
        <w:tblPrEx>
          <w:shd w:val="clear" w:color="auto" w:fill="cadfff"/>
        </w:tblPrEx>
        <w:trPr>
          <w:trHeight w:val="2222" w:hRule="atLeast"/>
        </w:trPr>
        <w:tc>
          <w:tcPr>
            <w:tcW w:type="dxa" w:w="9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>1.</w:t>
            </w:r>
          </w:p>
        </w:tc>
        <w:tc>
          <w:tcPr>
            <w:tcW w:type="dxa" w:w="34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"/>
              <w:rPr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Vied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 xml:space="preserve">ā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projekt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ēš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ana un parametrisk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 xml:space="preserve">ā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model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ēš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ana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 xml:space="preserve"> –</w:t>
            </w:r>
          </w:p>
          <w:p>
            <w:pPr>
              <w:pStyle w:val="Body 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 xml:space="preserve">Šī 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sada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ļ</w:t>
            </w:r>
            <w:r>
              <w:rPr>
                <w:sz w:val="20"/>
                <w:szCs w:val="20"/>
                <w:shd w:val="nil" w:color="auto" w:fill="auto"/>
                <w:rtl w:val="0"/>
                <w:lang w:val="nl-NL"/>
              </w:rPr>
              <w:t>a ietver interakt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v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s projekt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ēš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anas platformas izstr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 xml:space="preserve">di, kas 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ļ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aus klientiem piel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sv-SE"/>
              </w:rPr>
              <w:t>got m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s-ES_tradnl"/>
              </w:rPr>
              <w:t>jas konfigur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ciju. Sist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ma automatiz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fr-FR"/>
              </w:rPr>
              <w:t>s apr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ēķ</w:t>
            </w:r>
            <w:r>
              <w:rPr>
                <w:sz w:val="20"/>
                <w:szCs w:val="20"/>
                <w:shd w:val="nil" w:color="auto" w:fill="auto"/>
                <w:rtl w:val="0"/>
                <w:lang w:val="fr-FR"/>
              </w:rPr>
              <w:t xml:space="preserve">inus un 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ģ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ener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s prec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zus 3D mode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ļ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us, samazinot projekt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ēš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anas laiku un k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ļū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du risku, savuk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rt palielinot klientu apmierin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t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bu.</w:t>
            </w:r>
          </w:p>
        </w:tc>
        <w:tc>
          <w:tcPr>
            <w:tcW w:type="dxa" w:w="1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1842" w:hRule="atLeast"/>
        </w:trPr>
        <w:tc>
          <w:tcPr>
            <w:tcW w:type="dxa" w:w="9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2. </w:t>
            </w:r>
          </w:p>
        </w:tc>
        <w:tc>
          <w:tcPr>
            <w:tcW w:type="dxa" w:w="34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"/>
              <w:rPr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M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s-ES_tradnl"/>
              </w:rPr>
              <w:t>jas digit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la vizualiz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cija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 xml:space="preserve"> – </w:t>
            </w:r>
          </w:p>
          <w:p>
            <w:pPr>
              <w:pStyle w:val="Body 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Tiks izstr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d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ts 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ģ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enerat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v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MI r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 xml:space="preserve">ks, kas 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ļ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aus klientiem redz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t savu izv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l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to m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ju re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listisk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vid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, izmantojot fotoatt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lu vai ainavu modeli. Tas b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ū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tiski uzlabos p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rdo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anas procesu, jo klients var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s vizu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li p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rliecin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ties par gala rezult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tu.</w:t>
            </w:r>
          </w:p>
        </w:tc>
        <w:tc>
          <w:tcPr>
            <w:tcW w:type="dxa" w:w="1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1782" w:hRule="atLeast"/>
        </w:trPr>
        <w:tc>
          <w:tcPr>
            <w:tcW w:type="dxa" w:w="9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>3.</w:t>
            </w:r>
          </w:p>
        </w:tc>
        <w:tc>
          <w:tcPr>
            <w:tcW w:type="dxa" w:w="34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Ra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ž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o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š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</w:rPr>
              <w:t>anas pl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no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š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s-ES_tradnl"/>
              </w:rPr>
              <w:t>anas un resursu vad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ī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bas optimiz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cija</w:t>
            </w:r>
          </w:p>
          <w:p>
            <w:pPr>
              <w:pStyle w:val="Body 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Tiks izveidota sist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ma, kas analiz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nl-NL"/>
              </w:rPr>
              <w:t>s iek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rtu noslodzi, materi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lu pieejam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bu un darba pl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ū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 xml:space="preserve">smas. Tas 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ļ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aus automatiz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ti pl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not ra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ž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o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anu un efekt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v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k sadal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sv-SE"/>
              </w:rPr>
              <w:t>t resursus atbilsto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i sezonai un pas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ū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t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jumu apjomam.</w:t>
            </w:r>
          </w:p>
        </w:tc>
        <w:tc>
          <w:tcPr>
            <w:tcW w:type="dxa" w:w="1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1782" w:hRule="atLeast"/>
        </w:trPr>
        <w:tc>
          <w:tcPr>
            <w:tcW w:type="dxa" w:w="9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>4.</w:t>
            </w:r>
          </w:p>
        </w:tc>
        <w:tc>
          <w:tcPr>
            <w:tcW w:type="dxa" w:w="34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nl-NL"/>
              </w:rPr>
              <w:t>Energoefektivit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tes interakt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ī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va simul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cija</w:t>
            </w:r>
          </w:p>
          <w:p>
            <w:pPr>
              <w:pStyle w:val="Body 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Sist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 xml:space="preserve">ma veiks 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kas siltuma, ventil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cijas un mitruma anal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zi, model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jot da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žā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dus scen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rijus. Tas pal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dz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s-ES_tradnl"/>
              </w:rPr>
              <w:t>s pied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v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t klientiem optim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nl-NL"/>
              </w:rPr>
              <w:t>lus, energoefekt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vus risin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jumus un samazin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s ekspluat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cijas izmaksas.</w:t>
            </w:r>
          </w:p>
        </w:tc>
        <w:tc>
          <w:tcPr>
            <w:tcW w:type="dxa" w:w="1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002" w:hRule="atLeast"/>
        </w:trPr>
        <w:tc>
          <w:tcPr>
            <w:tcW w:type="dxa" w:w="9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>5.</w:t>
            </w:r>
          </w:p>
        </w:tc>
        <w:tc>
          <w:tcPr>
            <w:tcW w:type="dxa" w:w="34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"/>
              <w:rPr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Zin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āš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anu un materi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lu datu b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ze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 xml:space="preserve"> –</w:t>
            </w:r>
          </w:p>
          <w:p>
            <w:pPr>
              <w:pStyle w:val="Body 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Tiks izveidota MI vad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nl-NL"/>
              </w:rPr>
              <w:t>ta zin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āš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anu p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rvald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bas platforma, kur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tiks struktur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ta inform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cija par projektiem, materi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liem un izmaks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 xml:space="preserve">m. 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 xml:space="preserve">Šī </w:t>
            </w:r>
            <w:r>
              <w:rPr>
                <w:sz w:val="20"/>
                <w:szCs w:val="20"/>
                <w:shd w:val="nil" w:color="auto" w:fill="auto"/>
                <w:rtl w:val="0"/>
                <w:lang w:val="nl-NL"/>
              </w:rPr>
              <w:t>datub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nl-NL"/>
              </w:rPr>
              <w:t>ze nodro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in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 xml:space="preserve">s 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tru piek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ļ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uvi uzkr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tajai pieredzei un pal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dz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s uz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ņē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mumam nep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rtraukti pilnveidot savus risin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jumus.</w:t>
            </w:r>
          </w:p>
        </w:tc>
        <w:tc>
          <w:tcPr>
            <w:tcW w:type="dxa" w:w="1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70" w:hRule="atLeast"/>
        </w:trPr>
        <w:tc>
          <w:tcPr>
            <w:tcW w:type="dxa" w:w="9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right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de-DE"/>
              </w:rPr>
              <w:t>Kop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ā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:</w:t>
            </w:r>
          </w:p>
        </w:tc>
        <w:tc>
          <w:tcPr>
            <w:tcW w:type="dxa" w:w="1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 A"/>
        <w:widowControl w:val="0"/>
        <w:ind w:left="324" w:hanging="324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widowControl w:val="0"/>
        <w:ind w:left="216" w:hanging="216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widowControl w:val="0"/>
        <w:ind w:left="108" w:hanging="108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rPr>
          <w:rFonts w:ascii="Times New Roman" w:cs="Times New Roman" w:hAnsi="Times New Roman" w:eastAsia="Times New Roman"/>
          <w:sz w:val="24"/>
          <w:szCs w:val="24"/>
          <w:u w:color="000000"/>
        </w:rPr>
      </w:pPr>
    </w:p>
    <w:p>
      <w:pPr>
        <w:pStyle w:val="Body A"/>
        <w:ind w:left="786" w:firstLine="0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Apliecinu, ka pied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v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juma cena ir noteikta saska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ņā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ar </w:t>
      </w:r>
      <w:r>
        <w:rPr>
          <w:sz w:val="22"/>
          <w:szCs w:val="22"/>
          <w:rtl w:val="0"/>
          <w:lang w:val="de-DE"/>
        </w:rPr>
        <w:t>SI</w:t>
      </w:r>
      <w:r>
        <w:rPr>
          <w:sz w:val="22"/>
          <w:szCs w:val="22"/>
          <w:rtl w:val="0"/>
          <w:lang w:val="en-US"/>
        </w:rPr>
        <w:t xml:space="preserve">A </w:t>
      </w:r>
      <w:r>
        <w:rPr>
          <w:sz w:val="22"/>
          <w:szCs w:val="22"/>
          <w:rtl w:val="0"/>
          <w:lang w:val="en-US"/>
        </w:rPr>
        <w:t>“</w:t>
      </w:r>
      <w:r>
        <w:rPr>
          <w:sz w:val="22"/>
          <w:szCs w:val="22"/>
          <w:rtl w:val="0"/>
          <w:lang w:val="en-US"/>
        </w:rPr>
        <w:t>Greener Life</w:t>
      </w:r>
      <w:r>
        <w:rPr>
          <w:sz w:val="22"/>
          <w:szCs w:val="22"/>
          <w:rtl w:val="0"/>
        </w:rPr>
        <w:t>”</w:t>
      </w:r>
      <w:r>
        <w:rPr>
          <w:b w:val="1"/>
          <w:bCs w:val="1"/>
          <w:sz w:val="22"/>
          <w:szCs w:val="22"/>
          <w:rtl w:val="0"/>
          <w:lang w:val="en-US"/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iepirkuma proced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ras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1"/>
          <w:lang w:val="ar-SA" w:bidi="ar-SA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Uz m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ksl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g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ā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intelekta funkcij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m balst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ta sist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ē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ma klientu digit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lai apkalpo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anas nodro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in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anai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”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noteikumu 2.pielikuma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1"/>
          <w:lang w:val="ar-SA" w:bidi="ar-SA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Tehnisk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ā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specifik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cija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”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nosac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jumiem.</w:t>
      </w:r>
    </w:p>
    <w:p>
      <w:pPr>
        <w:pStyle w:val="Body B A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sz w:val="22"/>
          <w:szCs w:val="22"/>
          <w:rtl w:val="0"/>
          <w14:textOutline w14:w="12700" w14:cap="flat">
            <w14:noFill/>
            <w14:miter w14:lim="400000"/>
          </w14:textOutline>
        </w:rPr>
        <w:t>Apliecinu, ka pied</w:t>
      </w:r>
      <w:r>
        <w:rPr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>ā</w:t>
      </w:r>
      <w:r>
        <w:rPr>
          <w:sz w:val="22"/>
          <w:szCs w:val="22"/>
          <w:rtl w:val="0"/>
          <w14:textOutline w14:w="12700" w14:cap="flat">
            <w14:noFill/>
            <w14:miter w14:lim="400000"/>
          </w14:textOutline>
        </w:rPr>
        <w:t>v</w:t>
      </w:r>
      <w:r>
        <w:rPr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>ā</w:t>
      </w:r>
      <w:r>
        <w:rPr>
          <w:sz w:val="22"/>
          <w:szCs w:val="22"/>
          <w:rtl w:val="0"/>
          <w:lang w:val="pt-PT"/>
          <w14:textOutline w14:w="12700" w14:cap="flat">
            <w14:noFill/>
            <w14:miter w14:lim="400000"/>
          </w14:textOutline>
        </w:rPr>
        <w:t>juma der</w:t>
      </w:r>
      <w:r>
        <w:rPr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>ī</w:t>
      </w:r>
      <w:r>
        <w:rPr>
          <w:sz w:val="22"/>
          <w:szCs w:val="22"/>
          <w:rtl w:val="0"/>
          <w:lang w:val="pt-PT"/>
          <w14:textOutline w14:w="12700" w14:cap="flat">
            <w14:noFill/>
            <w14:miter w14:lim="400000"/>
          </w14:textOutline>
        </w:rPr>
        <w:t>guma termi</w:t>
      </w:r>
      <w:r>
        <w:rPr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 xml:space="preserve">ņš </w:t>
      </w:r>
      <w:r>
        <w:rPr>
          <w:sz w:val="22"/>
          <w:szCs w:val="22"/>
          <w:rtl w:val="0"/>
          <w14:textOutline w14:w="12700" w14:cap="flat">
            <w14:noFill/>
            <w14:miter w14:lim="400000"/>
          </w14:textOutline>
        </w:rPr>
        <w:t xml:space="preserve">ir </w:t>
      </w:r>
      <w:r>
        <w:rPr>
          <w:outline w:val="0"/>
          <w:color w:val="ff2600"/>
          <w:sz w:val="22"/>
          <w:szCs w:val="22"/>
          <w:u w:color="ff2600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  <w:t xml:space="preserve"> </w:t>
      </w:r>
      <w:r>
        <w:rPr>
          <w:b w:val="1"/>
          <w:bCs w:val="1"/>
          <w:sz w:val="22"/>
          <w:szCs w:val="22"/>
          <w:rtl w:val="0"/>
          <w:lang w:val="pt-PT"/>
        </w:rPr>
        <w:t>2028.gada 20.febru</w:t>
      </w:r>
      <w:r>
        <w:rPr>
          <w:b w:val="1"/>
          <w:bCs w:val="1"/>
          <w:sz w:val="22"/>
          <w:szCs w:val="22"/>
          <w:rtl w:val="0"/>
          <w:lang w:val="pt-PT"/>
        </w:rPr>
        <w:t>ā</w:t>
      </w:r>
      <w:r>
        <w:rPr>
          <w:b w:val="1"/>
          <w:bCs w:val="1"/>
          <w:sz w:val="22"/>
          <w:szCs w:val="22"/>
          <w:rtl w:val="0"/>
          <w:lang w:val="pt-PT"/>
        </w:rPr>
        <w:t>rim</w:t>
      </w:r>
    </w:p>
    <w:p>
      <w:pPr>
        <w:pStyle w:val="Body A A"/>
        <w:shd w:val="clear" w:color="auto" w:fill="ffffff"/>
        <w:tabs>
          <w:tab w:val="left" w:pos="1464" w:leader="underscore"/>
          <w:tab w:val="left" w:pos="3533" w:leader="underscore"/>
        </w:tabs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Pretendenta kontaktinform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cija:</w:t>
      </w: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right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rtl w:val="0"/>
          <w:lang w:val="en-US"/>
        </w:rPr>
        <w:t>SIA "Greener Life" iepirkuma proced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  <w:lang w:val="es-ES_tradnl"/>
        </w:rPr>
        <w:t xml:space="preserve">ras </w:t>
      </w:r>
    </w:p>
    <w:p>
      <w:pPr>
        <w:pStyle w:val="Body A A"/>
        <w:jc w:val="right"/>
        <w:rPr>
          <w:rFonts w:ascii="Times New Roman" w:cs="Times New Roman" w:hAnsi="Times New Roman" w:eastAsia="Times New Roman"/>
        </w:rPr>
      </w:pP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Times New Roman" w:hAnsi="Times New Roman"/>
          <w:u w:color="000000"/>
          <w:rtl w:val="0"/>
          <w:lang w:val="nl-NL"/>
        </w:rPr>
        <w:t>Uz m</w:t>
      </w:r>
      <w:r>
        <w:rPr>
          <w:rFonts w:ascii="Times New Roman" w:hAnsi="Times New Roman" w:hint="default"/>
          <w:u w:color="000000"/>
          <w:rtl w:val="0"/>
          <w:lang w:val="nl-NL"/>
        </w:rPr>
        <w:t>ā</w:t>
      </w:r>
      <w:r>
        <w:rPr>
          <w:rFonts w:ascii="Times New Roman" w:hAnsi="Times New Roman"/>
          <w:u w:color="000000"/>
          <w:rtl w:val="0"/>
          <w:lang w:val="nl-NL"/>
        </w:rPr>
        <w:t>ksl</w:t>
      </w:r>
      <w:r>
        <w:rPr>
          <w:rFonts w:ascii="Times New Roman" w:hAnsi="Times New Roman" w:hint="default"/>
          <w:u w:color="000000"/>
          <w:rtl w:val="0"/>
          <w:lang w:val="nl-NL"/>
        </w:rPr>
        <w:t>ī</w:t>
      </w:r>
      <w:r>
        <w:rPr>
          <w:rFonts w:ascii="Times New Roman" w:hAnsi="Times New Roman"/>
          <w:u w:color="000000"/>
          <w:rtl w:val="0"/>
          <w:lang w:val="nl-NL"/>
        </w:rPr>
        <w:t>g</w:t>
      </w:r>
      <w:r>
        <w:rPr>
          <w:rFonts w:ascii="Times New Roman" w:hAnsi="Times New Roman" w:hint="default"/>
          <w:u w:color="000000"/>
          <w:rtl w:val="0"/>
          <w:lang w:val="nl-NL"/>
        </w:rPr>
        <w:t xml:space="preserve">ā </w:t>
      </w:r>
      <w:r>
        <w:rPr>
          <w:rFonts w:ascii="Times New Roman" w:hAnsi="Times New Roman"/>
          <w:u w:color="000000"/>
          <w:rtl w:val="0"/>
          <w:lang w:val="nl-NL"/>
        </w:rPr>
        <w:t>intelekta funkcij</w:t>
      </w:r>
      <w:r>
        <w:rPr>
          <w:rFonts w:ascii="Times New Roman" w:hAnsi="Times New Roman" w:hint="default"/>
          <w:u w:color="000000"/>
          <w:rtl w:val="0"/>
          <w:lang w:val="nl-NL"/>
        </w:rPr>
        <w:t>ā</w:t>
      </w:r>
      <w:r>
        <w:rPr>
          <w:rFonts w:ascii="Times New Roman" w:hAnsi="Times New Roman"/>
          <w:u w:color="000000"/>
          <w:rtl w:val="0"/>
          <w:lang w:val="nl-NL"/>
        </w:rPr>
        <w:t>m balst</w:t>
      </w:r>
      <w:r>
        <w:rPr>
          <w:rFonts w:ascii="Times New Roman" w:hAnsi="Times New Roman" w:hint="default"/>
          <w:u w:color="000000"/>
          <w:rtl w:val="0"/>
          <w:lang w:val="nl-NL"/>
        </w:rPr>
        <w:t>ī</w:t>
      </w:r>
      <w:r>
        <w:rPr>
          <w:rFonts w:ascii="Times New Roman" w:hAnsi="Times New Roman"/>
          <w:u w:color="000000"/>
          <w:rtl w:val="0"/>
          <w:lang w:val="nl-NL"/>
        </w:rPr>
        <w:t>ta sist</w:t>
      </w:r>
      <w:r>
        <w:rPr>
          <w:rFonts w:ascii="Times New Roman" w:hAnsi="Times New Roman" w:hint="default"/>
          <w:u w:color="000000"/>
          <w:rtl w:val="0"/>
          <w:lang w:val="nl-NL"/>
        </w:rPr>
        <w:t>ē</w:t>
      </w:r>
      <w:r>
        <w:rPr>
          <w:rFonts w:ascii="Times New Roman" w:hAnsi="Times New Roman"/>
          <w:u w:color="000000"/>
          <w:rtl w:val="0"/>
          <w:lang w:val="nl-NL"/>
        </w:rPr>
        <w:t>ma klientu digit</w:t>
      </w:r>
      <w:r>
        <w:rPr>
          <w:rFonts w:ascii="Times New Roman" w:hAnsi="Times New Roman" w:hint="default"/>
          <w:u w:color="000000"/>
          <w:rtl w:val="0"/>
          <w:lang w:val="nl-NL"/>
        </w:rPr>
        <w:t>ā</w:t>
      </w:r>
      <w:r>
        <w:rPr>
          <w:rFonts w:ascii="Times New Roman" w:hAnsi="Times New Roman"/>
          <w:u w:color="000000"/>
          <w:rtl w:val="0"/>
          <w:lang w:val="nl-NL"/>
        </w:rPr>
        <w:t>lai apkalpo</w:t>
      </w:r>
      <w:r>
        <w:rPr>
          <w:rFonts w:ascii="Times New Roman" w:hAnsi="Times New Roman" w:hint="default"/>
          <w:u w:color="000000"/>
          <w:rtl w:val="0"/>
          <w:lang w:val="nl-NL"/>
        </w:rPr>
        <w:t>š</w:t>
      </w:r>
      <w:r>
        <w:rPr>
          <w:rFonts w:ascii="Times New Roman" w:hAnsi="Times New Roman"/>
          <w:u w:color="000000"/>
          <w:rtl w:val="0"/>
          <w:lang w:val="nl-NL"/>
        </w:rPr>
        <w:t>anas nodro</w:t>
      </w:r>
      <w:r>
        <w:rPr>
          <w:rFonts w:ascii="Times New Roman" w:hAnsi="Times New Roman" w:hint="default"/>
          <w:u w:color="000000"/>
          <w:rtl w:val="0"/>
          <w:lang w:val="nl-NL"/>
        </w:rPr>
        <w:t>š</w:t>
      </w:r>
      <w:r>
        <w:rPr>
          <w:rFonts w:ascii="Times New Roman" w:hAnsi="Times New Roman"/>
          <w:u w:color="000000"/>
          <w:rtl w:val="0"/>
          <w:lang w:val="nl-NL"/>
        </w:rPr>
        <w:t>in</w:t>
      </w:r>
      <w:r>
        <w:rPr>
          <w:rFonts w:ascii="Times New Roman" w:hAnsi="Times New Roman" w:hint="default"/>
          <w:u w:color="000000"/>
          <w:rtl w:val="0"/>
          <w:lang w:val="nl-NL"/>
        </w:rPr>
        <w:t>āš</w:t>
      </w:r>
      <w:r>
        <w:rPr>
          <w:rFonts w:ascii="Times New Roman" w:hAnsi="Times New Roman"/>
          <w:u w:color="000000"/>
          <w:rtl w:val="0"/>
          <w:lang w:val="nl-NL"/>
        </w:rPr>
        <w:t>anai</w:t>
      </w:r>
      <w:r>
        <w:rPr>
          <w:rFonts w:ascii="Times New Roman" w:hAnsi="Times New Roman" w:hint="default"/>
          <w:u w:color="000000"/>
          <w:rtl w:val="0"/>
        </w:rPr>
        <w:t>”</w:t>
      </w:r>
      <w:r>
        <w:rPr>
          <w:rFonts w:ascii="Times New Roman" w:hAnsi="Times New Roman"/>
          <w:rtl w:val="0"/>
        </w:rPr>
        <w:t xml:space="preserve"> </w:t>
      </w:r>
    </w:p>
    <w:p>
      <w:pPr>
        <w:pStyle w:val="Body A A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Nolikuma Pielikums Nr. 2. </w:t>
      </w:r>
    </w:p>
    <w:p>
      <w:pPr>
        <w:pStyle w:val="Body A"/>
        <w:shd w:val="clear" w:color="auto" w:fill="ffffff"/>
        <w:ind w:left="786" w:firstLine="0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Title"/>
        <w:keepNext w:val="0"/>
        <w:ind w:left="786" w:firstLine="0"/>
        <w:rPr>
          <w:rFonts w:ascii="Times New Roman" w:cs="Times New Roman" w:hAnsi="Times New Roman" w:eastAsia="Times New Roman"/>
          <w:b w:val="0"/>
          <w:bCs w:val="0"/>
          <w:sz w:val="22"/>
          <w:szCs w:val="22"/>
          <w:u w:color="000000"/>
        </w:rPr>
      </w:pPr>
    </w:p>
    <w:p>
      <w:pPr>
        <w:pStyle w:val="Title"/>
        <w:keepNext w:val="0"/>
        <w:ind w:left="786" w:firstLin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</w:rPr>
      </w:pPr>
      <w:r>
        <w:rPr>
          <w:rFonts w:ascii="Times New Roman" w:hAnsi="Times New Roman"/>
          <w:sz w:val="22"/>
          <w:szCs w:val="22"/>
          <w:u w:color="000000"/>
          <w:rtl w:val="0"/>
        </w:rPr>
        <w:t>IEPIRKUMA</w:t>
      </w:r>
    </w:p>
    <w:p>
      <w:pPr>
        <w:pStyle w:val="Title"/>
        <w:keepNext w:val="0"/>
        <w:ind w:left="786" w:firstLine="0"/>
        <w:jc w:val="center"/>
        <w:rPr>
          <w:rFonts w:ascii="Times New Roman" w:cs="Times New Roman" w:hAnsi="Times New Roman" w:eastAsia="Times New Roman"/>
          <w:b w:val="0"/>
          <w:bCs w:val="0"/>
          <w:sz w:val="22"/>
          <w:szCs w:val="22"/>
          <w:u w:color="000000"/>
        </w:rPr>
      </w:pPr>
      <w:r>
        <w:rPr>
          <w:b w:val="0"/>
          <w:bCs w:val="0"/>
          <w:sz w:val="22"/>
          <w:szCs w:val="22"/>
          <w:u w:color="000000"/>
          <w:rtl w:val="1"/>
          <w:lang w:val="ar-SA" w:bidi="ar-SA"/>
        </w:rPr>
        <w:t>“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 Uz m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ksl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g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intelekta funkcij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m balst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ta sist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ma klientu digit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lai apkalpo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anas nodro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in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anai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”</w:t>
      </w:r>
    </w:p>
    <w:p>
      <w:pPr>
        <w:pStyle w:val="Title"/>
        <w:keepNext w:val="0"/>
        <w:ind w:left="786" w:firstLine="0"/>
        <w:rPr>
          <w:rFonts w:ascii="Times New Roman" w:cs="Times New Roman" w:hAnsi="Times New Roman" w:eastAsia="Times New Roman"/>
          <w:sz w:val="22"/>
          <w:szCs w:val="22"/>
          <w:u w:color="000000"/>
        </w:rPr>
      </w:pPr>
    </w:p>
    <w:p>
      <w:pPr>
        <w:pStyle w:val="Title"/>
        <w:keepNext w:val="0"/>
        <w:ind w:left="786" w:firstLine="0"/>
        <w:jc w:val="center"/>
        <w:outlineLvl w:val="0"/>
        <w:rPr>
          <w:rFonts w:ascii="Times New Roman" w:cs="Times New Roman" w:hAnsi="Times New Roman" w:eastAsia="Times New Roman"/>
          <w:sz w:val="22"/>
          <w:szCs w:val="22"/>
          <w:u w:color="000000"/>
        </w:rPr>
      </w:pPr>
      <w:r>
        <w:rPr>
          <w:rFonts w:ascii="Times New Roman" w:hAnsi="Times New Roman"/>
          <w:sz w:val="22"/>
          <w:szCs w:val="22"/>
          <w:u w:color="000000"/>
          <w:rtl w:val="0"/>
        </w:rPr>
        <w:t>Tehnisk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 xml:space="preserve">ā </w:t>
      </w:r>
      <w:r>
        <w:rPr>
          <w:rFonts w:ascii="Times New Roman" w:hAnsi="Times New Roman"/>
          <w:sz w:val="22"/>
          <w:szCs w:val="22"/>
          <w:u w:color="000000"/>
          <w:rtl w:val="0"/>
          <w:lang w:val="da-DK"/>
        </w:rPr>
        <w:t>specifik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cija</w:t>
      </w:r>
    </w:p>
    <w:p>
      <w:pPr>
        <w:pStyle w:val="Body A A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Body D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de-DE"/>
        </w:rPr>
        <w:t>1. Vied</w:t>
      </w:r>
      <w:r>
        <w:rPr>
          <w:b w:val="1"/>
          <w:bCs w:val="1"/>
          <w:sz w:val="22"/>
          <w:szCs w:val="22"/>
          <w:rtl w:val="0"/>
          <w:lang w:val="de-DE"/>
        </w:rPr>
        <w:t xml:space="preserve">ā </w:t>
      </w:r>
      <w:r>
        <w:rPr>
          <w:b w:val="1"/>
          <w:bCs w:val="1"/>
          <w:sz w:val="22"/>
          <w:szCs w:val="22"/>
          <w:rtl w:val="0"/>
          <w:lang w:val="de-DE"/>
        </w:rPr>
        <w:t>projekt</w:t>
      </w:r>
      <w:r>
        <w:rPr>
          <w:b w:val="1"/>
          <w:bCs w:val="1"/>
          <w:sz w:val="22"/>
          <w:szCs w:val="22"/>
          <w:rtl w:val="0"/>
          <w:lang w:val="de-DE"/>
        </w:rPr>
        <w:t>ēš</w:t>
      </w:r>
      <w:r>
        <w:rPr>
          <w:b w:val="1"/>
          <w:bCs w:val="1"/>
          <w:sz w:val="22"/>
          <w:szCs w:val="22"/>
          <w:rtl w:val="0"/>
          <w:lang w:val="it-IT"/>
        </w:rPr>
        <w:t>ana un parametrisk</w:t>
      </w:r>
      <w:r>
        <w:rPr>
          <w:b w:val="1"/>
          <w:bCs w:val="1"/>
          <w:sz w:val="22"/>
          <w:szCs w:val="22"/>
          <w:rtl w:val="0"/>
          <w:lang w:val="de-DE"/>
        </w:rPr>
        <w:t xml:space="preserve">ā </w:t>
      </w:r>
      <w:r>
        <w:rPr>
          <w:b w:val="1"/>
          <w:bCs w:val="1"/>
          <w:sz w:val="22"/>
          <w:szCs w:val="22"/>
          <w:rtl w:val="0"/>
          <w:lang w:val="it-IT"/>
        </w:rPr>
        <w:t>model</w:t>
      </w:r>
      <w:r>
        <w:rPr>
          <w:b w:val="1"/>
          <w:bCs w:val="1"/>
          <w:sz w:val="22"/>
          <w:szCs w:val="22"/>
          <w:rtl w:val="0"/>
          <w:lang w:val="de-DE"/>
        </w:rPr>
        <w:t>ēš</w:t>
      </w:r>
      <w:r>
        <w:rPr>
          <w:b w:val="1"/>
          <w:bCs w:val="1"/>
          <w:sz w:val="22"/>
          <w:szCs w:val="22"/>
          <w:rtl w:val="0"/>
          <w:lang w:val="de-DE"/>
        </w:rPr>
        <w:t>ana</w:t>
      </w:r>
    </w:p>
    <w:p>
      <w:pPr>
        <w:pStyle w:val="Body D"/>
        <w:rPr>
          <w:sz w:val="22"/>
          <w:szCs w:val="22"/>
        </w:rPr>
      </w:pPr>
      <w:r>
        <w:rPr>
          <w:sz w:val="22"/>
          <w:szCs w:val="22"/>
          <w:rtl w:val="0"/>
          <w:lang w:val="de-DE"/>
        </w:rPr>
        <w:t>Balstoties uz pieejam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pt-PT"/>
        </w:rPr>
        <w:t>m pane</w:t>
      </w:r>
      <w:r>
        <w:rPr>
          <w:sz w:val="22"/>
          <w:szCs w:val="22"/>
          <w:rtl w:val="0"/>
          <w:lang w:val="de-DE"/>
        </w:rPr>
        <w:t>ļ</w:t>
      </w:r>
      <w:r>
        <w:rPr>
          <w:sz w:val="22"/>
          <w:szCs w:val="22"/>
          <w:rtl w:val="0"/>
          <w:lang w:val="it-IT"/>
        </w:rPr>
        <w:t>u un materi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lu konfigur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cij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m, MI tie</w:t>
      </w:r>
      <w:r>
        <w:rPr>
          <w:sz w:val="22"/>
          <w:szCs w:val="22"/>
          <w:rtl w:val="0"/>
          <w:lang w:val="de-DE"/>
        </w:rPr>
        <w:t>š</w:t>
      </w:r>
      <w:r>
        <w:rPr>
          <w:sz w:val="22"/>
          <w:szCs w:val="22"/>
          <w:rtl w:val="0"/>
          <w:lang w:val="de-DE"/>
        </w:rPr>
        <w:t>saistes konstruktors pied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v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nl-NL"/>
        </w:rPr>
        <w:t>s iesp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de-DE"/>
        </w:rPr>
        <w:t xml:space="preserve">ju 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it-IT"/>
        </w:rPr>
        <w:t>tri un efekt</w:t>
      </w:r>
      <w:r>
        <w:rPr>
          <w:sz w:val="22"/>
          <w:szCs w:val="22"/>
          <w:rtl w:val="0"/>
          <w:lang w:val="de-DE"/>
        </w:rPr>
        <w:t>ī</w:t>
      </w:r>
      <w:r>
        <w:rPr>
          <w:sz w:val="22"/>
          <w:szCs w:val="22"/>
          <w:rtl w:val="0"/>
          <w:lang w:val="it-IT"/>
        </w:rPr>
        <w:t>vi:</w:t>
      </w:r>
    </w:p>
    <w:p>
      <w:pPr>
        <w:pStyle w:val="Body D"/>
        <w:numPr>
          <w:ilvl w:val="0"/>
          <w:numId w:val="16"/>
        </w:numPr>
        <w:bidi w:val="0"/>
        <w:ind w:right="0"/>
        <w:jc w:val="left"/>
        <w:rPr>
          <w:sz w:val="22"/>
          <w:szCs w:val="22"/>
          <w:rtl w:val="0"/>
          <w:lang w:val="de-DE"/>
        </w:rPr>
      </w:pPr>
      <w:r>
        <w:rPr>
          <w:sz w:val="22"/>
          <w:szCs w:val="22"/>
          <w:rtl w:val="0"/>
          <w:lang w:val="de-DE"/>
        </w:rPr>
        <w:t>piel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goti konstru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de-DE"/>
        </w:rPr>
        <w:t>t klientam nepiecie</w:t>
      </w:r>
      <w:r>
        <w:rPr>
          <w:sz w:val="22"/>
          <w:szCs w:val="22"/>
          <w:rtl w:val="0"/>
          <w:lang w:val="de-DE"/>
        </w:rPr>
        <w:t>š</w:t>
      </w:r>
      <w:r>
        <w:rPr>
          <w:sz w:val="22"/>
          <w:szCs w:val="22"/>
          <w:rtl w:val="0"/>
          <w:lang w:val="de-DE"/>
        </w:rPr>
        <w:t>amo objektu (m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es-ES_tradnl"/>
        </w:rPr>
        <w:t>ju);</w:t>
      </w:r>
    </w:p>
    <w:p>
      <w:pPr>
        <w:pStyle w:val="Body D"/>
        <w:numPr>
          <w:ilvl w:val="0"/>
          <w:numId w:val="16"/>
        </w:numPr>
        <w:bidi w:val="0"/>
        <w:ind w:right="0"/>
        <w:jc w:val="left"/>
        <w:rPr>
          <w:sz w:val="22"/>
          <w:szCs w:val="22"/>
          <w:rtl w:val="0"/>
          <w:lang w:val="de-DE"/>
        </w:rPr>
      </w:pPr>
      <w:r>
        <w:rPr>
          <w:sz w:val="22"/>
          <w:szCs w:val="22"/>
          <w:rtl w:val="0"/>
          <w:lang w:val="de-DE"/>
        </w:rPr>
        <w:t>konstrukcijas proces</w:t>
      </w:r>
      <w:r>
        <w:rPr>
          <w:sz w:val="22"/>
          <w:szCs w:val="22"/>
          <w:rtl w:val="0"/>
          <w:lang w:val="de-DE"/>
        </w:rPr>
        <w:t xml:space="preserve">ā </w:t>
      </w:r>
      <w:r>
        <w:rPr>
          <w:sz w:val="22"/>
          <w:szCs w:val="22"/>
          <w:rtl w:val="0"/>
          <w:lang w:val="de-DE"/>
        </w:rPr>
        <w:t>izv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de-DE"/>
        </w:rPr>
        <w:t>l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fr-FR"/>
        </w:rPr>
        <w:t>ties da</w:t>
      </w:r>
      <w:r>
        <w:rPr>
          <w:sz w:val="22"/>
          <w:szCs w:val="22"/>
          <w:rtl w:val="0"/>
          <w:lang w:val="de-DE"/>
        </w:rPr>
        <w:t>žā</w:t>
      </w:r>
      <w:r>
        <w:rPr>
          <w:sz w:val="22"/>
          <w:szCs w:val="22"/>
          <w:rtl w:val="0"/>
          <w:lang w:val="pt-PT"/>
        </w:rPr>
        <w:t>das materi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it-IT"/>
        </w:rPr>
        <w:t>lu un celtniec</w:t>
      </w:r>
      <w:r>
        <w:rPr>
          <w:sz w:val="22"/>
          <w:szCs w:val="22"/>
          <w:rtl w:val="0"/>
          <w:lang w:val="de-DE"/>
        </w:rPr>
        <w:t>ī</w:t>
      </w:r>
      <w:r>
        <w:rPr>
          <w:sz w:val="22"/>
          <w:szCs w:val="22"/>
          <w:rtl w:val="0"/>
          <w:lang w:val="de-DE"/>
        </w:rPr>
        <w:t>bas opcijas katr</w:t>
      </w:r>
      <w:r>
        <w:rPr>
          <w:sz w:val="22"/>
          <w:szCs w:val="22"/>
          <w:rtl w:val="0"/>
          <w:lang w:val="de-DE"/>
        </w:rPr>
        <w:t xml:space="preserve">ā </w:t>
      </w:r>
      <w:r>
        <w:rPr>
          <w:sz w:val="22"/>
          <w:szCs w:val="22"/>
          <w:rtl w:val="0"/>
          <w:lang w:val="de-DE"/>
        </w:rPr>
        <w:t>posm</w:t>
      </w:r>
      <w:r>
        <w:rPr>
          <w:sz w:val="22"/>
          <w:szCs w:val="22"/>
          <w:rtl w:val="0"/>
          <w:lang w:val="de-DE"/>
        </w:rPr>
        <w:t xml:space="preserve">ā </w:t>
      </w:r>
      <w:r>
        <w:rPr>
          <w:sz w:val="22"/>
          <w:szCs w:val="22"/>
          <w:rtl w:val="0"/>
          <w:lang w:val="de-DE"/>
        </w:rPr>
        <w:t>(kvadrat</w:t>
      </w:r>
      <w:r>
        <w:rPr>
          <w:sz w:val="22"/>
          <w:szCs w:val="22"/>
          <w:rtl w:val="0"/>
          <w:lang w:val="de-DE"/>
        </w:rPr>
        <w:t>ū</w:t>
      </w:r>
      <w:r>
        <w:rPr>
          <w:sz w:val="22"/>
          <w:szCs w:val="22"/>
          <w:rtl w:val="0"/>
          <w:lang w:val="de-DE"/>
        </w:rPr>
        <w:t>ru, kr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nl-NL"/>
        </w:rPr>
        <w:t>sas, papildus apr</w:t>
      </w:r>
      <w:r>
        <w:rPr>
          <w:sz w:val="22"/>
          <w:szCs w:val="22"/>
          <w:rtl w:val="0"/>
          <w:lang w:val="de-DE"/>
        </w:rPr>
        <w:t>ī</w:t>
      </w:r>
      <w:r>
        <w:rPr>
          <w:sz w:val="22"/>
          <w:szCs w:val="22"/>
          <w:rtl w:val="0"/>
          <w:lang w:val="de-DE"/>
        </w:rPr>
        <w:t>kojumu, utt);</w:t>
      </w:r>
    </w:p>
    <w:p>
      <w:pPr>
        <w:pStyle w:val="Body D"/>
        <w:numPr>
          <w:ilvl w:val="0"/>
          <w:numId w:val="16"/>
        </w:numPr>
        <w:bidi w:val="0"/>
        <w:ind w:right="0"/>
        <w:jc w:val="left"/>
        <w:rPr>
          <w:sz w:val="22"/>
          <w:szCs w:val="22"/>
          <w:rtl w:val="0"/>
          <w:lang w:val="nl-NL"/>
        </w:rPr>
      </w:pPr>
      <w:r>
        <w:rPr>
          <w:sz w:val="22"/>
          <w:szCs w:val="22"/>
          <w:rtl w:val="0"/>
          <w:lang w:val="nl-NL"/>
        </w:rPr>
        <w:t>3d veid</w:t>
      </w:r>
      <w:r>
        <w:rPr>
          <w:sz w:val="22"/>
          <w:szCs w:val="22"/>
          <w:rtl w:val="0"/>
          <w:lang w:val="de-DE"/>
        </w:rPr>
        <w:t xml:space="preserve">ā </w:t>
      </w:r>
      <w:r>
        <w:rPr>
          <w:sz w:val="22"/>
          <w:szCs w:val="22"/>
          <w:rtl w:val="0"/>
          <w:lang w:val="de-DE"/>
        </w:rPr>
        <w:t>priek</w:t>
      </w:r>
      <w:r>
        <w:rPr>
          <w:sz w:val="22"/>
          <w:szCs w:val="22"/>
          <w:rtl w:val="0"/>
          <w:lang w:val="de-DE"/>
        </w:rPr>
        <w:t>š</w:t>
      </w:r>
      <w:r>
        <w:rPr>
          <w:sz w:val="22"/>
          <w:szCs w:val="22"/>
          <w:rtl w:val="0"/>
          <w:lang w:val="pt-PT"/>
        </w:rPr>
        <w:t>skatam apl</w:t>
      </w:r>
      <w:r>
        <w:rPr>
          <w:sz w:val="22"/>
          <w:szCs w:val="22"/>
          <w:rtl w:val="0"/>
          <w:lang w:val="de-DE"/>
        </w:rPr>
        <w:t>ū</w:t>
      </w:r>
      <w:r>
        <w:rPr>
          <w:sz w:val="22"/>
          <w:szCs w:val="22"/>
          <w:rtl w:val="0"/>
          <w:lang w:val="fr-FR"/>
        </w:rPr>
        <w:t>kot un nov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de-DE"/>
        </w:rPr>
        <w:t>rt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de-DE"/>
        </w:rPr>
        <w:t>t paredzam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s m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jas tehnisko izskatu.</w:t>
      </w:r>
    </w:p>
    <w:p>
      <w:pPr>
        <w:pStyle w:val="Body D"/>
        <w:rPr>
          <w:rStyle w:val="None A"/>
          <w:sz w:val="22"/>
          <w:szCs w:val="22"/>
        </w:rPr>
      </w:pPr>
    </w:p>
    <w:p>
      <w:pPr>
        <w:pStyle w:val="Body D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de-DE"/>
        </w:rPr>
        <w:t>2. M</w:t>
      </w:r>
      <w:r>
        <w:rPr>
          <w:b w:val="1"/>
          <w:bCs w:val="1"/>
          <w:sz w:val="22"/>
          <w:szCs w:val="22"/>
          <w:rtl w:val="0"/>
          <w:lang w:val="de-DE"/>
        </w:rPr>
        <w:t>ā</w:t>
      </w:r>
      <w:r>
        <w:rPr>
          <w:b w:val="1"/>
          <w:bCs w:val="1"/>
          <w:sz w:val="22"/>
          <w:szCs w:val="22"/>
          <w:rtl w:val="0"/>
          <w:lang w:val="es-ES_tradnl"/>
        </w:rPr>
        <w:t>jas digit</w:t>
      </w:r>
      <w:r>
        <w:rPr>
          <w:b w:val="1"/>
          <w:bCs w:val="1"/>
          <w:sz w:val="22"/>
          <w:szCs w:val="22"/>
          <w:rtl w:val="0"/>
          <w:lang w:val="de-DE"/>
        </w:rPr>
        <w:t>ā</w:t>
      </w:r>
      <w:r>
        <w:rPr>
          <w:b w:val="1"/>
          <w:bCs w:val="1"/>
          <w:sz w:val="22"/>
          <w:szCs w:val="22"/>
          <w:rtl w:val="0"/>
          <w:lang w:val="de-DE"/>
        </w:rPr>
        <w:t>la vizualiz</w:t>
      </w:r>
      <w:r>
        <w:rPr>
          <w:b w:val="1"/>
          <w:bCs w:val="1"/>
          <w:sz w:val="22"/>
          <w:szCs w:val="22"/>
          <w:rtl w:val="0"/>
          <w:lang w:val="de-DE"/>
        </w:rPr>
        <w:t>ā</w:t>
      </w:r>
      <w:r>
        <w:rPr>
          <w:b w:val="1"/>
          <w:bCs w:val="1"/>
          <w:sz w:val="22"/>
          <w:szCs w:val="22"/>
          <w:rtl w:val="0"/>
          <w:lang w:val="de-DE"/>
        </w:rPr>
        <w:t>cija</w:t>
      </w:r>
    </w:p>
    <w:p>
      <w:pPr>
        <w:pStyle w:val="Body D"/>
        <w:rPr>
          <w:sz w:val="22"/>
          <w:szCs w:val="22"/>
        </w:rPr>
      </w:pPr>
      <w:r>
        <w:rPr>
          <w:sz w:val="22"/>
          <w:szCs w:val="22"/>
          <w:rtl w:val="0"/>
          <w:lang w:val="es-ES_tradnl"/>
        </w:rPr>
        <w:t xml:space="preserve">Izmantojot </w:t>
      </w:r>
      <w:r>
        <w:rPr>
          <w:sz w:val="22"/>
          <w:szCs w:val="22"/>
          <w:rtl w:val="0"/>
          <w:lang w:val="de-DE"/>
        </w:rPr>
        <w:t>ģ</w:t>
      </w:r>
      <w:r>
        <w:rPr>
          <w:sz w:val="22"/>
          <w:szCs w:val="22"/>
          <w:rtl w:val="0"/>
          <w:lang w:val="en-US"/>
        </w:rPr>
        <w:t>enerat</w:t>
      </w:r>
      <w:r>
        <w:rPr>
          <w:sz w:val="22"/>
          <w:szCs w:val="22"/>
          <w:rtl w:val="0"/>
          <w:lang w:val="de-DE"/>
        </w:rPr>
        <w:t>ī</w:t>
      </w:r>
      <w:r>
        <w:rPr>
          <w:sz w:val="22"/>
          <w:szCs w:val="22"/>
          <w:rtl w:val="0"/>
          <w:lang w:val="it-IT"/>
        </w:rPr>
        <w:t>vo m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ksl</w:t>
      </w:r>
      <w:r>
        <w:rPr>
          <w:sz w:val="22"/>
          <w:szCs w:val="22"/>
          <w:rtl w:val="0"/>
          <w:lang w:val="de-DE"/>
        </w:rPr>
        <w:t>ī</w:t>
      </w:r>
      <w:r>
        <w:rPr>
          <w:sz w:val="22"/>
          <w:szCs w:val="22"/>
          <w:rtl w:val="0"/>
          <w:lang w:val="de-DE"/>
        </w:rPr>
        <w:t>go intelektu, uz</w:t>
      </w:r>
      <w:r>
        <w:rPr>
          <w:sz w:val="22"/>
          <w:szCs w:val="22"/>
          <w:rtl w:val="0"/>
          <w:lang w:val="de-DE"/>
        </w:rPr>
        <w:t>ņē</w:t>
      </w:r>
      <w:r>
        <w:rPr>
          <w:sz w:val="22"/>
          <w:szCs w:val="22"/>
          <w:rtl w:val="0"/>
          <w:lang w:val="de-DE"/>
        </w:rPr>
        <w:t>mums izstr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d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nl-NL"/>
        </w:rPr>
        <w:t>s interakt</w:t>
      </w:r>
      <w:r>
        <w:rPr>
          <w:sz w:val="22"/>
          <w:szCs w:val="22"/>
          <w:rtl w:val="0"/>
          <w:lang w:val="de-DE"/>
        </w:rPr>
        <w:t>ī</w:t>
      </w:r>
      <w:r>
        <w:rPr>
          <w:sz w:val="22"/>
          <w:szCs w:val="22"/>
          <w:rtl w:val="0"/>
          <w:lang w:val="de-DE"/>
        </w:rPr>
        <w:t>vu vizualiz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cijas r</w:t>
      </w:r>
      <w:r>
        <w:rPr>
          <w:sz w:val="22"/>
          <w:szCs w:val="22"/>
          <w:rtl w:val="0"/>
          <w:lang w:val="de-DE"/>
        </w:rPr>
        <w:t>ī</w:t>
      </w:r>
      <w:r>
        <w:rPr>
          <w:sz w:val="22"/>
          <w:szCs w:val="22"/>
          <w:rtl w:val="0"/>
          <w:lang w:val="de-DE"/>
        </w:rPr>
        <w:t>ku, kur klients var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de-DE"/>
        </w:rPr>
        <w:t>s:</w:t>
      </w:r>
    </w:p>
    <w:p>
      <w:pPr>
        <w:pStyle w:val="Body D"/>
        <w:numPr>
          <w:ilvl w:val="0"/>
          <w:numId w:val="16"/>
        </w:numPr>
        <w:bidi w:val="0"/>
        <w:ind w:right="0"/>
        <w:jc w:val="left"/>
        <w:rPr>
          <w:sz w:val="22"/>
          <w:szCs w:val="22"/>
          <w:rtl w:val="0"/>
          <w:lang w:val="de-DE"/>
        </w:rPr>
      </w:pPr>
      <w:r>
        <w:rPr>
          <w:sz w:val="22"/>
          <w:szCs w:val="22"/>
          <w:rtl w:val="0"/>
          <w:lang w:val="de-DE"/>
        </w:rPr>
        <w:t>sal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got izv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de-DE"/>
        </w:rPr>
        <w:t>l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en-US"/>
        </w:rPr>
        <w:t>to m</w:t>
      </w:r>
      <w:r>
        <w:rPr>
          <w:sz w:val="22"/>
          <w:szCs w:val="22"/>
          <w:rtl w:val="0"/>
          <w:lang w:val="de-DE"/>
        </w:rPr>
        <w:t>ū</w:t>
      </w:r>
      <w:r>
        <w:rPr>
          <w:sz w:val="22"/>
          <w:szCs w:val="22"/>
          <w:rtl w:val="0"/>
          <w:lang w:val="de-DE"/>
        </w:rPr>
        <w:t>su sist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pt-PT"/>
        </w:rPr>
        <w:t>mas m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jas moduli ar sevis izv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de-DE"/>
        </w:rPr>
        <w:t>l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de-DE"/>
        </w:rPr>
        <w:t xml:space="preserve">tu </w:t>
      </w:r>
      <w:r>
        <w:rPr>
          <w:sz w:val="22"/>
          <w:szCs w:val="22"/>
          <w:rtl w:val="0"/>
          <w:lang w:val="de-DE"/>
        </w:rPr>
        <w:t>ģ</w:t>
      </w:r>
      <w:r>
        <w:rPr>
          <w:sz w:val="22"/>
          <w:szCs w:val="22"/>
          <w:rtl w:val="0"/>
          <w:lang w:val="de-DE"/>
        </w:rPr>
        <w:t>eogr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fisko lok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ciju -t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sv-SE"/>
        </w:rPr>
        <w:t>s att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de-DE"/>
        </w:rPr>
        <w:t>lu;</w:t>
      </w:r>
    </w:p>
    <w:p>
      <w:pPr>
        <w:pStyle w:val="Body D"/>
        <w:numPr>
          <w:ilvl w:val="0"/>
          <w:numId w:val="16"/>
        </w:numPr>
        <w:bidi w:val="0"/>
        <w:ind w:right="0"/>
        <w:jc w:val="left"/>
        <w:rPr>
          <w:sz w:val="22"/>
          <w:szCs w:val="22"/>
          <w:rtl w:val="0"/>
          <w:lang w:val="de-DE"/>
        </w:rPr>
      </w:pPr>
      <w:r>
        <w:rPr>
          <w:sz w:val="22"/>
          <w:szCs w:val="22"/>
          <w:rtl w:val="0"/>
          <w:lang w:val="de-DE"/>
        </w:rPr>
        <w:t>redz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de-DE"/>
        </w:rPr>
        <w:t>t re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listisku att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de-DE"/>
        </w:rPr>
        <w:t>lu par izv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de-DE"/>
        </w:rPr>
        <w:t>l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it-IT"/>
        </w:rPr>
        <w:t>to risin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jumu.</w:t>
      </w:r>
    </w:p>
    <w:p>
      <w:pPr>
        <w:pStyle w:val="Body D"/>
        <w:rPr>
          <w:rStyle w:val="None A"/>
          <w:sz w:val="22"/>
          <w:szCs w:val="22"/>
        </w:rPr>
      </w:pPr>
    </w:p>
    <w:p>
      <w:pPr>
        <w:pStyle w:val="Body D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de-DE"/>
        </w:rPr>
        <w:t>3. Ra</w:t>
      </w:r>
      <w:r>
        <w:rPr>
          <w:b w:val="1"/>
          <w:bCs w:val="1"/>
          <w:sz w:val="22"/>
          <w:szCs w:val="22"/>
          <w:rtl w:val="0"/>
          <w:lang w:val="de-DE"/>
        </w:rPr>
        <w:t>ž</w:t>
      </w:r>
      <w:r>
        <w:rPr>
          <w:b w:val="1"/>
          <w:bCs w:val="1"/>
          <w:sz w:val="22"/>
          <w:szCs w:val="22"/>
          <w:rtl w:val="0"/>
          <w:lang w:val="de-DE"/>
        </w:rPr>
        <w:t>o</w:t>
      </w:r>
      <w:r>
        <w:rPr>
          <w:b w:val="1"/>
          <w:bCs w:val="1"/>
          <w:sz w:val="22"/>
          <w:szCs w:val="22"/>
          <w:rtl w:val="0"/>
          <w:lang w:val="de-DE"/>
        </w:rPr>
        <w:t>š</w:t>
      </w:r>
      <w:r>
        <w:rPr>
          <w:b w:val="1"/>
          <w:bCs w:val="1"/>
          <w:sz w:val="22"/>
          <w:szCs w:val="22"/>
          <w:rtl w:val="0"/>
          <w:lang w:val="pt-PT"/>
        </w:rPr>
        <w:t>anas pl</w:t>
      </w:r>
      <w:r>
        <w:rPr>
          <w:b w:val="1"/>
          <w:bCs w:val="1"/>
          <w:sz w:val="22"/>
          <w:szCs w:val="22"/>
          <w:rtl w:val="0"/>
          <w:lang w:val="de-DE"/>
        </w:rPr>
        <w:t>ā</w:t>
      </w:r>
      <w:r>
        <w:rPr>
          <w:b w:val="1"/>
          <w:bCs w:val="1"/>
          <w:sz w:val="22"/>
          <w:szCs w:val="22"/>
          <w:rtl w:val="0"/>
          <w:lang w:val="de-DE"/>
        </w:rPr>
        <w:t>no</w:t>
      </w:r>
      <w:r>
        <w:rPr>
          <w:b w:val="1"/>
          <w:bCs w:val="1"/>
          <w:sz w:val="22"/>
          <w:szCs w:val="22"/>
          <w:rtl w:val="0"/>
          <w:lang w:val="de-DE"/>
        </w:rPr>
        <w:t>š</w:t>
      </w:r>
      <w:r>
        <w:rPr>
          <w:b w:val="1"/>
          <w:bCs w:val="1"/>
          <w:sz w:val="22"/>
          <w:szCs w:val="22"/>
          <w:rtl w:val="0"/>
          <w:lang w:val="es-ES_tradnl"/>
        </w:rPr>
        <w:t>anas un resursu vad</w:t>
      </w:r>
      <w:r>
        <w:rPr>
          <w:b w:val="1"/>
          <w:bCs w:val="1"/>
          <w:sz w:val="22"/>
          <w:szCs w:val="22"/>
          <w:rtl w:val="0"/>
          <w:lang w:val="de-DE"/>
        </w:rPr>
        <w:t>ī</w:t>
      </w:r>
      <w:r>
        <w:rPr>
          <w:b w:val="1"/>
          <w:bCs w:val="1"/>
          <w:sz w:val="22"/>
          <w:szCs w:val="22"/>
          <w:rtl w:val="0"/>
          <w:lang w:val="de-DE"/>
        </w:rPr>
        <w:t>bas optimiz</w:t>
      </w:r>
      <w:r>
        <w:rPr>
          <w:b w:val="1"/>
          <w:bCs w:val="1"/>
          <w:sz w:val="22"/>
          <w:szCs w:val="22"/>
          <w:rtl w:val="0"/>
          <w:lang w:val="de-DE"/>
        </w:rPr>
        <w:t>ā</w:t>
      </w:r>
      <w:r>
        <w:rPr>
          <w:b w:val="1"/>
          <w:bCs w:val="1"/>
          <w:sz w:val="22"/>
          <w:szCs w:val="22"/>
          <w:rtl w:val="0"/>
          <w:lang w:val="de-DE"/>
        </w:rPr>
        <w:t>cija</w:t>
      </w:r>
    </w:p>
    <w:p>
      <w:pPr>
        <w:pStyle w:val="Body D"/>
        <w:rPr>
          <w:sz w:val="22"/>
          <w:szCs w:val="22"/>
        </w:rPr>
      </w:pPr>
      <w:r>
        <w:rPr>
          <w:sz w:val="22"/>
          <w:szCs w:val="22"/>
          <w:rtl w:val="0"/>
          <w:lang w:val="de-DE"/>
        </w:rPr>
        <w:t>MI analiz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de-DE"/>
        </w:rPr>
        <w:t>s darba pl</w:t>
      </w:r>
      <w:r>
        <w:rPr>
          <w:sz w:val="22"/>
          <w:szCs w:val="22"/>
          <w:rtl w:val="0"/>
          <w:lang w:val="de-DE"/>
        </w:rPr>
        <w:t>ū</w:t>
      </w:r>
      <w:r>
        <w:rPr>
          <w:sz w:val="22"/>
          <w:szCs w:val="22"/>
          <w:rtl w:val="0"/>
          <w:lang w:val="nl-NL"/>
        </w:rPr>
        <w:t>smas, iek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rtu noslodzi un pieg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fr-FR"/>
        </w:rPr>
        <w:t xml:space="preserve">des </w:t>
      </w:r>
      <w:r>
        <w:rPr>
          <w:sz w:val="22"/>
          <w:szCs w:val="22"/>
          <w:rtl w:val="0"/>
          <w:lang w:val="de-DE"/>
        </w:rPr>
        <w:t>ķē</w:t>
      </w:r>
      <w:r>
        <w:rPr>
          <w:sz w:val="22"/>
          <w:szCs w:val="22"/>
          <w:rtl w:val="0"/>
          <w:lang w:val="fr-FR"/>
        </w:rPr>
        <w:t>di, lai:</w:t>
      </w:r>
    </w:p>
    <w:p>
      <w:pPr>
        <w:pStyle w:val="Body D"/>
        <w:numPr>
          <w:ilvl w:val="0"/>
          <w:numId w:val="16"/>
        </w:numPr>
        <w:bidi w:val="0"/>
        <w:ind w:right="0"/>
        <w:jc w:val="left"/>
        <w:rPr>
          <w:sz w:val="22"/>
          <w:szCs w:val="22"/>
          <w:rtl w:val="0"/>
          <w:lang w:val="de-DE"/>
        </w:rPr>
      </w:pPr>
      <w:r>
        <w:rPr>
          <w:sz w:val="22"/>
          <w:szCs w:val="22"/>
          <w:rtl w:val="0"/>
          <w:lang w:val="de-DE"/>
        </w:rPr>
        <w:t>prognoz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de-DE"/>
        </w:rPr>
        <w:t>tu ra</w:t>
      </w:r>
      <w:r>
        <w:rPr>
          <w:sz w:val="22"/>
          <w:szCs w:val="22"/>
          <w:rtl w:val="0"/>
          <w:lang w:val="de-DE"/>
        </w:rPr>
        <w:t>ž</w:t>
      </w:r>
      <w:r>
        <w:rPr>
          <w:sz w:val="22"/>
          <w:szCs w:val="22"/>
          <w:rtl w:val="0"/>
          <w:lang w:val="de-DE"/>
        </w:rPr>
        <w:t>o</w:t>
      </w:r>
      <w:r>
        <w:rPr>
          <w:sz w:val="22"/>
          <w:szCs w:val="22"/>
          <w:rtl w:val="0"/>
          <w:lang w:val="de-DE"/>
        </w:rPr>
        <w:t>š</w:t>
      </w:r>
      <w:r>
        <w:rPr>
          <w:sz w:val="22"/>
          <w:szCs w:val="22"/>
          <w:rtl w:val="0"/>
          <w:lang w:val="pt-PT"/>
        </w:rPr>
        <w:t>anas termi</w:t>
      </w:r>
      <w:r>
        <w:rPr>
          <w:sz w:val="22"/>
          <w:szCs w:val="22"/>
          <w:rtl w:val="0"/>
          <w:lang w:val="de-DE"/>
        </w:rPr>
        <w:t>ņ</w:t>
      </w:r>
      <w:r>
        <w:rPr>
          <w:sz w:val="22"/>
          <w:szCs w:val="22"/>
          <w:rtl w:val="0"/>
          <w:lang w:val="de-DE"/>
        </w:rPr>
        <w:t>us un izejvielu piepras</w:t>
      </w:r>
      <w:r>
        <w:rPr>
          <w:sz w:val="22"/>
          <w:szCs w:val="22"/>
          <w:rtl w:val="0"/>
          <w:lang w:val="de-DE"/>
        </w:rPr>
        <w:t>ī</w:t>
      </w:r>
      <w:r>
        <w:rPr>
          <w:sz w:val="22"/>
          <w:szCs w:val="22"/>
          <w:rtl w:val="0"/>
          <w:lang w:val="de-DE"/>
        </w:rPr>
        <w:t>jumu;</w:t>
      </w:r>
    </w:p>
    <w:p>
      <w:pPr>
        <w:pStyle w:val="Body D"/>
        <w:numPr>
          <w:ilvl w:val="0"/>
          <w:numId w:val="16"/>
        </w:numPr>
        <w:bidi w:val="0"/>
        <w:ind w:right="0"/>
        <w:jc w:val="left"/>
        <w:rPr>
          <w:sz w:val="22"/>
          <w:szCs w:val="22"/>
          <w:rtl w:val="0"/>
          <w:lang w:val="de-DE"/>
        </w:rPr>
      </w:pPr>
      <w:r>
        <w:rPr>
          <w:sz w:val="22"/>
          <w:szCs w:val="22"/>
          <w:rtl w:val="0"/>
          <w:lang w:val="de-DE"/>
        </w:rPr>
        <w:t>piel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gotu darba grafikus atbilsto</w:t>
      </w:r>
      <w:r>
        <w:rPr>
          <w:sz w:val="22"/>
          <w:szCs w:val="22"/>
          <w:rtl w:val="0"/>
          <w:lang w:val="de-DE"/>
        </w:rPr>
        <w:t>š</w:t>
      </w:r>
      <w:r>
        <w:rPr>
          <w:sz w:val="22"/>
          <w:szCs w:val="22"/>
          <w:rtl w:val="0"/>
          <w:lang w:val="it-IT"/>
        </w:rPr>
        <w:t>i sezonai un pas</w:t>
      </w:r>
      <w:r>
        <w:rPr>
          <w:sz w:val="22"/>
          <w:szCs w:val="22"/>
          <w:rtl w:val="0"/>
          <w:lang w:val="de-DE"/>
        </w:rPr>
        <w:t>ū</w:t>
      </w:r>
      <w:r>
        <w:rPr>
          <w:sz w:val="22"/>
          <w:szCs w:val="22"/>
          <w:rtl w:val="0"/>
          <w:lang w:val="de-DE"/>
        </w:rPr>
        <w:t>t</w:t>
      </w:r>
      <w:r>
        <w:rPr>
          <w:sz w:val="22"/>
          <w:szCs w:val="22"/>
          <w:rtl w:val="0"/>
          <w:lang w:val="de-DE"/>
        </w:rPr>
        <w:t>ī</w:t>
      </w:r>
      <w:r>
        <w:rPr>
          <w:sz w:val="22"/>
          <w:szCs w:val="22"/>
          <w:rtl w:val="0"/>
          <w:lang w:val="de-DE"/>
        </w:rPr>
        <w:t>jumu intensit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it-IT"/>
        </w:rPr>
        <w:t>tei;</w:t>
      </w:r>
    </w:p>
    <w:p>
      <w:pPr>
        <w:pStyle w:val="Body D"/>
        <w:numPr>
          <w:ilvl w:val="0"/>
          <w:numId w:val="16"/>
        </w:numPr>
        <w:bidi w:val="0"/>
        <w:ind w:right="0"/>
        <w:jc w:val="left"/>
        <w:rPr>
          <w:sz w:val="22"/>
          <w:szCs w:val="22"/>
          <w:rtl w:val="0"/>
          <w:lang w:val="de-DE"/>
        </w:rPr>
      </w:pPr>
      <w:r>
        <w:rPr>
          <w:sz w:val="22"/>
          <w:szCs w:val="22"/>
          <w:rtl w:val="0"/>
          <w:lang w:val="de-DE"/>
        </w:rPr>
        <w:t>automatiz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fr-FR"/>
        </w:rPr>
        <w:t>tu pas</w:t>
      </w:r>
      <w:r>
        <w:rPr>
          <w:sz w:val="22"/>
          <w:szCs w:val="22"/>
          <w:rtl w:val="0"/>
          <w:lang w:val="de-DE"/>
        </w:rPr>
        <w:t>ū</w:t>
      </w:r>
      <w:r>
        <w:rPr>
          <w:sz w:val="22"/>
          <w:szCs w:val="22"/>
          <w:rtl w:val="0"/>
          <w:lang w:val="de-DE"/>
        </w:rPr>
        <w:t>t</w:t>
      </w:r>
      <w:r>
        <w:rPr>
          <w:sz w:val="22"/>
          <w:szCs w:val="22"/>
          <w:rtl w:val="0"/>
          <w:lang w:val="de-DE"/>
        </w:rPr>
        <w:t>ī</w:t>
      </w:r>
      <w:r>
        <w:rPr>
          <w:sz w:val="22"/>
          <w:szCs w:val="22"/>
          <w:rtl w:val="0"/>
          <w:lang w:val="de-DE"/>
        </w:rPr>
        <w:t>jumu pl</w:t>
      </w:r>
      <w:r>
        <w:rPr>
          <w:sz w:val="22"/>
          <w:szCs w:val="22"/>
          <w:rtl w:val="0"/>
          <w:lang w:val="de-DE"/>
        </w:rPr>
        <w:t>ū</w:t>
      </w:r>
      <w:r>
        <w:rPr>
          <w:sz w:val="22"/>
          <w:szCs w:val="22"/>
          <w:rtl w:val="0"/>
          <w:lang w:val="de-DE"/>
        </w:rPr>
        <w:t>smas sadali.</w:t>
      </w:r>
    </w:p>
    <w:p>
      <w:pPr>
        <w:pStyle w:val="Body D"/>
        <w:rPr>
          <w:rStyle w:val="None A"/>
          <w:sz w:val="22"/>
          <w:szCs w:val="22"/>
        </w:rPr>
      </w:pPr>
    </w:p>
    <w:p>
      <w:pPr>
        <w:pStyle w:val="Body D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nl-NL"/>
        </w:rPr>
        <w:t>4. Energoefektivit</w:t>
      </w:r>
      <w:r>
        <w:rPr>
          <w:b w:val="1"/>
          <w:bCs w:val="1"/>
          <w:sz w:val="22"/>
          <w:szCs w:val="22"/>
          <w:rtl w:val="0"/>
          <w:lang w:val="de-DE"/>
        </w:rPr>
        <w:t>ā</w:t>
      </w:r>
      <w:r>
        <w:rPr>
          <w:b w:val="1"/>
          <w:bCs w:val="1"/>
          <w:sz w:val="22"/>
          <w:szCs w:val="22"/>
          <w:rtl w:val="0"/>
          <w:lang w:val="fr-FR"/>
        </w:rPr>
        <w:t>tes interakt</w:t>
      </w:r>
      <w:r>
        <w:rPr>
          <w:b w:val="1"/>
          <w:bCs w:val="1"/>
          <w:sz w:val="22"/>
          <w:szCs w:val="22"/>
          <w:rtl w:val="0"/>
          <w:lang w:val="de-DE"/>
        </w:rPr>
        <w:t>ī</w:t>
      </w:r>
      <w:r>
        <w:rPr>
          <w:b w:val="1"/>
          <w:bCs w:val="1"/>
          <w:sz w:val="22"/>
          <w:szCs w:val="22"/>
          <w:rtl w:val="0"/>
          <w:lang w:val="de-DE"/>
        </w:rPr>
        <w:t>va simul</w:t>
      </w:r>
      <w:r>
        <w:rPr>
          <w:b w:val="1"/>
          <w:bCs w:val="1"/>
          <w:sz w:val="22"/>
          <w:szCs w:val="22"/>
          <w:rtl w:val="0"/>
          <w:lang w:val="de-DE"/>
        </w:rPr>
        <w:t>ā</w:t>
      </w:r>
      <w:r>
        <w:rPr>
          <w:b w:val="1"/>
          <w:bCs w:val="1"/>
          <w:sz w:val="22"/>
          <w:szCs w:val="22"/>
          <w:rtl w:val="0"/>
          <w:lang w:val="de-DE"/>
        </w:rPr>
        <w:t>cija</w:t>
      </w:r>
    </w:p>
    <w:p>
      <w:pPr>
        <w:pStyle w:val="Body D"/>
        <w:rPr>
          <w:sz w:val="22"/>
          <w:szCs w:val="22"/>
        </w:rPr>
      </w:pPr>
      <w:r>
        <w:rPr>
          <w:sz w:val="22"/>
          <w:szCs w:val="22"/>
          <w:rtl w:val="0"/>
          <w:lang w:val="de-DE"/>
        </w:rPr>
        <w:t>MI analiz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pt-PT"/>
        </w:rPr>
        <w:t>s defin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de-DE"/>
        </w:rPr>
        <w:t xml:space="preserve">tus 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pt-PT"/>
        </w:rPr>
        <w:t>kas parametrus (materi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 xml:space="preserve">lu </w:t>
      </w:r>
      <w:r>
        <w:rPr>
          <w:sz w:val="22"/>
          <w:szCs w:val="22"/>
          <w:rtl w:val="0"/>
          <w:lang w:val="de-DE"/>
        </w:rPr>
        <w:t>ī</w:t>
      </w:r>
      <w:r>
        <w:rPr>
          <w:sz w:val="22"/>
          <w:szCs w:val="22"/>
          <w:rtl w:val="0"/>
          <w:lang w:val="de-DE"/>
        </w:rPr>
        <w:t>pa</w:t>
      </w:r>
      <w:r>
        <w:rPr>
          <w:sz w:val="22"/>
          <w:szCs w:val="22"/>
          <w:rtl w:val="0"/>
          <w:lang w:val="de-DE"/>
        </w:rPr>
        <w:t>šī</w:t>
      </w:r>
      <w:r>
        <w:rPr>
          <w:sz w:val="22"/>
          <w:szCs w:val="22"/>
          <w:rtl w:val="0"/>
          <w:lang w:val="nl-NL"/>
        </w:rPr>
        <w:t>bas, telpu orient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ciju, ventil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ciju, utt) lai:</w:t>
      </w:r>
    </w:p>
    <w:p>
      <w:pPr>
        <w:pStyle w:val="Body D"/>
        <w:numPr>
          <w:ilvl w:val="0"/>
          <w:numId w:val="16"/>
        </w:numPr>
        <w:bidi w:val="0"/>
        <w:ind w:right="0"/>
        <w:jc w:val="left"/>
        <w:rPr>
          <w:sz w:val="22"/>
          <w:szCs w:val="22"/>
          <w:rtl w:val="0"/>
          <w:lang w:val="es-ES_tradnl"/>
        </w:rPr>
      </w:pPr>
      <w:r>
        <w:rPr>
          <w:sz w:val="22"/>
          <w:szCs w:val="22"/>
          <w:rtl w:val="0"/>
          <w:lang w:val="es-ES_tradnl"/>
        </w:rPr>
        <w:t>potenci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es-ES_tradnl"/>
        </w:rPr>
        <w:t>los prognoz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de-DE"/>
        </w:rPr>
        <w:t>tu siltuma zudumus un mitruma regul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ciju;</w:t>
      </w:r>
    </w:p>
    <w:p>
      <w:pPr>
        <w:pStyle w:val="Body D"/>
        <w:numPr>
          <w:ilvl w:val="0"/>
          <w:numId w:val="16"/>
        </w:numPr>
        <w:bidi w:val="0"/>
        <w:ind w:right="0"/>
        <w:jc w:val="left"/>
        <w:rPr>
          <w:sz w:val="22"/>
          <w:szCs w:val="22"/>
          <w:rtl w:val="0"/>
          <w:lang w:val="it-IT"/>
        </w:rPr>
      </w:pPr>
      <w:r>
        <w:rPr>
          <w:sz w:val="22"/>
          <w:szCs w:val="22"/>
          <w:rtl w:val="0"/>
          <w:lang w:val="it-IT"/>
        </w:rPr>
        <w:t>pied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v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tu variantus, k</w:t>
      </w:r>
      <w:r>
        <w:rPr>
          <w:sz w:val="22"/>
          <w:szCs w:val="22"/>
          <w:rtl w:val="0"/>
          <w:lang w:val="de-DE"/>
        </w:rPr>
        <w:t xml:space="preserve">ā </w:t>
      </w:r>
      <w:r>
        <w:rPr>
          <w:sz w:val="22"/>
          <w:szCs w:val="22"/>
          <w:rtl w:val="0"/>
          <w:lang w:val="de-DE"/>
        </w:rPr>
        <w:t>optimiz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de-DE"/>
        </w:rPr>
        <w:t>t apkures izvietojumu un variantus;</w:t>
      </w:r>
    </w:p>
    <w:p>
      <w:pPr>
        <w:pStyle w:val="Body D"/>
        <w:numPr>
          <w:ilvl w:val="0"/>
          <w:numId w:val="16"/>
        </w:numPr>
        <w:bidi w:val="0"/>
        <w:ind w:right="0"/>
        <w:jc w:val="left"/>
        <w:rPr>
          <w:sz w:val="22"/>
          <w:szCs w:val="22"/>
          <w:rtl w:val="0"/>
          <w:lang w:val="nl-NL"/>
        </w:rPr>
      </w:pPr>
      <w:r>
        <w:rPr>
          <w:sz w:val="22"/>
          <w:szCs w:val="22"/>
          <w:rtl w:val="0"/>
          <w:lang w:val="nl-NL"/>
        </w:rPr>
        <w:t>sniegtu citu inform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 xml:space="preserve">ciju, kas </w:t>
      </w:r>
      <w:r>
        <w:rPr>
          <w:sz w:val="22"/>
          <w:szCs w:val="22"/>
          <w:rtl w:val="0"/>
          <w:lang w:val="de-DE"/>
        </w:rPr>
        <w:t>ļ</w:t>
      </w:r>
      <w:r>
        <w:rPr>
          <w:sz w:val="22"/>
          <w:szCs w:val="22"/>
          <w:rtl w:val="0"/>
          <w:lang w:val="de-DE"/>
        </w:rPr>
        <w:t>auj prec</w:t>
      </w:r>
      <w:r>
        <w:rPr>
          <w:sz w:val="22"/>
          <w:szCs w:val="22"/>
          <w:rtl w:val="0"/>
          <w:lang w:val="de-DE"/>
        </w:rPr>
        <w:t>ī</w:t>
      </w:r>
      <w:r>
        <w:rPr>
          <w:sz w:val="22"/>
          <w:szCs w:val="22"/>
          <w:rtl w:val="0"/>
          <w:lang w:val="de-DE"/>
        </w:rPr>
        <w:t>z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k nov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de-DE"/>
        </w:rPr>
        <w:t>rt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nl-NL"/>
        </w:rPr>
        <w:t>t energoefektivit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ti un ekspluat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cijas izmaksas.</w:t>
      </w:r>
    </w:p>
    <w:p>
      <w:pPr>
        <w:pStyle w:val="Body D"/>
        <w:rPr>
          <w:rStyle w:val="None A"/>
          <w:sz w:val="22"/>
          <w:szCs w:val="22"/>
        </w:rPr>
      </w:pPr>
    </w:p>
    <w:p>
      <w:pPr>
        <w:pStyle w:val="Body D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5. Zin</w:t>
      </w:r>
      <w:r>
        <w:rPr>
          <w:b w:val="1"/>
          <w:bCs w:val="1"/>
          <w:sz w:val="22"/>
          <w:szCs w:val="22"/>
          <w:rtl w:val="0"/>
          <w:lang w:val="de-DE"/>
        </w:rPr>
        <w:t>āš</w:t>
      </w:r>
      <w:r>
        <w:rPr>
          <w:b w:val="1"/>
          <w:bCs w:val="1"/>
          <w:sz w:val="22"/>
          <w:szCs w:val="22"/>
          <w:rtl w:val="0"/>
          <w:lang w:val="de-DE"/>
        </w:rPr>
        <w:t>anu un materi</w:t>
      </w:r>
      <w:r>
        <w:rPr>
          <w:b w:val="1"/>
          <w:bCs w:val="1"/>
          <w:sz w:val="22"/>
          <w:szCs w:val="22"/>
          <w:rtl w:val="0"/>
          <w:lang w:val="de-DE"/>
        </w:rPr>
        <w:t>ā</w:t>
      </w:r>
      <w:r>
        <w:rPr>
          <w:b w:val="1"/>
          <w:bCs w:val="1"/>
          <w:sz w:val="22"/>
          <w:szCs w:val="22"/>
          <w:rtl w:val="0"/>
          <w:lang w:val="de-DE"/>
        </w:rPr>
        <w:t>lu datu b</w:t>
      </w:r>
      <w:r>
        <w:rPr>
          <w:b w:val="1"/>
          <w:bCs w:val="1"/>
          <w:sz w:val="22"/>
          <w:szCs w:val="22"/>
          <w:rtl w:val="0"/>
          <w:lang w:val="de-DE"/>
        </w:rPr>
        <w:t>ā</w:t>
      </w:r>
      <w:r>
        <w:rPr>
          <w:b w:val="1"/>
          <w:bCs w:val="1"/>
          <w:sz w:val="22"/>
          <w:szCs w:val="22"/>
          <w:rtl w:val="0"/>
          <w:lang w:val="de-DE"/>
        </w:rPr>
        <w:t>ze</w:t>
      </w:r>
    </w:p>
    <w:p>
      <w:pPr>
        <w:pStyle w:val="Body D"/>
        <w:rPr>
          <w:sz w:val="22"/>
          <w:szCs w:val="22"/>
        </w:rPr>
      </w:pPr>
      <w:r>
        <w:rPr>
          <w:sz w:val="22"/>
          <w:szCs w:val="22"/>
          <w:rtl w:val="0"/>
          <w:lang w:val="de-DE"/>
        </w:rPr>
        <w:t>Tiks izveidota MI vad</w:t>
      </w:r>
      <w:r>
        <w:rPr>
          <w:sz w:val="22"/>
          <w:szCs w:val="22"/>
          <w:rtl w:val="0"/>
          <w:lang w:val="de-DE"/>
        </w:rPr>
        <w:t>ī</w:t>
      </w:r>
      <w:r>
        <w:rPr>
          <w:sz w:val="22"/>
          <w:szCs w:val="22"/>
          <w:rtl w:val="0"/>
          <w:lang w:val="nl-NL"/>
        </w:rPr>
        <w:t>ta zin</w:t>
      </w:r>
      <w:r>
        <w:rPr>
          <w:sz w:val="22"/>
          <w:szCs w:val="22"/>
          <w:rtl w:val="0"/>
          <w:lang w:val="de-DE"/>
        </w:rPr>
        <w:t>āš</w:t>
      </w:r>
      <w:r>
        <w:rPr>
          <w:sz w:val="22"/>
          <w:szCs w:val="22"/>
          <w:rtl w:val="0"/>
          <w:lang w:val="de-DE"/>
        </w:rPr>
        <w:t>anu p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rvald</w:t>
      </w:r>
      <w:r>
        <w:rPr>
          <w:sz w:val="22"/>
          <w:szCs w:val="22"/>
          <w:rtl w:val="0"/>
          <w:lang w:val="de-DE"/>
        </w:rPr>
        <w:t>ī</w:t>
      </w:r>
      <w:r>
        <w:rPr>
          <w:sz w:val="22"/>
          <w:szCs w:val="22"/>
          <w:rtl w:val="0"/>
          <w:lang w:val="pt-PT"/>
        </w:rPr>
        <w:t>bas sist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de-DE"/>
        </w:rPr>
        <w:t>ma, kur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:</w:t>
      </w:r>
    </w:p>
    <w:p>
      <w:pPr>
        <w:pStyle w:val="Body D"/>
        <w:numPr>
          <w:ilvl w:val="0"/>
          <w:numId w:val="16"/>
        </w:numPr>
        <w:bidi w:val="0"/>
        <w:ind w:right="0"/>
        <w:jc w:val="left"/>
        <w:rPr>
          <w:sz w:val="22"/>
          <w:szCs w:val="22"/>
          <w:rtl w:val="0"/>
          <w:lang w:val="de-DE"/>
        </w:rPr>
      </w:pPr>
      <w:r>
        <w:rPr>
          <w:sz w:val="22"/>
          <w:szCs w:val="22"/>
          <w:rtl w:val="0"/>
          <w:lang w:val="de-DE"/>
        </w:rPr>
        <w:t>struktur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de-DE"/>
        </w:rPr>
        <w:t>ti klientiem tiek sniegti dati par projektiem, materi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liem, izmaks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m un b</w:t>
      </w:r>
      <w:r>
        <w:rPr>
          <w:sz w:val="22"/>
          <w:szCs w:val="22"/>
          <w:rtl w:val="0"/>
          <w:lang w:val="de-DE"/>
        </w:rPr>
        <w:t>ū</w:t>
      </w:r>
      <w:r>
        <w:rPr>
          <w:sz w:val="22"/>
          <w:szCs w:val="22"/>
          <w:rtl w:val="0"/>
          <w:lang w:val="de-DE"/>
        </w:rPr>
        <w:t>vniec</w:t>
      </w:r>
      <w:r>
        <w:rPr>
          <w:sz w:val="22"/>
          <w:szCs w:val="22"/>
          <w:rtl w:val="0"/>
          <w:lang w:val="de-DE"/>
        </w:rPr>
        <w:t>ī</w:t>
      </w:r>
      <w:r>
        <w:rPr>
          <w:sz w:val="22"/>
          <w:szCs w:val="22"/>
          <w:rtl w:val="0"/>
          <w:lang w:val="sv-SE"/>
        </w:rPr>
        <w:t>bas specifik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cij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m;</w:t>
      </w:r>
    </w:p>
    <w:p>
      <w:pPr>
        <w:pStyle w:val="Body D"/>
        <w:numPr>
          <w:ilvl w:val="0"/>
          <w:numId w:val="16"/>
        </w:numPr>
        <w:bidi w:val="0"/>
        <w:ind w:right="0"/>
        <w:jc w:val="left"/>
        <w:rPr>
          <w:sz w:val="22"/>
          <w:szCs w:val="22"/>
          <w:rtl w:val="0"/>
          <w:lang w:val="de-DE"/>
        </w:rPr>
      </w:pPr>
      <w:r>
        <w:rPr>
          <w:sz w:val="22"/>
          <w:szCs w:val="22"/>
          <w:rtl w:val="0"/>
          <w:lang w:val="de-DE"/>
        </w:rPr>
        <w:t>lietot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 xml:space="preserve">ji var 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nl-NL"/>
        </w:rPr>
        <w:t>tri atrast ieteicamos risin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fr-FR"/>
        </w:rPr>
        <w:t>jumus da</w:t>
      </w:r>
      <w:r>
        <w:rPr>
          <w:sz w:val="22"/>
          <w:szCs w:val="22"/>
          <w:rtl w:val="0"/>
          <w:lang w:val="de-DE"/>
        </w:rPr>
        <w:t>žā</w:t>
      </w:r>
      <w:r>
        <w:rPr>
          <w:sz w:val="22"/>
          <w:szCs w:val="22"/>
          <w:rtl w:val="0"/>
          <w:lang w:val="de-DE"/>
        </w:rPr>
        <w:t>d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a-DK"/>
        </w:rPr>
        <w:t>m ar ekolo</w:t>
      </w:r>
      <w:r>
        <w:rPr>
          <w:sz w:val="22"/>
          <w:szCs w:val="22"/>
          <w:rtl w:val="0"/>
          <w:lang w:val="de-DE"/>
        </w:rPr>
        <w:t>ģ</w:t>
      </w:r>
      <w:r>
        <w:rPr>
          <w:sz w:val="22"/>
          <w:szCs w:val="22"/>
          <w:rtl w:val="0"/>
          <w:lang w:val="de-DE"/>
        </w:rPr>
        <w:t>isko b</w:t>
      </w:r>
      <w:r>
        <w:rPr>
          <w:sz w:val="22"/>
          <w:szCs w:val="22"/>
          <w:rtl w:val="0"/>
          <w:lang w:val="de-DE"/>
        </w:rPr>
        <w:t>ū</w:t>
      </w:r>
      <w:r>
        <w:rPr>
          <w:sz w:val="22"/>
          <w:szCs w:val="22"/>
          <w:rtl w:val="0"/>
          <w:lang w:val="de-DE"/>
        </w:rPr>
        <w:t>vniec</w:t>
      </w:r>
      <w:r>
        <w:rPr>
          <w:sz w:val="22"/>
          <w:szCs w:val="22"/>
          <w:rtl w:val="0"/>
          <w:lang w:val="de-DE"/>
        </w:rPr>
        <w:t>ī</w:t>
      </w:r>
      <w:r>
        <w:rPr>
          <w:sz w:val="22"/>
          <w:szCs w:val="22"/>
          <w:rtl w:val="0"/>
          <w:lang w:val="de-DE"/>
        </w:rPr>
        <w:t>bu saist</w:t>
      </w:r>
      <w:r>
        <w:rPr>
          <w:sz w:val="22"/>
          <w:szCs w:val="22"/>
          <w:rtl w:val="0"/>
          <w:lang w:val="de-DE"/>
        </w:rPr>
        <w:t>ī</w:t>
      </w:r>
      <w:r>
        <w:rPr>
          <w:sz w:val="22"/>
          <w:szCs w:val="22"/>
          <w:rtl w:val="0"/>
          <w:lang w:val="de-DE"/>
        </w:rPr>
        <w:t>t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nl-NL"/>
        </w:rPr>
        <w:t>m liet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m;</w:t>
      </w:r>
    </w:p>
    <w:p>
      <w:pPr>
        <w:pStyle w:val="Body D"/>
        <w:numPr>
          <w:ilvl w:val="0"/>
          <w:numId w:val="16"/>
        </w:numPr>
        <w:bidi w:val="0"/>
        <w:ind w:right="0"/>
        <w:jc w:val="left"/>
        <w:rPr>
          <w:sz w:val="22"/>
          <w:szCs w:val="22"/>
          <w:rtl w:val="0"/>
          <w:lang w:val="de-DE"/>
        </w:rPr>
      </w:pPr>
      <w:r>
        <w:rPr>
          <w:sz w:val="22"/>
          <w:szCs w:val="22"/>
          <w:rtl w:val="0"/>
          <w:lang w:val="de-DE"/>
        </w:rPr>
        <w:t>sist</w:t>
      </w:r>
      <w:r>
        <w:rPr>
          <w:sz w:val="22"/>
          <w:szCs w:val="22"/>
          <w:rtl w:val="0"/>
          <w:lang w:val="de-DE"/>
        </w:rPr>
        <w:t>ē</w:t>
      </w:r>
      <w:r>
        <w:rPr>
          <w:sz w:val="22"/>
          <w:szCs w:val="22"/>
          <w:rtl w:val="0"/>
          <w:lang w:val="nl-NL"/>
        </w:rPr>
        <w:t>ma iem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c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s no iepriek</w:t>
      </w:r>
      <w:r>
        <w:rPr>
          <w:sz w:val="22"/>
          <w:szCs w:val="22"/>
          <w:rtl w:val="0"/>
          <w:lang w:val="de-DE"/>
        </w:rPr>
        <w:t>šē</w:t>
      </w:r>
      <w:r>
        <w:rPr>
          <w:sz w:val="22"/>
          <w:szCs w:val="22"/>
          <w:rtl w:val="0"/>
          <w:lang w:val="de-DE"/>
        </w:rPr>
        <w:t>jiem projektiem, lai uzlabotu turpm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k sniedzamo inform</w:t>
      </w:r>
      <w:r>
        <w:rPr>
          <w:sz w:val="22"/>
          <w:szCs w:val="22"/>
          <w:rtl w:val="0"/>
          <w:lang w:val="de-DE"/>
        </w:rPr>
        <w:t>ā</w:t>
      </w:r>
      <w:r>
        <w:rPr>
          <w:sz w:val="22"/>
          <w:szCs w:val="22"/>
          <w:rtl w:val="0"/>
          <w:lang w:val="de-DE"/>
        </w:rPr>
        <w:t>ciju.</w:t>
      </w:r>
      <w:r>
        <w:rPr>
          <w:rStyle w:val="None A"/>
          <w:sz w:val="22"/>
          <w:szCs w:val="22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86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2.%3."/>
      <w:lvlJc w:val="left"/>
      <w:pPr>
        <w:ind w:left="1145" w:hanging="78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2.%3.%4."/>
      <w:lvlJc w:val="left"/>
      <w:pPr>
        <w:ind w:left="1145" w:hanging="78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2.%3.%4.%5."/>
      <w:lvlJc w:val="left"/>
      <w:pPr>
        <w:ind w:left="1538" w:hanging="117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2.%3.%4.%5.%6."/>
      <w:lvlJc w:val="left"/>
      <w:pPr>
        <w:ind w:left="1538" w:hanging="117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2.%3.%4.%5.%6.%7."/>
      <w:lvlJc w:val="left"/>
      <w:pPr>
        <w:ind w:left="1931" w:hanging="157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2.%3.%4.%5.%6.%7.%8."/>
      <w:lvlJc w:val="left"/>
      <w:pPr>
        <w:ind w:left="1931" w:hanging="157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2.%3.%4.%5.%6.%7.%8.%9."/>
      <w:lvlJc w:val="left"/>
      <w:pPr>
        <w:ind w:left="2324" w:hanging="196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Bullets"/>
  </w:abstractNum>
  <w:abstractNum w:abstractNumId="9">
    <w:multiLevelType w:val="hybridMultilevel"/>
    <w:styleLink w:val="Bullets"/>
    <w:lvl w:ilvl="0">
      <w:start w:val="1"/>
      <w:numFmt w:val="bullet"/>
      <w:suff w:val="tab"/>
      <w:lvlText w:val="•"/>
      <w:lvlJc w:val="left"/>
      <w:pPr>
        <w:ind w:left="595" w:hanging="37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84" w:hanging="34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004" w:hanging="34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24" w:hanging="34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444" w:hanging="34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664" w:hanging="34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884" w:hanging="34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104" w:hanging="34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324" w:hanging="34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2"/>
      <w:lvl w:ilvl="0">
        <w:start w:val="2"/>
        <w:numFmt w:val="decimal"/>
        <w:suff w:val="tab"/>
        <w:lvlText w:val="%1."/>
        <w:lvlJc w:val="left"/>
        <w:pPr>
          <w:ind w:left="786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080" w:hanging="7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1.%2.%3.%4."/>
        <w:lvlJc w:val="left"/>
        <w:pPr>
          <w:ind w:left="1080" w:hanging="7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1440" w:hanging="108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1.%2.%3.%4.%5.%6."/>
        <w:lvlJc w:val="left"/>
        <w:pPr>
          <w:ind w:left="1440" w:hanging="108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1800" w:hanging="144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1.%2.%3.%4.%5.%6.%7.%8."/>
        <w:lvlJc w:val="left"/>
        <w:pPr>
          <w:ind w:left="1800" w:hanging="144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2160" w:hanging="180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86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tabs>
            <w:tab w:val="num" w:pos="1080"/>
          </w:tabs>
          <w:ind w:left="1320" w:hanging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tabs>
            <w:tab w:val="num" w:pos="1440"/>
          </w:tabs>
          <w:ind w:left="1680" w:hanging="13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tabs>
            <w:tab w:val="num" w:pos="1800"/>
          </w:tabs>
          <w:ind w:left="2040" w:hanging="16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tabs>
            <w:tab w:val="num" w:pos="2160"/>
          </w:tabs>
          <w:ind w:left="2400" w:hanging="20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86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left" w:pos="900"/>
            <w:tab w:val="left" w:pos="99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900"/>
            <w:tab w:val="left" w:pos="99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900"/>
            <w:tab w:val="left" w:pos="99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900"/>
            <w:tab w:val="left" w:pos="99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900"/>
            <w:tab w:val="left" w:pos="99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900"/>
            <w:tab w:val="left" w:pos="99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900"/>
            <w:tab w:val="left" w:pos="99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900"/>
            <w:tab w:val="left" w:pos="99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86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480" w:hanging="1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080" w:hanging="7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480" w:hanging="1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1440" w:hanging="108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480" w:hanging="1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1800" w:hanging="144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480" w:hanging="1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2160" w:hanging="180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0"/>
    <w:lvlOverride w:ilvl="0">
      <w:startOverride w:val="5"/>
      <w:lvl w:ilvl="0">
        <w:start w:val="5"/>
        <w:numFmt w:val="decimal"/>
        <w:suff w:val="tab"/>
        <w:lvlText w:val="%1."/>
        <w:lvlJc w:val="left"/>
        <w:pPr>
          <w:ind w:left="756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470" w:hanging="11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020" w:hanging="6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470" w:hanging="11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1350" w:hanging="99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470" w:hanging="11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1680" w:hanging="13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470" w:hanging="11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2010" w:hanging="165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56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4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054" w:hanging="6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4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1384" w:hanging="10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4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1714" w:hanging="13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4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2044" w:hanging="16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character" w:styleId="None A">
    <w:name w:val="None A"/>
  </w:style>
  <w:style w:type="paragraph" w:styleId="Body A A">
    <w:name w:val="Body A A"/>
    <w:next w:val="Body A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Body A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C">
    <w:name w:val="Body C"/>
    <w:next w:val="Body C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 3">
    <w:name w:val="Heading 3"/>
    <w:next w:val="Heading 3"/>
    <w:pPr>
      <w:keepNext w:val="1"/>
      <w:keepLines w:val="0"/>
      <w:pageBreakBefore w:val="0"/>
      <w:widowControl w:val="1"/>
      <w:pBdr>
        <w:top w:val="single" w:color="515151" w:sz="4" w:space="0" w:shadow="0" w:frame="0"/>
        <w:left w:val="nil"/>
        <w:bottom w:val="nil"/>
        <w:right w:val="nil"/>
      </w:pBdr>
      <w:shd w:val="clear" w:color="auto" w:fill="auto"/>
      <w:suppressAutoHyphens w:val="0"/>
      <w:bidi w:val="0"/>
      <w:spacing w:before="360" w:after="40" w:line="288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5"/>
      <w:kern w:val="0"/>
      <w:position w:val="0"/>
      <w:sz w:val="28"/>
      <w:szCs w:val="28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Body A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Body A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D">
    <w:name w:val="Body D"/>
    <w:next w:val="Body 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 A">
    <w:name w:val="Body B A"/>
    <w:next w:val="Body B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Bullets">
    <w:name w:val="Bullets"/>
    <w:pPr>
      <w:numPr>
        <w:numId w:val="1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