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3D531" w14:textId="254C1860" w:rsidR="00493622" w:rsidRDefault="00000000" w:rsidP="002B5821">
      <w:pPr>
        <w:jc w:val="center"/>
      </w:pPr>
      <w:r>
        <w:rPr>
          <w:sz w:val="18"/>
        </w:rPr>
        <w:t>Rīgā,</w:t>
      </w:r>
    </w:p>
    <w:p w14:paraId="5E969D81" w14:textId="77777777" w:rsidR="00493622" w:rsidRDefault="00000000" w:rsidP="002B5821">
      <w:pPr>
        <w:jc w:val="center"/>
        <w:rPr>
          <w:sz w:val="18"/>
        </w:rPr>
      </w:pPr>
      <w:r>
        <w:rPr>
          <w:sz w:val="18"/>
        </w:rPr>
        <w:t>Dokumenta parakstīšanas datums ir droša elektroniskā paraksta laika zīmoga datums</w:t>
      </w:r>
    </w:p>
    <w:p w14:paraId="52DFDD02" w14:textId="77777777" w:rsidR="002B5821" w:rsidRDefault="002B5821" w:rsidP="002B5821">
      <w:pPr>
        <w:jc w:val="center"/>
      </w:pPr>
    </w:p>
    <w:p w14:paraId="5FCE7B4E" w14:textId="77777777" w:rsidR="00CF7355" w:rsidRDefault="00CF7355" w:rsidP="002B5821">
      <w:pPr>
        <w:spacing w:before="60"/>
        <w:jc w:val="center"/>
        <w:rPr>
          <w:sz w:val="32"/>
        </w:rPr>
      </w:pPr>
    </w:p>
    <w:p w14:paraId="23196608" w14:textId="77777777" w:rsidR="00CF7355" w:rsidRDefault="00CF7355" w:rsidP="002B5821">
      <w:pPr>
        <w:spacing w:before="60"/>
        <w:jc w:val="center"/>
        <w:rPr>
          <w:sz w:val="32"/>
        </w:rPr>
      </w:pPr>
    </w:p>
    <w:p w14:paraId="69D89645" w14:textId="77777777" w:rsidR="00CF7355" w:rsidRDefault="00CF7355" w:rsidP="002B5821">
      <w:pPr>
        <w:spacing w:before="60"/>
        <w:jc w:val="center"/>
        <w:rPr>
          <w:sz w:val="32"/>
        </w:rPr>
      </w:pPr>
    </w:p>
    <w:p w14:paraId="53253C7F" w14:textId="206BFD13" w:rsidR="00493622" w:rsidRPr="00FE30B7" w:rsidRDefault="00000000" w:rsidP="002B5821">
      <w:pPr>
        <w:spacing w:before="60"/>
        <w:jc w:val="center"/>
      </w:pPr>
      <w:r w:rsidRPr="00FE30B7">
        <w:rPr>
          <w:sz w:val="32"/>
        </w:rPr>
        <w:t>SIA “</w:t>
      </w:r>
      <w:r w:rsidR="002B5821" w:rsidRPr="00FE30B7">
        <w:rPr>
          <w:sz w:val="32"/>
        </w:rPr>
        <w:t>ROUG</w:t>
      </w:r>
      <w:r w:rsidRPr="00FE30B7">
        <w:rPr>
          <w:sz w:val="32"/>
        </w:rPr>
        <w:t>”</w:t>
      </w:r>
    </w:p>
    <w:p w14:paraId="568EBDC9" w14:textId="2380B9C7" w:rsidR="00493622" w:rsidRPr="00FE30B7" w:rsidRDefault="00000000" w:rsidP="002B5821">
      <w:pPr>
        <w:spacing w:before="60"/>
        <w:jc w:val="center"/>
        <w:rPr>
          <w:b/>
          <w:sz w:val="28"/>
        </w:rPr>
      </w:pPr>
      <w:r w:rsidRPr="00FE30B7">
        <w:rPr>
          <w:b/>
          <w:sz w:val="28"/>
        </w:rPr>
        <w:t>IEPIRKUM</w:t>
      </w:r>
      <w:r w:rsidR="009B4C12" w:rsidRPr="00FE30B7">
        <w:rPr>
          <w:b/>
          <w:sz w:val="28"/>
        </w:rPr>
        <w:t>A NOLIKUMS</w:t>
      </w:r>
    </w:p>
    <w:p w14:paraId="4B8BD123" w14:textId="77777777" w:rsidR="002B5821" w:rsidRPr="00FE30B7" w:rsidRDefault="002B5821" w:rsidP="002B5821">
      <w:pPr>
        <w:spacing w:before="60"/>
        <w:jc w:val="center"/>
      </w:pPr>
    </w:p>
    <w:p w14:paraId="05117A5E" w14:textId="181E430B" w:rsidR="002B5821" w:rsidRPr="00FE30B7" w:rsidRDefault="0087328A" w:rsidP="002B5821">
      <w:pPr>
        <w:widowControl w:val="0"/>
        <w:autoSpaceDE w:val="0"/>
        <w:autoSpaceDN w:val="0"/>
        <w:spacing w:after="0" w:line="488" w:lineRule="exact"/>
        <w:jc w:val="center"/>
        <w:rPr>
          <w:b/>
          <w:color w:val="000000"/>
          <w:sz w:val="44"/>
          <w:szCs w:val="44"/>
        </w:rPr>
      </w:pPr>
      <w:r w:rsidRPr="00FE30B7">
        <w:rPr>
          <w:color w:val="000000"/>
          <w:sz w:val="44"/>
          <w:szCs w:val="44"/>
        </w:rPr>
        <w:t>“M</w:t>
      </w:r>
      <w:r w:rsidR="00FE30B7">
        <w:rPr>
          <w:color w:val="000000"/>
          <w:sz w:val="44"/>
          <w:szCs w:val="44"/>
        </w:rPr>
        <w:t>ākslīgā intelektā</w:t>
      </w:r>
      <w:r w:rsidRPr="00FE30B7">
        <w:rPr>
          <w:color w:val="000000"/>
          <w:sz w:val="44"/>
          <w:szCs w:val="44"/>
        </w:rPr>
        <w:t xml:space="preserve"> balstīta </w:t>
      </w:r>
      <w:r w:rsidR="00FE30B7">
        <w:rPr>
          <w:color w:val="000000"/>
          <w:sz w:val="44"/>
          <w:szCs w:val="44"/>
        </w:rPr>
        <w:t xml:space="preserve">individuālu </w:t>
      </w:r>
      <w:r w:rsidRPr="00FE30B7">
        <w:rPr>
          <w:color w:val="000000"/>
          <w:sz w:val="44"/>
          <w:szCs w:val="44"/>
        </w:rPr>
        <w:t xml:space="preserve">mēbeļu tāmēšanas un </w:t>
      </w:r>
      <w:r w:rsidR="00F77773" w:rsidRPr="00FE30B7">
        <w:rPr>
          <w:color w:val="000000"/>
          <w:sz w:val="44"/>
          <w:szCs w:val="44"/>
        </w:rPr>
        <w:t>konfigurēšanas</w:t>
      </w:r>
      <w:r w:rsidRPr="00FE30B7">
        <w:rPr>
          <w:color w:val="000000"/>
          <w:sz w:val="44"/>
          <w:szCs w:val="44"/>
        </w:rPr>
        <w:t xml:space="preserve"> programmatūra</w:t>
      </w:r>
      <w:r w:rsidR="002B5821" w:rsidRPr="00FE30B7">
        <w:rPr>
          <w:rFonts w:cs="GPETWO+Calibri Bold"/>
          <w:b/>
          <w:color w:val="000000"/>
          <w:spacing w:val="2"/>
          <w:sz w:val="44"/>
          <w:szCs w:val="44"/>
        </w:rPr>
        <w:t>”</w:t>
      </w:r>
    </w:p>
    <w:p w14:paraId="52A4D568" w14:textId="7A05A28C" w:rsidR="002B5821" w:rsidRPr="00FE30B7" w:rsidRDefault="002B5821" w:rsidP="002B5821">
      <w:pPr>
        <w:widowControl w:val="0"/>
        <w:autoSpaceDE w:val="0"/>
        <w:autoSpaceDN w:val="0"/>
        <w:spacing w:after="0" w:line="439" w:lineRule="exact"/>
        <w:jc w:val="center"/>
        <w:rPr>
          <w:color w:val="000000"/>
        </w:rPr>
      </w:pPr>
      <w:r w:rsidRPr="00FE30B7">
        <w:rPr>
          <w:color w:val="000000"/>
        </w:rPr>
        <w:t xml:space="preserve">(Iepirkuma </w:t>
      </w:r>
      <w:r w:rsidRPr="00FE30B7">
        <w:rPr>
          <w:rFonts w:cs="EPMWPM+Calibri"/>
          <w:color w:val="000000"/>
        </w:rPr>
        <w:t>identifik</w:t>
      </w:r>
      <w:r w:rsidR="00FE30B7" w:rsidRPr="00FE30B7">
        <w:rPr>
          <w:rFonts w:cs="Calibri"/>
          <w:color w:val="000000"/>
        </w:rPr>
        <w:t>ā</w:t>
      </w:r>
      <w:r w:rsidRPr="00FE30B7">
        <w:rPr>
          <w:rFonts w:cs="EPMWPM+Calibri"/>
          <w:color w:val="000000"/>
        </w:rPr>
        <w:t>cijas</w:t>
      </w:r>
      <w:r w:rsidRPr="00FE30B7">
        <w:rPr>
          <w:color w:val="000000"/>
          <w:spacing w:val="-2"/>
        </w:rPr>
        <w:t xml:space="preserve"> </w:t>
      </w:r>
      <w:r w:rsidRPr="00FE30B7">
        <w:rPr>
          <w:color w:val="000000"/>
          <w:spacing w:val="1"/>
        </w:rPr>
        <w:t>Nr.</w:t>
      </w:r>
      <w:r w:rsidRPr="00FE30B7">
        <w:rPr>
          <w:color w:val="000000"/>
          <w:spacing w:val="2"/>
        </w:rPr>
        <w:t xml:space="preserve"> </w:t>
      </w:r>
      <w:r w:rsidRPr="00E77CA6">
        <w:rPr>
          <w:color w:val="000000" w:themeColor="text1"/>
          <w:spacing w:val="2"/>
        </w:rPr>
        <w:t>R</w:t>
      </w:r>
      <w:r w:rsidR="00FE30B7" w:rsidRPr="00E77CA6">
        <w:rPr>
          <w:color w:val="000000" w:themeColor="text1"/>
          <w:spacing w:val="2"/>
        </w:rPr>
        <w:t>DP</w:t>
      </w:r>
      <w:r w:rsidRPr="00E77CA6">
        <w:rPr>
          <w:color w:val="000000" w:themeColor="text1"/>
          <w:spacing w:val="-9"/>
        </w:rPr>
        <w:t xml:space="preserve"> </w:t>
      </w:r>
      <w:r w:rsidR="00AD7C60">
        <w:rPr>
          <w:color w:val="000000" w:themeColor="text1"/>
          <w:spacing w:val="1"/>
        </w:rPr>
        <w:t>2</w:t>
      </w:r>
      <w:r w:rsidRPr="00E77CA6">
        <w:rPr>
          <w:color w:val="000000" w:themeColor="text1"/>
          <w:spacing w:val="1"/>
        </w:rPr>
        <w:t>/2026</w:t>
      </w:r>
      <w:r w:rsidRPr="00FE30B7">
        <w:rPr>
          <w:color w:val="FF0000"/>
          <w:spacing w:val="1"/>
        </w:rPr>
        <w:t>)</w:t>
      </w:r>
    </w:p>
    <w:p w14:paraId="1F850E84" w14:textId="77777777" w:rsidR="002B5821" w:rsidRPr="00FE30B7" w:rsidRDefault="002B5821" w:rsidP="002B5821">
      <w:pPr>
        <w:spacing w:before="60"/>
        <w:jc w:val="center"/>
        <w:rPr>
          <w:sz w:val="18"/>
        </w:rPr>
      </w:pPr>
    </w:p>
    <w:p w14:paraId="393B699E" w14:textId="77777777" w:rsidR="002B5821" w:rsidRPr="00FE30B7" w:rsidRDefault="002B5821" w:rsidP="002B5821">
      <w:pPr>
        <w:spacing w:before="60"/>
        <w:jc w:val="center"/>
        <w:rPr>
          <w:sz w:val="18"/>
        </w:rPr>
      </w:pPr>
    </w:p>
    <w:p w14:paraId="0824BF9A" w14:textId="77777777" w:rsidR="002B5821" w:rsidRDefault="002B5821" w:rsidP="002B5821">
      <w:pPr>
        <w:spacing w:before="60"/>
        <w:jc w:val="center"/>
        <w:rPr>
          <w:sz w:val="18"/>
        </w:rPr>
      </w:pPr>
    </w:p>
    <w:p w14:paraId="4C9A6D62" w14:textId="77777777" w:rsidR="002B5821" w:rsidRDefault="002B5821" w:rsidP="002B5821">
      <w:pPr>
        <w:spacing w:before="60"/>
        <w:jc w:val="center"/>
        <w:rPr>
          <w:sz w:val="18"/>
        </w:rPr>
      </w:pPr>
    </w:p>
    <w:p w14:paraId="03640F4A" w14:textId="77777777" w:rsidR="002B5821" w:rsidRDefault="002B5821" w:rsidP="002B5821">
      <w:pPr>
        <w:spacing w:before="60"/>
        <w:jc w:val="center"/>
        <w:rPr>
          <w:sz w:val="18"/>
        </w:rPr>
      </w:pPr>
    </w:p>
    <w:p w14:paraId="34C25F91" w14:textId="77777777" w:rsidR="002B5821" w:rsidRDefault="002B5821" w:rsidP="002B5821">
      <w:pPr>
        <w:spacing w:before="60"/>
        <w:jc w:val="center"/>
        <w:rPr>
          <w:sz w:val="18"/>
        </w:rPr>
      </w:pPr>
    </w:p>
    <w:p w14:paraId="67B8457E" w14:textId="77777777" w:rsidR="002B5821" w:rsidRDefault="002B5821" w:rsidP="002B5821">
      <w:pPr>
        <w:spacing w:before="60"/>
        <w:jc w:val="center"/>
        <w:rPr>
          <w:sz w:val="18"/>
        </w:rPr>
      </w:pPr>
    </w:p>
    <w:p w14:paraId="292ADF3D" w14:textId="77777777" w:rsidR="002B5821" w:rsidRDefault="002B5821" w:rsidP="002B5821">
      <w:pPr>
        <w:spacing w:before="60"/>
        <w:jc w:val="center"/>
        <w:rPr>
          <w:sz w:val="18"/>
        </w:rPr>
      </w:pPr>
    </w:p>
    <w:p w14:paraId="0E35A3C1" w14:textId="77777777" w:rsidR="002B5821" w:rsidRDefault="002B5821" w:rsidP="002B5821">
      <w:pPr>
        <w:spacing w:before="60"/>
        <w:jc w:val="center"/>
        <w:rPr>
          <w:sz w:val="18"/>
        </w:rPr>
      </w:pPr>
    </w:p>
    <w:p w14:paraId="08300F6C" w14:textId="77777777" w:rsidR="002B5821" w:rsidRDefault="002B5821" w:rsidP="002B5821">
      <w:pPr>
        <w:spacing w:before="60"/>
        <w:jc w:val="center"/>
        <w:rPr>
          <w:sz w:val="18"/>
        </w:rPr>
      </w:pPr>
    </w:p>
    <w:p w14:paraId="5ACF9875" w14:textId="77777777" w:rsidR="002B5821" w:rsidRDefault="002B5821" w:rsidP="002B5821">
      <w:pPr>
        <w:spacing w:before="60"/>
        <w:jc w:val="center"/>
        <w:rPr>
          <w:sz w:val="18"/>
        </w:rPr>
      </w:pPr>
    </w:p>
    <w:p w14:paraId="70A96AD8" w14:textId="77777777" w:rsidR="002B5821" w:rsidRDefault="002B5821" w:rsidP="002B5821">
      <w:pPr>
        <w:spacing w:before="60"/>
        <w:jc w:val="center"/>
        <w:rPr>
          <w:sz w:val="18"/>
        </w:rPr>
      </w:pPr>
    </w:p>
    <w:p w14:paraId="530A4D2E" w14:textId="77777777" w:rsidR="002B5821" w:rsidRDefault="002B5821" w:rsidP="002B5821">
      <w:pPr>
        <w:spacing w:before="60"/>
        <w:jc w:val="center"/>
        <w:rPr>
          <w:sz w:val="18"/>
        </w:rPr>
      </w:pPr>
    </w:p>
    <w:p w14:paraId="23BBA801" w14:textId="77777777" w:rsidR="002B5821" w:rsidRDefault="002B5821" w:rsidP="002B5821">
      <w:pPr>
        <w:spacing w:before="60"/>
        <w:jc w:val="center"/>
        <w:rPr>
          <w:sz w:val="18"/>
        </w:rPr>
      </w:pPr>
    </w:p>
    <w:p w14:paraId="4B60C4C4" w14:textId="77777777" w:rsidR="002B5821" w:rsidRDefault="002B5821" w:rsidP="002B5821">
      <w:pPr>
        <w:spacing w:before="60"/>
        <w:jc w:val="center"/>
        <w:rPr>
          <w:sz w:val="18"/>
        </w:rPr>
      </w:pPr>
    </w:p>
    <w:p w14:paraId="2D6BC2B6" w14:textId="7128F58B" w:rsidR="00493622" w:rsidRDefault="00000000" w:rsidP="002B5821">
      <w:pPr>
        <w:spacing w:before="60"/>
        <w:jc w:val="center"/>
      </w:pPr>
      <w:r>
        <w:rPr>
          <w:sz w:val="18"/>
        </w:rPr>
        <w:t>DOKUMENTS PARAKSTĪTS AR DROŠU ELEKTRONISKO PARAKSTU   UN SATUR LAIKA ZĪMOGU</w:t>
      </w:r>
    </w:p>
    <w:p w14:paraId="1779A92E" w14:textId="77777777" w:rsidR="002B5821" w:rsidRDefault="002B5821">
      <w:pPr>
        <w:rPr>
          <w:sz w:val="18"/>
        </w:rPr>
      </w:pPr>
    </w:p>
    <w:p w14:paraId="31746774" w14:textId="77777777" w:rsidR="002B5821" w:rsidRDefault="002B5821">
      <w:pPr>
        <w:rPr>
          <w:sz w:val="18"/>
        </w:rPr>
      </w:pPr>
    </w:p>
    <w:p w14:paraId="1A198641" w14:textId="5A696300" w:rsidR="00493622" w:rsidRDefault="00000000">
      <w:r>
        <w:rPr>
          <w:sz w:val="18"/>
        </w:rPr>
        <w:lastRenderedPageBreak/>
        <w:t>1. VISPĀRĪGA INFORMĀCIJA</w:t>
      </w:r>
    </w:p>
    <w:p w14:paraId="60401FB0" w14:textId="77777777" w:rsidR="00493622" w:rsidRDefault="00000000">
      <w:pPr>
        <w:spacing w:before="14"/>
      </w:pPr>
      <w:r>
        <w:rPr>
          <w:sz w:val="18"/>
        </w:rPr>
        <w:t>1.1. Iepirkuma procedūra tiek rīkota saskaņā ar Ministru kabineta 2017.gada 28.februāra noteikumu Nr.104 “Noteikumi par iepirkuma procedūru un tās piemērošanas kārtību pasūtītāja finansētiem projektiem” (turpmāk tekstā – iepirkums).</w:t>
      </w:r>
    </w:p>
    <w:p w14:paraId="170C85FF" w14:textId="3A578789" w:rsidR="00493622" w:rsidRDefault="00000000">
      <w:pPr>
        <w:spacing w:before="17"/>
      </w:pPr>
      <w:r>
        <w:rPr>
          <w:sz w:val="18"/>
        </w:rPr>
        <w:t xml:space="preserve">1.2. Iepirkums tiek īstenots Eiropas Savienības kohēzijas politikas programmas 2021.–2027. gadam 1.2.2. specifiskā atbalsta mērķa "Izmantot digitalizācijas priekšrocības uzņēmējdarbības attīstībai" 1.2.2.1. pasākuma "Atbalsts procesu digitalizācijai komercdarbībā" ietvaros, Latvijas Investīciju un attīstības aģentūras programmā "Atbalsts procesu digitalizācijai un mākslīgā intelekta risinājumiem" ietvaros. Latvijas Investīciju un attīstības aģentūras Līgums par atbalsta saņemšanu </w:t>
      </w:r>
      <w:r w:rsidR="002B5821" w:rsidRPr="002B5821">
        <w:rPr>
          <w:sz w:val="18"/>
        </w:rPr>
        <w:t>Nr.9.4-1-L-2025/10.</w:t>
      </w:r>
    </w:p>
    <w:p w14:paraId="50F98841" w14:textId="1A9579CA" w:rsidR="0087328A" w:rsidRDefault="00000000" w:rsidP="0087328A">
      <w:pPr>
        <w:widowControl w:val="0"/>
        <w:autoSpaceDE w:val="0"/>
        <w:autoSpaceDN w:val="0"/>
        <w:spacing w:after="0" w:line="269" w:lineRule="exact"/>
        <w:rPr>
          <w:rFonts w:ascii="Aptos" w:hAnsi="Aptos" w:cs="EPMWPM+Calibri"/>
          <w:b/>
          <w:bCs/>
          <w:color w:val="000000"/>
          <w:spacing w:val="1"/>
          <w:sz w:val="18"/>
          <w:szCs w:val="18"/>
        </w:rPr>
      </w:pPr>
      <w:r>
        <w:rPr>
          <w:sz w:val="18"/>
        </w:rPr>
        <w:t>1.3. Iepirkuma nosaukums</w:t>
      </w:r>
      <w:r w:rsidRPr="002B5821">
        <w:rPr>
          <w:sz w:val="22"/>
          <w:szCs w:val="22"/>
        </w:rPr>
        <w:t xml:space="preserve">: </w:t>
      </w:r>
      <w:r w:rsidR="0087328A" w:rsidRPr="0087328A">
        <w:rPr>
          <w:rFonts w:ascii="Aptos" w:hAnsi="Aptos" w:cs="EPMWPM+Calibri"/>
          <w:b/>
          <w:bCs/>
          <w:color w:val="000000"/>
          <w:spacing w:val="1"/>
          <w:sz w:val="18"/>
          <w:szCs w:val="18"/>
        </w:rPr>
        <w:t>MI</w:t>
      </w:r>
      <w:r w:rsidR="0087328A">
        <w:rPr>
          <w:rFonts w:ascii="Aptos" w:hAnsi="Aptos" w:cs="EPMWPM+Calibri"/>
          <w:b/>
          <w:bCs/>
          <w:color w:val="000000"/>
          <w:spacing w:val="1"/>
          <w:sz w:val="18"/>
          <w:szCs w:val="18"/>
        </w:rPr>
        <w:t xml:space="preserve"> (mākslīgā intelekta)</w:t>
      </w:r>
      <w:r w:rsidR="0087328A" w:rsidRPr="0087328A">
        <w:rPr>
          <w:rFonts w:ascii="Aptos" w:hAnsi="Aptos" w:cs="EPMWPM+Calibri"/>
          <w:b/>
          <w:bCs/>
          <w:color w:val="000000"/>
          <w:spacing w:val="1"/>
          <w:sz w:val="18"/>
          <w:szCs w:val="18"/>
        </w:rPr>
        <w:t xml:space="preserve"> balstīta </w:t>
      </w:r>
      <w:r w:rsidR="00FE30B7">
        <w:rPr>
          <w:rFonts w:ascii="Aptos" w:hAnsi="Aptos" w:cs="EPMWPM+Calibri"/>
          <w:b/>
          <w:bCs/>
          <w:color w:val="000000"/>
          <w:spacing w:val="1"/>
          <w:sz w:val="18"/>
          <w:szCs w:val="18"/>
        </w:rPr>
        <w:t xml:space="preserve">individuālu </w:t>
      </w:r>
      <w:r w:rsidR="0087328A" w:rsidRPr="0087328A">
        <w:rPr>
          <w:rFonts w:ascii="Aptos" w:hAnsi="Aptos" w:cs="EPMWPM+Calibri"/>
          <w:b/>
          <w:bCs/>
          <w:color w:val="000000"/>
          <w:spacing w:val="1"/>
          <w:sz w:val="18"/>
          <w:szCs w:val="18"/>
        </w:rPr>
        <w:t xml:space="preserve">mēbeļu tāmēšanas un </w:t>
      </w:r>
      <w:r w:rsidR="00B8767A">
        <w:rPr>
          <w:rFonts w:ascii="Aptos" w:hAnsi="Aptos" w:cs="EPMWPM+Calibri"/>
          <w:b/>
          <w:bCs/>
          <w:color w:val="000000"/>
          <w:spacing w:val="1"/>
          <w:sz w:val="18"/>
          <w:szCs w:val="18"/>
        </w:rPr>
        <w:t>konfigurēšanas</w:t>
      </w:r>
      <w:r w:rsidR="0087328A" w:rsidRPr="0087328A">
        <w:rPr>
          <w:rFonts w:ascii="Aptos" w:hAnsi="Aptos" w:cs="EPMWPM+Calibri"/>
          <w:b/>
          <w:bCs/>
          <w:color w:val="000000"/>
          <w:spacing w:val="1"/>
          <w:sz w:val="18"/>
          <w:szCs w:val="18"/>
        </w:rPr>
        <w:t xml:space="preserve"> programmatūra</w:t>
      </w:r>
      <w:r w:rsidR="00E27507">
        <w:rPr>
          <w:rFonts w:ascii="Aptos" w:hAnsi="Aptos" w:cs="EPMWPM+Calibri"/>
          <w:b/>
          <w:bCs/>
          <w:color w:val="000000"/>
          <w:spacing w:val="1"/>
          <w:sz w:val="18"/>
          <w:szCs w:val="18"/>
        </w:rPr>
        <w:t xml:space="preserve"> SaaS</w:t>
      </w:r>
      <w:r w:rsidR="0087328A" w:rsidRPr="0087328A">
        <w:rPr>
          <w:rFonts w:ascii="Aptos" w:hAnsi="Aptos" w:cs="EPMWPM+Calibri"/>
          <w:b/>
          <w:bCs/>
          <w:color w:val="000000"/>
          <w:spacing w:val="1"/>
          <w:sz w:val="18"/>
          <w:szCs w:val="18"/>
        </w:rPr>
        <w:t xml:space="preserve"> </w:t>
      </w:r>
      <w:r w:rsidR="0087328A">
        <w:rPr>
          <w:rFonts w:ascii="Aptos" w:hAnsi="Aptos" w:cs="EPMWPM+Calibri"/>
          <w:b/>
          <w:bCs/>
          <w:color w:val="000000"/>
          <w:spacing w:val="1"/>
          <w:sz w:val="18"/>
          <w:szCs w:val="18"/>
        </w:rPr>
        <w:t>(turpmāk RDP)</w:t>
      </w:r>
    </w:p>
    <w:p w14:paraId="1E0F50AD" w14:textId="3705CBF4" w:rsidR="00493622" w:rsidRDefault="00000000" w:rsidP="0087328A">
      <w:pPr>
        <w:widowControl w:val="0"/>
        <w:autoSpaceDE w:val="0"/>
        <w:autoSpaceDN w:val="0"/>
        <w:spacing w:after="0" w:line="269" w:lineRule="exact"/>
      </w:pPr>
      <w:r>
        <w:rPr>
          <w:sz w:val="18"/>
        </w:rPr>
        <w:t xml:space="preserve">1.4. Iepirkuma identifikācijas numurs: </w:t>
      </w:r>
      <w:r w:rsidR="002B5821" w:rsidRPr="002B5821">
        <w:rPr>
          <w:sz w:val="18"/>
        </w:rPr>
        <w:t xml:space="preserve">RDP </w:t>
      </w:r>
      <w:r w:rsidR="00AD7C60">
        <w:rPr>
          <w:sz w:val="18"/>
        </w:rPr>
        <w:t>2</w:t>
      </w:r>
      <w:r w:rsidR="002B5821" w:rsidRPr="002B5821">
        <w:rPr>
          <w:sz w:val="18"/>
        </w:rPr>
        <w:t>/2026.</w:t>
      </w:r>
    </w:p>
    <w:p w14:paraId="77ADF6B6" w14:textId="77777777" w:rsidR="002B5821" w:rsidRPr="002B5821" w:rsidRDefault="00000000" w:rsidP="002B5821">
      <w:pPr>
        <w:spacing w:before="17"/>
        <w:rPr>
          <w:sz w:val="18"/>
        </w:rPr>
      </w:pPr>
      <w:r>
        <w:rPr>
          <w:sz w:val="18"/>
        </w:rPr>
        <w:t xml:space="preserve">1.5. Ziņas par pasūtītāju (turpmāk tekstā – pasūtītājs): </w:t>
      </w:r>
      <w:r w:rsidR="002B5821" w:rsidRPr="002B5821">
        <w:rPr>
          <w:sz w:val="18"/>
        </w:rPr>
        <w:t>Ziņas par pasūtītāju (turpmāk tekstā – pasūtītājs):</w:t>
      </w:r>
    </w:p>
    <w:p w14:paraId="67DE9E2C" w14:textId="77777777" w:rsidR="002B5821" w:rsidRPr="002B5821" w:rsidRDefault="002B5821" w:rsidP="002B5821">
      <w:pPr>
        <w:pStyle w:val="NoSpacing"/>
        <w:rPr>
          <w:sz w:val="18"/>
          <w:szCs w:val="18"/>
        </w:rPr>
      </w:pPr>
      <w:r w:rsidRPr="002B5821">
        <w:rPr>
          <w:sz w:val="18"/>
          <w:szCs w:val="18"/>
        </w:rPr>
        <w:t>Sabiedrība ar ierobežotu atbildību “ROUG”</w:t>
      </w:r>
    </w:p>
    <w:p w14:paraId="6266FA24" w14:textId="77777777" w:rsidR="002B5821" w:rsidRPr="002B5821" w:rsidRDefault="002B5821" w:rsidP="002B5821">
      <w:pPr>
        <w:pStyle w:val="NoSpacing"/>
        <w:rPr>
          <w:sz w:val="18"/>
          <w:szCs w:val="18"/>
        </w:rPr>
      </w:pPr>
      <w:r w:rsidRPr="002B5821">
        <w:rPr>
          <w:sz w:val="18"/>
          <w:szCs w:val="18"/>
        </w:rPr>
        <w:t>Reģistrācijas numurs: 50103287701</w:t>
      </w:r>
    </w:p>
    <w:p w14:paraId="23971018" w14:textId="77777777" w:rsidR="002B5821" w:rsidRPr="002B5821" w:rsidRDefault="002B5821" w:rsidP="002B5821">
      <w:pPr>
        <w:pStyle w:val="NoSpacing"/>
        <w:rPr>
          <w:sz w:val="18"/>
          <w:szCs w:val="18"/>
        </w:rPr>
      </w:pPr>
      <w:r w:rsidRPr="002B5821">
        <w:rPr>
          <w:sz w:val="18"/>
          <w:szCs w:val="18"/>
        </w:rPr>
        <w:t>Juridiskā adrese: Sporta iela 15, Rīga, LV-1013</w:t>
      </w:r>
    </w:p>
    <w:p w14:paraId="75513A76" w14:textId="77777777" w:rsidR="002B5821" w:rsidRPr="002B5821" w:rsidRDefault="002B5821" w:rsidP="002B5821">
      <w:pPr>
        <w:pStyle w:val="NoSpacing"/>
        <w:rPr>
          <w:sz w:val="18"/>
          <w:szCs w:val="18"/>
        </w:rPr>
      </w:pPr>
      <w:r w:rsidRPr="002B5821">
        <w:rPr>
          <w:sz w:val="18"/>
          <w:szCs w:val="18"/>
        </w:rPr>
        <w:t>Kontaktinformācija:</w:t>
      </w:r>
    </w:p>
    <w:p w14:paraId="483CC797" w14:textId="77777777" w:rsidR="002B5821" w:rsidRPr="002B5821" w:rsidRDefault="002B5821" w:rsidP="002B5821">
      <w:pPr>
        <w:pStyle w:val="NoSpacing"/>
        <w:rPr>
          <w:sz w:val="18"/>
          <w:szCs w:val="18"/>
          <w:u w:val="single"/>
        </w:rPr>
      </w:pPr>
      <w:r w:rsidRPr="002B5821">
        <w:rPr>
          <w:sz w:val="18"/>
          <w:szCs w:val="18"/>
        </w:rPr>
        <w:t xml:space="preserve">Elektroniskā pasta adrese </w:t>
      </w:r>
      <w:r w:rsidRPr="002B5821">
        <w:rPr>
          <w:sz w:val="18"/>
          <w:szCs w:val="18"/>
          <w:u w:val="single"/>
        </w:rPr>
        <w:t>contacts@rouginteriors.com</w:t>
      </w:r>
    </w:p>
    <w:p w14:paraId="5EC1B5F5" w14:textId="77777777" w:rsidR="002B5821" w:rsidRDefault="002B5821" w:rsidP="002B5821">
      <w:pPr>
        <w:pStyle w:val="NoSpacing"/>
        <w:rPr>
          <w:sz w:val="18"/>
          <w:szCs w:val="18"/>
        </w:rPr>
      </w:pPr>
      <w:r w:rsidRPr="002B5821">
        <w:rPr>
          <w:sz w:val="18"/>
          <w:szCs w:val="18"/>
        </w:rPr>
        <w:t>tālruņa numurs +371 25778868</w:t>
      </w:r>
    </w:p>
    <w:p w14:paraId="7951FDC0" w14:textId="77777777" w:rsidR="002B5821" w:rsidRPr="002B5821" w:rsidRDefault="002B5821" w:rsidP="002B5821">
      <w:pPr>
        <w:pStyle w:val="NoSpacing"/>
        <w:rPr>
          <w:sz w:val="18"/>
          <w:szCs w:val="18"/>
        </w:rPr>
      </w:pPr>
    </w:p>
    <w:p w14:paraId="4B61B88C" w14:textId="486E6A7F" w:rsidR="00493622" w:rsidRDefault="00000000" w:rsidP="002B5821">
      <w:pPr>
        <w:spacing w:before="17"/>
      </w:pPr>
      <w:r>
        <w:rPr>
          <w:sz w:val="18"/>
        </w:rPr>
        <w:t>2. IEPIRKUMA PRIEKŠMETS</w:t>
      </w:r>
    </w:p>
    <w:p w14:paraId="0C4B0ECF" w14:textId="3F4C32CE" w:rsidR="002B5821" w:rsidRPr="002B5821" w:rsidRDefault="00000000" w:rsidP="002B5821">
      <w:pPr>
        <w:spacing w:before="14"/>
        <w:rPr>
          <w:sz w:val="18"/>
        </w:rPr>
      </w:pPr>
      <w:r>
        <w:rPr>
          <w:sz w:val="18"/>
        </w:rPr>
        <w:t xml:space="preserve">2.1. </w:t>
      </w:r>
      <w:r w:rsidR="002B5821" w:rsidRPr="002B5821">
        <w:rPr>
          <w:sz w:val="18"/>
        </w:rPr>
        <w:t xml:space="preserve">Iepirkuma priekšmets ir </w:t>
      </w:r>
      <w:r w:rsidR="0087328A" w:rsidRPr="0087328A">
        <w:rPr>
          <w:sz w:val="18"/>
        </w:rPr>
        <w:t xml:space="preserve">MI balstīta </w:t>
      </w:r>
      <w:r w:rsidR="00FE30B7">
        <w:rPr>
          <w:sz w:val="18"/>
        </w:rPr>
        <w:t xml:space="preserve">individuālu </w:t>
      </w:r>
      <w:r w:rsidR="0087328A" w:rsidRPr="0087328A">
        <w:rPr>
          <w:sz w:val="18"/>
        </w:rPr>
        <w:t xml:space="preserve">mēbeļu tāmēšanas un </w:t>
      </w:r>
      <w:r w:rsidR="00B8767A">
        <w:rPr>
          <w:sz w:val="18"/>
        </w:rPr>
        <w:t>konfigurēšanas</w:t>
      </w:r>
      <w:r w:rsidR="0087328A" w:rsidRPr="0087328A">
        <w:rPr>
          <w:sz w:val="18"/>
        </w:rPr>
        <w:t xml:space="preserve"> programmatūra </w:t>
      </w:r>
      <w:r w:rsidR="002B5821" w:rsidRPr="002B5821">
        <w:rPr>
          <w:sz w:val="18"/>
        </w:rPr>
        <w:t>saskaņā ar tehnisko specifikāciju (</w:t>
      </w:r>
      <w:r w:rsidR="00E77CA6">
        <w:rPr>
          <w:sz w:val="18"/>
        </w:rPr>
        <w:t>2</w:t>
      </w:r>
      <w:r w:rsidR="002B5821" w:rsidRPr="002B5821">
        <w:rPr>
          <w:sz w:val="18"/>
        </w:rPr>
        <w:t xml:space="preserve">. pielikums) </w:t>
      </w:r>
    </w:p>
    <w:p w14:paraId="1BC83AAE" w14:textId="3867207E" w:rsidR="00493622" w:rsidRDefault="00000000">
      <w:pPr>
        <w:spacing w:before="17"/>
      </w:pPr>
      <w:r>
        <w:rPr>
          <w:sz w:val="18"/>
        </w:rPr>
        <w:t>2.2. Projekta ietvaros MI risinājuma izstrāde, ietverot prasību analīzi, arhitektūras izveidi, izstrādes darbus, testēšanu un nodošanu ekspluatācijā</w:t>
      </w:r>
      <w:r w:rsidR="00FE30B7">
        <w:rPr>
          <w:sz w:val="18"/>
        </w:rPr>
        <w:t>, gadu garantiju un uzturēšanu</w:t>
      </w:r>
      <w:r>
        <w:rPr>
          <w:sz w:val="18"/>
        </w:rPr>
        <w:t>. Projekta funkcionalitāte aptvers tādas jomas kā pirmkoda rakstīšana un analīze, datu analīze, zināšanu pārvaldība, kiberdrošība, projektu vadība un kvalitātes kontrole</w:t>
      </w:r>
      <w:r w:rsidR="00FE30B7">
        <w:rPr>
          <w:sz w:val="18"/>
        </w:rPr>
        <w:t>.</w:t>
      </w:r>
    </w:p>
    <w:p w14:paraId="54B5A851" w14:textId="00151EE8" w:rsidR="00493622" w:rsidRDefault="00000000">
      <w:r>
        <w:rPr>
          <w:sz w:val="18"/>
        </w:rPr>
        <w:t>2.3. Iepirkuma priekšmets nav sadalīts daļās.</w:t>
      </w:r>
    </w:p>
    <w:p w14:paraId="58072136" w14:textId="21B85FDC" w:rsidR="00493622" w:rsidRDefault="00000000">
      <w:pPr>
        <w:spacing w:before="17"/>
      </w:pPr>
      <w:r>
        <w:rPr>
          <w:sz w:val="18"/>
        </w:rPr>
        <w:t xml:space="preserve">2.4. Iepirkuma izpildes vieta: pasūtītāja datu centrā </w:t>
      </w:r>
      <w:r w:rsidR="00644C17">
        <w:rPr>
          <w:sz w:val="18"/>
        </w:rPr>
        <w:t xml:space="preserve">vai mākoņvidē </w:t>
      </w:r>
      <w:r>
        <w:rPr>
          <w:sz w:val="18"/>
        </w:rPr>
        <w:t>nodrošināta virtualizēta izstrādes infrastruktūra.</w:t>
      </w:r>
    </w:p>
    <w:p w14:paraId="24920323" w14:textId="34B9D956" w:rsidR="00493622" w:rsidRDefault="00000000">
      <w:pPr>
        <w:spacing w:before="17"/>
      </w:pPr>
      <w:r>
        <w:rPr>
          <w:sz w:val="18"/>
        </w:rPr>
        <w:t xml:space="preserve">2.5. Maksimālais līguma izpildes termiņš: </w:t>
      </w:r>
      <w:r w:rsidR="00086E9D">
        <w:rPr>
          <w:sz w:val="18"/>
        </w:rPr>
        <w:t>IUB lapā norādītais</w:t>
      </w:r>
    </w:p>
    <w:p w14:paraId="108F2C7C" w14:textId="20A145A4" w:rsidR="00493622" w:rsidRDefault="00000000">
      <w:pPr>
        <w:spacing w:before="17"/>
        <w:rPr>
          <w:sz w:val="18"/>
        </w:rPr>
      </w:pPr>
      <w:r>
        <w:rPr>
          <w:sz w:val="18"/>
        </w:rPr>
        <w:t xml:space="preserve">2.6. Paredzamā līgumcena: EUR </w:t>
      </w:r>
      <w:r w:rsidR="00FE30B7">
        <w:rPr>
          <w:sz w:val="18"/>
        </w:rPr>
        <w:t>2</w:t>
      </w:r>
      <w:r w:rsidR="0087328A">
        <w:rPr>
          <w:sz w:val="18"/>
        </w:rPr>
        <w:t>0</w:t>
      </w:r>
      <w:r w:rsidR="00E16925">
        <w:rPr>
          <w:sz w:val="18"/>
        </w:rPr>
        <w:t>0</w:t>
      </w:r>
      <w:r>
        <w:rPr>
          <w:sz w:val="18"/>
        </w:rPr>
        <w:t>,</w:t>
      </w:r>
      <w:r w:rsidR="00E16925">
        <w:rPr>
          <w:sz w:val="18"/>
        </w:rPr>
        <w:t>0</w:t>
      </w:r>
      <w:r>
        <w:rPr>
          <w:sz w:val="18"/>
        </w:rPr>
        <w:t>00.00 (bez PVN).</w:t>
      </w:r>
    </w:p>
    <w:p w14:paraId="23D9A041" w14:textId="7597AC49" w:rsidR="003345F1" w:rsidRDefault="003345F1" w:rsidP="003345F1">
      <w:pPr>
        <w:spacing w:before="17"/>
        <w:rPr>
          <w:sz w:val="18"/>
        </w:rPr>
      </w:pPr>
      <w:r>
        <w:rPr>
          <w:sz w:val="18"/>
        </w:rPr>
        <w:t xml:space="preserve">2.7. </w:t>
      </w:r>
      <w:r w:rsidRPr="003345F1">
        <w:rPr>
          <w:sz w:val="18"/>
        </w:rPr>
        <w:t>Iepirkuma priekšmeta apjoms un apraksts noteikts Iepirkuma nolikumam pievienotajā</w:t>
      </w:r>
      <w:r>
        <w:rPr>
          <w:sz w:val="18"/>
        </w:rPr>
        <w:t xml:space="preserve"> </w:t>
      </w:r>
      <w:r w:rsidRPr="003345F1">
        <w:rPr>
          <w:sz w:val="18"/>
        </w:rPr>
        <w:t>tehniskajā specifikācijā (</w:t>
      </w:r>
      <w:r w:rsidR="00B05163">
        <w:rPr>
          <w:sz w:val="18"/>
        </w:rPr>
        <w:t>2</w:t>
      </w:r>
      <w:r w:rsidRPr="003345F1">
        <w:rPr>
          <w:sz w:val="18"/>
        </w:rPr>
        <w:t>.pielikums). Tehnisko specifikāciju var saņemt, nosūtot</w:t>
      </w:r>
      <w:r>
        <w:rPr>
          <w:sz w:val="18"/>
        </w:rPr>
        <w:t xml:space="preserve"> </w:t>
      </w:r>
      <w:r w:rsidRPr="003345F1">
        <w:rPr>
          <w:sz w:val="18"/>
        </w:rPr>
        <w:t xml:space="preserve">pieprasījumu uz iepirkuma nolikumā norādīto e-pasta adresi </w:t>
      </w:r>
      <w:r>
        <w:rPr>
          <w:sz w:val="18"/>
        </w:rPr>
        <w:t>contacts@rouginteriors.com</w:t>
      </w:r>
      <w:r w:rsidRPr="003345F1">
        <w:rPr>
          <w:sz w:val="18"/>
        </w:rPr>
        <w:t>, ar</w:t>
      </w:r>
      <w:r>
        <w:rPr>
          <w:sz w:val="18"/>
        </w:rPr>
        <w:t xml:space="preserve"> </w:t>
      </w:r>
      <w:r w:rsidRPr="003345F1">
        <w:rPr>
          <w:sz w:val="18"/>
        </w:rPr>
        <w:t xml:space="preserve">norādi “Pieprasījums iepirkuma procedūras Nr. </w:t>
      </w:r>
      <w:r>
        <w:rPr>
          <w:sz w:val="18"/>
        </w:rPr>
        <w:t xml:space="preserve">RDP </w:t>
      </w:r>
      <w:r w:rsidR="00413956">
        <w:rPr>
          <w:sz w:val="18"/>
        </w:rPr>
        <w:t>2</w:t>
      </w:r>
      <w:r>
        <w:rPr>
          <w:sz w:val="18"/>
        </w:rPr>
        <w:t>/2026</w:t>
      </w:r>
      <w:r w:rsidRPr="003345F1">
        <w:rPr>
          <w:sz w:val="18"/>
        </w:rPr>
        <w:t xml:space="preserve"> tehniskās specifikācijas</w:t>
      </w:r>
      <w:r>
        <w:rPr>
          <w:sz w:val="18"/>
        </w:rPr>
        <w:t xml:space="preserve"> </w:t>
      </w:r>
      <w:r w:rsidRPr="003345F1">
        <w:rPr>
          <w:sz w:val="18"/>
        </w:rPr>
        <w:t>saņemšanai”, norādot uzņēmuma, potenciālā pretendenta nosaukumu, kas to pieprasa, kā arī</w:t>
      </w:r>
      <w:r>
        <w:rPr>
          <w:sz w:val="18"/>
        </w:rPr>
        <w:t xml:space="preserve"> </w:t>
      </w:r>
      <w:r w:rsidRPr="003345F1">
        <w:rPr>
          <w:sz w:val="18"/>
        </w:rPr>
        <w:t>atbilstību Iepirkuma kvalifikācijas prasībām (</w:t>
      </w:r>
      <w:r w:rsidR="00C35C18">
        <w:rPr>
          <w:sz w:val="18"/>
        </w:rPr>
        <w:t>4</w:t>
      </w:r>
      <w:r w:rsidRPr="003345F1">
        <w:rPr>
          <w:sz w:val="18"/>
        </w:rPr>
        <w:t>. punkts). Dokumentācija tiks izsniegta pēc</w:t>
      </w:r>
      <w:r>
        <w:rPr>
          <w:sz w:val="18"/>
        </w:rPr>
        <w:t xml:space="preserve"> </w:t>
      </w:r>
      <w:r w:rsidRPr="003345F1">
        <w:rPr>
          <w:sz w:val="18"/>
        </w:rPr>
        <w:t>minētā pieprasījuma saņemšanas, izsniedzot klātienē Pasūtītāja adresē, ne vēlāk kā 2 (divu)</w:t>
      </w:r>
      <w:r>
        <w:rPr>
          <w:sz w:val="18"/>
        </w:rPr>
        <w:t xml:space="preserve"> </w:t>
      </w:r>
      <w:r w:rsidRPr="003345F1">
        <w:rPr>
          <w:sz w:val="18"/>
        </w:rPr>
        <w:t>darba dienu laikā no pieprasījumu saņemšanas brīža.</w:t>
      </w:r>
    </w:p>
    <w:p w14:paraId="7FB5CF6E" w14:textId="62CCB647" w:rsidR="003345F1" w:rsidRDefault="003345F1" w:rsidP="003345F1">
      <w:pPr>
        <w:spacing w:before="17"/>
        <w:rPr>
          <w:sz w:val="18"/>
        </w:rPr>
      </w:pPr>
      <w:r>
        <w:rPr>
          <w:sz w:val="18"/>
        </w:rPr>
        <w:t xml:space="preserve">2.8. </w:t>
      </w:r>
      <w:r w:rsidRPr="003345F1">
        <w:rPr>
          <w:sz w:val="18"/>
        </w:rPr>
        <w:t xml:space="preserve">Par </w:t>
      </w:r>
      <w:r>
        <w:rPr>
          <w:sz w:val="18"/>
        </w:rPr>
        <w:t>2.5</w:t>
      </w:r>
      <w:r w:rsidRPr="003345F1">
        <w:rPr>
          <w:sz w:val="18"/>
        </w:rPr>
        <w:t>. punktā minētā termiņa kavējumu tiek paredzēta kavējuma nauda ne mazāk kā 10% apmērā no līgumcenas.</w:t>
      </w:r>
    </w:p>
    <w:p w14:paraId="5FB8EE99" w14:textId="6FD6051C" w:rsidR="00C35C18" w:rsidRPr="003345F1" w:rsidRDefault="00C35C18" w:rsidP="003345F1">
      <w:pPr>
        <w:spacing w:before="17"/>
        <w:rPr>
          <w:sz w:val="18"/>
        </w:rPr>
      </w:pPr>
    </w:p>
    <w:p w14:paraId="5FAA518F" w14:textId="77777777" w:rsidR="00493622" w:rsidRDefault="00000000">
      <w:pPr>
        <w:spacing w:before="36"/>
      </w:pPr>
      <w:r>
        <w:rPr>
          <w:sz w:val="18"/>
        </w:rPr>
        <w:t>3. PRETENDENTU IZSLĒGŠANAS NOSACĪJUMI</w:t>
      </w:r>
    </w:p>
    <w:p w14:paraId="2407C3DA" w14:textId="77777777" w:rsidR="00493622" w:rsidRDefault="00000000">
      <w:pPr>
        <w:spacing w:before="14"/>
      </w:pPr>
      <w:r>
        <w:rPr>
          <w:sz w:val="18"/>
        </w:rPr>
        <w:t>3.1. Iepirkuma procedūrā var piedalīties jebkura persona vai personu apvienība jebkurā to kombinācijā, kura atbilst šī punkta noteikumiem.</w:t>
      </w:r>
    </w:p>
    <w:p w14:paraId="58F1410F" w14:textId="77777777" w:rsidR="00493622" w:rsidRDefault="00000000">
      <w:pPr>
        <w:spacing w:before="17"/>
      </w:pPr>
      <w:r>
        <w:rPr>
          <w:sz w:val="18"/>
        </w:rPr>
        <w:t xml:space="preserve">3.2. Pretendenta saimnieciskā darbība nav apturēta vai pārtraukta, nav pieteikts vai pasludināts pretendenta maksātnespējas process (izņemot piemērotos pasākumus, kas vērsti uz maksātspējas atjaunošanu), nav uzsākta </w:t>
      </w:r>
      <w:r>
        <w:rPr>
          <w:sz w:val="18"/>
        </w:rPr>
        <w:lastRenderedPageBreak/>
        <w:t>tiesvedība par bankrotu, nav spēkā esošs tiesas spriedums par krāpniecību, korupciju vai citiem noziedzīgiem nodarījumiem uzņēmējdarbībā.</w:t>
      </w:r>
    </w:p>
    <w:p w14:paraId="3D05FB5A" w14:textId="77777777" w:rsidR="00E16925" w:rsidRDefault="00000000">
      <w:pPr>
        <w:spacing w:before="17"/>
        <w:rPr>
          <w:sz w:val="18"/>
        </w:rPr>
      </w:pPr>
      <w:r>
        <w:rPr>
          <w:sz w:val="18"/>
        </w:rPr>
        <w:t xml:space="preserve">3.3. Uz pretendentu, tā valdes locekli/priekšsēdētāju, patieso labuma guvēju, pārstāvēttiesīgo personu vai prokūristu, nav noteiktas starptautiskās vai nacionālās sankcijas, vai būtiskas finanšu un kapitāla tirgus intereses ietekmējošas Eiropas Savienības vai Ziemeļatlantijas līguma organizācijas dalībvalsts sankcijas, kuras kavē līguma izpildi. </w:t>
      </w:r>
    </w:p>
    <w:p w14:paraId="7458375F" w14:textId="77777777" w:rsidR="00E16925" w:rsidRDefault="00000000">
      <w:pPr>
        <w:spacing w:before="17"/>
        <w:rPr>
          <w:sz w:val="18"/>
        </w:rPr>
      </w:pPr>
      <w:r>
        <w:rPr>
          <w:sz w:val="18"/>
        </w:rPr>
        <w:t xml:space="preserve">3.4. Pretendentam saskaņā ar Valsts ieņēmumu dienesta administrēto nodokļu (nodevu) parādnieku publiskajā datubāzē pieejamo informāciju nav nodokļu vai nodevu parādu, tai skaitā valsts sociālās apdrošināšanas obligāto iemaksu parādu, kas kopsummā pārsniedz 150 euro, izņemot nodokļu maksājumus, kuru maksāšanas termiņš saskaņā ar likuma "Par nodokļiem un nodevām" ir pagarināts, sadalīts termiņos, atlikts vai atkārtoti sadalīts termiņos. </w:t>
      </w:r>
    </w:p>
    <w:p w14:paraId="3A59C580" w14:textId="29887E0B" w:rsidR="00493622" w:rsidRDefault="00000000">
      <w:pPr>
        <w:spacing w:before="17"/>
      </w:pPr>
      <w:r>
        <w:rPr>
          <w:sz w:val="18"/>
        </w:rPr>
        <w:t>3.5. Pretendents projekta īstenošanas laikā nodrošinās principa "nenodarīt būtisku kaitējumu" ievērošanu saskaņā ar Eiropas Parlamenta un Padomes 2021. gada 12. februāra Regulas (ES) Nr. 2021/241, ar ko izveido Atveseļošanas un noturības mehānismu.</w:t>
      </w:r>
    </w:p>
    <w:p w14:paraId="20FA8C4E" w14:textId="77777777" w:rsidR="00493622" w:rsidRDefault="00000000">
      <w:pPr>
        <w:spacing w:before="36"/>
      </w:pPr>
      <w:r>
        <w:rPr>
          <w:sz w:val="18"/>
        </w:rPr>
        <w:t>4. PRETENDENTU ATLASES PRASĪBAS</w:t>
      </w:r>
    </w:p>
    <w:p w14:paraId="00468B14" w14:textId="3E6B7ABA" w:rsidR="00E16925" w:rsidRDefault="00000000">
      <w:pPr>
        <w:spacing w:before="14"/>
        <w:rPr>
          <w:sz w:val="18"/>
        </w:rPr>
      </w:pPr>
      <w:r>
        <w:rPr>
          <w:sz w:val="18"/>
        </w:rPr>
        <w:t>4.1. Pretendenta</w:t>
      </w:r>
      <w:r w:rsidR="00FB6964">
        <w:rPr>
          <w:sz w:val="18"/>
        </w:rPr>
        <w:t xml:space="preserve"> </w:t>
      </w:r>
      <w:r>
        <w:rPr>
          <w:sz w:val="18"/>
        </w:rPr>
        <w:t xml:space="preserve"> finanšu </w:t>
      </w:r>
      <w:r w:rsidR="00FB6964">
        <w:rPr>
          <w:sz w:val="18"/>
        </w:rPr>
        <w:t>prasības:</w:t>
      </w:r>
    </w:p>
    <w:p w14:paraId="61BD984E" w14:textId="5E760DA1" w:rsidR="00FB6964" w:rsidRPr="00E46185" w:rsidRDefault="00FB6964" w:rsidP="00E46185">
      <w:pPr>
        <w:pStyle w:val="NoSpacing"/>
        <w:rPr>
          <w:sz w:val="18"/>
          <w:szCs w:val="18"/>
        </w:rPr>
      </w:pPr>
      <w:r w:rsidRPr="00E46185">
        <w:rPr>
          <w:sz w:val="18"/>
          <w:szCs w:val="18"/>
        </w:rPr>
        <w:t>Pretendenta vidējais gada finanšu apgrozījums   pēdējos noslēgtajos 3 (trijos) finanšu gados  (202</w:t>
      </w:r>
      <w:r w:rsidR="00E46185" w:rsidRPr="00E46185">
        <w:rPr>
          <w:sz w:val="18"/>
          <w:szCs w:val="18"/>
        </w:rPr>
        <w:t>3</w:t>
      </w:r>
      <w:r w:rsidRPr="00E46185">
        <w:rPr>
          <w:sz w:val="18"/>
          <w:szCs w:val="18"/>
        </w:rPr>
        <w:t>., 202</w:t>
      </w:r>
      <w:r w:rsidR="00E46185" w:rsidRPr="00E46185">
        <w:rPr>
          <w:sz w:val="18"/>
          <w:szCs w:val="18"/>
        </w:rPr>
        <w:t>4</w:t>
      </w:r>
      <w:r w:rsidRPr="00E46185">
        <w:rPr>
          <w:sz w:val="18"/>
          <w:szCs w:val="18"/>
        </w:rPr>
        <w:t>. un 202</w:t>
      </w:r>
      <w:r w:rsidR="00E46185" w:rsidRPr="00E46185">
        <w:rPr>
          <w:sz w:val="18"/>
          <w:szCs w:val="18"/>
        </w:rPr>
        <w:t>5</w:t>
      </w:r>
      <w:r w:rsidRPr="00E46185">
        <w:rPr>
          <w:sz w:val="18"/>
          <w:szCs w:val="18"/>
        </w:rPr>
        <w:t xml:space="preserve">. gadā) nav mazāks par  </w:t>
      </w:r>
      <w:r w:rsidRPr="00E46185">
        <w:rPr>
          <w:sz w:val="18"/>
          <w:szCs w:val="18"/>
        </w:rPr>
        <w:t>4</w:t>
      </w:r>
      <w:r w:rsidRPr="00E46185">
        <w:rPr>
          <w:sz w:val="18"/>
          <w:szCs w:val="18"/>
        </w:rPr>
        <w:t>00 000,00 EUR.</w:t>
      </w:r>
      <w:r w:rsidRPr="00E46185">
        <w:rPr>
          <w:sz w:val="18"/>
          <w:szCs w:val="18"/>
        </w:rPr>
        <w:t xml:space="preserve"> </w:t>
      </w:r>
      <w:r w:rsidRPr="00E46185">
        <w:rPr>
          <w:sz w:val="18"/>
          <w:szCs w:val="18"/>
        </w:rPr>
        <w:t xml:space="preserve"> Ja Pretendents ir personu apvienība, tad tās  vidējais gada finanšu </w:t>
      </w:r>
      <w:r w:rsidRPr="00E46185">
        <w:rPr>
          <w:sz w:val="18"/>
          <w:szCs w:val="18"/>
        </w:rPr>
        <w:t>a</w:t>
      </w:r>
      <w:r w:rsidRPr="00E46185">
        <w:rPr>
          <w:sz w:val="18"/>
          <w:szCs w:val="18"/>
        </w:rPr>
        <w:t>pgrozījums pēdējos 3  (trijos) noslēgtajos finanšu gados tiek aprēķināts,  summējot visu personu apvienības dalībnieku kopējo finanšu apgrozījumu.</w:t>
      </w:r>
      <w:r w:rsidRPr="00E46185">
        <w:rPr>
          <w:sz w:val="18"/>
          <w:szCs w:val="18"/>
        </w:rPr>
        <w:t xml:space="preserve"> </w:t>
      </w:r>
      <w:r w:rsidRPr="00E46185">
        <w:rPr>
          <w:sz w:val="18"/>
          <w:szCs w:val="18"/>
        </w:rPr>
        <w:t>Ja Pretendents vai kāds no personu apvienības  dalībniekiem (ja piedāvājumu ir iesniegusi personu apvienība) ir dibināts vēlāk, tad šajā punktā noteiktā prasība attiecībā uz finanšu  apgrozījumu attiecas uz faktisko darbības periodu.</w:t>
      </w:r>
      <w:r w:rsidRPr="00E46185">
        <w:rPr>
          <w:sz w:val="18"/>
          <w:szCs w:val="18"/>
        </w:rPr>
        <w:t xml:space="preserve"> </w:t>
      </w:r>
      <w:r w:rsidRPr="00E46185">
        <w:rPr>
          <w:sz w:val="18"/>
          <w:szCs w:val="18"/>
        </w:rPr>
        <w:t xml:space="preserve">Ja Pretendenta pārskata gads neatbilst kalendārajam gadam, tad tas ir </w:t>
      </w:r>
      <w:r w:rsidR="00E46185" w:rsidRPr="00E46185">
        <w:rPr>
          <w:sz w:val="18"/>
          <w:szCs w:val="18"/>
        </w:rPr>
        <w:t>j</w:t>
      </w:r>
      <w:r w:rsidRPr="00E46185">
        <w:rPr>
          <w:sz w:val="18"/>
          <w:szCs w:val="18"/>
        </w:rPr>
        <w:t>ānorāda kā vidējais finanšu apgrozījums par iepriekšējiem 3  (trim) pārskata gadiem.</w:t>
      </w:r>
      <w:r w:rsidRPr="00E46185">
        <w:rPr>
          <w:sz w:val="18"/>
          <w:szCs w:val="18"/>
        </w:rPr>
        <w:t xml:space="preserve"> </w:t>
      </w:r>
      <w:r w:rsidRPr="00E46185">
        <w:rPr>
          <w:sz w:val="18"/>
          <w:szCs w:val="18"/>
        </w:rPr>
        <w:t>Pretendents pievieno rakstisku</w:t>
      </w:r>
      <w:r w:rsidRPr="00E46185">
        <w:rPr>
          <w:sz w:val="18"/>
          <w:szCs w:val="18"/>
        </w:rPr>
        <w:t xml:space="preserve"> </w:t>
      </w:r>
      <w:r w:rsidRPr="00E46185">
        <w:rPr>
          <w:sz w:val="18"/>
          <w:szCs w:val="18"/>
        </w:rPr>
        <w:t>apliecinājumu par tā vidējo gada</w:t>
      </w:r>
      <w:r w:rsidRPr="00E46185">
        <w:rPr>
          <w:sz w:val="18"/>
          <w:szCs w:val="18"/>
        </w:rPr>
        <w:t xml:space="preserve"> </w:t>
      </w:r>
      <w:r w:rsidRPr="00E46185">
        <w:rPr>
          <w:sz w:val="18"/>
          <w:szCs w:val="18"/>
        </w:rPr>
        <w:t>finanšu apgrozījumu.</w:t>
      </w:r>
      <w:r w:rsidRPr="00E46185">
        <w:rPr>
          <w:sz w:val="18"/>
          <w:szCs w:val="18"/>
        </w:rPr>
        <w:t xml:space="preserve"> </w:t>
      </w:r>
      <w:r w:rsidRPr="00E46185">
        <w:rPr>
          <w:sz w:val="18"/>
          <w:szCs w:val="18"/>
        </w:rPr>
        <w:t>Pasūtītājs pārbauda publiskā datu</w:t>
      </w:r>
      <w:r w:rsidRPr="00E46185">
        <w:rPr>
          <w:sz w:val="18"/>
          <w:szCs w:val="18"/>
        </w:rPr>
        <w:t xml:space="preserve"> </w:t>
      </w:r>
      <w:r w:rsidRPr="00E46185">
        <w:rPr>
          <w:sz w:val="18"/>
          <w:szCs w:val="18"/>
        </w:rPr>
        <w:t>bāzē, piemēram, Lursoft</w:t>
      </w:r>
      <w:r w:rsidRPr="00E46185">
        <w:rPr>
          <w:sz w:val="18"/>
          <w:szCs w:val="18"/>
        </w:rPr>
        <w:t xml:space="preserve"> </w:t>
      </w:r>
    </w:p>
    <w:p w14:paraId="39A76654" w14:textId="4B3A8D93" w:rsidR="00FB6964" w:rsidRPr="00E46185" w:rsidRDefault="00FB6964" w:rsidP="00E46185">
      <w:pPr>
        <w:pStyle w:val="NoSpacing"/>
        <w:rPr>
          <w:sz w:val="18"/>
          <w:szCs w:val="18"/>
        </w:rPr>
      </w:pPr>
      <w:r w:rsidRPr="00E46185">
        <w:rPr>
          <w:sz w:val="18"/>
          <w:szCs w:val="18"/>
        </w:rPr>
        <w:t>pieejamo informāciju par finanšu</w:t>
      </w:r>
      <w:r w:rsidRPr="00E46185">
        <w:rPr>
          <w:sz w:val="18"/>
          <w:szCs w:val="18"/>
        </w:rPr>
        <w:t xml:space="preserve"> </w:t>
      </w:r>
      <w:r w:rsidRPr="00E46185">
        <w:rPr>
          <w:sz w:val="18"/>
          <w:szCs w:val="18"/>
        </w:rPr>
        <w:t>apgrozījumu.</w:t>
      </w:r>
    </w:p>
    <w:p w14:paraId="6687A4AB" w14:textId="77777777" w:rsidR="00FB6964" w:rsidRDefault="00FB6964">
      <w:pPr>
        <w:spacing w:before="14"/>
        <w:rPr>
          <w:sz w:val="18"/>
        </w:rPr>
      </w:pPr>
    </w:p>
    <w:p w14:paraId="7A4CA9E0" w14:textId="6FAB4F66" w:rsidR="00B1779F" w:rsidRDefault="00000000" w:rsidP="00B1779F">
      <w:pPr>
        <w:spacing w:before="14"/>
        <w:rPr>
          <w:sz w:val="18"/>
        </w:rPr>
      </w:pPr>
      <w:r>
        <w:rPr>
          <w:sz w:val="18"/>
        </w:rPr>
        <w:t xml:space="preserve">4.2. </w:t>
      </w:r>
      <w:r w:rsidR="00B1779F" w:rsidRPr="00B1779F">
        <w:rPr>
          <w:sz w:val="18"/>
        </w:rPr>
        <w:t>Pretendentam jāpierāda, ka tā rīcībā ir — vai uz līgumiskiem pamatiem ir pieejami — speciālisti, kuriem ir nozarē atzītas sertifikācijas kvalifikācijas, kas ir būtiskas šī iepirkuma priekšmetam</w:t>
      </w:r>
      <w:r w:rsidR="00B1779F">
        <w:rPr>
          <w:sz w:val="18"/>
        </w:rPr>
        <w:t>:</w:t>
      </w:r>
    </w:p>
    <w:p w14:paraId="3CEFE3AF" w14:textId="77777777" w:rsidR="00B1779F" w:rsidRPr="00B1779F" w:rsidRDefault="00B1779F" w:rsidP="00B1779F">
      <w:pPr>
        <w:pStyle w:val="NoSpacing"/>
        <w:rPr>
          <w:sz w:val="18"/>
          <w:szCs w:val="18"/>
        </w:rPr>
      </w:pPr>
      <w:r w:rsidRPr="00B1779F">
        <w:rPr>
          <w:sz w:val="18"/>
          <w:szCs w:val="18"/>
        </w:rPr>
        <w:t>a) mākslīgais intelekts un/vai mašīnmācīšanās;</w:t>
      </w:r>
    </w:p>
    <w:p w14:paraId="59FE9580" w14:textId="77777777" w:rsidR="00B1779F" w:rsidRPr="00B1779F" w:rsidRDefault="00B1779F" w:rsidP="00B1779F">
      <w:pPr>
        <w:pStyle w:val="NoSpacing"/>
        <w:rPr>
          <w:sz w:val="18"/>
          <w:szCs w:val="18"/>
        </w:rPr>
      </w:pPr>
      <w:r w:rsidRPr="00B1779F">
        <w:rPr>
          <w:sz w:val="18"/>
          <w:szCs w:val="18"/>
        </w:rPr>
        <w:t>b) mākoņtehnoloģijas un mākoņarhitektūra;</w:t>
      </w:r>
    </w:p>
    <w:p w14:paraId="16BA430B" w14:textId="77777777" w:rsidR="00B1779F" w:rsidRPr="00B1779F" w:rsidRDefault="00B1779F" w:rsidP="00B1779F">
      <w:pPr>
        <w:pStyle w:val="NoSpacing"/>
        <w:rPr>
          <w:sz w:val="18"/>
          <w:szCs w:val="18"/>
        </w:rPr>
      </w:pPr>
      <w:r w:rsidRPr="00B1779F">
        <w:rPr>
          <w:sz w:val="18"/>
          <w:szCs w:val="18"/>
        </w:rPr>
        <w:t>c) DevOps, CI/CD un/vai infrastruktūras automatizācija;</w:t>
      </w:r>
    </w:p>
    <w:p w14:paraId="02AAB3EC" w14:textId="77777777" w:rsidR="00B1779F" w:rsidRPr="00B1779F" w:rsidRDefault="00B1779F" w:rsidP="00B1779F">
      <w:pPr>
        <w:pStyle w:val="NoSpacing"/>
      </w:pPr>
      <w:r w:rsidRPr="00B1779F">
        <w:rPr>
          <w:sz w:val="18"/>
          <w:szCs w:val="18"/>
        </w:rPr>
        <w:t>d) programmatūras izstrāde, programmatūras arhitektūra vai citas līdzvērtīgas programmatūras inženierijas specializācijas</w:t>
      </w:r>
      <w:r w:rsidRPr="00B1779F">
        <w:t>.</w:t>
      </w:r>
    </w:p>
    <w:p w14:paraId="7E77FCBB" w14:textId="77777777" w:rsidR="0027636F" w:rsidRDefault="0027636F">
      <w:pPr>
        <w:spacing w:before="14"/>
        <w:rPr>
          <w:sz w:val="18"/>
        </w:rPr>
      </w:pPr>
    </w:p>
    <w:p w14:paraId="52CDEB13" w14:textId="51CE9D5E" w:rsidR="00E16925" w:rsidRPr="00862521" w:rsidRDefault="00000000">
      <w:pPr>
        <w:spacing w:before="14"/>
        <w:rPr>
          <w:sz w:val="18"/>
        </w:rPr>
      </w:pPr>
      <w:r>
        <w:rPr>
          <w:sz w:val="18"/>
        </w:rPr>
        <w:t>4.3. Pretendenta saimnieciskās darbības veids atbilstoši statistiskās klasifikācijas NACE 2.1 standartam ir 62.10 Datorprogrammēšana</w:t>
      </w:r>
      <w:r w:rsidR="00862521">
        <w:rPr>
          <w:sz w:val="18"/>
        </w:rPr>
        <w:t xml:space="preserve"> </w:t>
      </w:r>
      <w:r w:rsidR="00862521" w:rsidRPr="00862521">
        <w:rPr>
          <w:sz w:val="18"/>
        </w:rPr>
        <w:t>vai līdzvērtīgs saimnieciskās darbības veids atbilstoši attiecīgās valsts uzņēmējdarbības klasifikācijai, </w:t>
      </w:r>
    </w:p>
    <w:p w14:paraId="68AA62E8" w14:textId="77777777" w:rsidR="00B1779F" w:rsidRPr="00B1779F" w:rsidRDefault="00000000" w:rsidP="00B1779F">
      <w:pPr>
        <w:spacing w:before="14"/>
        <w:rPr>
          <w:sz w:val="18"/>
        </w:rPr>
      </w:pPr>
      <w:r>
        <w:rPr>
          <w:sz w:val="18"/>
        </w:rPr>
        <w:t xml:space="preserve">4.4. </w:t>
      </w:r>
      <w:r w:rsidR="00B1779F" w:rsidRPr="00B1779F">
        <w:rPr>
          <w:sz w:val="18"/>
        </w:rPr>
        <w:t>Iepriekšējo 5 (piecu) gadu laikā pirms piedāvājumu iesniegšanas termiņa beigām pretendents ir sekmīgi īstenojis vismaz 2 (divus) programmatūras izstrādes un ieviešanas projektus, kas ietver biznesa programmatūras risinājuma izveidi vai būtisku pilnveidošanu klientam.</w:t>
      </w:r>
    </w:p>
    <w:p w14:paraId="766FF6F4" w14:textId="77777777" w:rsidR="00B1779F" w:rsidRPr="00B1779F" w:rsidRDefault="00000000" w:rsidP="00B1779F">
      <w:pPr>
        <w:spacing w:before="14"/>
        <w:rPr>
          <w:sz w:val="18"/>
        </w:rPr>
      </w:pPr>
      <w:r>
        <w:rPr>
          <w:sz w:val="18"/>
        </w:rPr>
        <w:t xml:space="preserve">4.5. </w:t>
      </w:r>
      <w:r w:rsidR="00B1779F" w:rsidRPr="00B1779F">
        <w:rPr>
          <w:sz w:val="18"/>
        </w:rPr>
        <w:t>Vismaz 1 (vienam) no 4.4. punktā minētajiem projektiem jāietver mākslīgā intelekta vai mašīnmācīšanās funkcionalitātes izstrāde un ieviešana — piemēram, inteliģenta dokumentu vai attēlu apstrāde, datorredzēšana, datu iegūšana, rekomendēšana, klasifikācija, prognozēšana vai līdzvērtīgas MI atbalstītas iespējas.</w:t>
      </w:r>
    </w:p>
    <w:p w14:paraId="375A3D2A" w14:textId="77777777" w:rsidR="00B1779F" w:rsidRPr="00B1779F" w:rsidRDefault="005E7837" w:rsidP="00B1779F">
      <w:pPr>
        <w:spacing w:before="14"/>
        <w:rPr>
          <w:sz w:val="18"/>
        </w:rPr>
      </w:pPr>
      <w:r>
        <w:rPr>
          <w:sz w:val="18"/>
        </w:rPr>
        <w:t>4.6.</w:t>
      </w:r>
      <w:r w:rsidRPr="005E7837">
        <w:rPr>
          <w:sz w:val="18"/>
        </w:rPr>
        <w:t xml:space="preserve"> </w:t>
      </w:r>
      <w:r w:rsidR="00B1779F" w:rsidRPr="00B1779F">
        <w:rPr>
          <w:sz w:val="18"/>
        </w:rPr>
        <w:t>Vismaz 1 (vienam) no 4.4. un 4.5. punktā minētajiem projektiem jāietver tīmekļa vai mākoņa bāzēta programmatūras risinājuma izstrāde un ieviešana ar vismaz 2 (divām) no šādām īpašībām:</w:t>
      </w:r>
    </w:p>
    <w:p w14:paraId="5F74719E" w14:textId="2F680FC7" w:rsidR="00B1779F" w:rsidRPr="00B1779F" w:rsidRDefault="00B1779F" w:rsidP="00B1779F">
      <w:pPr>
        <w:pStyle w:val="NoSpacing"/>
        <w:rPr>
          <w:sz w:val="18"/>
          <w:szCs w:val="18"/>
        </w:rPr>
      </w:pPr>
      <w:r w:rsidRPr="00B1779F">
        <w:rPr>
          <w:sz w:val="18"/>
          <w:szCs w:val="18"/>
        </w:rPr>
        <w:t>a) uz lomām balstīta lietotāju piekļuves kontrole;</w:t>
      </w:r>
    </w:p>
    <w:p w14:paraId="113794B1" w14:textId="77777777" w:rsidR="00B1779F" w:rsidRPr="00B1779F" w:rsidRDefault="00B1779F" w:rsidP="00B1779F">
      <w:pPr>
        <w:pStyle w:val="NoSpacing"/>
        <w:rPr>
          <w:sz w:val="18"/>
          <w:szCs w:val="18"/>
        </w:rPr>
      </w:pPr>
      <w:r w:rsidRPr="00B1779F">
        <w:rPr>
          <w:sz w:val="18"/>
          <w:szCs w:val="18"/>
        </w:rPr>
        <w:t>b) konfigurējama biznesa noteikumu vai darbplūsmas loģika;</w:t>
      </w:r>
    </w:p>
    <w:p w14:paraId="1C4FF90F" w14:textId="77777777" w:rsidR="00B1779F" w:rsidRPr="00B1779F" w:rsidRDefault="00B1779F" w:rsidP="00B1779F">
      <w:pPr>
        <w:pStyle w:val="NoSpacing"/>
        <w:rPr>
          <w:sz w:val="18"/>
          <w:szCs w:val="18"/>
        </w:rPr>
      </w:pPr>
      <w:r w:rsidRPr="00B1779F">
        <w:rPr>
          <w:sz w:val="18"/>
          <w:szCs w:val="18"/>
        </w:rPr>
        <w:t>c) integrācija ar trešo pušu sistēmām vai pakalpojumiem;</w:t>
      </w:r>
    </w:p>
    <w:p w14:paraId="4312751D" w14:textId="7D9E9A21" w:rsidR="00B1779F" w:rsidRDefault="00B1779F" w:rsidP="00B1779F">
      <w:pPr>
        <w:pStyle w:val="NoSpacing"/>
        <w:rPr>
          <w:sz w:val="18"/>
          <w:szCs w:val="18"/>
        </w:rPr>
      </w:pPr>
      <w:r w:rsidRPr="00B1779F">
        <w:rPr>
          <w:sz w:val="18"/>
          <w:szCs w:val="18"/>
        </w:rPr>
        <w:lastRenderedPageBreak/>
        <w:t>d) daudz</w:t>
      </w:r>
      <w:r w:rsidR="0027636F">
        <w:rPr>
          <w:sz w:val="18"/>
          <w:szCs w:val="18"/>
        </w:rPr>
        <w:t>u lietotāju</w:t>
      </w:r>
      <w:r w:rsidRPr="00B1779F">
        <w:rPr>
          <w:sz w:val="18"/>
          <w:szCs w:val="18"/>
        </w:rPr>
        <w:t xml:space="preserve"> vai SaaS arhitektūra.</w:t>
      </w:r>
    </w:p>
    <w:p w14:paraId="7C1B61E4" w14:textId="77777777" w:rsidR="00A70B7E" w:rsidRDefault="00A70B7E" w:rsidP="00B1779F">
      <w:pPr>
        <w:pStyle w:val="NoSpacing"/>
        <w:rPr>
          <w:sz w:val="18"/>
          <w:szCs w:val="18"/>
        </w:rPr>
      </w:pPr>
    </w:p>
    <w:p w14:paraId="2AB2C2CA" w14:textId="32832790" w:rsidR="00A70B7E" w:rsidRPr="00A70B7E" w:rsidRDefault="00A70B7E" w:rsidP="00A70B7E">
      <w:pPr>
        <w:pStyle w:val="NoSpacing"/>
        <w:rPr>
          <w:sz w:val="18"/>
          <w:szCs w:val="18"/>
        </w:rPr>
      </w:pPr>
      <w:r>
        <w:rPr>
          <w:sz w:val="18"/>
          <w:szCs w:val="18"/>
        </w:rPr>
        <w:t xml:space="preserve">4.7. </w:t>
      </w:r>
      <w:r w:rsidRPr="00A70B7E">
        <w:rPr>
          <w:sz w:val="18"/>
          <w:szCs w:val="18"/>
        </w:rPr>
        <w:t xml:space="preserve"> Vismaz 1 (viena) no 4.4.–4.6. punktā minētajiem projektiem līgumcena nav mazāka kā 50% no šī iepirkuma paredzamās līgumcenas.</w:t>
      </w:r>
    </w:p>
    <w:p w14:paraId="26E77CD3" w14:textId="77777777" w:rsidR="00A70B7E" w:rsidRPr="00A70B7E" w:rsidRDefault="00A70B7E" w:rsidP="00A70B7E">
      <w:pPr>
        <w:pStyle w:val="NoSpacing"/>
        <w:rPr>
          <w:sz w:val="18"/>
          <w:szCs w:val="18"/>
        </w:rPr>
      </w:pPr>
      <w:r w:rsidRPr="00A70B7E">
        <w:rPr>
          <w:sz w:val="18"/>
          <w:szCs w:val="18"/>
        </w:rPr>
        <w:t>4.8. Pretendentam jāpierāda, ka piedāvātajā līguma izpildes komandā ir iekļauti speciālisti ar šī iepirkuma priekšmetam atbilstošu profesionālo pieredzi, tostarp vismaz šādās jomās:</w:t>
      </w:r>
    </w:p>
    <w:p w14:paraId="19AC8265" w14:textId="77777777" w:rsidR="00A70B7E" w:rsidRPr="00A70B7E" w:rsidRDefault="00A70B7E" w:rsidP="00A70B7E">
      <w:pPr>
        <w:pStyle w:val="NoSpacing"/>
        <w:rPr>
          <w:sz w:val="18"/>
          <w:szCs w:val="18"/>
        </w:rPr>
      </w:pPr>
    </w:p>
    <w:p w14:paraId="0A132B12" w14:textId="77777777" w:rsidR="00A70B7E" w:rsidRPr="00A70B7E" w:rsidRDefault="00A70B7E" w:rsidP="00A70B7E">
      <w:pPr>
        <w:pStyle w:val="NoSpacing"/>
        <w:rPr>
          <w:sz w:val="18"/>
          <w:szCs w:val="18"/>
        </w:rPr>
      </w:pPr>
      <w:r w:rsidRPr="00A70B7E">
        <w:rPr>
          <w:sz w:val="18"/>
          <w:szCs w:val="18"/>
        </w:rPr>
        <w:t>a) programmatūras risinājumu arhitektūra;</w:t>
      </w:r>
    </w:p>
    <w:p w14:paraId="1C6804DE" w14:textId="77777777" w:rsidR="00A70B7E" w:rsidRPr="00A70B7E" w:rsidRDefault="00A70B7E" w:rsidP="00A70B7E">
      <w:pPr>
        <w:pStyle w:val="NoSpacing"/>
        <w:rPr>
          <w:sz w:val="18"/>
          <w:szCs w:val="18"/>
        </w:rPr>
      </w:pPr>
      <w:r w:rsidRPr="00A70B7E">
        <w:rPr>
          <w:sz w:val="18"/>
          <w:szCs w:val="18"/>
        </w:rPr>
        <w:t>b) lietojumprogrammu izstrāde;</w:t>
      </w:r>
    </w:p>
    <w:p w14:paraId="5D8F7C62" w14:textId="77777777" w:rsidR="00A70B7E" w:rsidRPr="00A70B7E" w:rsidRDefault="00A70B7E" w:rsidP="00A70B7E">
      <w:pPr>
        <w:pStyle w:val="NoSpacing"/>
        <w:rPr>
          <w:sz w:val="18"/>
          <w:szCs w:val="18"/>
        </w:rPr>
      </w:pPr>
      <w:r w:rsidRPr="00A70B7E">
        <w:rPr>
          <w:sz w:val="18"/>
          <w:szCs w:val="18"/>
        </w:rPr>
        <w:t>c) MI/ML funkcionalitātes izstrāde vai ieviešana;</w:t>
      </w:r>
    </w:p>
    <w:p w14:paraId="64A39D3B" w14:textId="77777777" w:rsidR="00A70B7E" w:rsidRPr="00A70B7E" w:rsidRDefault="00A70B7E" w:rsidP="00A70B7E">
      <w:pPr>
        <w:pStyle w:val="NoSpacing"/>
        <w:rPr>
          <w:sz w:val="18"/>
          <w:szCs w:val="18"/>
        </w:rPr>
      </w:pPr>
      <w:r w:rsidRPr="00A70B7E">
        <w:rPr>
          <w:sz w:val="18"/>
          <w:szCs w:val="18"/>
        </w:rPr>
        <w:t>d) kvalitātes nodrošināšana un testēšana;</w:t>
      </w:r>
    </w:p>
    <w:p w14:paraId="73D3D445" w14:textId="77777777" w:rsidR="00A70B7E" w:rsidRPr="00A70B7E" w:rsidRDefault="00A70B7E" w:rsidP="00A70B7E">
      <w:pPr>
        <w:pStyle w:val="NoSpacing"/>
        <w:rPr>
          <w:sz w:val="18"/>
          <w:szCs w:val="18"/>
        </w:rPr>
      </w:pPr>
      <w:r w:rsidRPr="00A70B7E">
        <w:rPr>
          <w:sz w:val="18"/>
          <w:szCs w:val="18"/>
        </w:rPr>
        <w:t>e) projektu vadība un produktu vadība.</w:t>
      </w:r>
    </w:p>
    <w:p w14:paraId="02EE09D0" w14:textId="2083543A" w:rsidR="00A70B7E" w:rsidRPr="00B1779F" w:rsidRDefault="00A70B7E" w:rsidP="00B1779F">
      <w:pPr>
        <w:pStyle w:val="NoSpacing"/>
        <w:rPr>
          <w:sz w:val="18"/>
          <w:szCs w:val="18"/>
        </w:rPr>
      </w:pPr>
    </w:p>
    <w:p w14:paraId="1A028FA0" w14:textId="3623AA02" w:rsidR="005E7837" w:rsidRDefault="005E7837" w:rsidP="00B1779F">
      <w:pPr>
        <w:spacing w:before="14"/>
      </w:pPr>
    </w:p>
    <w:p w14:paraId="64D93435" w14:textId="77777777" w:rsidR="00493622" w:rsidRDefault="00000000">
      <w:pPr>
        <w:spacing w:before="29"/>
      </w:pPr>
      <w:r>
        <w:rPr>
          <w:sz w:val="18"/>
        </w:rPr>
        <w:t>5. PIEDĀVĀJUMA SATURS</w:t>
      </w:r>
    </w:p>
    <w:p w14:paraId="7BB4AF04" w14:textId="3A3B2CAE" w:rsidR="00493622" w:rsidRDefault="00000000">
      <w:pPr>
        <w:spacing w:before="15"/>
        <w:rPr>
          <w:sz w:val="18"/>
        </w:rPr>
      </w:pPr>
      <w:r>
        <w:rPr>
          <w:sz w:val="18"/>
        </w:rPr>
        <w:t>5.1. Pretendentam ir jāsagatavo savs piedāvājums latviešu valodā atbilstoši iepirkuma procedūras 1. pielikumā norādītajai formai.</w:t>
      </w:r>
      <w:r w:rsidR="009805DA">
        <w:rPr>
          <w:sz w:val="18"/>
        </w:rPr>
        <w:t xml:space="preserve"> Papildus tam, pretendents iesniedz sekojošu informāciju:</w:t>
      </w:r>
    </w:p>
    <w:p w14:paraId="1FD458F5" w14:textId="22DD6F87" w:rsidR="009805DA" w:rsidRDefault="009805DA" w:rsidP="009805DA">
      <w:pPr>
        <w:spacing w:before="15"/>
      </w:pPr>
      <w:r>
        <w:rPr>
          <w:sz w:val="18"/>
        </w:rPr>
        <w:t>5.1.1.Funkcionalitāti, kuru nodrošina standartprogrammatūra – Pretendenta rīcībā esoši risinājumi, kas ir ātri ieviešami;</w:t>
      </w:r>
    </w:p>
    <w:p w14:paraId="30656255" w14:textId="5E0A8842" w:rsidR="009805DA" w:rsidRDefault="009805DA" w:rsidP="009805DA">
      <w:pPr>
        <w:spacing w:before="15"/>
      </w:pPr>
      <w:r>
        <w:rPr>
          <w:sz w:val="18"/>
        </w:rPr>
        <w:t>5.1.2.Funkcionalitāti, kuras izstrādei nepieciešama pielāgojumu programmēšana;</w:t>
      </w:r>
    </w:p>
    <w:p w14:paraId="3C7A1A9D" w14:textId="1C1C2D46" w:rsidR="009805DA" w:rsidRDefault="009805DA" w:rsidP="009805DA">
      <w:pPr>
        <w:spacing w:before="15"/>
      </w:pPr>
      <w:r>
        <w:rPr>
          <w:sz w:val="18"/>
        </w:rPr>
        <w:t>5.1.3.Trešās puses programmatūras, kuras pretendents plāno izmantot, apraksts. Aprakstā ir jāiekļauj – produkta nosaukums, apraksts un galvenās iespējas, savietojamība ar citām minētajām tehnoloģijām, tehniskā atbalsta piedāvājums, ierobežojumi, produkta uzstādīšana un administrēšana.</w:t>
      </w:r>
    </w:p>
    <w:p w14:paraId="335BDAAB" w14:textId="0938CAF4" w:rsidR="009805DA" w:rsidRDefault="009805DA" w:rsidP="009805DA">
      <w:pPr>
        <w:spacing w:before="15"/>
      </w:pPr>
      <w:r>
        <w:rPr>
          <w:sz w:val="18"/>
        </w:rPr>
        <w:t>5.1.4.Līguma izstrādes un ieviešanas plānu, ņemot vērā Iepirkuma nolikumu. Platformas izstrādes un ieviešanas plāns ietver vismaz šādu informāciju – izstrādes un ieviešanas darbu kopējais laiks, izstrādes un ieviešanas posmi un katrā posmā veicamie darbi (darbu vispārīgs raksturojums un minēto darbu aptuvenais izpildes laiks dienās (kalendārās dienas) un par darbu veikšanu atbildīgais uzņēmums, ja piesaistīti apakšuzņēmēji vai Pretendents ir personu apvienība.</w:t>
      </w:r>
    </w:p>
    <w:p w14:paraId="65E09F98" w14:textId="48BCB19A" w:rsidR="009805DA" w:rsidRDefault="009805DA" w:rsidP="009805DA">
      <w:pPr>
        <w:spacing w:before="15"/>
        <w:rPr>
          <w:sz w:val="18"/>
        </w:rPr>
      </w:pPr>
      <w:r>
        <w:rPr>
          <w:sz w:val="18"/>
        </w:rPr>
        <w:t>5.1.5.Platformas uzturēšanas</w:t>
      </w:r>
      <w:r w:rsidR="00862521">
        <w:rPr>
          <w:sz w:val="18"/>
        </w:rPr>
        <w:t xml:space="preserve"> izmaksas</w:t>
      </w:r>
      <w:r w:rsidR="00FE0A47">
        <w:rPr>
          <w:sz w:val="18"/>
        </w:rPr>
        <w:t xml:space="preserve"> gadam</w:t>
      </w:r>
      <w:r>
        <w:rPr>
          <w:sz w:val="18"/>
        </w:rPr>
        <w:t>, atbilstoši Tehnisk</w:t>
      </w:r>
      <w:r w:rsidR="00862521">
        <w:rPr>
          <w:sz w:val="18"/>
        </w:rPr>
        <w:t>ajai specifikācijai.</w:t>
      </w:r>
      <w:r w:rsidR="00787E43">
        <w:rPr>
          <w:sz w:val="18"/>
        </w:rPr>
        <w:t xml:space="preserve"> </w:t>
      </w:r>
    </w:p>
    <w:p w14:paraId="262F1B8D" w14:textId="09F64487" w:rsidR="00A70B7E" w:rsidRDefault="00A70B7E" w:rsidP="009805DA">
      <w:pPr>
        <w:spacing w:before="15"/>
      </w:pPr>
      <w:r>
        <w:rPr>
          <w:sz w:val="18"/>
        </w:rPr>
        <w:t>5.1.6. Pilnu projekta tehnisko aprakstu</w:t>
      </w:r>
      <w:r w:rsidR="009671AF">
        <w:rPr>
          <w:sz w:val="18"/>
        </w:rPr>
        <w:t>/specifikāciju</w:t>
      </w:r>
      <w:r>
        <w:rPr>
          <w:sz w:val="18"/>
        </w:rPr>
        <w:t xml:space="preserve"> un arhitektūru</w:t>
      </w:r>
      <w:r w:rsidR="00FE0A47">
        <w:rPr>
          <w:sz w:val="18"/>
        </w:rPr>
        <w:t>, informāciju, kas nepieciešama vērtēšanas kritēriju K, K1 un K2 izvērtēšanai</w:t>
      </w:r>
      <w:r w:rsidR="00787E43">
        <w:rPr>
          <w:sz w:val="18"/>
        </w:rPr>
        <w:t>.</w:t>
      </w:r>
    </w:p>
    <w:p w14:paraId="5DAB1D85" w14:textId="77777777" w:rsidR="00493622" w:rsidRDefault="00000000">
      <w:pPr>
        <w:spacing w:before="14"/>
      </w:pPr>
      <w:r>
        <w:rPr>
          <w:sz w:val="18"/>
        </w:rPr>
        <w:t>5.2. Ja piedāvājumu iesniedz personu apvienība, jāiesniedz visu iesaistīto pušu parakstīts apliecinājums par kopīgu dalību atlases procedūrā un jānorāda norāda personu, kas iepirkuma procedūras ietvaros pārstāv attiecīgo personu apvienību.</w:t>
      </w:r>
    </w:p>
    <w:p w14:paraId="089854E8" w14:textId="77777777" w:rsidR="00493622" w:rsidRDefault="00000000">
      <w:pPr>
        <w:spacing w:before="14"/>
      </w:pPr>
      <w:r>
        <w:rPr>
          <w:sz w:val="18"/>
        </w:rPr>
        <w:t>5.3. Pretendents var iesniegt tikai vienu piedāvājuma variantu.</w:t>
      </w:r>
    </w:p>
    <w:p w14:paraId="729AB82E" w14:textId="77777777" w:rsidR="00E16925" w:rsidRDefault="00000000">
      <w:pPr>
        <w:spacing w:before="15"/>
        <w:rPr>
          <w:sz w:val="18"/>
        </w:rPr>
      </w:pPr>
      <w:r>
        <w:rPr>
          <w:sz w:val="18"/>
        </w:rPr>
        <w:t xml:space="preserve">5.4. Piedāvājumam jābūt spēkā līdz iepirkuma līguma noslēgšanai, bet ne mazāk kā 30 (trīsdesmit) kalendārās dienas, skaitot no piedāvājumu iesniegšanas termiņa beigām. </w:t>
      </w:r>
    </w:p>
    <w:p w14:paraId="56FDF6BC" w14:textId="23724A57" w:rsidR="00493622" w:rsidRDefault="00000000">
      <w:pPr>
        <w:spacing w:before="15"/>
        <w:rPr>
          <w:sz w:val="18"/>
        </w:rPr>
      </w:pPr>
      <w:r>
        <w:rPr>
          <w:sz w:val="18"/>
        </w:rPr>
        <w:t>5.5. Piedāvājuma dokumentus paraksta persona ar pretendenta pārstāvības tiesībām vai tā pilnvarots pārstāvis.</w:t>
      </w:r>
    </w:p>
    <w:p w14:paraId="56F75B66" w14:textId="3D52D7C0" w:rsidR="005E7837" w:rsidRDefault="005E7837">
      <w:pPr>
        <w:spacing w:before="15"/>
      </w:pPr>
      <w:r>
        <w:rPr>
          <w:sz w:val="18"/>
        </w:rPr>
        <w:t xml:space="preserve">5.6. </w:t>
      </w:r>
      <w:r w:rsidRPr="005E7837">
        <w:rPr>
          <w:sz w:val="18"/>
        </w:rPr>
        <w:t>Ārvalstī reģistrētam, licencētam vai sertificētam Pretendentam jāiesniedz kompetentas attiecīgās valsts institūcijas izsniegts dokuments, kas apliecina, ka Pretendents ir reģistrēts, licencēts vai sertificēts atbilstoši tās valsts normatīvo aktu prasībām, un pierādījumus, kas apliecina Pretendenta likumiskā pārstāvja (vadītāja, direktora) paraksta tiesības. Ārvalstu kompetento institūciju izsniegtās izziņas un citus dokumentus Iepirkuma komisija pieņem un atzīst, ja tie izdoti ne agrāk kā sešus mēnešus pirms iesniegšanas dienas, ja izziņas vai dokumenta izdevējs nav norādījis īsāku tā derīguma termiņu.</w:t>
      </w:r>
    </w:p>
    <w:p w14:paraId="67EF7BD0" w14:textId="77777777" w:rsidR="00493622" w:rsidRDefault="00000000">
      <w:pPr>
        <w:spacing w:before="30"/>
      </w:pPr>
      <w:r>
        <w:rPr>
          <w:sz w:val="18"/>
        </w:rPr>
        <w:t>6. PIEDĀVĀJUMA IESNIEGŠANA</w:t>
      </w:r>
    </w:p>
    <w:p w14:paraId="76DEEC68" w14:textId="77777777" w:rsidR="00E16925" w:rsidRDefault="00000000">
      <w:pPr>
        <w:spacing w:before="14"/>
        <w:rPr>
          <w:sz w:val="18"/>
        </w:rPr>
      </w:pPr>
      <w:r>
        <w:rPr>
          <w:sz w:val="18"/>
        </w:rPr>
        <w:t xml:space="preserve">6.1. Pretendents piedāvājumu iesniedz līdz Iepirkumu uzraudzības biroja publikācijā norādītajam termiņam. </w:t>
      </w:r>
    </w:p>
    <w:p w14:paraId="71EA4D6D" w14:textId="1DF9DBC6" w:rsidR="00E16925" w:rsidRDefault="00000000">
      <w:pPr>
        <w:spacing w:before="14"/>
        <w:rPr>
          <w:sz w:val="18"/>
        </w:rPr>
      </w:pPr>
      <w:r>
        <w:rPr>
          <w:sz w:val="18"/>
        </w:rPr>
        <w:lastRenderedPageBreak/>
        <w:t xml:space="preserve">6.2. Piedāvājums iesniedzams elektroniska dokumenta formā, kas parakstīts ar drošu elektronisko parakstu, nosūtot uz pasūtītāja elektroniskā pasta adresi </w:t>
      </w:r>
      <w:hyperlink r:id="rId5" w:history="1">
        <w:r w:rsidR="00E16925" w:rsidRPr="00887743">
          <w:rPr>
            <w:rStyle w:val="Hyperlink"/>
            <w:sz w:val="18"/>
          </w:rPr>
          <w:t>contacts@rouginteriors.com</w:t>
        </w:r>
      </w:hyperlink>
    </w:p>
    <w:p w14:paraId="696DBB84" w14:textId="1D9B8281" w:rsidR="00493622" w:rsidRDefault="00000000">
      <w:pPr>
        <w:spacing w:before="14"/>
      </w:pPr>
      <w:r>
        <w:rPr>
          <w:sz w:val="18"/>
        </w:rPr>
        <w:t xml:space="preserve"> 6.3. Pretendents var veikt grozījumus savā piedāvājumā vai to atsaukt, iesniedzot par to rakstisku paziņojumu pirms piedāvājumu iesniegšanas termiņa beigām.</w:t>
      </w:r>
    </w:p>
    <w:p w14:paraId="31BFB8CE" w14:textId="77777777" w:rsidR="00493622" w:rsidRDefault="00000000">
      <w:pPr>
        <w:spacing w:before="40"/>
      </w:pPr>
      <w:r>
        <w:rPr>
          <w:sz w:val="18"/>
        </w:rPr>
        <w:t>7. INFORMĀCIJAS APMAIŅA PAR IEPIRKUMU</w:t>
      </w:r>
    </w:p>
    <w:p w14:paraId="2321885C" w14:textId="77777777" w:rsidR="00493622" w:rsidRDefault="00000000">
      <w:pPr>
        <w:spacing w:before="15"/>
      </w:pPr>
      <w:r>
        <w:rPr>
          <w:sz w:val="18"/>
        </w:rPr>
        <w:t>7.1. Iepirkuma procedūras nolikums ir brīvi pieejams Iepirkumu uzraudzības biroja mājas lapā.</w:t>
      </w:r>
    </w:p>
    <w:p w14:paraId="5878FCE0" w14:textId="77777777" w:rsidR="00493622" w:rsidRDefault="00000000">
      <w:pPr>
        <w:spacing w:before="14"/>
      </w:pPr>
      <w:r>
        <w:rPr>
          <w:sz w:val="18"/>
        </w:rPr>
        <w:t>7.2. Saziņa starp pasūtītāju un pretendentiem iepirkuma procedūras ietvaros notiek latviešu valodā, nosūtot informāciju vai tās pieprasījumu uz iepirkuma procedūras nolikumā norādīto pasūtītāja kontaktinformācijas e-pastu.</w:t>
      </w:r>
    </w:p>
    <w:p w14:paraId="3489F3D8" w14:textId="77777777" w:rsidR="00493622" w:rsidRDefault="00000000">
      <w:pPr>
        <w:spacing w:before="14"/>
      </w:pPr>
      <w:r>
        <w:rPr>
          <w:sz w:val="18"/>
        </w:rPr>
        <w:t>7.3. Pasūtītājs var pieprasīt pretendentiem izskaidrot piedāvājumā ietverto informāciju nosūtot attiecīgu pieprasījumu uz pretendentu piedāvājumos norādīto kontaktinformāciju.</w:t>
      </w:r>
    </w:p>
    <w:p w14:paraId="2B5C7079" w14:textId="77777777" w:rsidR="00493622" w:rsidRDefault="00000000">
      <w:pPr>
        <w:spacing w:before="15"/>
      </w:pPr>
      <w:r>
        <w:rPr>
          <w:sz w:val="18"/>
        </w:rPr>
        <w:t>7.4. Ja pretendents pieprasa papildu informāciju par iepirkuma procedūras nolikumu, pasūtītājs to sniedz 3 (trīs) darba dienu laikā.</w:t>
      </w:r>
    </w:p>
    <w:p w14:paraId="50F069F9" w14:textId="77777777" w:rsidR="00E16925" w:rsidRDefault="00000000">
      <w:pPr>
        <w:spacing w:before="14"/>
        <w:rPr>
          <w:sz w:val="18"/>
        </w:rPr>
      </w:pPr>
      <w:r>
        <w:rPr>
          <w:sz w:val="18"/>
        </w:rPr>
        <w:t xml:space="preserve">7.5. Par grozījumiem, kas izdarīti iepirkuma procedūras dokumentos, pasūtītājs publicē attiecīgu paziņojumu Iepirkumu uzraudzības biroja mājas lapā. </w:t>
      </w:r>
    </w:p>
    <w:p w14:paraId="1453A4FB" w14:textId="7BE66653" w:rsidR="00493622" w:rsidRDefault="00000000">
      <w:pPr>
        <w:spacing w:before="14"/>
      </w:pPr>
      <w:r>
        <w:rPr>
          <w:sz w:val="18"/>
        </w:rPr>
        <w:t>8. PIEDĀVĀJUMU VĒRTĒŠANAS KĀRTĪBA</w:t>
      </w:r>
    </w:p>
    <w:p w14:paraId="67ECEE8C" w14:textId="77777777" w:rsidR="00493622" w:rsidRDefault="00000000">
      <w:pPr>
        <w:spacing w:before="14"/>
      </w:pPr>
      <w:r>
        <w:rPr>
          <w:sz w:val="18"/>
        </w:rPr>
        <w:t>8.1. Piedāvājumu izvērtēšanu pasūtītājs veic divos secīgos posmos:</w:t>
      </w:r>
    </w:p>
    <w:p w14:paraId="07886800" w14:textId="77777777" w:rsidR="00493622" w:rsidRDefault="00000000">
      <w:pPr>
        <w:spacing w:before="15"/>
      </w:pPr>
      <w:r>
        <w:rPr>
          <w:sz w:val="18"/>
        </w:rPr>
        <w:t>8.1.1. pārbauda, vai iesniegtie piedāvājumi atbilst nolikuma prasībām, neatbilstošos piedāvājumus noraida,</w:t>
      </w:r>
    </w:p>
    <w:p w14:paraId="170A7423" w14:textId="77777777" w:rsidR="00493622" w:rsidRDefault="00000000">
      <w:pPr>
        <w:spacing w:before="14"/>
      </w:pPr>
      <w:r>
        <w:rPr>
          <w:sz w:val="18"/>
        </w:rPr>
        <w:t>8.1.2. atlasītos piedāvājumus novērtē piemērojot izdevīguma punktu metodi katram piedāvājumam atbilstoši saimnieciski visizdevīgākā piedāvājuma vērtēšanas kritērijiem.</w:t>
      </w:r>
    </w:p>
    <w:p w14:paraId="071615AB" w14:textId="77777777" w:rsidR="00493622" w:rsidRDefault="00000000">
      <w:pPr>
        <w:spacing w:before="15"/>
        <w:rPr>
          <w:sz w:val="18"/>
        </w:rPr>
      </w:pPr>
      <w:r>
        <w:rPr>
          <w:sz w:val="18"/>
        </w:rPr>
        <w:t>8.2. Saimnieciski visizdevīgākā piedāvājuma noteikšanai tiek piemēroti šādi kritēriji:</w:t>
      </w:r>
    </w:p>
    <w:p w14:paraId="52084EEF" w14:textId="77777777" w:rsidR="00E16925" w:rsidRDefault="00E16925">
      <w:pPr>
        <w:spacing w:before="15"/>
        <w:rPr>
          <w:sz w:val="18"/>
        </w:rPr>
      </w:pPr>
    </w:p>
    <w:tbl>
      <w:tblPr>
        <w:tblStyle w:val="TableGrid"/>
        <w:tblW w:w="0" w:type="auto"/>
        <w:tblLook w:val="04A0" w:firstRow="1" w:lastRow="0" w:firstColumn="1" w:lastColumn="0" w:noHBand="0" w:noVBand="1"/>
      </w:tblPr>
      <w:tblGrid>
        <w:gridCol w:w="3002"/>
        <w:gridCol w:w="3018"/>
        <w:gridCol w:w="2996"/>
      </w:tblGrid>
      <w:tr w:rsidR="00E16925" w14:paraId="6BCE347C" w14:textId="77777777" w:rsidTr="004A2FB7">
        <w:trPr>
          <w:trHeight w:val="482"/>
        </w:trPr>
        <w:tc>
          <w:tcPr>
            <w:tcW w:w="3002" w:type="dxa"/>
          </w:tcPr>
          <w:p w14:paraId="092ED155" w14:textId="30774A4F" w:rsidR="00E16925" w:rsidRDefault="00E16925" w:rsidP="00644C17">
            <w:pPr>
              <w:spacing w:before="15"/>
              <w:jc w:val="center"/>
            </w:pPr>
            <w:r>
              <w:rPr>
                <w:sz w:val="18"/>
              </w:rPr>
              <w:t>Vērtēšanas kritērijs</w:t>
            </w:r>
          </w:p>
        </w:tc>
        <w:tc>
          <w:tcPr>
            <w:tcW w:w="3018" w:type="dxa"/>
          </w:tcPr>
          <w:p w14:paraId="5BC85789" w14:textId="77777777" w:rsidR="00E16925" w:rsidRDefault="00E16925" w:rsidP="00644C17">
            <w:pPr>
              <w:spacing w:before="25"/>
              <w:jc w:val="center"/>
            </w:pPr>
            <w:r>
              <w:rPr>
                <w:sz w:val="18"/>
              </w:rPr>
              <w:t>Vērtēšanas metodika</w:t>
            </w:r>
          </w:p>
          <w:p w14:paraId="64216DB0" w14:textId="77777777" w:rsidR="00E16925" w:rsidRDefault="00E16925" w:rsidP="00644C17">
            <w:pPr>
              <w:spacing w:before="15"/>
              <w:jc w:val="center"/>
            </w:pPr>
          </w:p>
        </w:tc>
        <w:tc>
          <w:tcPr>
            <w:tcW w:w="2996" w:type="dxa"/>
          </w:tcPr>
          <w:p w14:paraId="2C8072C5" w14:textId="77777777" w:rsidR="00E16925" w:rsidRDefault="00E16925" w:rsidP="00644C17">
            <w:pPr>
              <w:jc w:val="center"/>
            </w:pPr>
            <w:r>
              <w:rPr>
                <w:sz w:val="18"/>
              </w:rPr>
              <w:t>Maksimālais</w:t>
            </w:r>
          </w:p>
          <w:p w14:paraId="56BFBA7E" w14:textId="77777777" w:rsidR="00E16925" w:rsidRDefault="00E16925" w:rsidP="00644C17">
            <w:pPr>
              <w:jc w:val="center"/>
            </w:pPr>
            <w:r>
              <w:rPr>
                <w:sz w:val="18"/>
              </w:rPr>
              <w:t>punktu skaits</w:t>
            </w:r>
          </w:p>
          <w:p w14:paraId="7179E189" w14:textId="77777777" w:rsidR="00E16925" w:rsidRDefault="00E16925" w:rsidP="00644C17">
            <w:pPr>
              <w:spacing w:before="15"/>
              <w:jc w:val="center"/>
            </w:pPr>
          </w:p>
        </w:tc>
      </w:tr>
      <w:tr w:rsidR="00E16925" w14:paraId="547471E5" w14:textId="77777777" w:rsidTr="004A2FB7">
        <w:tc>
          <w:tcPr>
            <w:tcW w:w="3002" w:type="dxa"/>
          </w:tcPr>
          <w:p w14:paraId="60C072A7" w14:textId="633D5E29" w:rsidR="00E16925" w:rsidRDefault="00E16925">
            <w:pPr>
              <w:spacing w:before="15"/>
            </w:pPr>
            <w:r>
              <w:rPr>
                <w:b/>
                <w:sz w:val="18"/>
              </w:rPr>
              <w:t>C:</w:t>
            </w:r>
            <w:r>
              <w:rPr>
                <w:sz w:val="18"/>
              </w:rPr>
              <w:t>Pretendenta piedāvātā kopējā cena  (Finanšu piedāvājuma pozīcija “Cena KOPĀ (EUR bez PVN)”)</w:t>
            </w:r>
          </w:p>
        </w:tc>
        <w:tc>
          <w:tcPr>
            <w:tcW w:w="3018" w:type="dxa"/>
          </w:tcPr>
          <w:p w14:paraId="53A4E2B6" w14:textId="77777777" w:rsidR="00E16925" w:rsidRDefault="00E16925" w:rsidP="00E16925">
            <w:pPr>
              <w:spacing w:before="53"/>
            </w:pPr>
            <w:r>
              <w:rPr>
                <w:sz w:val="18"/>
              </w:rPr>
              <w:t>Piedāvājumam ar viszemāko piedāvāto kopējo cenu tiks piešķirts maksimālais punktu skaits, bet pārējiem piedāvājumiem punkti tiks aprēķināti proporcionāli attiecībā pret piedāvājumu ar viszemāko cenu saskaņā ar šādu formulu:</w:t>
            </w:r>
          </w:p>
          <w:p w14:paraId="779A427F" w14:textId="7223083A" w:rsidR="00E16925" w:rsidRDefault="00E16925" w:rsidP="00E16925">
            <w:pPr>
              <w:spacing w:before="17"/>
            </w:pPr>
            <w:r>
              <w:rPr>
                <w:sz w:val="18"/>
              </w:rPr>
              <w:t xml:space="preserve">• C = (Cx/Cy) x </w:t>
            </w:r>
            <w:r w:rsidR="009671AF">
              <w:rPr>
                <w:sz w:val="18"/>
              </w:rPr>
              <w:t>4</w:t>
            </w:r>
            <w:r>
              <w:rPr>
                <w:sz w:val="18"/>
              </w:rPr>
              <w:t>0, kur • C – kritērijā Pretendenta piedāvātā kopējā cena iegūtais</w:t>
            </w:r>
          </w:p>
          <w:p w14:paraId="73F5EEEE" w14:textId="77777777" w:rsidR="00E16925" w:rsidRDefault="00E16925" w:rsidP="00E16925">
            <w:r>
              <w:rPr>
                <w:sz w:val="18"/>
              </w:rPr>
              <w:t>punktu skaits;</w:t>
            </w:r>
          </w:p>
          <w:p w14:paraId="3CDC16C6" w14:textId="77777777" w:rsidR="00E16925" w:rsidRDefault="00E16925" w:rsidP="00E16925">
            <w:r>
              <w:rPr>
                <w:sz w:val="18"/>
              </w:rPr>
              <w:t xml:space="preserve">    </w:t>
            </w:r>
            <w:r>
              <w:rPr>
                <w:sz w:val="16"/>
              </w:rPr>
              <w:t>• Cx – zemākā piedāvātā kopējā cena;</w:t>
            </w:r>
            <w:r>
              <w:rPr>
                <w:sz w:val="18"/>
              </w:rPr>
              <w:t xml:space="preserve">   </w:t>
            </w:r>
          </w:p>
          <w:p w14:paraId="62627C93" w14:textId="77777777" w:rsidR="00E16925" w:rsidRDefault="00E16925" w:rsidP="00E16925">
            <w:r>
              <w:rPr>
                <w:sz w:val="18"/>
              </w:rPr>
              <w:t xml:space="preserve">    </w:t>
            </w:r>
            <w:r>
              <w:rPr>
                <w:sz w:val="16"/>
              </w:rPr>
              <w:t>• Cy – vērtējamā pretendenta piedāvātā kopējā cena;</w:t>
            </w:r>
            <w:r>
              <w:rPr>
                <w:sz w:val="18"/>
              </w:rPr>
              <w:t xml:space="preserve">   </w:t>
            </w:r>
          </w:p>
          <w:p w14:paraId="7751FAA7" w14:textId="77777777" w:rsidR="00E16925" w:rsidRDefault="00E16925" w:rsidP="00E16925">
            <w:pPr>
              <w:spacing w:before="16"/>
            </w:pPr>
            <w:r>
              <w:rPr>
                <w:sz w:val="18"/>
              </w:rPr>
              <w:t>Iegūtais punktu skaits tiek noapaļots līdz divām zīmēm aiz komata.</w:t>
            </w:r>
          </w:p>
          <w:p w14:paraId="51FB6960" w14:textId="77777777" w:rsidR="00E16925" w:rsidRDefault="00E16925">
            <w:pPr>
              <w:spacing w:before="15"/>
            </w:pPr>
          </w:p>
        </w:tc>
        <w:tc>
          <w:tcPr>
            <w:tcW w:w="2996" w:type="dxa"/>
          </w:tcPr>
          <w:p w14:paraId="04A6C869" w14:textId="5B9CDD89" w:rsidR="00E16925" w:rsidRDefault="00A70B7E" w:rsidP="00644C17">
            <w:pPr>
              <w:jc w:val="center"/>
            </w:pPr>
            <w:r>
              <w:rPr>
                <w:sz w:val="18"/>
              </w:rPr>
              <w:t>40</w:t>
            </w:r>
          </w:p>
          <w:p w14:paraId="3506799E" w14:textId="77777777" w:rsidR="00E16925" w:rsidRDefault="00E16925">
            <w:pPr>
              <w:spacing w:before="15"/>
            </w:pPr>
          </w:p>
        </w:tc>
      </w:tr>
      <w:tr w:rsidR="00E16925" w14:paraId="498DCEE4" w14:textId="77777777" w:rsidTr="004A2FB7">
        <w:tc>
          <w:tcPr>
            <w:tcW w:w="3002" w:type="dxa"/>
          </w:tcPr>
          <w:p w14:paraId="7FC5B476" w14:textId="4CD5CA78" w:rsidR="00E16925" w:rsidRDefault="00BD68A2">
            <w:pPr>
              <w:spacing w:before="15"/>
            </w:pPr>
            <w:r>
              <w:rPr>
                <w:b/>
                <w:sz w:val="18"/>
              </w:rPr>
              <w:t>K</w:t>
            </w:r>
            <w:r>
              <w:rPr>
                <w:sz w:val="18"/>
              </w:rPr>
              <w:t xml:space="preserve">: </w:t>
            </w:r>
            <w:r w:rsidR="00A70B7E" w:rsidRPr="00A70B7E">
              <w:rPr>
                <w:b/>
                <w:bCs/>
                <w:sz w:val="18"/>
              </w:rPr>
              <w:t>Piedāvātā risinājuma funkcionālā un tehniskā kvalitāte</w:t>
            </w:r>
          </w:p>
        </w:tc>
        <w:tc>
          <w:tcPr>
            <w:tcW w:w="3018" w:type="dxa"/>
          </w:tcPr>
          <w:p w14:paraId="4C5B9B50" w14:textId="77777777" w:rsidR="00A70B7E" w:rsidRPr="00A70B7E" w:rsidRDefault="00A70B7E" w:rsidP="00A70B7E">
            <w:pPr>
              <w:spacing w:before="60"/>
              <w:rPr>
                <w:sz w:val="18"/>
              </w:rPr>
            </w:pPr>
            <w:r w:rsidRPr="00A70B7E">
              <w:rPr>
                <w:sz w:val="18"/>
              </w:rPr>
              <w:t xml:space="preserve">Piedāvājums tiek vērtēts pēc piedāvātā risinājuma kvalitātes, piemērotības un tehniskās pamatotības attiecībā uz tehniskajā specifikācijā noteiktajām prasībām. </w:t>
            </w:r>
            <w:r w:rsidRPr="00A70B7E">
              <w:rPr>
                <w:sz w:val="18"/>
              </w:rPr>
              <w:lastRenderedPageBreak/>
              <w:t>Maksimālo punktu skaitu saņem piedāvājums, kas:</w:t>
            </w:r>
          </w:p>
          <w:p w14:paraId="71622F7E" w14:textId="77777777" w:rsidR="00A70B7E" w:rsidRPr="00A70B7E" w:rsidRDefault="00A70B7E" w:rsidP="00A70B7E">
            <w:pPr>
              <w:spacing w:before="60"/>
              <w:rPr>
                <w:sz w:val="18"/>
              </w:rPr>
            </w:pPr>
            <w:r w:rsidRPr="00A70B7E">
              <w:rPr>
                <w:sz w:val="18"/>
              </w:rPr>
              <w:t>a) skaidri un visaptveroši apraksta piedāvāto risinājumu un tā arhitektūru;</w:t>
            </w:r>
          </w:p>
          <w:p w14:paraId="5EC4DB80" w14:textId="77777777" w:rsidR="00A70B7E" w:rsidRPr="00A70B7E" w:rsidRDefault="00A70B7E" w:rsidP="00A70B7E">
            <w:pPr>
              <w:spacing w:before="60"/>
              <w:rPr>
                <w:sz w:val="18"/>
              </w:rPr>
            </w:pPr>
            <w:r w:rsidRPr="00A70B7E">
              <w:rPr>
                <w:sz w:val="18"/>
              </w:rPr>
              <w:t>b) apliecina pilnīgu atbilstību projekta funkcionālajām un tehniskajām prasībām;</w:t>
            </w:r>
          </w:p>
          <w:p w14:paraId="4125988A" w14:textId="77777777" w:rsidR="00A70B7E" w:rsidRPr="00A70B7E" w:rsidRDefault="00A70B7E" w:rsidP="00A70B7E">
            <w:pPr>
              <w:spacing w:before="60"/>
              <w:rPr>
                <w:sz w:val="18"/>
              </w:rPr>
            </w:pPr>
            <w:r w:rsidRPr="00A70B7E">
              <w:rPr>
                <w:sz w:val="18"/>
              </w:rPr>
              <w:t>c) skaidri un konsekventi apraksta piedāvātās tehnoloģijas, rīkus, integrācijas un ieviešanas pieeju;</w:t>
            </w:r>
          </w:p>
          <w:p w14:paraId="5A59B435" w14:textId="77777777" w:rsidR="00A70B7E" w:rsidRPr="00A70B7E" w:rsidRDefault="00A70B7E" w:rsidP="00A70B7E">
            <w:pPr>
              <w:spacing w:before="60"/>
              <w:rPr>
                <w:sz w:val="18"/>
              </w:rPr>
            </w:pPr>
            <w:r w:rsidRPr="00A70B7E">
              <w:rPr>
                <w:sz w:val="18"/>
              </w:rPr>
              <w:t>d) apliecina datu kvalitātes, drošības, testēšanas, uzturēšanas un atbalsta apsvērumus, kas ir būtiski veiksmīgai projekta īstenošanai.</w:t>
            </w:r>
          </w:p>
          <w:p w14:paraId="5EA904C2" w14:textId="3E63396F" w:rsidR="00E16925" w:rsidRDefault="00A70B7E" w:rsidP="00A70B7E">
            <w:pPr>
              <w:spacing w:before="15"/>
            </w:pPr>
            <w:r w:rsidRPr="00A70B7E">
              <w:rPr>
                <w:sz w:val="18"/>
              </w:rPr>
              <w:t>Maksimāli iegūstamais punktu skaits tiek samazināts par 5 punktiem par katru konstatēto nepilnību. Par nepilnībām tiek uzskatīti izlaidumi, neviennozīmīgumi, pretrunas vai neatbilstības tehniskās specifikācijas prasībām.</w:t>
            </w:r>
          </w:p>
        </w:tc>
        <w:tc>
          <w:tcPr>
            <w:tcW w:w="2996" w:type="dxa"/>
          </w:tcPr>
          <w:p w14:paraId="152863EA" w14:textId="75F4545F" w:rsidR="00E16925" w:rsidRDefault="009671AF" w:rsidP="00644C17">
            <w:pPr>
              <w:spacing w:before="15"/>
              <w:jc w:val="center"/>
            </w:pPr>
            <w:r>
              <w:rPr>
                <w:sz w:val="18"/>
              </w:rPr>
              <w:lastRenderedPageBreak/>
              <w:t>4</w:t>
            </w:r>
            <w:r w:rsidR="00091EF9">
              <w:rPr>
                <w:sz w:val="18"/>
              </w:rPr>
              <w:t>0</w:t>
            </w:r>
          </w:p>
        </w:tc>
      </w:tr>
      <w:tr w:rsidR="00E16925" w14:paraId="35B32781" w14:textId="77777777" w:rsidTr="004A2FB7">
        <w:tc>
          <w:tcPr>
            <w:tcW w:w="3002" w:type="dxa"/>
          </w:tcPr>
          <w:p w14:paraId="6046D439" w14:textId="43535F8A" w:rsidR="00E16925" w:rsidRDefault="00091EF9" w:rsidP="00A70B7E">
            <w:pPr>
              <w:spacing w:before="60"/>
            </w:pPr>
            <w:r>
              <w:rPr>
                <w:b/>
                <w:sz w:val="18"/>
              </w:rPr>
              <w:t>K</w:t>
            </w:r>
            <w:r w:rsidR="0077709B">
              <w:rPr>
                <w:b/>
                <w:sz w:val="18"/>
              </w:rPr>
              <w:t>1</w:t>
            </w:r>
            <w:r>
              <w:rPr>
                <w:sz w:val="18"/>
              </w:rPr>
              <w:t xml:space="preserve">: </w:t>
            </w:r>
            <w:r w:rsidR="00A70B7E" w:rsidRPr="00A70B7E">
              <w:rPr>
                <w:b/>
                <w:bCs/>
                <w:sz w:val="18"/>
              </w:rPr>
              <w:t>Piedāvājuma pilnīgums projekta prasību izpildē</w:t>
            </w:r>
          </w:p>
        </w:tc>
        <w:tc>
          <w:tcPr>
            <w:tcW w:w="3018" w:type="dxa"/>
          </w:tcPr>
          <w:p w14:paraId="5DC2F7A5" w14:textId="77777777" w:rsidR="00A70B7E" w:rsidRPr="00A70B7E" w:rsidRDefault="00A70B7E" w:rsidP="00A70B7E">
            <w:pPr>
              <w:rPr>
                <w:sz w:val="18"/>
              </w:rPr>
            </w:pPr>
            <w:r w:rsidRPr="00A70B7E">
              <w:rPr>
                <w:sz w:val="18"/>
              </w:rPr>
              <w:t>Piedāvājums tiek vērtēts pēc tā pilnīguma, skaidrības un praktiskās piemērojamības projekta prasību izpildē. Maksimālo punktu skaitu saņem piedāvājums, kas:</w:t>
            </w:r>
          </w:p>
          <w:p w14:paraId="1BA34BDC" w14:textId="77777777" w:rsidR="00A70B7E" w:rsidRPr="00A70B7E" w:rsidRDefault="00A70B7E" w:rsidP="00A70B7E">
            <w:pPr>
              <w:rPr>
                <w:sz w:val="18"/>
              </w:rPr>
            </w:pPr>
            <w:r w:rsidRPr="00A70B7E">
              <w:rPr>
                <w:sz w:val="18"/>
              </w:rPr>
              <w:t>a) aptver visus tehniskajā specifikācijā noteiktos uzdevumus, sagaidāmos rezultātus un prasības;</w:t>
            </w:r>
          </w:p>
          <w:p w14:paraId="62A2055F" w14:textId="77777777" w:rsidR="00A70B7E" w:rsidRPr="00A70B7E" w:rsidRDefault="00A70B7E" w:rsidP="00A70B7E">
            <w:pPr>
              <w:rPr>
                <w:sz w:val="18"/>
              </w:rPr>
            </w:pPr>
            <w:r w:rsidRPr="00A70B7E">
              <w:rPr>
                <w:sz w:val="18"/>
              </w:rPr>
              <w:t>b) ietver skaidru projekta ieviešanas metodoloģiju, darba plānu, grafiku, atskaites punktus un resursu sadalījumu;</w:t>
            </w:r>
          </w:p>
          <w:p w14:paraId="7CB4EE2A" w14:textId="77777777" w:rsidR="00A70B7E" w:rsidRPr="00A70B7E" w:rsidRDefault="00A70B7E" w:rsidP="00A70B7E">
            <w:pPr>
              <w:rPr>
                <w:sz w:val="18"/>
              </w:rPr>
            </w:pPr>
            <w:r w:rsidRPr="00A70B7E">
              <w:rPr>
                <w:sz w:val="18"/>
              </w:rPr>
              <w:t>c) identificē pieņēmumus, atkarības, riskus un to mazināšanas pasākumus;</w:t>
            </w:r>
          </w:p>
          <w:p w14:paraId="4421CD99" w14:textId="77777777" w:rsidR="00A70B7E" w:rsidRPr="00A70B7E" w:rsidRDefault="00A70B7E" w:rsidP="00A70B7E">
            <w:pPr>
              <w:rPr>
                <w:sz w:val="18"/>
              </w:rPr>
            </w:pPr>
            <w:r w:rsidRPr="00A70B7E">
              <w:rPr>
                <w:sz w:val="18"/>
              </w:rPr>
              <w:t>d) apliecina skaidru izpratni par projekta mērķiem un pasūtītāja sagaidāmajiem rezultātiem.</w:t>
            </w:r>
          </w:p>
          <w:p w14:paraId="18486EEB" w14:textId="6D5F3785" w:rsidR="00E16925" w:rsidRDefault="00A70B7E" w:rsidP="00A70B7E">
            <w:pPr>
              <w:spacing w:before="15"/>
            </w:pPr>
            <w:r w:rsidRPr="00A70B7E">
              <w:rPr>
                <w:sz w:val="18"/>
              </w:rPr>
              <w:t xml:space="preserve">Maksimāli iegūstamais punktu skaits tiek samazināts par </w:t>
            </w:r>
            <w:r w:rsidR="004A2FB7">
              <w:rPr>
                <w:sz w:val="18"/>
              </w:rPr>
              <w:t>5</w:t>
            </w:r>
            <w:r w:rsidRPr="00A70B7E">
              <w:rPr>
                <w:sz w:val="18"/>
              </w:rPr>
              <w:t xml:space="preserve"> punktiem par katru konstatēto nepilnību. Par nepilnībām tiek uzskatīti piedāvājuma trūkstoši, neskaidri, pretrunīgi vai nepietiekami izstrādāti elementi attiecībā pret tehnisko specifikāciju.</w:t>
            </w:r>
          </w:p>
        </w:tc>
        <w:tc>
          <w:tcPr>
            <w:tcW w:w="2996" w:type="dxa"/>
          </w:tcPr>
          <w:p w14:paraId="5BADA2F3" w14:textId="77777777" w:rsidR="00091EF9" w:rsidRDefault="00091EF9" w:rsidP="00644C17">
            <w:pPr>
              <w:jc w:val="center"/>
            </w:pPr>
            <w:r>
              <w:rPr>
                <w:sz w:val="18"/>
              </w:rPr>
              <w:t>10</w:t>
            </w:r>
          </w:p>
          <w:p w14:paraId="2DD3E98A" w14:textId="77777777" w:rsidR="00E16925" w:rsidRDefault="00E16925">
            <w:pPr>
              <w:spacing w:before="15"/>
            </w:pPr>
          </w:p>
        </w:tc>
      </w:tr>
      <w:tr w:rsidR="004A2FB7" w14:paraId="1E76CB0C" w14:textId="77777777" w:rsidTr="004A2FB7">
        <w:tc>
          <w:tcPr>
            <w:tcW w:w="3002" w:type="dxa"/>
          </w:tcPr>
          <w:p w14:paraId="34FF4792" w14:textId="385F4285" w:rsidR="004A2FB7" w:rsidRPr="0077709B" w:rsidRDefault="0077709B" w:rsidP="004A2FB7">
            <w:pPr>
              <w:spacing w:before="15"/>
              <w:rPr>
                <w:sz w:val="18"/>
                <w:szCs w:val="18"/>
              </w:rPr>
            </w:pPr>
            <w:r>
              <w:rPr>
                <w:rFonts w:eastAsia="Arial" w:cs="Arial"/>
                <w:b/>
                <w:bCs/>
                <w:sz w:val="18"/>
                <w:szCs w:val="18"/>
              </w:rPr>
              <w:t>K2:</w:t>
            </w:r>
            <w:r w:rsidR="004A2FB7" w:rsidRPr="0077709B">
              <w:rPr>
                <w:rFonts w:eastAsia="Arial" w:cs="Arial"/>
                <w:b/>
                <w:bCs/>
                <w:sz w:val="18"/>
                <w:szCs w:val="18"/>
              </w:rPr>
              <w:t>Piegādātāja kritēriji</w:t>
            </w:r>
          </w:p>
        </w:tc>
        <w:tc>
          <w:tcPr>
            <w:tcW w:w="3018" w:type="dxa"/>
          </w:tcPr>
          <w:p w14:paraId="01446C2A" w14:textId="5E51E017" w:rsidR="004A2FB7" w:rsidRPr="004A2FB7" w:rsidRDefault="004A2FB7" w:rsidP="004A2FB7">
            <w:pPr>
              <w:spacing w:before="40" w:after="40"/>
              <w:jc w:val="both"/>
              <w:rPr>
                <w:sz w:val="18"/>
                <w:szCs w:val="18"/>
              </w:rPr>
            </w:pPr>
            <w:r w:rsidRPr="004A2FB7">
              <w:rPr>
                <w:rFonts w:eastAsia="Arial" w:cs="Arial"/>
                <w:sz w:val="18"/>
                <w:szCs w:val="18"/>
              </w:rPr>
              <w:t xml:space="preserve">Tiek vērtēta pretendenta un piedāvāto speciālistu atbilstošā pieredze un spējas. Par katru pretendenta norādīto projektu (Pieteikuma "Informācija par pretendenta pieredzi"), kurā piedalījušies piedāvātie speciālisti (Pieteikuma "Informācija par iepirkuma izpildē iesaistītajiem speciālistiem") un projektā izpildīti visi zemāk uzskaitītie elementi, tiek </w:t>
            </w:r>
            <w:r w:rsidRPr="004A2FB7">
              <w:rPr>
                <w:rFonts w:eastAsia="Arial" w:cs="Arial"/>
                <w:sz w:val="18"/>
                <w:szCs w:val="18"/>
              </w:rPr>
              <w:lastRenderedPageBreak/>
              <w:t>piešķirti 10 punkti (punktu skaits tiek samazināts par 2 punktiem par katru elementu, kas nav projektā izpildīts):</w:t>
            </w:r>
          </w:p>
          <w:p w14:paraId="38F6309E" w14:textId="77777777" w:rsidR="004A2FB7" w:rsidRPr="004A2FB7" w:rsidRDefault="004A2FB7" w:rsidP="004A2FB7">
            <w:pPr>
              <w:spacing w:before="40" w:after="40"/>
              <w:jc w:val="both"/>
              <w:rPr>
                <w:sz w:val="18"/>
                <w:szCs w:val="18"/>
              </w:rPr>
            </w:pPr>
            <w:r w:rsidRPr="004A2FB7">
              <w:rPr>
                <w:rFonts w:eastAsia="Arial" w:cs="Arial"/>
                <w:sz w:val="18"/>
                <w:szCs w:val="18"/>
              </w:rPr>
              <w:t>A) metodoloģijas izstrāde datu kopu veidošanai;</w:t>
            </w:r>
          </w:p>
          <w:p w14:paraId="57B4016E" w14:textId="77777777" w:rsidR="004A2FB7" w:rsidRPr="004A2FB7" w:rsidRDefault="004A2FB7" w:rsidP="004A2FB7">
            <w:pPr>
              <w:spacing w:before="40" w:after="40"/>
              <w:jc w:val="both"/>
              <w:rPr>
                <w:sz w:val="18"/>
                <w:szCs w:val="18"/>
              </w:rPr>
            </w:pPr>
            <w:r w:rsidRPr="004A2FB7">
              <w:rPr>
                <w:rFonts w:eastAsia="Arial" w:cs="Arial"/>
                <w:sz w:val="18"/>
                <w:szCs w:val="18"/>
              </w:rPr>
              <w:t>B) datu sagatavošana un validācija (datu tīrība);</w:t>
            </w:r>
          </w:p>
          <w:p w14:paraId="2FA7AAB6" w14:textId="77777777" w:rsidR="004A2FB7" w:rsidRPr="004A2FB7" w:rsidRDefault="004A2FB7" w:rsidP="004A2FB7">
            <w:pPr>
              <w:spacing w:before="40" w:after="40"/>
              <w:jc w:val="both"/>
              <w:rPr>
                <w:sz w:val="18"/>
                <w:szCs w:val="18"/>
              </w:rPr>
            </w:pPr>
            <w:r w:rsidRPr="004A2FB7">
              <w:rPr>
                <w:rFonts w:eastAsia="Arial" w:cs="Arial"/>
                <w:sz w:val="18"/>
                <w:szCs w:val="18"/>
              </w:rPr>
              <w:t>C) AI algoritmu izstrāde un specifisku modeļu apmācība;</w:t>
            </w:r>
          </w:p>
          <w:p w14:paraId="4E4CC21C" w14:textId="77777777" w:rsidR="004A2FB7" w:rsidRPr="004A2FB7" w:rsidRDefault="004A2FB7" w:rsidP="004A2FB7">
            <w:pPr>
              <w:spacing w:before="40" w:after="40"/>
              <w:jc w:val="both"/>
              <w:rPr>
                <w:sz w:val="18"/>
                <w:szCs w:val="18"/>
              </w:rPr>
            </w:pPr>
            <w:r w:rsidRPr="004A2FB7">
              <w:rPr>
                <w:rFonts w:eastAsia="Arial" w:cs="Arial"/>
                <w:sz w:val="18"/>
                <w:szCs w:val="18"/>
              </w:rPr>
              <w:t>D) atvērtā pirmkoda modeļu un rīku konfigurēšana, integrēšana ar citiem trešo pušu IS lietojumiem un uzturēšana;</w:t>
            </w:r>
          </w:p>
          <w:p w14:paraId="40697F5C" w14:textId="71BF9CA3" w:rsidR="004A2FB7" w:rsidRPr="004A2FB7" w:rsidRDefault="004A2FB7" w:rsidP="004A2FB7">
            <w:pPr>
              <w:rPr>
                <w:sz w:val="18"/>
                <w:szCs w:val="18"/>
              </w:rPr>
            </w:pPr>
            <w:r w:rsidRPr="004A2FB7">
              <w:rPr>
                <w:rFonts w:eastAsia="Arial" w:cs="Arial"/>
                <w:sz w:val="18"/>
                <w:szCs w:val="18"/>
              </w:rPr>
              <w:t>E) informācijas drošības standartu piemērošana.</w:t>
            </w:r>
          </w:p>
        </w:tc>
        <w:tc>
          <w:tcPr>
            <w:tcW w:w="2996" w:type="dxa"/>
          </w:tcPr>
          <w:p w14:paraId="2A47C5AA" w14:textId="74EE50D5" w:rsidR="004A2FB7" w:rsidRPr="004A2FB7" w:rsidRDefault="004A2FB7" w:rsidP="004A2FB7">
            <w:pPr>
              <w:jc w:val="center"/>
              <w:rPr>
                <w:sz w:val="18"/>
                <w:szCs w:val="18"/>
              </w:rPr>
            </w:pPr>
            <w:r w:rsidRPr="004A2FB7">
              <w:rPr>
                <w:sz w:val="18"/>
                <w:szCs w:val="18"/>
              </w:rPr>
              <w:lastRenderedPageBreak/>
              <w:t>10</w:t>
            </w:r>
          </w:p>
        </w:tc>
      </w:tr>
      <w:tr w:rsidR="004A2FB7" w14:paraId="38BF9DC8" w14:textId="77777777" w:rsidTr="004A2FB7">
        <w:tc>
          <w:tcPr>
            <w:tcW w:w="3002" w:type="dxa"/>
          </w:tcPr>
          <w:p w14:paraId="4E585F5A" w14:textId="77777777" w:rsidR="004A2FB7" w:rsidRDefault="004A2FB7" w:rsidP="004A2FB7">
            <w:pPr>
              <w:spacing w:before="15"/>
            </w:pPr>
          </w:p>
        </w:tc>
        <w:tc>
          <w:tcPr>
            <w:tcW w:w="3018" w:type="dxa"/>
          </w:tcPr>
          <w:p w14:paraId="2F4EF14A" w14:textId="29529FF6" w:rsidR="004A2FB7" w:rsidRDefault="004A2FB7" w:rsidP="004A2FB7">
            <w:pPr>
              <w:spacing w:before="15"/>
            </w:pPr>
            <w:r>
              <w:rPr>
                <w:sz w:val="18"/>
              </w:rPr>
              <w:t>Kopējais maksimāli iegūstamais punktu skaits</w:t>
            </w:r>
          </w:p>
        </w:tc>
        <w:tc>
          <w:tcPr>
            <w:tcW w:w="2996" w:type="dxa"/>
          </w:tcPr>
          <w:p w14:paraId="3481DA4C" w14:textId="77777777" w:rsidR="004A2FB7" w:rsidRDefault="004A2FB7" w:rsidP="004A2FB7">
            <w:pPr>
              <w:spacing w:before="47"/>
              <w:jc w:val="center"/>
            </w:pPr>
            <w:r>
              <w:rPr>
                <w:sz w:val="18"/>
              </w:rPr>
              <w:t>100</w:t>
            </w:r>
          </w:p>
          <w:p w14:paraId="028B6573" w14:textId="77777777" w:rsidR="004A2FB7" w:rsidRDefault="004A2FB7" w:rsidP="004A2FB7">
            <w:pPr>
              <w:spacing w:before="15"/>
            </w:pPr>
          </w:p>
        </w:tc>
      </w:tr>
      <w:tr w:rsidR="004A2FB7" w14:paraId="32958406" w14:textId="77777777" w:rsidTr="004A2FB7">
        <w:tc>
          <w:tcPr>
            <w:tcW w:w="3002" w:type="dxa"/>
          </w:tcPr>
          <w:p w14:paraId="2A14D38F" w14:textId="77777777" w:rsidR="004A2FB7" w:rsidRDefault="004A2FB7" w:rsidP="004A2FB7">
            <w:pPr>
              <w:spacing w:before="15"/>
            </w:pPr>
          </w:p>
        </w:tc>
        <w:tc>
          <w:tcPr>
            <w:tcW w:w="3018" w:type="dxa"/>
          </w:tcPr>
          <w:p w14:paraId="7C04CD84" w14:textId="77777777" w:rsidR="004A2FB7" w:rsidRDefault="004A2FB7" w:rsidP="004A2FB7">
            <w:pPr>
              <w:spacing w:before="15"/>
            </w:pPr>
          </w:p>
        </w:tc>
        <w:tc>
          <w:tcPr>
            <w:tcW w:w="2996" w:type="dxa"/>
          </w:tcPr>
          <w:p w14:paraId="5F4D4679" w14:textId="77777777" w:rsidR="004A2FB7" w:rsidRDefault="004A2FB7" w:rsidP="004A2FB7">
            <w:pPr>
              <w:spacing w:before="15"/>
            </w:pPr>
          </w:p>
        </w:tc>
      </w:tr>
    </w:tbl>
    <w:p w14:paraId="6D358A0E" w14:textId="3B0FA860" w:rsidR="00493622" w:rsidRDefault="00493622" w:rsidP="00091EF9"/>
    <w:p w14:paraId="7EA0DA2A" w14:textId="02E447AA" w:rsidR="00091EF9" w:rsidRDefault="00000000">
      <w:pPr>
        <w:spacing w:before="36"/>
        <w:rPr>
          <w:sz w:val="18"/>
        </w:rPr>
      </w:pPr>
      <w:r>
        <w:rPr>
          <w:sz w:val="18"/>
        </w:rPr>
        <w:t>8.3. Pretendenta saņemto piedāvājuma punktu (PP) galīgo vērtējumu aprēķina pēc formulas: PP = C+</w:t>
      </w:r>
      <w:r w:rsidR="0077709B">
        <w:rPr>
          <w:sz w:val="18"/>
        </w:rPr>
        <w:t>K</w:t>
      </w:r>
      <w:r>
        <w:rPr>
          <w:sz w:val="18"/>
        </w:rPr>
        <w:t xml:space="preserve">+K1+K2. Vērtējumus nosaka ar precizitāti divi cipari aiz komata. </w:t>
      </w:r>
      <w:r w:rsidR="0077709B">
        <w:rPr>
          <w:sz w:val="18"/>
        </w:rPr>
        <w:t>Ja vairākiem pretendentiem ir vienāds punktu skaits, uzvar piedāvājums ar viszemāko cenu.</w:t>
      </w:r>
    </w:p>
    <w:p w14:paraId="38D58B06" w14:textId="77777777" w:rsidR="00091EF9" w:rsidRDefault="00000000">
      <w:pPr>
        <w:spacing w:before="36"/>
        <w:rPr>
          <w:sz w:val="18"/>
        </w:rPr>
      </w:pPr>
      <w:r>
        <w:rPr>
          <w:sz w:val="18"/>
        </w:rPr>
        <w:t xml:space="preserve">8.4. Par saimnieciski visizdevīgāko piedāvājumu tiks atzīts piedāvājumu, kurš iegūs visaugstāko galīgo vērtējumu. </w:t>
      </w:r>
    </w:p>
    <w:p w14:paraId="25EC35B9" w14:textId="695FE66F" w:rsidR="00493622" w:rsidRDefault="00000000">
      <w:pPr>
        <w:spacing w:before="36"/>
      </w:pPr>
      <w:r>
        <w:rPr>
          <w:sz w:val="18"/>
        </w:rPr>
        <w:t>8.5. Iepirkuma līguma slēgšanas tiesības tiek piešķirtas pretendentam, uz kuru nav attiecināmi izslēgšanas nosacījumi, tā piedāvājums atbilst nolikumā noteiktajiem atlases prasībām un nolikuma  pielikumā pievienotajai tehniskajai specifikācijai, un tā piedāvājums ir saimnieciski visizdevīgākais.</w:t>
      </w:r>
    </w:p>
    <w:p w14:paraId="71D5CEA6" w14:textId="77777777" w:rsidR="00493622" w:rsidRDefault="00000000">
      <w:pPr>
        <w:spacing w:before="29"/>
      </w:pPr>
      <w:r>
        <w:rPr>
          <w:sz w:val="18"/>
        </w:rPr>
        <w:t>9. IEPIRKUMA LĪGUMS</w:t>
      </w:r>
    </w:p>
    <w:p w14:paraId="7362D0AE" w14:textId="77777777" w:rsidR="00091EF9" w:rsidRDefault="00000000">
      <w:pPr>
        <w:spacing w:before="14"/>
        <w:rPr>
          <w:sz w:val="18"/>
        </w:rPr>
      </w:pPr>
      <w:r>
        <w:rPr>
          <w:sz w:val="18"/>
        </w:rPr>
        <w:t xml:space="preserve">9.1. Iepirkuma procedūras rezultātā tiks slēgts 1 (viens) izstrādes pakalpojuma līgums. </w:t>
      </w:r>
    </w:p>
    <w:p w14:paraId="7DDC1291" w14:textId="77777777" w:rsidR="00091EF9" w:rsidRDefault="00000000">
      <w:pPr>
        <w:spacing w:before="14"/>
        <w:rPr>
          <w:sz w:val="18"/>
        </w:rPr>
      </w:pPr>
      <w:r>
        <w:rPr>
          <w:sz w:val="18"/>
        </w:rPr>
        <w:t xml:space="preserve">9.2. Pretendents, nosakot piedāvājuma cenu, paredz, ka piedāvājuma cena ietver pilnīgi visas ar pakalpojuma nodrošināšanu saistītās izmaksas. </w:t>
      </w:r>
    </w:p>
    <w:p w14:paraId="567C68EB" w14:textId="77777777" w:rsidR="00091EF9" w:rsidRDefault="00000000">
      <w:pPr>
        <w:spacing w:before="14"/>
        <w:rPr>
          <w:sz w:val="18"/>
        </w:rPr>
      </w:pPr>
      <w:r>
        <w:rPr>
          <w:sz w:val="18"/>
        </w:rPr>
        <w:t xml:space="preserve">9.3. Noslēdzot līgumu un sniedzot pakalpojumu, pakalpojuma sniedzējam ir pienākums nodrošināt, ka: </w:t>
      </w:r>
    </w:p>
    <w:p w14:paraId="79B159D1" w14:textId="77777777" w:rsidR="00091EF9" w:rsidRDefault="00000000">
      <w:pPr>
        <w:spacing w:before="14"/>
        <w:rPr>
          <w:sz w:val="18"/>
        </w:rPr>
      </w:pPr>
      <w:r>
        <w:rPr>
          <w:sz w:val="18"/>
        </w:rPr>
        <w:t xml:space="preserve">9.3.1. Visas darbības, kas saistītas ar personas datu apstrādi, tiek veiktas atbilstoši Eiropas Parlamenta un Padomes regulai (ES) 2016/679 (Vispārīgā datu aizsardzības regula – VDAR) un citu spēkā esošo Latvijas Republikā piemērojamo normatīvo aktu prasībām par datu aizsardzību; </w:t>
      </w:r>
    </w:p>
    <w:p w14:paraId="3265AB58" w14:textId="7DD1EE56" w:rsidR="00493622" w:rsidRDefault="00000000">
      <w:pPr>
        <w:spacing w:before="14"/>
        <w:rPr>
          <w:sz w:val="18"/>
        </w:rPr>
      </w:pPr>
      <w:r>
        <w:rPr>
          <w:sz w:val="18"/>
        </w:rPr>
        <w:t>9.3.2. Mākslīgā intelekta risinājuma izmantošana atbilst Eiropas Savienības Mākslīgā intelekta akta (AI Act) prasībām, ievērojot noteikumus par caurskatāmību, drošību, cilvēka uzraudzību un citiem piemērojamiem principiem, atbilstoši to piemērošanas termiņiem.</w:t>
      </w:r>
    </w:p>
    <w:p w14:paraId="1A309A61" w14:textId="3BE0F15E" w:rsidR="00A90B4F" w:rsidRDefault="00A90B4F" w:rsidP="00A90B4F">
      <w:pPr>
        <w:spacing w:before="14"/>
        <w:rPr>
          <w:sz w:val="18"/>
        </w:rPr>
      </w:pPr>
      <w:r>
        <w:rPr>
          <w:sz w:val="18"/>
        </w:rPr>
        <w:t xml:space="preserve">9.4. </w:t>
      </w:r>
      <w:r w:rsidRPr="00A90B4F">
        <w:rPr>
          <w:sz w:val="18"/>
        </w:rPr>
        <w:t>Ja Pretendents, kuram piešķirtas iepirkuma līguma slēgšanas tiesības, atsakās slēgt iepirkuma līgumu ar Pasūtītāju</w:t>
      </w:r>
      <w:r w:rsidR="0087328A">
        <w:rPr>
          <w:sz w:val="18"/>
        </w:rPr>
        <w:t xml:space="preserve">, </w:t>
      </w:r>
      <w:r w:rsidRPr="00A90B4F">
        <w:rPr>
          <w:sz w:val="18"/>
        </w:rPr>
        <w:t>Iepirkuma komisija ir tiesīga pieņemt lēmumu iepirkuma līguma slēgšanas tiesības piešķirt nākamajam pretendentam, kurš saņēmis nākamo augstāko punktu skaitu, vai pārtraukt iepirkumu, neizvēloties nevienu piedāvājumu.</w:t>
      </w:r>
    </w:p>
    <w:p w14:paraId="4BF27C77" w14:textId="36C98AA7" w:rsidR="00A90B4F" w:rsidRDefault="00A90B4F" w:rsidP="00A90B4F">
      <w:pPr>
        <w:spacing w:before="14"/>
        <w:rPr>
          <w:sz w:val="18"/>
        </w:rPr>
      </w:pPr>
      <w:r>
        <w:rPr>
          <w:sz w:val="18"/>
        </w:rPr>
        <w:t>10.CITI NOTEIKUMI</w:t>
      </w:r>
    </w:p>
    <w:p w14:paraId="730E45B4" w14:textId="38649AED" w:rsidR="00A90B4F" w:rsidRDefault="00A90B4F" w:rsidP="00A90B4F">
      <w:pPr>
        <w:spacing w:before="14"/>
        <w:rPr>
          <w:sz w:val="18"/>
        </w:rPr>
      </w:pPr>
      <w:r>
        <w:rPr>
          <w:sz w:val="18"/>
        </w:rPr>
        <w:t xml:space="preserve">10.1. </w:t>
      </w:r>
      <w:r w:rsidRPr="00A90B4F">
        <w:rPr>
          <w:sz w:val="18"/>
        </w:rPr>
        <w:t>Pasūtītājam ir tiesības izbeigt vai pārtraukt iepirkuma procedūru.</w:t>
      </w:r>
    </w:p>
    <w:p w14:paraId="6E885867" w14:textId="3E919BC2" w:rsidR="00440079" w:rsidRPr="00440079" w:rsidRDefault="00440079" w:rsidP="00440079">
      <w:pPr>
        <w:spacing w:before="14"/>
        <w:rPr>
          <w:sz w:val="18"/>
        </w:rPr>
      </w:pPr>
      <w:r>
        <w:rPr>
          <w:sz w:val="18"/>
        </w:rPr>
        <w:t>10.2</w:t>
      </w:r>
      <w:r w:rsidRPr="00440079">
        <w:rPr>
          <w:sz w:val="18"/>
        </w:rPr>
        <w:t>. Pēc pieteikuma iesniegšanas noteiktā termiņa beigām pieteikumi netiek pieņemti.</w:t>
      </w:r>
    </w:p>
    <w:p w14:paraId="7FB44FB7" w14:textId="2B14B004" w:rsidR="00440079" w:rsidRPr="00440079" w:rsidRDefault="00440079" w:rsidP="00440079">
      <w:pPr>
        <w:spacing w:before="14"/>
        <w:rPr>
          <w:sz w:val="18"/>
        </w:rPr>
      </w:pPr>
      <w:r>
        <w:rPr>
          <w:sz w:val="18"/>
        </w:rPr>
        <w:t>10.3.</w:t>
      </w:r>
      <w:r w:rsidRPr="00440079">
        <w:rPr>
          <w:sz w:val="18"/>
        </w:rPr>
        <w:t xml:space="preserve"> Piedāvājumu vērtēšanu un lēmumu pieņemšanu komisija veic slēgtā sēdē.</w:t>
      </w:r>
    </w:p>
    <w:p w14:paraId="42FFBCB7" w14:textId="0B6A9729" w:rsidR="00440079" w:rsidRDefault="00440079" w:rsidP="00440079">
      <w:pPr>
        <w:spacing w:before="14"/>
        <w:rPr>
          <w:sz w:val="18"/>
        </w:rPr>
      </w:pPr>
      <w:r>
        <w:rPr>
          <w:sz w:val="18"/>
        </w:rPr>
        <w:lastRenderedPageBreak/>
        <w:t>10.4.</w:t>
      </w:r>
      <w:r w:rsidRPr="00440079">
        <w:rPr>
          <w:sz w:val="18"/>
        </w:rPr>
        <w:t>Neatbilstošie pieteikumi var tikt izslēgti no tālākās vērtēšanas, ja Iepirkuma komisija konstatēs, ka neatbilstība būtiski ietekmē pieteikuma izvērtēšanas iespējas un lēmuma pieņemšanu;</w:t>
      </w:r>
    </w:p>
    <w:p w14:paraId="65AAB0D2" w14:textId="77777777" w:rsidR="00440079" w:rsidRPr="00440079" w:rsidRDefault="00440079" w:rsidP="00440079">
      <w:pPr>
        <w:spacing w:before="14"/>
        <w:rPr>
          <w:sz w:val="18"/>
        </w:rPr>
      </w:pPr>
      <w:r>
        <w:rPr>
          <w:sz w:val="18"/>
        </w:rPr>
        <w:t xml:space="preserve">10.5. </w:t>
      </w:r>
      <w:r w:rsidRPr="00440079">
        <w:rPr>
          <w:sz w:val="18"/>
        </w:rPr>
        <w:t>Pretendenta pieteikuma un dokumentu atbilstība Nolikuma iepirkuma priekšmeta aprakstam, t.sk. Pieteikumā iekļautajiem apliecinājumiem, ja Iepirkuma komisijai rodas šaubas par apliecinājumos sniegto informāciju, Pretendentam var tikt prasīts iesniegt pierādījumus Pieteikumā sniegtajai informācijai;</w:t>
      </w:r>
    </w:p>
    <w:p w14:paraId="3095352C" w14:textId="77777777" w:rsidR="00B96E36" w:rsidRPr="00B96E36" w:rsidRDefault="00B96E36" w:rsidP="00B96E36">
      <w:pPr>
        <w:spacing w:before="14"/>
        <w:rPr>
          <w:sz w:val="18"/>
        </w:rPr>
      </w:pPr>
      <w:r>
        <w:rPr>
          <w:sz w:val="18"/>
        </w:rPr>
        <w:t xml:space="preserve">10.6. </w:t>
      </w:r>
      <w:r w:rsidRPr="00B96E36">
        <w:rPr>
          <w:sz w:val="18"/>
        </w:rPr>
        <w:t>Tiek uzskatīts, ka Pretendenti, iesniedzot savus piedāvājumus, ir iepazinušies ar visiem Latvijas Republikā un Eiropas Savienībā spēkā esošajiem normatīvajiem aktiem, kas jebkādā veidā var ietekmēt vai var attiekties uz līgumā noteiktajām vai ar to saistītajām darbībām.</w:t>
      </w:r>
    </w:p>
    <w:p w14:paraId="7C914C79" w14:textId="67259B5E" w:rsidR="00440079" w:rsidRPr="00440079" w:rsidRDefault="00440079" w:rsidP="00440079">
      <w:pPr>
        <w:spacing w:before="14"/>
        <w:rPr>
          <w:sz w:val="18"/>
        </w:rPr>
      </w:pPr>
    </w:p>
    <w:p w14:paraId="1293C3C7" w14:textId="77777777" w:rsidR="00440079" w:rsidRPr="00A90B4F" w:rsidRDefault="00440079" w:rsidP="00A90B4F">
      <w:pPr>
        <w:spacing w:before="14"/>
        <w:rPr>
          <w:sz w:val="18"/>
        </w:rPr>
      </w:pPr>
    </w:p>
    <w:p w14:paraId="4AF3B9B8" w14:textId="559F354F" w:rsidR="00A90B4F" w:rsidRDefault="00A90B4F">
      <w:pPr>
        <w:spacing w:before="14"/>
      </w:pPr>
    </w:p>
    <w:p w14:paraId="589820BA" w14:textId="77777777" w:rsidR="0077709B" w:rsidRDefault="0077709B">
      <w:pPr>
        <w:spacing w:before="14"/>
      </w:pPr>
    </w:p>
    <w:p w14:paraId="4520EF4A" w14:textId="77777777" w:rsidR="0077709B" w:rsidRDefault="0077709B">
      <w:pPr>
        <w:spacing w:before="14"/>
      </w:pPr>
    </w:p>
    <w:p w14:paraId="67735144" w14:textId="77777777" w:rsidR="0077709B" w:rsidRDefault="0077709B">
      <w:pPr>
        <w:spacing w:before="14"/>
      </w:pPr>
    </w:p>
    <w:p w14:paraId="2DC34E16" w14:textId="77777777" w:rsidR="0077709B" w:rsidRDefault="0077709B">
      <w:pPr>
        <w:spacing w:before="14"/>
      </w:pPr>
    </w:p>
    <w:p w14:paraId="23E9E969" w14:textId="77777777" w:rsidR="0077709B" w:rsidRDefault="0077709B">
      <w:pPr>
        <w:spacing w:before="14"/>
      </w:pPr>
    </w:p>
    <w:p w14:paraId="69C4F0BB" w14:textId="77777777" w:rsidR="0077709B" w:rsidRDefault="0077709B">
      <w:pPr>
        <w:spacing w:before="14"/>
      </w:pPr>
    </w:p>
    <w:p w14:paraId="0DA2B170" w14:textId="77777777" w:rsidR="0077709B" w:rsidRDefault="0077709B">
      <w:pPr>
        <w:spacing w:before="14"/>
      </w:pPr>
    </w:p>
    <w:p w14:paraId="362DBB56" w14:textId="77777777" w:rsidR="0077709B" w:rsidRDefault="0077709B">
      <w:pPr>
        <w:spacing w:before="14"/>
      </w:pPr>
    </w:p>
    <w:p w14:paraId="149CF3C4" w14:textId="77777777" w:rsidR="0077709B" w:rsidRDefault="0077709B">
      <w:pPr>
        <w:spacing w:before="14"/>
      </w:pPr>
    </w:p>
    <w:p w14:paraId="4F5C579A" w14:textId="77777777" w:rsidR="0077709B" w:rsidRDefault="0077709B">
      <w:pPr>
        <w:spacing w:before="14"/>
      </w:pPr>
    </w:p>
    <w:p w14:paraId="314F56A0" w14:textId="77777777" w:rsidR="0077709B" w:rsidRDefault="0077709B">
      <w:pPr>
        <w:spacing w:before="14"/>
      </w:pPr>
    </w:p>
    <w:p w14:paraId="5E79F2C5" w14:textId="77777777" w:rsidR="0077709B" w:rsidRDefault="0077709B">
      <w:pPr>
        <w:spacing w:before="14"/>
      </w:pPr>
    </w:p>
    <w:p w14:paraId="52F2E629" w14:textId="77777777" w:rsidR="0077709B" w:rsidRDefault="0077709B">
      <w:pPr>
        <w:spacing w:before="14"/>
      </w:pPr>
    </w:p>
    <w:p w14:paraId="016B1E2C" w14:textId="77777777" w:rsidR="00493622" w:rsidRDefault="00000000">
      <w:pPr>
        <w:spacing w:before="44"/>
      </w:pPr>
      <w:r>
        <w:rPr>
          <w:sz w:val="18"/>
        </w:rPr>
        <w:t>PIELIKUMI:</w:t>
      </w:r>
    </w:p>
    <w:p w14:paraId="0571313D" w14:textId="77777777" w:rsidR="00493622" w:rsidRDefault="00000000">
      <w:pPr>
        <w:spacing w:before="15"/>
      </w:pPr>
      <w:r>
        <w:rPr>
          <w:sz w:val="18"/>
        </w:rPr>
        <w:t>1.pielikums Pretendenta piedāvājuma veidlapa</w:t>
      </w:r>
    </w:p>
    <w:p w14:paraId="627AADED" w14:textId="733A7483" w:rsidR="00493622" w:rsidRDefault="00000000">
      <w:pPr>
        <w:spacing w:before="14"/>
      </w:pPr>
      <w:r>
        <w:rPr>
          <w:sz w:val="18"/>
        </w:rPr>
        <w:t xml:space="preserve">2.pielikums Tehniskā specifikācija </w:t>
      </w:r>
    </w:p>
    <w:p w14:paraId="7BC5D180" w14:textId="77777777" w:rsidR="00091EF9" w:rsidRDefault="00000000">
      <w:pPr>
        <w:rPr>
          <w:sz w:val="18"/>
        </w:rPr>
      </w:pPr>
      <w:r>
        <w:rPr>
          <w:sz w:val="18"/>
        </w:rPr>
        <w:t xml:space="preserve">  </w:t>
      </w:r>
    </w:p>
    <w:tbl>
      <w:tblPr>
        <w:tblStyle w:val="TableGrid"/>
        <w:tblW w:w="0" w:type="auto"/>
        <w:tblLook w:val="04A0" w:firstRow="1" w:lastRow="0" w:firstColumn="1" w:lastColumn="0" w:noHBand="0" w:noVBand="1"/>
      </w:tblPr>
      <w:tblGrid>
        <w:gridCol w:w="4508"/>
        <w:gridCol w:w="4508"/>
      </w:tblGrid>
      <w:tr w:rsidR="00091EF9" w14:paraId="22D9C688" w14:textId="77777777" w:rsidTr="00091EF9">
        <w:tc>
          <w:tcPr>
            <w:tcW w:w="4508" w:type="dxa"/>
          </w:tcPr>
          <w:p w14:paraId="4ACB555B" w14:textId="2494AB7F" w:rsidR="00091EF9" w:rsidRDefault="00091EF9">
            <w:pPr>
              <w:rPr>
                <w:sz w:val="18"/>
              </w:rPr>
            </w:pPr>
            <w:r>
              <w:rPr>
                <w:sz w:val="18"/>
              </w:rPr>
              <w:t>Pasūtītāja paraksttiesīgās vai pilnvarotās personas vārds, uzvārds:</w:t>
            </w:r>
          </w:p>
        </w:tc>
        <w:tc>
          <w:tcPr>
            <w:tcW w:w="4508" w:type="dxa"/>
          </w:tcPr>
          <w:p w14:paraId="75965222" w14:textId="7C32818F" w:rsidR="00091EF9" w:rsidRDefault="00091EF9">
            <w:pPr>
              <w:rPr>
                <w:sz w:val="18"/>
              </w:rPr>
            </w:pPr>
            <w:r>
              <w:rPr>
                <w:sz w:val="18"/>
              </w:rPr>
              <w:t>Uldis Ūsītis</w:t>
            </w:r>
          </w:p>
        </w:tc>
      </w:tr>
      <w:tr w:rsidR="00091EF9" w14:paraId="3D40D66E" w14:textId="77777777" w:rsidTr="00091EF9">
        <w:tc>
          <w:tcPr>
            <w:tcW w:w="4508" w:type="dxa"/>
          </w:tcPr>
          <w:p w14:paraId="17A223B4" w14:textId="1FC6368D" w:rsidR="00091EF9" w:rsidRDefault="00091EF9">
            <w:pPr>
              <w:rPr>
                <w:sz w:val="18"/>
              </w:rPr>
            </w:pPr>
            <w:r>
              <w:rPr>
                <w:sz w:val="18"/>
              </w:rPr>
              <w:t>Amata nosaukums:</w:t>
            </w:r>
          </w:p>
        </w:tc>
        <w:tc>
          <w:tcPr>
            <w:tcW w:w="4508" w:type="dxa"/>
          </w:tcPr>
          <w:p w14:paraId="42407121" w14:textId="2A2B60E0" w:rsidR="00091EF9" w:rsidRDefault="00091EF9">
            <w:pPr>
              <w:rPr>
                <w:sz w:val="18"/>
              </w:rPr>
            </w:pPr>
            <w:r>
              <w:rPr>
                <w:sz w:val="18"/>
              </w:rPr>
              <w:t>Valdes loceklis</w:t>
            </w:r>
          </w:p>
        </w:tc>
      </w:tr>
      <w:tr w:rsidR="00091EF9" w14:paraId="6F091153" w14:textId="77777777" w:rsidTr="00091EF9">
        <w:tc>
          <w:tcPr>
            <w:tcW w:w="4508" w:type="dxa"/>
          </w:tcPr>
          <w:p w14:paraId="418B1C75" w14:textId="77777777" w:rsidR="00091EF9" w:rsidRDefault="00091EF9" w:rsidP="00091EF9">
            <w:pPr>
              <w:spacing w:before="21"/>
            </w:pPr>
            <w:r>
              <w:rPr>
                <w:sz w:val="18"/>
              </w:rPr>
              <w:t>Datums, paraksts:</w:t>
            </w:r>
          </w:p>
          <w:p w14:paraId="7B6F12D3" w14:textId="77777777" w:rsidR="00091EF9" w:rsidRDefault="00091EF9">
            <w:pPr>
              <w:rPr>
                <w:sz w:val="18"/>
              </w:rPr>
            </w:pPr>
          </w:p>
        </w:tc>
        <w:tc>
          <w:tcPr>
            <w:tcW w:w="4508" w:type="dxa"/>
          </w:tcPr>
          <w:p w14:paraId="2385515C" w14:textId="77777777" w:rsidR="00091EF9" w:rsidRPr="00091EF9" w:rsidRDefault="00091EF9" w:rsidP="00091EF9">
            <w:pPr>
              <w:rPr>
                <w:sz w:val="18"/>
                <w:szCs w:val="18"/>
              </w:rPr>
            </w:pPr>
            <w:r w:rsidRPr="00091EF9">
              <w:rPr>
                <w:sz w:val="18"/>
                <w:szCs w:val="18"/>
              </w:rPr>
              <w:t>DOKUMENTS IR PARAKSTĪTS AR DROŠU ELEKTRONISKO PARAKSTU UN</w:t>
            </w:r>
          </w:p>
          <w:p w14:paraId="4C8F0911" w14:textId="77777777" w:rsidR="00091EF9" w:rsidRPr="00091EF9" w:rsidRDefault="00091EF9" w:rsidP="00091EF9">
            <w:pPr>
              <w:rPr>
                <w:sz w:val="18"/>
                <w:szCs w:val="18"/>
              </w:rPr>
            </w:pPr>
            <w:r w:rsidRPr="00091EF9">
              <w:rPr>
                <w:sz w:val="18"/>
                <w:szCs w:val="18"/>
              </w:rPr>
              <w:t xml:space="preserve">    SATUR LAIKA ZĪMOGU   </w:t>
            </w:r>
          </w:p>
          <w:p w14:paraId="6F3212D3" w14:textId="77777777" w:rsidR="00091EF9" w:rsidRDefault="00091EF9">
            <w:pPr>
              <w:rPr>
                <w:sz w:val="18"/>
              </w:rPr>
            </w:pPr>
          </w:p>
        </w:tc>
      </w:tr>
    </w:tbl>
    <w:p w14:paraId="6E8B02E8" w14:textId="65FB7BB6" w:rsidR="00091EF9" w:rsidRDefault="00091EF9">
      <w:pPr>
        <w:rPr>
          <w:sz w:val="18"/>
        </w:rPr>
      </w:pPr>
    </w:p>
    <w:p w14:paraId="1CADEB80" w14:textId="0B3AB6FD" w:rsidR="00644C17" w:rsidRDefault="00000000" w:rsidP="0077709B">
      <w:pPr>
        <w:rPr>
          <w:sz w:val="18"/>
        </w:rPr>
      </w:pPr>
      <w:r>
        <w:rPr>
          <w:sz w:val="18"/>
        </w:rPr>
        <w:lastRenderedPageBreak/>
        <w:t xml:space="preserve">  </w:t>
      </w:r>
    </w:p>
    <w:p w14:paraId="66EF2923" w14:textId="543F5508" w:rsidR="00493622" w:rsidRDefault="00000000" w:rsidP="00F43D05">
      <w:pPr>
        <w:jc w:val="right"/>
      </w:pPr>
      <w:r>
        <w:rPr>
          <w:sz w:val="18"/>
        </w:rPr>
        <w:t>1.pielikums</w:t>
      </w:r>
    </w:p>
    <w:p w14:paraId="000A1769" w14:textId="77777777" w:rsidR="00493622" w:rsidRDefault="00000000" w:rsidP="00F43D05">
      <w:pPr>
        <w:spacing w:before="14"/>
        <w:jc w:val="right"/>
      </w:pPr>
      <w:r>
        <w:rPr>
          <w:sz w:val="18"/>
        </w:rPr>
        <w:t>Pretendenta piedāvājuma veidlapa</w:t>
      </w:r>
    </w:p>
    <w:p w14:paraId="1E30B5A5" w14:textId="3F8DC6CF" w:rsidR="00493622" w:rsidRDefault="00000000" w:rsidP="00AD47E8">
      <w:pPr>
        <w:spacing w:before="36"/>
        <w:jc w:val="center"/>
      </w:pPr>
      <w:r>
        <w:rPr>
          <w:sz w:val="18"/>
        </w:rPr>
        <w:t>PIETEIKUMS DALĪBAI IEPIRKUMĀ</w:t>
      </w:r>
    </w:p>
    <w:p w14:paraId="3A5842F7" w14:textId="40E6C91B" w:rsidR="00493622" w:rsidRDefault="0077709B" w:rsidP="00AD47E8">
      <w:pPr>
        <w:jc w:val="center"/>
      </w:pPr>
      <w:r w:rsidRPr="0087328A">
        <w:rPr>
          <w:rFonts w:ascii="Aptos" w:hAnsi="Aptos" w:cs="EPMWPM+Calibri"/>
          <w:b/>
          <w:bCs/>
          <w:color w:val="000000"/>
          <w:spacing w:val="1"/>
          <w:sz w:val="18"/>
          <w:szCs w:val="18"/>
        </w:rPr>
        <w:t>MI</w:t>
      </w:r>
      <w:r>
        <w:rPr>
          <w:rFonts w:ascii="Aptos" w:hAnsi="Aptos" w:cs="EPMWPM+Calibri"/>
          <w:b/>
          <w:bCs/>
          <w:color w:val="000000"/>
          <w:spacing w:val="1"/>
          <w:sz w:val="18"/>
          <w:szCs w:val="18"/>
        </w:rPr>
        <w:t xml:space="preserve"> (mākslīgā intelekta)</w:t>
      </w:r>
      <w:r w:rsidRPr="0087328A">
        <w:rPr>
          <w:rFonts w:ascii="Aptos" w:hAnsi="Aptos" w:cs="EPMWPM+Calibri"/>
          <w:b/>
          <w:bCs/>
          <w:color w:val="000000"/>
          <w:spacing w:val="1"/>
          <w:sz w:val="18"/>
          <w:szCs w:val="18"/>
        </w:rPr>
        <w:t xml:space="preserve"> balstīta </w:t>
      </w:r>
      <w:r>
        <w:rPr>
          <w:rFonts w:ascii="Aptos" w:hAnsi="Aptos" w:cs="EPMWPM+Calibri"/>
          <w:b/>
          <w:bCs/>
          <w:color w:val="000000"/>
          <w:spacing w:val="1"/>
          <w:sz w:val="18"/>
          <w:szCs w:val="18"/>
        </w:rPr>
        <w:t xml:space="preserve">individuālu </w:t>
      </w:r>
      <w:r w:rsidRPr="0087328A">
        <w:rPr>
          <w:rFonts w:ascii="Aptos" w:hAnsi="Aptos" w:cs="EPMWPM+Calibri"/>
          <w:b/>
          <w:bCs/>
          <w:color w:val="000000"/>
          <w:spacing w:val="1"/>
          <w:sz w:val="18"/>
          <w:szCs w:val="18"/>
        </w:rPr>
        <w:t xml:space="preserve">mēbeļu tāmēšanas un </w:t>
      </w:r>
      <w:r>
        <w:rPr>
          <w:rFonts w:ascii="Aptos" w:hAnsi="Aptos" w:cs="EPMWPM+Calibri"/>
          <w:b/>
          <w:bCs/>
          <w:color w:val="000000"/>
          <w:spacing w:val="1"/>
          <w:sz w:val="18"/>
          <w:szCs w:val="18"/>
        </w:rPr>
        <w:t>konfigurēšanas</w:t>
      </w:r>
      <w:r w:rsidRPr="0087328A">
        <w:rPr>
          <w:rFonts w:ascii="Aptos" w:hAnsi="Aptos" w:cs="EPMWPM+Calibri"/>
          <w:b/>
          <w:bCs/>
          <w:color w:val="000000"/>
          <w:spacing w:val="1"/>
          <w:sz w:val="18"/>
          <w:szCs w:val="18"/>
        </w:rPr>
        <w:t xml:space="preserve"> programmatūra</w:t>
      </w:r>
      <w:r>
        <w:rPr>
          <w:rFonts w:ascii="Aptos" w:hAnsi="Aptos" w:cs="EPMWPM+Calibri"/>
          <w:b/>
          <w:bCs/>
          <w:color w:val="000000"/>
          <w:spacing w:val="1"/>
          <w:sz w:val="18"/>
          <w:szCs w:val="18"/>
        </w:rPr>
        <w:t xml:space="preserve"> SaaS</w:t>
      </w:r>
      <w:r>
        <w:rPr>
          <w:sz w:val="18"/>
        </w:rPr>
        <w:t xml:space="preserve"> (Iepirkuma identifikācijas Nr. </w:t>
      </w:r>
      <w:r w:rsidR="00AD47E8">
        <w:rPr>
          <w:sz w:val="18"/>
        </w:rPr>
        <w:t>RDP</w:t>
      </w:r>
      <w:r>
        <w:rPr>
          <w:sz w:val="18"/>
        </w:rPr>
        <w:t xml:space="preserve"> </w:t>
      </w:r>
      <w:r w:rsidR="00AD7C60">
        <w:rPr>
          <w:sz w:val="18"/>
        </w:rPr>
        <w:t>2</w:t>
      </w:r>
      <w:r>
        <w:rPr>
          <w:sz w:val="18"/>
        </w:rPr>
        <w:t>/2026)</w:t>
      </w:r>
    </w:p>
    <w:p w14:paraId="670DD864" w14:textId="335EEFF2" w:rsidR="00493622" w:rsidRPr="00AD47E8" w:rsidRDefault="00000000" w:rsidP="00AD47E8">
      <w:pPr>
        <w:pStyle w:val="ListParagraph"/>
        <w:numPr>
          <w:ilvl w:val="0"/>
          <w:numId w:val="1"/>
        </w:numPr>
        <w:spacing w:before="36"/>
        <w:rPr>
          <w:sz w:val="18"/>
        </w:rPr>
      </w:pPr>
      <w:r w:rsidRPr="00AD47E8">
        <w:rPr>
          <w:sz w:val="18"/>
        </w:rPr>
        <w:t>Informācija par pretendentu</w:t>
      </w:r>
    </w:p>
    <w:tbl>
      <w:tblPr>
        <w:tblStyle w:val="TableGrid"/>
        <w:tblW w:w="0" w:type="auto"/>
        <w:tblLook w:val="04A0" w:firstRow="1" w:lastRow="0" w:firstColumn="1" w:lastColumn="0" w:noHBand="0" w:noVBand="1"/>
      </w:tblPr>
      <w:tblGrid>
        <w:gridCol w:w="4508"/>
        <w:gridCol w:w="4508"/>
      </w:tblGrid>
      <w:tr w:rsidR="00AD47E8" w14:paraId="47883064" w14:textId="77777777" w:rsidTr="00AD47E8">
        <w:tc>
          <w:tcPr>
            <w:tcW w:w="4508" w:type="dxa"/>
          </w:tcPr>
          <w:p w14:paraId="2AF09757" w14:textId="488E1AE3" w:rsidR="00AD47E8" w:rsidRDefault="00AD47E8" w:rsidP="00AD47E8">
            <w:pPr>
              <w:spacing w:before="36"/>
            </w:pPr>
            <w:r>
              <w:rPr>
                <w:sz w:val="18"/>
              </w:rPr>
              <w:t>Pretendenta nosaukums</w:t>
            </w:r>
          </w:p>
        </w:tc>
        <w:tc>
          <w:tcPr>
            <w:tcW w:w="4508" w:type="dxa"/>
          </w:tcPr>
          <w:p w14:paraId="6AEAA9FD" w14:textId="77777777" w:rsidR="00AD47E8" w:rsidRDefault="00AD47E8" w:rsidP="00AD47E8">
            <w:pPr>
              <w:spacing w:before="36"/>
            </w:pPr>
          </w:p>
        </w:tc>
      </w:tr>
      <w:tr w:rsidR="00AD47E8" w14:paraId="709A65EC" w14:textId="77777777" w:rsidTr="00AD47E8">
        <w:tc>
          <w:tcPr>
            <w:tcW w:w="4508" w:type="dxa"/>
          </w:tcPr>
          <w:p w14:paraId="4EB5524E" w14:textId="0B541F86" w:rsidR="00AD47E8" w:rsidRDefault="00AD47E8" w:rsidP="00AD47E8">
            <w:pPr>
              <w:spacing w:before="36"/>
            </w:pPr>
            <w:r>
              <w:rPr>
                <w:sz w:val="18"/>
              </w:rPr>
              <w:t>Reģistrācijas numurs</w:t>
            </w:r>
          </w:p>
        </w:tc>
        <w:tc>
          <w:tcPr>
            <w:tcW w:w="4508" w:type="dxa"/>
          </w:tcPr>
          <w:p w14:paraId="1D235C58" w14:textId="77777777" w:rsidR="00AD47E8" w:rsidRDefault="00AD47E8" w:rsidP="00AD47E8">
            <w:pPr>
              <w:spacing w:before="36"/>
            </w:pPr>
          </w:p>
        </w:tc>
      </w:tr>
      <w:tr w:rsidR="00AD47E8" w14:paraId="47A5D5BB" w14:textId="77777777" w:rsidTr="00AD47E8">
        <w:tc>
          <w:tcPr>
            <w:tcW w:w="4508" w:type="dxa"/>
          </w:tcPr>
          <w:p w14:paraId="6E44F349" w14:textId="0D36FF61" w:rsidR="00AD47E8" w:rsidRDefault="00AD47E8" w:rsidP="00AD47E8">
            <w:pPr>
              <w:spacing w:before="36"/>
            </w:pPr>
            <w:r>
              <w:rPr>
                <w:sz w:val="18"/>
              </w:rPr>
              <w:t>Juridiskā adrese</w:t>
            </w:r>
          </w:p>
        </w:tc>
        <w:tc>
          <w:tcPr>
            <w:tcW w:w="4508" w:type="dxa"/>
          </w:tcPr>
          <w:p w14:paraId="66362E94" w14:textId="77777777" w:rsidR="00AD47E8" w:rsidRDefault="00AD47E8" w:rsidP="00AD47E8">
            <w:pPr>
              <w:spacing w:before="36"/>
            </w:pPr>
          </w:p>
        </w:tc>
      </w:tr>
      <w:tr w:rsidR="00AD47E8" w14:paraId="6948E8EB" w14:textId="77777777" w:rsidTr="00AD47E8">
        <w:tc>
          <w:tcPr>
            <w:tcW w:w="4508" w:type="dxa"/>
          </w:tcPr>
          <w:p w14:paraId="40054B56" w14:textId="317CC3C0" w:rsidR="00AD47E8" w:rsidRDefault="00AD47E8" w:rsidP="00AD47E8">
            <w:pPr>
              <w:spacing w:before="36"/>
            </w:pPr>
            <w:r>
              <w:rPr>
                <w:sz w:val="18"/>
              </w:rPr>
              <w:t>Bankas rekvizīti</w:t>
            </w:r>
          </w:p>
        </w:tc>
        <w:tc>
          <w:tcPr>
            <w:tcW w:w="4508" w:type="dxa"/>
          </w:tcPr>
          <w:p w14:paraId="26280B5E" w14:textId="77777777" w:rsidR="00AD47E8" w:rsidRDefault="00AD47E8" w:rsidP="00AD47E8">
            <w:pPr>
              <w:spacing w:before="36"/>
            </w:pPr>
          </w:p>
        </w:tc>
      </w:tr>
      <w:tr w:rsidR="00AD47E8" w14:paraId="2AB12E1E" w14:textId="77777777" w:rsidTr="00AD47E8">
        <w:tc>
          <w:tcPr>
            <w:tcW w:w="4508" w:type="dxa"/>
          </w:tcPr>
          <w:p w14:paraId="2D1C5C0F" w14:textId="000C3E7F" w:rsidR="00AD47E8" w:rsidRDefault="00AD47E8" w:rsidP="00AD47E8">
            <w:pPr>
              <w:spacing w:before="36"/>
            </w:pPr>
            <w:r>
              <w:rPr>
                <w:sz w:val="18"/>
              </w:rPr>
              <w:t>Pārstāvēt tiesīgās vai pilnvarotās personas amats, vārds un uzvārds</w:t>
            </w:r>
          </w:p>
        </w:tc>
        <w:tc>
          <w:tcPr>
            <w:tcW w:w="4508" w:type="dxa"/>
          </w:tcPr>
          <w:p w14:paraId="34047960" w14:textId="77777777" w:rsidR="00AD47E8" w:rsidRDefault="00AD47E8" w:rsidP="00AD47E8">
            <w:pPr>
              <w:spacing w:before="36"/>
            </w:pPr>
          </w:p>
        </w:tc>
      </w:tr>
      <w:tr w:rsidR="00AD47E8" w14:paraId="2BA2FD6C" w14:textId="77777777" w:rsidTr="00AD47E8">
        <w:tc>
          <w:tcPr>
            <w:tcW w:w="4508" w:type="dxa"/>
          </w:tcPr>
          <w:p w14:paraId="19AE61A2" w14:textId="77777777" w:rsidR="00AD47E8" w:rsidRDefault="00AD47E8" w:rsidP="00AD47E8">
            <w:pPr>
              <w:spacing w:before="18"/>
            </w:pPr>
            <w:r>
              <w:rPr>
                <w:sz w:val="18"/>
              </w:rPr>
              <w:t>Iepirkuma kontaktpersonas kontaktinformācija</w:t>
            </w:r>
          </w:p>
          <w:p w14:paraId="52A832B0" w14:textId="77777777" w:rsidR="00AD47E8" w:rsidRDefault="00AD47E8" w:rsidP="00AD47E8">
            <w:pPr>
              <w:spacing w:before="36"/>
            </w:pPr>
          </w:p>
        </w:tc>
        <w:tc>
          <w:tcPr>
            <w:tcW w:w="4508" w:type="dxa"/>
          </w:tcPr>
          <w:p w14:paraId="19AD625B" w14:textId="77777777" w:rsidR="00AD47E8" w:rsidRDefault="00AD47E8" w:rsidP="00AD47E8">
            <w:pPr>
              <w:spacing w:before="36"/>
            </w:pPr>
          </w:p>
        </w:tc>
      </w:tr>
      <w:tr w:rsidR="00AD47E8" w14:paraId="56AC33BE" w14:textId="77777777" w:rsidTr="00AD47E8">
        <w:tc>
          <w:tcPr>
            <w:tcW w:w="4508" w:type="dxa"/>
          </w:tcPr>
          <w:p w14:paraId="6077D926" w14:textId="77777777" w:rsidR="00AD47E8" w:rsidRDefault="00AD47E8" w:rsidP="00AD47E8">
            <w:pPr>
              <w:spacing w:before="36"/>
            </w:pPr>
          </w:p>
        </w:tc>
        <w:tc>
          <w:tcPr>
            <w:tcW w:w="4508" w:type="dxa"/>
          </w:tcPr>
          <w:p w14:paraId="70D28103" w14:textId="77777777" w:rsidR="00AD47E8" w:rsidRDefault="00AD47E8" w:rsidP="00AD47E8">
            <w:pPr>
              <w:spacing w:before="36"/>
            </w:pPr>
          </w:p>
        </w:tc>
      </w:tr>
    </w:tbl>
    <w:p w14:paraId="75CF78EC" w14:textId="77777777" w:rsidR="00AD47E8" w:rsidRDefault="00AD47E8" w:rsidP="00AD47E8">
      <w:pPr>
        <w:spacing w:before="36"/>
      </w:pPr>
    </w:p>
    <w:p w14:paraId="64CE254D" w14:textId="77777777" w:rsidR="00493622" w:rsidRDefault="00000000">
      <w:pPr>
        <w:spacing w:before="37"/>
      </w:pPr>
      <w:r>
        <w:rPr>
          <w:sz w:val="18"/>
        </w:rPr>
        <w:t>2. Informācija par pretendenta finanšu stāvokli un saimniecisko darbību</w:t>
      </w:r>
    </w:p>
    <w:p w14:paraId="5379F3AE" w14:textId="3DBC8027" w:rsidR="00493622" w:rsidRDefault="00000000">
      <w:pPr>
        <w:spacing w:before="24"/>
      </w:pPr>
      <w:r>
        <w:rPr>
          <w:sz w:val="18"/>
        </w:rPr>
        <w:t>Informāciju par pretendenta finanšu un saimnieciskās darbības stāvokli pasūtītājs pats pārbaudīs publiskojamo datu bāzēs.</w:t>
      </w:r>
      <w:r w:rsidR="00A90B4F">
        <w:rPr>
          <w:sz w:val="18"/>
        </w:rPr>
        <w:t xml:space="preserve"> Ārzēmju komersanti iesniedz savus finanšu pārskatus.</w:t>
      </w:r>
    </w:p>
    <w:p w14:paraId="08864BF5" w14:textId="1784E21E" w:rsidR="00493622" w:rsidRPr="00AD47E8" w:rsidRDefault="00000000" w:rsidP="00AD47E8">
      <w:pPr>
        <w:pStyle w:val="ListParagraph"/>
        <w:numPr>
          <w:ilvl w:val="0"/>
          <w:numId w:val="1"/>
        </w:numPr>
        <w:spacing w:before="36"/>
        <w:rPr>
          <w:sz w:val="18"/>
        </w:rPr>
      </w:pPr>
      <w:r w:rsidRPr="00AD47E8">
        <w:rPr>
          <w:sz w:val="18"/>
        </w:rPr>
        <w:t>Informācija par pretendenta pieredzi</w:t>
      </w:r>
    </w:p>
    <w:tbl>
      <w:tblPr>
        <w:tblStyle w:val="TableGrid"/>
        <w:tblW w:w="0" w:type="auto"/>
        <w:tblLook w:val="04A0" w:firstRow="1" w:lastRow="0" w:firstColumn="1" w:lastColumn="0" w:noHBand="0" w:noVBand="1"/>
      </w:tblPr>
      <w:tblGrid>
        <w:gridCol w:w="2254"/>
        <w:gridCol w:w="6530"/>
      </w:tblGrid>
      <w:tr w:rsidR="00E77CA6" w14:paraId="2C06A8A9" w14:textId="77777777" w:rsidTr="00E77CA6">
        <w:tc>
          <w:tcPr>
            <w:tcW w:w="2254" w:type="dxa"/>
          </w:tcPr>
          <w:p w14:paraId="57E56711" w14:textId="391F7BC5" w:rsidR="00E77CA6" w:rsidRDefault="00E77CA6" w:rsidP="00AD5402">
            <w:pPr>
              <w:spacing w:before="60"/>
            </w:pPr>
            <w:r w:rsidRPr="00AD47E8">
              <w:rPr>
                <w:sz w:val="18"/>
              </w:rPr>
              <w:t xml:space="preserve">Informācija par pakalpojuma saņēmēju </w:t>
            </w:r>
          </w:p>
        </w:tc>
        <w:tc>
          <w:tcPr>
            <w:tcW w:w="6530" w:type="dxa"/>
          </w:tcPr>
          <w:p w14:paraId="143ED9FD" w14:textId="3CC211D3" w:rsidR="00E77CA6" w:rsidRDefault="00E77CA6" w:rsidP="00AD47E8">
            <w:r>
              <w:rPr>
                <w:sz w:val="18"/>
              </w:rPr>
              <w:t xml:space="preserve">Sniegtā pakalpojuma apraksts    (raksturojot atbilstību  iepirkuma nolikuma prasībām)   </w:t>
            </w:r>
          </w:p>
          <w:p w14:paraId="16AFEB9E" w14:textId="77777777" w:rsidR="00E77CA6" w:rsidRDefault="00E77CA6" w:rsidP="00AD47E8">
            <w:pPr>
              <w:spacing w:before="36"/>
            </w:pPr>
          </w:p>
        </w:tc>
      </w:tr>
      <w:tr w:rsidR="00E77CA6" w14:paraId="7A2F422A" w14:textId="77777777" w:rsidTr="00E77CA6">
        <w:tc>
          <w:tcPr>
            <w:tcW w:w="2254" w:type="dxa"/>
          </w:tcPr>
          <w:p w14:paraId="168136F6" w14:textId="77777777" w:rsidR="00E77CA6" w:rsidRDefault="00E77CA6" w:rsidP="00AD47E8">
            <w:pPr>
              <w:spacing w:before="36"/>
            </w:pPr>
          </w:p>
        </w:tc>
        <w:tc>
          <w:tcPr>
            <w:tcW w:w="6530" w:type="dxa"/>
          </w:tcPr>
          <w:p w14:paraId="76262D7E" w14:textId="77777777" w:rsidR="00E77CA6" w:rsidRDefault="00E77CA6" w:rsidP="00AD47E8">
            <w:pPr>
              <w:spacing w:before="36"/>
            </w:pPr>
          </w:p>
        </w:tc>
      </w:tr>
      <w:tr w:rsidR="00E77CA6" w14:paraId="34E31A68" w14:textId="77777777" w:rsidTr="00E77CA6">
        <w:tc>
          <w:tcPr>
            <w:tcW w:w="2254" w:type="dxa"/>
          </w:tcPr>
          <w:p w14:paraId="020A5067" w14:textId="77777777" w:rsidR="00E77CA6" w:rsidRDefault="00E77CA6" w:rsidP="00AD47E8">
            <w:pPr>
              <w:spacing w:before="36"/>
            </w:pPr>
          </w:p>
        </w:tc>
        <w:tc>
          <w:tcPr>
            <w:tcW w:w="6530" w:type="dxa"/>
          </w:tcPr>
          <w:p w14:paraId="60BB3EBB" w14:textId="77777777" w:rsidR="00E77CA6" w:rsidRDefault="00E77CA6" w:rsidP="00AD47E8">
            <w:pPr>
              <w:spacing w:before="36"/>
            </w:pPr>
          </w:p>
        </w:tc>
      </w:tr>
    </w:tbl>
    <w:p w14:paraId="4D6785CD" w14:textId="77777777" w:rsidR="00AD47E8" w:rsidRDefault="00AD47E8" w:rsidP="00AD47E8">
      <w:pPr>
        <w:spacing w:before="36"/>
      </w:pPr>
    </w:p>
    <w:p w14:paraId="17626706" w14:textId="598D3160" w:rsidR="00493622" w:rsidRDefault="00000000" w:rsidP="00AD47E8">
      <w:r>
        <w:rPr>
          <w:sz w:val="18"/>
        </w:rPr>
        <w:t xml:space="preserve">    </w:t>
      </w:r>
    </w:p>
    <w:p w14:paraId="50D51EC9" w14:textId="18D3FF6B" w:rsidR="00493622" w:rsidRDefault="00E77CA6">
      <w:pPr>
        <w:spacing w:before="60"/>
      </w:pPr>
      <w:r>
        <w:rPr>
          <w:sz w:val="18"/>
        </w:rPr>
        <w:t>3. Informācija par iepirkuma izpildē iesaistītajiem speciālistiem</w:t>
      </w:r>
    </w:p>
    <w:p w14:paraId="1B0AEFF2" w14:textId="60C3C77F" w:rsidR="00493622" w:rsidRDefault="00493622">
      <w:pPr>
        <w:spacing w:before="17"/>
        <w:rPr>
          <w:sz w:val="18"/>
        </w:rPr>
      </w:pPr>
    </w:p>
    <w:tbl>
      <w:tblPr>
        <w:tblStyle w:val="TableGrid"/>
        <w:tblW w:w="0" w:type="auto"/>
        <w:tblLook w:val="04A0" w:firstRow="1" w:lastRow="0" w:firstColumn="1" w:lastColumn="0" w:noHBand="0" w:noVBand="1"/>
      </w:tblPr>
      <w:tblGrid>
        <w:gridCol w:w="3005"/>
        <w:gridCol w:w="3005"/>
        <w:gridCol w:w="3006"/>
      </w:tblGrid>
      <w:tr w:rsidR="00AD47E8" w14:paraId="42475089" w14:textId="77777777" w:rsidTr="00AD47E8">
        <w:tc>
          <w:tcPr>
            <w:tcW w:w="3005" w:type="dxa"/>
          </w:tcPr>
          <w:p w14:paraId="5B8792D7" w14:textId="77777777" w:rsidR="00AD47E8" w:rsidRDefault="00AD47E8" w:rsidP="00AD47E8">
            <w:pPr>
              <w:spacing w:before="19"/>
            </w:pPr>
            <w:r>
              <w:rPr>
                <w:sz w:val="18"/>
              </w:rPr>
              <w:t>Iesaistītā speciālista vārds, uzvārds un loma projektā</w:t>
            </w:r>
          </w:p>
          <w:p w14:paraId="34011E40" w14:textId="77777777" w:rsidR="00AD47E8" w:rsidRDefault="00AD47E8">
            <w:pPr>
              <w:spacing w:before="17"/>
            </w:pPr>
          </w:p>
        </w:tc>
        <w:tc>
          <w:tcPr>
            <w:tcW w:w="3005" w:type="dxa"/>
          </w:tcPr>
          <w:p w14:paraId="3F3C2303" w14:textId="77777777" w:rsidR="00AD47E8" w:rsidRDefault="00AD47E8" w:rsidP="00AD47E8">
            <w:r>
              <w:rPr>
                <w:sz w:val="18"/>
              </w:rPr>
              <w:t xml:space="preserve">    Speciālista izglītība un   </w:t>
            </w:r>
          </w:p>
          <w:p w14:paraId="29F24B07" w14:textId="0117F53F" w:rsidR="00AD47E8" w:rsidRDefault="00AD47E8" w:rsidP="00AD47E8">
            <w:pPr>
              <w:spacing w:before="17"/>
            </w:pPr>
            <w:r>
              <w:rPr>
                <w:sz w:val="18"/>
              </w:rPr>
              <w:t>kvalifikācija</w:t>
            </w:r>
          </w:p>
        </w:tc>
        <w:tc>
          <w:tcPr>
            <w:tcW w:w="3006" w:type="dxa"/>
          </w:tcPr>
          <w:p w14:paraId="416B65CA" w14:textId="4B2FC5E8" w:rsidR="00AD47E8" w:rsidRDefault="00AD47E8" w:rsidP="00AD47E8">
            <w:r>
              <w:rPr>
                <w:sz w:val="18"/>
              </w:rPr>
              <w:t xml:space="preserve">Speciālista pieredze </w:t>
            </w:r>
            <w:r w:rsidR="00086E9D">
              <w:rPr>
                <w:sz w:val="18"/>
              </w:rPr>
              <w:t>(</w:t>
            </w:r>
            <w:r>
              <w:rPr>
                <w:sz w:val="18"/>
              </w:rPr>
              <w:t>raksturojot atbilstību iepirkuma nolikuma prasībām)</w:t>
            </w:r>
          </w:p>
          <w:p w14:paraId="4F3513D9" w14:textId="77777777" w:rsidR="00AD47E8" w:rsidRDefault="00AD47E8">
            <w:pPr>
              <w:spacing w:before="17"/>
            </w:pPr>
          </w:p>
        </w:tc>
      </w:tr>
      <w:tr w:rsidR="00AD47E8" w14:paraId="5626609F" w14:textId="77777777" w:rsidTr="00AD47E8">
        <w:tc>
          <w:tcPr>
            <w:tcW w:w="3005" w:type="dxa"/>
          </w:tcPr>
          <w:p w14:paraId="44E97667" w14:textId="64D43234" w:rsidR="00AD47E8" w:rsidRDefault="00AD47E8" w:rsidP="00AD5402">
            <w:pPr>
              <w:spacing w:before="17"/>
            </w:pPr>
          </w:p>
        </w:tc>
        <w:tc>
          <w:tcPr>
            <w:tcW w:w="3005" w:type="dxa"/>
          </w:tcPr>
          <w:p w14:paraId="4B703711" w14:textId="77777777" w:rsidR="00AD47E8" w:rsidRDefault="00AD47E8">
            <w:pPr>
              <w:spacing w:before="17"/>
            </w:pPr>
          </w:p>
        </w:tc>
        <w:tc>
          <w:tcPr>
            <w:tcW w:w="3006" w:type="dxa"/>
          </w:tcPr>
          <w:p w14:paraId="2AFD655D" w14:textId="77777777" w:rsidR="00AD47E8" w:rsidRDefault="00AD47E8">
            <w:pPr>
              <w:spacing w:before="17"/>
            </w:pPr>
          </w:p>
        </w:tc>
      </w:tr>
      <w:tr w:rsidR="00AD47E8" w14:paraId="1910DE49" w14:textId="77777777" w:rsidTr="00AD47E8">
        <w:tc>
          <w:tcPr>
            <w:tcW w:w="3005" w:type="dxa"/>
          </w:tcPr>
          <w:p w14:paraId="245BBDC1" w14:textId="77777777" w:rsidR="00AD47E8" w:rsidRDefault="00AD47E8" w:rsidP="00AD47E8">
            <w:pPr>
              <w:spacing w:before="14"/>
            </w:pPr>
          </w:p>
          <w:p w14:paraId="1955AAAD" w14:textId="77777777" w:rsidR="00AD47E8" w:rsidRDefault="00AD47E8">
            <w:pPr>
              <w:spacing w:before="17"/>
            </w:pPr>
          </w:p>
        </w:tc>
        <w:tc>
          <w:tcPr>
            <w:tcW w:w="3005" w:type="dxa"/>
          </w:tcPr>
          <w:p w14:paraId="06816C71" w14:textId="77777777" w:rsidR="00AD47E8" w:rsidRDefault="00AD47E8">
            <w:pPr>
              <w:spacing w:before="17"/>
            </w:pPr>
          </w:p>
        </w:tc>
        <w:tc>
          <w:tcPr>
            <w:tcW w:w="3006" w:type="dxa"/>
          </w:tcPr>
          <w:p w14:paraId="2E29EA5E" w14:textId="77777777" w:rsidR="00AD47E8" w:rsidRDefault="00AD47E8">
            <w:pPr>
              <w:spacing w:before="17"/>
            </w:pPr>
          </w:p>
        </w:tc>
      </w:tr>
      <w:tr w:rsidR="00AD47E8" w14:paraId="0F696735" w14:textId="77777777" w:rsidTr="00AD47E8">
        <w:tc>
          <w:tcPr>
            <w:tcW w:w="3005" w:type="dxa"/>
          </w:tcPr>
          <w:p w14:paraId="372C4A98" w14:textId="77777777" w:rsidR="00AD47E8" w:rsidRDefault="00AD47E8" w:rsidP="00AD5402">
            <w:pPr>
              <w:spacing w:before="38"/>
            </w:pPr>
          </w:p>
        </w:tc>
        <w:tc>
          <w:tcPr>
            <w:tcW w:w="3005" w:type="dxa"/>
          </w:tcPr>
          <w:p w14:paraId="39368C46" w14:textId="77777777" w:rsidR="00AD47E8" w:rsidRDefault="00AD47E8">
            <w:pPr>
              <w:spacing w:before="17"/>
            </w:pPr>
          </w:p>
        </w:tc>
        <w:tc>
          <w:tcPr>
            <w:tcW w:w="3006" w:type="dxa"/>
          </w:tcPr>
          <w:p w14:paraId="7CB03836" w14:textId="77777777" w:rsidR="00AD47E8" w:rsidRDefault="00AD47E8">
            <w:pPr>
              <w:spacing w:before="17"/>
            </w:pPr>
          </w:p>
        </w:tc>
      </w:tr>
    </w:tbl>
    <w:p w14:paraId="76488DDB" w14:textId="77777777" w:rsidR="00AD47E8" w:rsidRDefault="00AD47E8">
      <w:pPr>
        <w:spacing w:before="17"/>
      </w:pPr>
    </w:p>
    <w:p w14:paraId="72BCB3AF" w14:textId="68C4BC8E" w:rsidR="00AD47E8" w:rsidRDefault="00E77CA6">
      <w:pPr>
        <w:spacing w:before="60"/>
        <w:rPr>
          <w:sz w:val="18"/>
        </w:rPr>
      </w:pPr>
      <w:r>
        <w:rPr>
          <w:sz w:val="18"/>
        </w:rPr>
        <w:lastRenderedPageBreak/>
        <w:t xml:space="preserve">4. </w:t>
      </w:r>
      <w:r w:rsidR="00AD5402">
        <w:rPr>
          <w:sz w:val="18"/>
        </w:rPr>
        <w:t>Pilns projekta tehniskais apraksts</w:t>
      </w:r>
      <w:r w:rsidR="006C4647">
        <w:rPr>
          <w:sz w:val="18"/>
        </w:rPr>
        <w:t>/specifikācija</w:t>
      </w:r>
      <w:r w:rsidR="00AD5402">
        <w:rPr>
          <w:sz w:val="18"/>
        </w:rPr>
        <w:t xml:space="preserve"> un arhitektūra</w:t>
      </w:r>
      <w:r w:rsidR="006456B6">
        <w:rPr>
          <w:sz w:val="18"/>
        </w:rPr>
        <w:t>. Apraksts, kas nepieciešams, lai pilnvērtīgi izvērtētu pretendenta piedāvājuma kvalitāti saskaņā ar vērtēšanas kritērijiem K, K1 un K2</w:t>
      </w:r>
    </w:p>
    <w:p w14:paraId="3EAE5E5A" w14:textId="77777777" w:rsidR="00AD47E8" w:rsidRDefault="00AD47E8">
      <w:pPr>
        <w:spacing w:before="60"/>
        <w:rPr>
          <w:sz w:val="18"/>
        </w:rPr>
      </w:pPr>
    </w:p>
    <w:p w14:paraId="43C95172" w14:textId="67B2EC8A" w:rsidR="00493622" w:rsidRDefault="00E77CA6">
      <w:pPr>
        <w:spacing w:before="36"/>
      </w:pPr>
      <w:r>
        <w:rPr>
          <w:sz w:val="18"/>
        </w:rPr>
        <w:t>5</w:t>
      </w:r>
      <w:r w:rsidR="006C4647">
        <w:rPr>
          <w:sz w:val="18"/>
        </w:rPr>
        <w:t>. Risku pārvaldības metodika</w:t>
      </w:r>
    </w:p>
    <w:p w14:paraId="1D466865" w14:textId="51C9306C" w:rsidR="00493622" w:rsidRDefault="00493622">
      <w:pPr>
        <w:spacing w:before="36"/>
        <w:rPr>
          <w:sz w:val="18"/>
        </w:rPr>
      </w:pPr>
    </w:p>
    <w:tbl>
      <w:tblPr>
        <w:tblStyle w:val="TableGrid"/>
        <w:tblW w:w="0" w:type="auto"/>
        <w:tblLook w:val="04A0" w:firstRow="1" w:lastRow="0" w:firstColumn="1" w:lastColumn="0" w:noHBand="0" w:noVBand="1"/>
      </w:tblPr>
      <w:tblGrid>
        <w:gridCol w:w="3005"/>
        <w:gridCol w:w="3005"/>
        <w:gridCol w:w="3006"/>
      </w:tblGrid>
      <w:tr w:rsidR="00AD47E8" w14:paraId="78CC9EFD" w14:textId="77777777" w:rsidTr="00AD47E8">
        <w:tc>
          <w:tcPr>
            <w:tcW w:w="3005" w:type="dxa"/>
          </w:tcPr>
          <w:p w14:paraId="7E5A16D5" w14:textId="7E8683EA" w:rsidR="00AD47E8" w:rsidRDefault="00AD47E8">
            <w:pPr>
              <w:spacing w:before="36"/>
            </w:pPr>
            <w:r>
              <w:rPr>
                <w:sz w:val="18"/>
              </w:rPr>
              <w:t>Identificētais risks</w:t>
            </w:r>
          </w:p>
        </w:tc>
        <w:tc>
          <w:tcPr>
            <w:tcW w:w="3005" w:type="dxa"/>
          </w:tcPr>
          <w:p w14:paraId="612AD2E0" w14:textId="2E7DD574" w:rsidR="00AD47E8" w:rsidRDefault="00AD47E8">
            <w:pPr>
              <w:spacing w:before="36"/>
            </w:pPr>
            <w:r>
              <w:rPr>
                <w:sz w:val="18"/>
              </w:rPr>
              <w:t>Riska prioritāte</w:t>
            </w:r>
          </w:p>
        </w:tc>
        <w:tc>
          <w:tcPr>
            <w:tcW w:w="3006" w:type="dxa"/>
          </w:tcPr>
          <w:p w14:paraId="016827FC" w14:textId="77777777" w:rsidR="00AD47E8" w:rsidRDefault="00AD47E8" w:rsidP="00AD47E8">
            <w:pPr>
              <w:spacing w:before="18"/>
            </w:pPr>
            <w:r>
              <w:rPr>
                <w:sz w:val="18"/>
              </w:rPr>
              <w:t>Pasākumi riska iestāšanās varbūtības</w:t>
            </w:r>
          </w:p>
          <w:p w14:paraId="13D28C72" w14:textId="77777777" w:rsidR="00AD47E8" w:rsidRDefault="00AD47E8" w:rsidP="00AD47E8">
            <w:r>
              <w:rPr>
                <w:sz w:val="18"/>
              </w:rPr>
              <w:t>samazināšanai / riska novēršanai</w:t>
            </w:r>
          </w:p>
          <w:p w14:paraId="42E8D1FD" w14:textId="77777777" w:rsidR="00AD47E8" w:rsidRDefault="00AD47E8">
            <w:pPr>
              <w:spacing w:before="36"/>
            </w:pPr>
          </w:p>
        </w:tc>
      </w:tr>
      <w:tr w:rsidR="00AD47E8" w14:paraId="5DECE2E3" w14:textId="77777777" w:rsidTr="00AD47E8">
        <w:tc>
          <w:tcPr>
            <w:tcW w:w="3005" w:type="dxa"/>
          </w:tcPr>
          <w:p w14:paraId="5CFC4612" w14:textId="77777777" w:rsidR="00AD47E8" w:rsidRDefault="00AD47E8">
            <w:pPr>
              <w:spacing w:before="36"/>
            </w:pPr>
          </w:p>
        </w:tc>
        <w:tc>
          <w:tcPr>
            <w:tcW w:w="3005" w:type="dxa"/>
          </w:tcPr>
          <w:p w14:paraId="55190B9C" w14:textId="77777777" w:rsidR="00AD47E8" w:rsidRDefault="00AD47E8">
            <w:pPr>
              <w:spacing w:before="36"/>
            </w:pPr>
          </w:p>
        </w:tc>
        <w:tc>
          <w:tcPr>
            <w:tcW w:w="3006" w:type="dxa"/>
          </w:tcPr>
          <w:p w14:paraId="3CDF4F2A" w14:textId="77777777" w:rsidR="00AD47E8" w:rsidRDefault="00AD47E8">
            <w:pPr>
              <w:spacing w:before="36"/>
            </w:pPr>
          </w:p>
        </w:tc>
      </w:tr>
      <w:tr w:rsidR="00AD47E8" w14:paraId="3BBBEF3E" w14:textId="77777777" w:rsidTr="00AD47E8">
        <w:tc>
          <w:tcPr>
            <w:tcW w:w="3005" w:type="dxa"/>
          </w:tcPr>
          <w:p w14:paraId="63C8F621" w14:textId="77777777" w:rsidR="00AD47E8" w:rsidRDefault="00AD47E8">
            <w:pPr>
              <w:spacing w:before="36"/>
            </w:pPr>
          </w:p>
        </w:tc>
        <w:tc>
          <w:tcPr>
            <w:tcW w:w="3005" w:type="dxa"/>
          </w:tcPr>
          <w:p w14:paraId="2F973DC2" w14:textId="77777777" w:rsidR="00AD47E8" w:rsidRDefault="00AD47E8">
            <w:pPr>
              <w:spacing w:before="36"/>
            </w:pPr>
          </w:p>
        </w:tc>
        <w:tc>
          <w:tcPr>
            <w:tcW w:w="3006" w:type="dxa"/>
          </w:tcPr>
          <w:p w14:paraId="58291949" w14:textId="77777777" w:rsidR="00AD47E8" w:rsidRDefault="00AD47E8">
            <w:pPr>
              <w:spacing w:before="36"/>
            </w:pPr>
          </w:p>
        </w:tc>
      </w:tr>
      <w:tr w:rsidR="00AD47E8" w14:paraId="32460709" w14:textId="77777777" w:rsidTr="00AD47E8">
        <w:tc>
          <w:tcPr>
            <w:tcW w:w="3005" w:type="dxa"/>
          </w:tcPr>
          <w:p w14:paraId="33D602AD" w14:textId="77777777" w:rsidR="00AD47E8" w:rsidRDefault="00AD47E8">
            <w:pPr>
              <w:spacing w:before="36"/>
            </w:pPr>
          </w:p>
        </w:tc>
        <w:tc>
          <w:tcPr>
            <w:tcW w:w="3005" w:type="dxa"/>
          </w:tcPr>
          <w:p w14:paraId="343188EE" w14:textId="77777777" w:rsidR="00AD47E8" w:rsidRDefault="00AD47E8">
            <w:pPr>
              <w:spacing w:before="36"/>
            </w:pPr>
          </w:p>
        </w:tc>
        <w:tc>
          <w:tcPr>
            <w:tcW w:w="3006" w:type="dxa"/>
          </w:tcPr>
          <w:p w14:paraId="6B5EE362" w14:textId="77777777" w:rsidR="00AD47E8" w:rsidRDefault="00AD47E8">
            <w:pPr>
              <w:spacing w:before="36"/>
            </w:pPr>
          </w:p>
        </w:tc>
      </w:tr>
    </w:tbl>
    <w:p w14:paraId="4B9B9DFC" w14:textId="77777777" w:rsidR="00AD47E8" w:rsidRDefault="00AD47E8">
      <w:pPr>
        <w:spacing w:before="36"/>
      </w:pPr>
    </w:p>
    <w:p w14:paraId="0C7D91B9" w14:textId="0CCA6376" w:rsidR="00493622" w:rsidRDefault="00E77CA6">
      <w:pPr>
        <w:spacing w:before="60"/>
      </w:pPr>
      <w:r>
        <w:rPr>
          <w:sz w:val="18"/>
        </w:rPr>
        <w:t>6</w:t>
      </w:r>
      <w:r w:rsidR="006C4647">
        <w:rPr>
          <w:sz w:val="18"/>
        </w:rPr>
        <w:t>. Finanšu piedāvājums</w:t>
      </w:r>
    </w:p>
    <w:p w14:paraId="484C108B" w14:textId="77777777" w:rsidR="00493622" w:rsidRDefault="00000000">
      <w:pPr>
        <w:spacing w:before="25"/>
      </w:pPr>
      <w:r>
        <w:rPr>
          <w:sz w:val="18"/>
        </w:rPr>
        <w:t>Apliecinām, ka esam iepazinušies ar Projekta darba uzdevuma aprakstu un esam atbilstīgi</w:t>
      </w:r>
    </w:p>
    <w:p w14:paraId="29237007" w14:textId="77777777" w:rsidR="00493622" w:rsidRDefault="00000000">
      <w:pPr>
        <w:rPr>
          <w:sz w:val="18"/>
        </w:rPr>
      </w:pPr>
      <w:r>
        <w:rPr>
          <w:sz w:val="18"/>
        </w:rPr>
        <w:t>novērtējuši paredzamo darbu apjomu par šādu cenu:</w:t>
      </w:r>
    </w:p>
    <w:tbl>
      <w:tblPr>
        <w:tblStyle w:val="TableGrid"/>
        <w:tblW w:w="0" w:type="auto"/>
        <w:tblLook w:val="04A0" w:firstRow="1" w:lastRow="0" w:firstColumn="1" w:lastColumn="0" w:noHBand="0" w:noVBand="1"/>
      </w:tblPr>
      <w:tblGrid>
        <w:gridCol w:w="3005"/>
        <w:gridCol w:w="3005"/>
        <w:gridCol w:w="3006"/>
      </w:tblGrid>
      <w:tr w:rsidR="00AD47E8" w14:paraId="2ADD7993" w14:textId="77777777" w:rsidTr="00AD47E8">
        <w:tc>
          <w:tcPr>
            <w:tcW w:w="3005" w:type="dxa"/>
          </w:tcPr>
          <w:p w14:paraId="2C8C0E49" w14:textId="50C11FAE" w:rsidR="00AD47E8" w:rsidRDefault="00AD47E8">
            <w:r>
              <w:rPr>
                <w:sz w:val="18"/>
              </w:rPr>
              <w:t>Izmaksu pozīcija</w:t>
            </w:r>
          </w:p>
        </w:tc>
        <w:tc>
          <w:tcPr>
            <w:tcW w:w="3005" w:type="dxa"/>
          </w:tcPr>
          <w:p w14:paraId="67D3D638" w14:textId="77777777" w:rsidR="00AD47E8" w:rsidRDefault="00AD47E8" w:rsidP="00AD47E8">
            <w:pPr>
              <w:spacing w:before="18"/>
            </w:pPr>
            <w:r>
              <w:rPr>
                <w:sz w:val="18"/>
              </w:rPr>
              <w:t>Izstrādes un</w:t>
            </w:r>
          </w:p>
          <w:p w14:paraId="44CE0C11" w14:textId="77777777" w:rsidR="00AD47E8" w:rsidRDefault="00AD47E8" w:rsidP="00AD47E8">
            <w:r>
              <w:rPr>
                <w:sz w:val="18"/>
              </w:rPr>
              <w:t>ieviešanas cena</w:t>
            </w:r>
          </w:p>
          <w:p w14:paraId="2FB1CD55" w14:textId="77777777" w:rsidR="00AD47E8" w:rsidRDefault="00AD47E8" w:rsidP="00AD47E8">
            <w:r>
              <w:rPr>
                <w:sz w:val="18"/>
              </w:rPr>
              <w:t>(EUR, bez PVN)</w:t>
            </w:r>
          </w:p>
          <w:p w14:paraId="140CD7D2" w14:textId="77777777" w:rsidR="00AD47E8" w:rsidRDefault="00AD47E8"/>
        </w:tc>
        <w:tc>
          <w:tcPr>
            <w:tcW w:w="3006" w:type="dxa"/>
          </w:tcPr>
          <w:p w14:paraId="60A2D583" w14:textId="77777777" w:rsidR="00AD47E8" w:rsidRDefault="00AD47E8" w:rsidP="00AD47E8">
            <w:r>
              <w:rPr>
                <w:sz w:val="18"/>
              </w:rPr>
              <w:t>Plānotais izstrādes</w:t>
            </w:r>
          </w:p>
          <w:p w14:paraId="61E5FD3F" w14:textId="77777777" w:rsidR="00AD47E8" w:rsidRDefault="00AD47E8" w:rsidP="00AD47E8">
            <w:r>
              <w:rPr>
                <w:sz w:val="18"/>
              </w:rPr>
              <w:t>termiņš (norādīt</w:t>
            </w:r>
          </w:p>
          <w:p w14:paraId="4BC049D6" w14:textId="4F3140FD" w:rsidR="00AD47E8" w:rsidRDefault="00AD47E8" w:rsidP="00AD47E8">
            <w:r>
              <w:rPr>
                <w:sz w:val="18"/>
              </w:rPr>
              <w:t>datumu)</w:t>
            </w:r>
          </w:p>
        </w:tc>
      </w:tr>
      <w:tr w:rsidR="00AD47E8" w14:paraId="27EE1FA0" w14:textId="77777777" w:rsidTr="00AD47E8">
        <w:tc>
          <w:tcPr>
            <w:tcW w:w="3005" w:type="dxa"/>
          </w:tcPr>
          <w:p w14:paraId="06BE954A" w14:textId="2FDCB941" w:rsidR="002A1733" w:rsidRDefault="00E27507" w:rsidP="002A1733">
            <w:r>
              <w:rPr>
                <w:sz w:val="18"/>
                <w:szCs w:val="18"/>
              </w:rPr>
              <w:t>Programmatūras</w:t>
            </w:r>
            <w:r w:rsidR="00AD47E8" w:rsidRPr="00730257">
              <w:rPr>
                <w:sz w:val="18"/>
                <w:szCs w:val="18"/>
              </w:rPr>
              <w:t xml:space="preserve"> izstrāde</w:t>
            </w:r>
            <w:r w:rsidR="002A1733">
              <w:rPr>
                <w:sz w:val="18"/>
                <w:szCs w:val="18"/>
              </w:rPr>
              <w:t>, t</w:t>
            </w:r>
            <w:r w:rsidR="002A1733">
              <w:rPr>
                <w:sz w:val="18"/>
              </w:rPr>
              <w:t>.sk. garantijas perioda garantijas izmaksas 12 mēnešu</w:t>
            </w:r>
          </w:p>
          <w:p w14:paraId="5871E8D0" w14:textId="77777777" w:rsidR="002A1733" w:rsidRDefault="002A1733" w:rsidP="002A1733">
            <w:r>
              <w:rPr>
                <w:sz w:val="18"/>
              </w:rPr>
              <w:t>periodā visiem Projekta</w:t>
            </w:r>
          </w:p>
          <w:p w14:paraId="24FD557D" w14:textId="77777777" w:rsidR="002A1733" w:rsidRDefault="002A1733" w:rsidP="002A1733">
            <w:r>
              <w:rPr>
                <w:sz w:val="18"/>
              </w:rPr>
              <w:t>partneriem</w:t>
            </w:r>
          </w:p>
          <w:p w14:paraId="0D8DC649" w14:textId="25C5501D" w:rsidR="00AD47E8" w:rsidRPr="00730257" w:rsidRDefault="00AD47E8">
            <w:pPr>
              <w:rPr>
                <w:sz w:val="18"/>
                <w:szCs w:val="18"/>
              </w:rPr>
            </w:pPr>
          </w:p>
        </w:tc>
        <w:tc>
          <w:tcPr>
            <w:tcW w:w="3005" w:type="dxa"/>
          </w:tcPr>
          <w:p w14:paraId="12FC95BF" w14:textId="77777777" w:rsidR="00AD47E8" w:rsidRDefault="00AD47E8"/>
        </w:tc>
        <w:tc>
          <w:tcPr>
            <w:tcW w:w="3006" w:type="dxa"/>
          </w:tcPr>
          <w:p w14:paraId="7F096ED7" w14:textId="77777777" w:rsidR="00AD47E8" w:rsidRDefault="00AD47E8"/>
        </w:tc>
      </w:tr>
      <w:tr w:rsidR="00AD47E8" w14:paraId="57F15213" w14:textId="77777777" w:rsidTr="00AD47E8">
        <w:tc>
          <w:tcPr>
            <w:tcW w:w="3005" w:type="dxa"/>
          </w:tcPr>
          <w:p w14:paraId="753FF7CA" w14:textId="2DB95243" w:rsidR="00AD47E8" w:rsidRPr="00730257" w:rsidRDefault="00730257">
            <w:pPr>
              <w:rPr>
                <w:sz w:val="18"/>
                <w:szCs w:val="18"/>
              </w:rPr>
            </w:pPr>
            <w:r w:rsidRPr="00730257">
              <w:rPr>
                <w:sz w:val="18"/>
                <w:szCs w:val="18"/>
              </w:rPr>
              <w:t>Citu programmatūru licences</w:t>
            </w:r>
          </w:p>
        </w:tc>
        <w:tc>
          <w:tcPr>
            <w:tcW w:w="3005" w:type="dxa"/>
          </w:tcPr>
          <w:p w14:paraId="32120934" w14:textId="77777777" w:rsidR="00AD47E8" w:rsidRDefault="00AD47E8"/>
        </w:tc>
        <w:tc>
          <w:tcPr>
            <w:tcW w:w="3006" w:type="dxa"/>
          </w:tcPr>
          <w:p w14:paraId="78F7DD4A" w14:textId="77777777" w:rsidR="00AD47E8" w:rsidRDefault="00AD47E8"/>
        </w:tc>
      </w:tr>
      <w:tr w:rsidR="00AD47E8" w14:paraId="2BB4E625" w14:textId="77777777" w:rsidTr="00AD47E8">
        <w:tc>
          <w:tcPr>
            <w:tcW w:w="3005" w:type="dxa"/>
          </w:tcPr>
          <w:p w14:paraId="7664F059" w14:textId="52D9F73E" w:rsidR="00730257" w:rsidRPr="00730257" w:rsidRDefault="00730257" w:rsidP="00730257">
            <w:pPr>
              <w:jc w:val="right"/>
              <w:rPr>
                <w:b/>
                <w:bCs/>
              </w:rPr>
            </w:pPr>
            <w:r w:rsidRPr="00730257">
              <w:rPr>
                <w:b/>
                <w:bCs/>
                <w:sz w:val="18"/>
              </w:rPr>
              <w:t>Izmaksas kopā (EUR, bez PVN)</w:t>
            </w:r>
          </w:p>
          <w:p w14:paraId="0CA331DF" w14:textId="77777777" w:rsidR="00AD47E8" w:rsidRDefault="00AD47E8"/>
        </w:tc>
        <w:tc>
          <w:tcPr>
            <w:tcW w:w="3005" w:type="dxa"/>
          </w:tcPr>
          <w:p w14:paraId="6BBCED82" w14:textId="77777777" w:rsidR="00AD47E8" w:rsidRDefault="00AD47E8"/>
        </w:tc>
        <w:tc>
          <w:tcPr>
            <w:tcW w:w="3006" w:type="dxa"/>
          </w:tcPr>
          <w:p w14:paraId="49F08897" w14:textId="77777777" w:rsidR="00AD47E8" w:rsidRDefault="00AD47E8"/>
        </w:tc>
      </w:tr>
    </w:tbl>
    <w:p w14:paraId="1BCB04F3" w14:textId="77777777" w:rsidR="00730257" w:rsidRDefault="00730257">
      <w:pPr>
        <w:spacing w:before="45"/>
        <w:rPr>
          <w:sz w:val="18"/>
        </w:rPr>
      </w:pPr>
    </w:p>
    <w:p w14:paraId="110A5B32" w14:textId="77777777" w:rsidR="00730257" w:rsidRDefault="00000000">
      <w:pPr>
        <w:spacing w:before="45"/>
        <w:rPr>
          <w:sz w:val="18"/>
        </w:rPr>
      </w:pPr>
      <w:r>
        <w:rPr>
          <w:sz w:val="18"/>
        </w:rPr>
        <w:t xml:space="preserve">Pretendents ar šī pieteikuma iesniegšanu: </w:t>
      </w:r>
    </w:p>
    <w:p w14:paraId="40F3A325" w14:textId="77777777" w:rsidR="00730257" w:rsidRDefault="00000000" w:rsidP="00730257">
      <w:pPr>
        <w:spacing w:before="45"/>
        <w:rPr>
          <w:sz w:val="18"/>
        </w:rPr>
      </w:pPr>
      <w:r>
        <w:rPr>
          <w:sz w:val="18"/>
        </w:rPr>
        <w:t>- apliecina, ka uz to nav attiecināmi iepirkuma procedūras nolikumā noteiktie pretendentu</w:t>
      </w:r>
      <w:r w:rsidR="00730257">
        <w:rPr>
          <w:sz w:val="18"/>
        </w:rPr>
        <w:t xml:space="preserve"> </w:t>
      </w:r>
      <w:r>
        <w:rPr>
          <w:sz w:val="18"/>
        </w:rPr>
        <w:t>izslēgšanas nosacījumi, kā arī nav citu tādu Latvijas Republikas normatīvajos aktos noteiktu</w:t>
      </w:r>
      <w:r w:rsidR="00730257">
        <w:rPr>
          <w:sz w:val="18"/>
        </w:rPr>
        <w:t xml:space="preserve"> </w:t>
      </w:r>
      <w:r>
        <w:rPr>
          <w:sz w:val="18"/>
        </w:rPr>
        <w:t xml:space="preserve">apstākļu, kuri liegtu piedalīties iepirkumā; </w:t>
      </w:r>
    </w:p>
    <w:p w14:paraId="48C2A64A" w14:textId="7720D0B5" w:rsidR="00493622" w:rsidRDefault="00000000" w:rsidP="00730257">
      <w:pPr>
        <w:spacing w:before="45"/>
      </w:pPr>
      <w:r>
        <w:rPr>
          <w:sz w:val="18"/>
        </w:rPr>
        <w:t>- apliecina, ka ir iepazinies ar iepirkuma procedūras nolikumu, pilnībā pieņem nolikumā un</w:t>
      </w:r>
      <w:r w:rsidR="00730257">
        <w:rPr>
          <w:sz w:val="18"/>
        </w:rPr>
        <w:t xml:space="preserve"> </w:t>
      </w:r>
      <w:r>
        <w:rPr>
          <w:sz w:val="18"/>
        </w:rPr>
        <w:t xml:space="preserve"> tehniskajā specifikācijā ietvertos noteikumus, un apņemas tos ievērot un izpildīt;   </w:t>
      </w:r>
    </w:p>
    <w:p w14:paraId="7E3E6ED1" w14:textId="77777777" w:rsidR="00730257" w:rsidRDefault="00000000">
      <w:pPr>
        <w:rPr>
          <w:sz w:val="18"/>
        </w:rPr>
      </w:pPr>
      <w:r>
        <w:rPr>
          <w:sz w:val="18"/>
        </w:rPr>
        <w:t>- apliecina, ka tam ir nepieciešamās kompetences un resursi, lai izpildītu šo Projektu</w:t>
      </w:r>
      <w:r w:rsidR="00730257">
        <w:rPr>
          <w:sz w:val="18"/>
        </w:rPr>
        <w:t xml:space="preserve"> </w:t>
      </w:r>
      <w:r>
        <w:rPr>
          <w:sz w:val="18"/>
        </w:rPr>
        <w:t xml:space="preserve">piedāvātajā termiņā; </w:t>
      </w:r>
    </w:p>
    <w:p w14:paraId="54BD60BD" w14:textId="77777777" w:rsidR="00730257" w:rsidRDefault="00000000">
      <w:pPr>
        <w:rPr>
          <w:sz w:val="18"/>
        </w:rPr>
      </w:pPr>
      <w:r>
        <w:rPr>
          <w:sz w:val="18"/>
        </w:rPr>
        <w:t xml:space="preserve">- apņemas pasūtījuma piešķiršanas gadījumā slēgt iepirkuma līgumu ar pasūtītāju; </w:t>
      </w:r>
    </w:p>
    <w:p w14:paraId="2EDAA5CB" w14:textId="3C2E3BEA" w:rsidR="00493622" w:rsidRDefault="00000000">
      <w:r>
        <w:rPr>
          <w:sz w:val="18"/>
        </w:rPr>
        <w:t>- atzīst sava piedāvājuma spēkā esamību līdz iepirkuma līguma noslēgšanai, bet ne mazāk kā</w:t>
      </w:r>
      <w:r w:rsidR="00730257">
        <w:rPr>
          <w:sz w:val="18"/>
        </w:rPr>
        <w:t xml:space="preserve"> </w:t>
      </w:r>
      <w:r>
        <w:rPr>
          <w:sz w:val="18"/>
        </w:rPr>
        <w:t xml:space="preserve"> 30 (trīsdesmit) kalendārās dienas, skaitot no piedāvājumu iesniegšanas termiņa beigām;   </w:t>
      </w:r>
    </w:p>
    <w:p w14:paraId="2FDD8096" w14:textId="77777777" w:rsidR="00730257" w:rsidRDefault="00000000">
      <w:pPr>
        <w:rPr>
          <w:sz w:val="18"/>
        </w:rPr>
      </w:pPr>
      <w:r>
        <w:rPr>
          <w:sz w:val="18"/>
        </w:rPr>
        <w:t>- garantē, ka visas sniegtās ziņas ir patiesas;</w:t>
      </w:r>
    </w:p>
    <w:p w14:paraId="2345F6C7" w14:textId="3D2B89F2" w:rsidR="00730257" w:rsidRDefault="00000000">
      <w:pPr>
        <w:rPr>
          <w:sz w:val="18"/>
        </w:rPr>
      </w:pPr>
      <w:r>
        <w:rPr>
          <w:sz w:val="18"/>
        </w:rPr>
        <w:t>- piekrīt pasūtītāja piedāvājumā iekļauto personas datu apstrādei atbilstoši Vispārīgajai datu</w:t>
      </w:r>
      <w:r w:rsidR="00730257">
        <w:rPr>
          <w:sz w:val="18"/>
        </w:rPr>
        <w:t xml:space="preserve"> </w:t>
      </w:r>
      <w:r>
        <w:rPr>
          <w:sz w:val="18"/>
        </w:rPr>
        <w:t>aizsardzības regulai (VDAR) (2016/679), Fizisko personu datu apstrādes likumam un citiem</w:t>
      </w:r>
      <w:r w:rsidR="00730257">
        <w:rPr>
          <w:sz w:val="18"/>
        </w:rPr>
        <w:t xml:space="preserve"> </w:t>
      </w:r>
      <w:r>
        <w:rPr>
          <w:sz w:val="18"/>
        </w:rPr>
        <w:t xml:space="preserve">piemērojamiem tiesību aktiem; </w:t>
      </w:r>
    </w:p>
    <w:p w14:paraId="34AE804F" w14:textId="0D62D304" w:rsidR="00493622" w:rsidRDefault="00000000">
      <w:pPr>
        <w:rPr>
          <w:sz w:val="18"/>
        </w:rPr>
      </w:pPr>
      <w:r>
        <w:rPr>
          <w:sz w:val="18"/>
        </w:rPr>
        <w:t>- apliecina, ka piedāvājums ir galīgs un tas netiks pārskatīts.</w:t>
      </w:r>
    </w:p>
    <w:p w14:paraId="3A7510FC" w14:textId="77777777" w:rsidR="00730257" w:rsidRDefault="00730257">
      <w:pPr>
        <w:rPr>
          <w:sz w:val="18"/>
        </w:rPr>
      </w:pPr>
    </w:p>
    <w:tbl>
      <w:tblPr>
        <w:tblStyle w:val="TableGrid"/>
        <w:tblW w:w="0" w:type="auto"/>
        <w:tblLook w:val="04A0" w:firstRow="1" w:lastRow="0" w:firstColumn="1" w:lastColumn="0" w:noHBand="0" w:noVBand="1"/>
      </w:tblPr>
      <w:tblGrid>
        <w:gridCol w:w="2689"/>
        <w:gridCol w:w="6327"/>
      </w:tblGrid>
      <w:tr w:rsidR="00730257" w14:paraId="2EC11DA6" w14:textId="77777777" w:rsidTr="00730257">
        <w:tc>
          <w:tcPr>
            <w:tcW w:w="2689" w:type="dxa"/>
          </w:tcPr>
          <w:p w14:paraId="247CF564" w14:textId="77777777" w:rsidR="00730257" w:rsidRDefault="00730257" w:rsidP="00730257">
            <w:pPr>
              <w:spacing w:before="48"/>
              <w:jc w:val="right"/>
            </w:pPr>
            <w:r>
              <w:rPr>
                <w:sz w:val="18"/>
              </w:rPr>
              <w:t>Pretendenta paraksttiesīgās</w:t>
            </w:r>
          </w:p>
          <w:p w14:paraId="68DEC748" w14:textId="77777777" w:rsidR="00730257" w:rsidRDefault="00730257" w:rsidP="00730257">
            <w:pPr>
              <w:jc w:val="right"/>
            </w:pPr>
            <w:r>
              <w:rPr>
                <w:sz w:val="18"/>
              </w:rPr>
              <w:t>vai pilnvarotās personas</w:t>
            </w:r>
          </w:p>
          <w:p w14:paraId="458FF9B6" w14:textId="77777777" w:rsidR="00730257" w:rsidRDefault="00730257" w:rsidP="00730257">
            <w:pPr>
              <w:jc w:val="right"/>
            </w:pPr>
            <w:r>
              <w:rPr>
                <w:sz w:val="18"/>
              </w:rPr>
              <w:t>vārds, uzvārds:</w:t>
            </w:r>
          </w:p>
          <w:p w14:paraId="4046F762" w14:textId="77777777" w:rsidR="00730257" w:rsidRDefault="00730257"/>
        </w:tc>
        <w:tc>
          <w:tcPr>
            <w:tcW w:w="6327" w:type="dxa"/>
          </w:tcPr>
          <w:p w14:paraId="7D8D3F44" w14:textId="77777777" w:rsidR="00730257" w:rsidRDefault="00730257"/>
        </w:tc>
      </w:tr>
      <w:tr w:rsidR="00730257" w14:paraId="7ABF0361" w14:textId="77777777" w:rsidTr="00730257">
        <w:tc>
          <w:tcPr>
            <w:tcW w:w="2689" w:type="dxa"/>
          </w:tcPr>
          <w:p w14:paraId="47C07897" w14:textId="77777777" w:rsidR="00730257" w:rsidRDefault="00730257" w:rsidP="00730257">
            <w:pPr>
              <w:spacing w:before="16"/>
              <w:jc w:val="right"/>
            </w:pPr>
            <w:r>
              <w:rPr>
                <w:sz w:val="18"/>
              </w:rPr>
              <w:t>Amata nosaukums:</w:t>
            </w:r>
          </w:p>
          <w:p w14:paraId="419B2C37" w14:textId="77777777" w:rsidR="00730257" w:rsidRDefault="00730257"/>
        </w:tc>
        <w:tc>
          <w:tcPr>
            <w:tcW w:w="6327" w:type="dxa"/>
          </w:tcPr>
          <w:p w14:paraId="78FC1BAF" w14:textId="77777777" w:rsidR="00730257" w:rsidRDefault="00730257"/>
        </w:tc>
      </w:tr>
      <w:tr w:rsidR="00730257" w14:paraId="0B9B9AA7" w14:textId="77777777" w:rsidTr="00730257">
        <w:tc>
          <w:tcPr>
            <w:tcW w:w="2689" w:type="dxa"/>
          </w:tcPr>
          <w:p w14:paraId="60C0439D" w14:textId="77777777" w:rsidR="00730257" w:rsidRDefault="00730257" w:rsidP="00730257">
            <w:pPr>
              <w:spacing w:before="21"/>
              <w:jc w:val="right"/>
            </w:pPr>
            <w:r>
              <w:rPr>
                <w:sz w:val="18"/>
              </w:rPr>
              <w:t>Datums, paraksts:</w:t>
            </w:r>
          </w:p>
          <w:p w14:paraId="0CF1955B" w14:textId="77777777" w:rsidR="00730257" w:rsidRDefault="00730257"/>
        </w:tc>
        <w:tc>
          <w:tcPr>
            <w:tcW w:w="6327" w:type="dxa"/>
          </w:tcPr>
          <w:p w14:paraId="47C1641D" w14:textId="77777777" w:rsidR="00730257" w:rsidRDefault="00730257" w:rsidP="00730257">
            <w:r>
              <w:rPr>
                <w:sz w:val="18"/>
              </w:rPr>
              <w:t>DOKUMENTS IR PARAKSTĪTS AR DROŠU ELEKTRONISKO PARAKSTU UN</w:t>
            </w:r>
          </w:p>
          <w:p w14:paraId="612A81F4" w14:textId="77777777" w:rsidR="00730257" w:rsidRDefault="00730257" w:rsidP="00730257">
            <w:r>
              <w:rPr>
                <w:sz w:val="18"/>
              </w:rPr>
              <w:t xml:space="preserve">    </w:t>
            </w:r>
            <w:r>
              <w:rPr>
                <w:sz w:val="16"/>
              </w:rPr>
              <w:t>SATUR LAIKA ZĪMOGU</w:t>
            </w:r>
            <w:r>
              <w:rPr>
                <w:sz w:val="18"/>
              </w:rPr>
              <w:t xml:space="preserve">   </w:t>
            </w:r>
          </w:p>
          <w:p w14:paraId="2AFB73F0" w14:textId="77777777" w:rsidR="00730257" w:rsidRDefault="00730257"/>
        </w:tc>
      </w:tr>
    </w:tbl>
    <w:p w14:paraId="41D9C865" w14:textId="77777777" w:rsidR="00730257" w:rsidRDefault="00730257"/>
    <w:p w14:paraId="4CE1F38B" w14:textId="77777777" w:rsidR="00B05163" w:rsidRDefault="00B05163">
      <w:pPr>
        <w:rPr>
          <w:sz w:val="18"/>
          <w:szCs w:val="18"/>
        </w:rPr>
      </w:pPr>
    </w:p>
    <w:p w14:paraId="73D894CE" w14:textId="77777777" w:rsidR="00B05163" w:rsidRDefault="00B05163">
      <w:pPr>
        <w:rPr>
          <w:sz w:val="18"/>
          <w:szCs w:val="18"/>
        </w:rPr>
      </w:pPr>
    </w:p>
    <w:p w14:paraId="40776A43" w14:textId="77777777" w:rsidR="00B05163" w:rsidRDefault="00B05163">
      <w:pPr>
        <w:rPr>
          <w:sz w:val="18"/>
          <w:szCs w:val="18"/>
        </w:rPr>
      </w:pPr>
    </w:p>
    <w:p w14:paraId="370F8F90" w14:textId="77777777" w:rsidR="00B05163" w:rsidRDefault="00B05163">
      <w:pPr>
        <w:rPr>
          <w:sz w:val="18"/>
          <w:szCs w:val="18"/>
        </w:rPr>
      </w:pPr>
    </w:p>
    <w:p w14:paraId="79EF9B24" w14:textId="77777777" w:rsidR="00B05163" w:rsidRDefault="00B05163">
      <w:pPr>
        <w:rPr>
          <w:sz w:val="18"/>
          <w:szCs w:val="18"/>
        </w:rPr>
      </w:pPr>
    </w:p>
    <w:p w14:paraId="727F4978" w14:textId="77777777" w:rsidR="00B05163" w:rsidRDefault="00B05163">
      <w:pPr>
        <w:rPr>
          <w:sz w:val="18"/>
          <w:szCs w:val="18"/>
        </w:rPr>
      </w:pPr>
    </w:p>
    <w:p w14:paraId="65361BD6" w14:textId="77777777" w:rsidR="00B05163" w:rsidRDefault="00B05163">
      <w:pPr>
        <w:rPr>
          <w:sz w:val="18"/>
          <w:szCs w:val="18"/>
        </w:rPr>
      </w:pPr>
    </w:p>
    <w:p w14:paraId="36AEF60C" w14:textId="77777777" w:rsidR="00B05163" w:rsidRDefault="00B05163">
      <w:pPr>
        <w:rPr>
          <w:sz w:val="18"/>
          <w:szCs w:val="18"/>
        </w:rPr>
      </w:pPr>
    </w:p>
    <w:p w14:paraId="40C00D6F" w14:textId="77777777" w:rsidR="00B05163" w:rsidRDefault="00B05163">
      <w:pPr>
        <w:rPr>
          <w:sz w:val="18"/>
          <w:szCs w:val="18"/>
        </w:rPr>
      </w:pPr>
    </w:p>
    <w:p w14:paraId="26B73366" w14:textId="77777777" w:rsidR="00B05163" w:rsidRDefault="00B05163">
      <w:pPr>
        <w:rPr>
          <w:sz w:val="18"/>
          <w:szCs w:val="18"/>
        </w:rPr>
      </w:pPr>
    </w:p>
    <w:p w14:paraId="53E913C3" w14:textId="77777777" w:rsidR="00B05163" w:rsidRDefault="00B05163">
      <w:pPr>
        <w:rPr>
          <w:sz w:val="18"/>
          <w:szCs w:val="18"/>
        </w:rPr>
      </w:pPr>
    </w:p>
    <w:p w14:paraId="5964A26B" w14:textId="77777777" w:rsidR="00B05163" w:rsidRDefault="00B05163">
      <w:pPr>
        <w:rPr>
          <w:sz w:val="18"/>
          <w:szCs w:val="18"/>
        </w:rPr>
      </w:pPr>
    </w:p>
    <w:p w14:paraId="18425E9E" w14:textId="77777777" w:rsidR="00B05163" w:rsidRDefault="00B05163">
      <w:pPr>
        <w:rPr>
          <w:sz w:val="18"/>
          <w:szCs w:val="18"/>
        </w:rPr>
      </w:pPr>
    </w:p>
    <w:p w14:paraId="0F20A345" w14:textId="77777777" w:rsidR="00B05163" w:rsidRDefault="00B05163">
      <w:pPr>
        <w:rPr>
          <w:sz w:val="18"/>
          <w:szCs w:val="18"/>
        </w:rPr>
      </w:pPr>
    </w:p>
    <w:p w14:paraId="73B9C5C0" w14:textId="77777777" w:rsidR="00B05163" w:rsidRDefault="00B05163">
      <w:pPr>
        <w:rPr>
          <w:sz w:val="18"/>
          <w:szCs w:val="18"/>
        </w:rPr>
      </w:pPr>
    </w:p>
    <w:p w14:paraId="2BB1D756" w14:textId="77777777" w:rsidR="00B05163" w:rsidRDefault="00B05163">
      <w:pPr>
        <w:rPr>
          <w:sz w:val="18"/>
          <w:szCs w:val="18"/>
        </w:rPr>
      </w:pPr>
    </w:p>
    <w:p w14:paraId="46D1E673" w14:textId="77777777" w:rsidR="00B05163" w:rsidRDefault="00B05163">
      <w:pPr>
        <w:rPr>
          <w:sz w:val="18"/>
          <w:szCs w:val="18"/>
        </w:rPr>
      </w:pPr>
    </w:p>
    <w:p w14:paraId="190AC7B8" w14:textId="77777777" w:rsidR="00B05163" w:rsidRDefault="00B05163">
      <w:pPr>
        <w:rPr>
          <w:sz w:val="18"/>
          <w:szCs w:val="18"/>
        </w:rPr>
      </w:pPr>
    </w:p>
    <w:p w14:paraId="0AE18411" w14:textId="77777777" w:rsidR="00B05163" w:rsidRDefault="00B05163">
      <w:pPr>
        <w:rPr>
          <w:sz w:val="18"/>
          <w:szCs w:val="18"/>
        </w:rPr>
      </w:pPr>
    </w:p>
    <w:p w14:paraId="3A7CC919" w14:textId="77777777" w:rsidR="00B05163" w:rsidRDefault="00B05163">
      <w:pPr>
        <w:rPr>
          <w:sz w:val="18"/>
          <w:szCs w:val="18"/>
        </w:rPr>
      </w:pPr>
    </w:p>
    <w:p w14:paraId="4D071B9C" w14:textId="77777777" w:rsidR="00E77CA6" w:rsidRDefault="00E77CA6">
      <w:pPr>
        <w:rPr>
          <w:sz w:val="18"/>
          <w:szCs w:val="18"/>
        </w:rPr>
      </w:pPr>
    </w:p>
    <w:p w14:paraId="397F34B3" w14:textId="77777777" w:rsidR="00E77CA6" w:rsidRDefault="00E77CA6">
      <w:pPr>
        <w:rPr>
          <w:sz w:val="18"/>
          <w:szCs w:val="18"/>
        </w:rPr>
      </w:pPr>
    </w:p>
    <w:p w14:paraId="551CC05D" w14:textId="77777777" w:rsidR="00C5162B" w:rsidRDefault="00C5162B">
      <w:pPr>
        <w:rPr>
          <w:sz w:val="18"/>
          <w:szCs w:val="18"/>
        </w:rPr>
      </w:pPr>
    </w:p>
    <w:p w14:paraId="3F10825F" w14:textId="77777777" w:rsidR="00C5162B" w:rsidRDefault="00C5162B">
      <w:pPr>
        <w:rPr>
          <w:sz w:val="18"/>
          <w:szCs w:val="18"/>
        </w:rPr>
      </w:pPr>
    </w:p>
    <w:p w14:paraId="27D56485" w14:textId="77777777" w:rsidR="00C5162B" w:rsidRDefault="00C5162B">
      <w:pPr>
        <w:rPr>
          <w:sz w:val="18"/>
          <w:szCs w:val="18"/>
        </w:rPr>
      </w:pPr>
    </w:p>
    <w:p w14:paraId="3F33916A" w14:textId="77777777" w:rsidR="00C5162B" w:rsidRDefault="00C5162B">
      <w:pPr>
        <w:rPr>
          <w:sz w:val="18"/>
          <w:szCs w:val="18"/>
        </w:rPr>
      </w:pPr>
    </w:p>
    <w:p w14:paraId="0A4D7956" w14:textId="407E0FDE" w:rsidR="00730257" w:rsidRDefault="00B05163">
      <w:pPr>
        <w:rPr>
          <w:sz w:val="18"/>
          <w:szCs w:val="18"/>
        </w:rPr>
      </w:pPr>
      <w:r w:rsidRPr="00B05163">
        <w:rPr>
          <w:sz w:val="18"/>
          <w:szCs w:val="18"/>
        </w:rPr>
        <w:lastRenderedPageBreak/>
        <w:t>2.pielikums</w:t>
      </w:r>
    </w:p>
    <w:p w14:paraId="41414E07" w14:textId="4E330D04" w:rsidR="00B05163" w:rsidRPr="00B05163" w:rsidRDefault="00B05163" w:rsidP="00B05163">
      <w:pPr>
        <w:jc w:val="center"/>
        <w:rPr>
          <w:b/>
          <w:bCs/>
          <w:sz w:val="18"/>
          <w:szCs w:val="18"/>
        </w:rPr>
      </w:pPr>
      <w:r w:rsidRPr="00B05163">
        <w:rPr>
          <w:b/>
          <w:bCs/>
          <w:sz w:val="18"/>
          <w:szCs w:val="18"/>
        </w:rPr>
        <w:t>Tehniskā specifikācija</w:t>
      </w:r>
    </w:p>
    <w:p w14:paraId="39E2F217" w14:textId="77777777" w:rsidR="00B05163" w:rsidRDefault="00B05163" w:rsidP="00B05163">
      <w:pPr>
        <w:jc w:val="center"/>
        <w:rPr>
          <w:sz w:val="18"/>
          <w:szCs w:val="18"/>
        </w:rPr>
      </w:pPr>
    </w:p>
    <w:p w14:paraId="68032BC6" w14:textId="16B7A721" w:rsidR="00B05163" w:rsidRDefault="00B05163" w:rsidP="00B05163">
      <w:pPr>
        <w:spacing w:before="17"/>
        <w:rPr>
          <w:sz w:val="18"/>
        </w:rPr>
      </w:pPr>
      <w:r w:rsidRPr="003345F1">
        <w:rPr>
          <w:sz w:val="18"/>
        </w:rPr>
        <w:t>Iepirkuma priekšmeta apjoms un apraksts noteikts Iepirkuma nolikumam pievienotajā</w:t>
      </w:r>
      <w:r>
        <w:rPr>
          <w:sz w:val="18"/>
        </w:rPr>
        <w:t xml:space="preserve"> </w:t>
      </w:r>
      <w:r w:rsidRPr="003345F1">
        <w:rPr>
          <w:sz w:val="18"/>
        </w:rPr>
        <w:t>tehniskajā specifikācijā (</w:t>
      </w:r>
      <w:r>
        <w:rPr>
          <w:sz w:val="18"/>
        </w:rPr>
        <w:t>2</w:t>
      </w:r>
      <w:r w:rsidRPr="003345F1">
        <w:rPr>
          <w:sz w:val="18"/>
        </w:rPr>
        <w:t>.pielikums). Tehnisko specifikāciju var saņemt, nosūtot</w:t>
      </w:r>
      <w:r>
        <w:rPr>
          <w:sz w:val="18"/>
        </w:rPr>
        <w:t xml:space="preserve"> </w:t>
      </w:r>
      <w:r w:rsidRPr="003345F1">
        <w:rPr>
          <w:sz w:val="18"/>
        </w:rPr>
        <w:t xml:space="preserve">pieprasījumu uz iepirkuma nolikumā norādīto e-pasta adresi </w:t>
      </w:r>
      <w:r>
        <w:rPr>
          <w:sz w:val="18"/>
        </w:rPr>
        <w:t>contacts@rouginteriors.com</w:t>
      </w:r>
      <w:r w:rsidRPr="003345F1">
        <w:rPr>
          <w:sz w:val="18"/>
        </w:rPr>
        <w:t>, ar</w:t>
      </w:r>
      <w:r>
        <w:rPr>
          <w:sz w:val="18"/>
        </w:rPr>
        <w:t xml:space="preserve"> </w:t>
      </w:r>
      <w:r w:rsidRPr="003345F1">
        <w:rPr>
          <w:sz w:val="18"/>
        </w:rPr>
        <w:t xml:space="preserve">norādi “Pieprasījums iepirkuma procedūras Nr. </w:t>
      </w:r>
      <w:r>
        <w:rPr>
          <w:sz w:val="18"/>
        </w:rPr>
        <w:t xml:space="preserve">RDP </w:t>
      </w:r>
      <w:r w:rsidR="00C5162B">
        <w:rPr>
          <w:sz w:val="18"/>
        </w:rPr>
        <w:t>2</w:t>
      </w:r>
      <w:r>
        <w:rPr>
          <w:sz w:val="18"/>
        </w:rPr>
        <w:t>/2026</w:t>
      </w:r>
      <w:r w:rsidRPr="003345F1">
        <w:rPr>
          <w:sz w:val="18"/>
        </w:rPr>
        <w:t xml:space="preserve"> tehniskās specifikācijas</w:t>
      </w:r>
      <w:r>
        <w:rPr>
          <w:sz w:val="18"/>
        </w:rPr>
        <w:t xml:space="preserve"> </w:t>
      </w:r>
      <w:r w:rsidRPr="003345F1">
        <w:rPr>
          <w:sz w:val="18"/>
        </w:rPr>
        <w:t>saņemšanai”, norādot uzņēmuma, potenciālā pretendenta nosaukumu, kas to pieprasa, kā arī</w:t>
      </w:r>
      <w:r>
        <w:rPr>
          <w:sz w:val="18"/>
        </w:rPr>
        <w:t xml:space="preserve"> </w:t>
      </w:r>
      <w:r w:rsidRPr="003345F1">
        <w:rPr>
          <w:sz w:val="18"/>
        </w:rPr>
        <w:t>atbilstību Iepirkuma kvalifikācijas prasībām (</w:t>
      </w:r>
      <w:r>
        <w:rPr>
          <w:sz w:val="18"/>
        </w:rPr>
        <w:t>4</w:t>
      </w:r>
      <w:r w:rsidRPr="003345F1">
        <w:rPr>
          <w:sz w:val="18"/>
        </w:rPr>
        <w:t>. punkts). Dokumentācija tiks izsniegta pēc</w:t>
      </w:r>
      <w:r>
        <w:rPr>
          <w:sz w:val="18"/>
        </w:rPr>
        <w:t xml:space="preserve"> </w:t>
      </w:r>
      <w:r w:rsidRPr="003345F1">
        <w:rPr>
          <w:sz w:val="18"/>
        </w:rPr>
        <w:t>minētā pieprasījuma saņemšanas, izsniedzot klātienē Pasūtītāja adresē, ne vēlāk kā 2 (divu)</w:t>
      </w:r>
      <w:r>
        <w:rPr>
          <w:sz w:val="18"/>
        </w:rPr>
        <w:t xml:space="preserve"> </w:t>
      </w:r>
      <w:r w:rsidRPr="003345F1">
        <w:rPr>
          <w:sz w:val="18"/>
        </w:rPr>
        <w:t>darba dienu laikā no pieprasījumu saņemšanas brīža.</w:t>
      </w:r>
    </w:p>
    <w:p w14:paraId="6578D7FF" w14:textId="77777777" w:rsidR="00B05163" w:rsidRPr="00B05163" w:rsidRDefault="00B05163" w:rsidP="00B05163">
      <w:pPr>
        <w:jc w:val="center"/>
        <w:rPr>
          <w:sz w:val="18"/>
          <w:szCs w:val="18"/>
        </w:rPr>
      </w:pPr>
    </w:p>
    <w:sectPr w:rsidR="00B05163" w:rsidRPr="00B051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GPETWO+Calibri Bold">
    <w:altName w:val="Browallia New"/>
    <w:panose1 w:val="020B0604020202020204"/>
    <w:charset w:val="01"/>
    <w:family w:val="auto"/>
    <w:pitch w:val="variable"/>
    <w:sig w:usb0="01010101" w:usb1="01010101" w:usb2="01010101" w:usb3="01010101" w:csb0="01010101" w:csb1="01010101"/>
  </w:font>
  <w:font w:name="EPMWPM+Calibri">
    <w:altName w:val="Browallia New"/>
    <w:panose1 w:val="020B0604020202020204"/>
    <w:charset w:val="01"/>
    <w:family w:val="auto"/>
    <w:pitch w:val="variable"/>
    <w:sig w:usb0="01010101" w:usb1="01010101" w:usb2="01010101" w:usb3="01010101" w:csb0="01010101" w:csb1="01010101"/>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77F06"/>
    <w:multiLevelType w:val="hybridMultilevel"/>
    <w:tmpl w:val="A03242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263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622"/>
    <w:rsid w:val="00086E9D"/>
    <w:rsid w:val="00091EF9"/>
    <w:rsid w:val="001A527C"/>
    <w:rsid w:val="0027636F"/>
    <w:rsid w:val="002A1733"/>
    <w:rsid w:val="002B5821"/>
    <w:rsid w:val="0033439B"/>
    <w:rsid w:val="003345F1"/>
    <w:rsid w:val="003F7B7C"/>
    <w:rsid w:val="00413956"/>
    <w:rsid w:val="00440079"/>
    <w:rsid w:val="00493622"/>
    <w:rsid w:val="004A2FB7"/>
    <w:rsid w:val="004A5E47"/>
    <w:rsid w:val="004F7AF7"/>
    <w:rsid w:val="00575857"/>
    <w:rsid w:val="005E7837"/>
    <w:rsid w:val="006041F6"/>
    <w:rsid w:val="00644C17"/>
    <w:rsid w:val="006456B6"/>
    <w:rsid w:val="006C4647"/>
    <w:rsid w:val="00706A27"/>
    <w:rsid w:val="00730257"/>
    <w:rsid w:val="00772839"/>
    <w:rsid w:val="0077709B"/>
    <w:rsid w:val="00787E43"/>
    <w:rsid w:val="007B025F"/>
    <w:rsid w:val="008068CC"/>
    <w:rsid w:val="00807F70"/>
    <w:rsid w:val="00862521"/>
    <w:rsid w:val="0087328A"/>
    <w:rsid w:val="008E4D5F"/>
    <w:rsid w:val="00922B59"/>
    <w:rsid w:val="009423AD"/>
    <w:rsid w:val="009671AF"/>
    <w:rsid w:val="009805DA"/>
    <w:rsid w:val="009B4C12"/>
    <w:rsid w:val="00A70B7E"/>
    <w:rsid w:val="00A90B4F"/>
    <w:rsid w:val="00AD47E8"/>
    <w:rsid w:val="00AD5402"/>
    <w:rsid w:val="00AD7C60"/>
    <w:rsid w:val="00AF4044"/>
    <w:rsid w:val="00AF698F"/>
    <w:rsid w:val="00B05163"/>
    <w:rsid w:val="00B1779F"/>
    <w:rsid w:val="00B8767A"/>
    <w:rsid w:val="00B96E36"/>
    <w:rsid w:val="00BD68A2"/>
    <w:rsid w:val="00BF3F81"/>
    <w:rsid w:val="00C35C18"/>
    <w:rsid w:val="00C5162B"/>
    <w:rsid w:val="00CF7355"/>
    <w:rsid w:val="00D255B5"/>
    <w:rsid w:val="00D7051A"/>
    <w:rsid w:val="00DC6F37"/>
    <w:rsid w:val="00E16925"/>
    <w:rsid w:val="00E27507"/>
    <w:rsid w:val="00E46185"/>
    <w:rsid w:val="00E77CA6"/>
    <w:rsid w:val="00F05B26"/>
    <w:rsid w:val="00F43D05"/>
    <w:rsid w:val="00F77773"/>
    <w:rsid w:val="00FB6964"/>
    <w:rsid w:val="00FE0A47"/>
    <w:rsid w:val="00FE30B7"/>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525D"/>
  <w15:docId w15:val="{46756DD5-6B3E-964E-8947-D6A1B695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LV"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5821"/>
    <w:pPr>
      <w:spacing w:after="0" w:line="240" w:lineRule="auto"/>
    </w:pPr>
  </w:style>
  <w:style w:type="character" w:styleId="Hyperlink">
    <w:name w:val="Hyperlink"/>
    <w:basedOn w:val="DefaultParagraphFont"/>
    <w:uiPriority w:val="99"/>
    <w:unhideWhenUsed/>
    <w:rsid w:val="00E16925"/>
    <w:rPr>
      <w:color w:val="467886" w:themeColor="hyperlink"/>
      <w:u w:val="single"/>
    </w:rPr>
  </w:style>
  <w:style w:type="character" w:styleId="UnresolvedMention">
    <w:name w:val="Unresolved Mention"/>
    <w:basedOn w:val="DefaultParagraphFont"/>
    <w:uiPriority w:val="99"/>
    <w:semiHidden/>
    <w:unhideWhenUsed/>
    <w:rsid w:val="00E16925"/>
    <w:rPr>
      <w:color w:val="605E5C"/>
      <w:shd w:val="clear" w:color="auto" w:fill="E1DFDD"/>
    </w:rPr>
  </w:style>
  <w:style w:type="table" w:styleId="TableGrid">
    <w:name w:val="Table Grid"/>
    <w:basedOn w:val="TableNormal"/>
    <w:uiPriority w:val="39"/>
    <w:rsid w:val="00E16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47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tacts@rouginterior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3426</Words>
  <Characters>19533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Uldis Usitis</cp:lastModifiedBy>
  <cp:revision>2</cp:revision>
  <cp:lastPrinted>2026-03-17T12:25:00Z</cp:lastPrinted>
  <dcterms:created xsi:type="dcterms:W3CDTF">2026-03-27T08:45:00Z</dcterms:created>
  <dcterms:modified xsi:type="dcterms:W3CDTF">2026-03-27T08:45:00Z</dcterms:modified>
</cp:coreProperties>
</file>