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ind w:left="709" w:firstLine="0"/>
        <w:jc w:val="right"/>
        <w:rPr>
          <w:sz w:val="22"/>
          <w:szCs w:val="22"/>
        </w:rPr>
      </w:pPr>
      <w:r>
        <w:rPr>
          <w:sz w:val="22"/>
          <w:szCs w:val="22"/>
          <w:rtl w:val="0"/>
        </w:rPr>
        <w:t>Tehnisk</w:t>
      </w:r>
      <w:r>
        <w:rPr>
          <w:sz w:val="22"/>
          <w:szCs w:val="22"/>
          <w:rtl w:val="0"/>
        </w:rPr>
        <w:t>ā</w:t>
      </w:r>
      <w:r>
        <w:rPr>
          <w:sz w:val="22"/>
          <w:szCs w:val="22"/>
          <w:rtl w:val="0"/>
          <w:lang w:val="en-US"/>
        </w:rPr>
        <w:t>s specifik</w:t>
      </w:r>
      <w:r>
        <w:rPr>
          <w:sz w:val="22"/>
          <w:szCs w:val="22"/>
          <w:rtl w:val="0"/>
        </w:rPr>
        <w:t>ā</w:t>
      </w:r>
      <w:r>
        <w:rPr>
          <w:sz w:val="22"/>
          <w:szCs w:val="22"/>
          <w:rtl w:val="0"/>
        </w:rPr>
        <w:t>cijas pielikums nr. 1</w:t>
      </w:r>
    </w:p>
    <w:p>
      <w:pPr>
        <w:pStyle w:val="Body"/>
        <w:ind w:left="709" w:firstLine="0"/>
        <w:jc w:val="right"/>
        <w:rPr>
          <w:sz w:val="22"/>
          <w:szCs w:val="22"/>
        </w:rPr>
      </w:pPr>
      <w:r>
        <w:rPr>
          <w:sz w:val="22"/>
          <w:szCs w:val="22"/>
          <w:rtl w:val="0"/>
        </w:rPr>
        <w:t>Pied</w:t>
      </w:r>
      <w:r>
        <w:rPr>
          <w:sz w:val="22"/>
          <w:szCs w:val="22"/>
          <w:rtl w:val="0"/>
        </w:rPr>
        <w:t>ā</w:t>
      </w:r>
      <w:r>
        <w:rPr>
          <w:sz w:val="22"/>
          <w:szCs w:val="22"/>
          <w:rtl w:val="0"/>
        </w:rPr>
        <w:t>v</w:t>
      </w:r>
      <w:r>
        <w:rPr>
          <w:sz w:val="22"/>
          <w:szCs w:val="22"/>
          <w:rtl w:val="0"/>
        </w:rPr>
        <w:t>ā</w:t>
      </w:r>
      <w:r>
        <w:rPr>
          <w:sz w:val="22"/>
          <w:szCs w:val="22"/>
          <w:rtl w:val="0"/>
          <w:lang w:val="pt-PT"/>
        </w:rPr>
        <w:t>juma formas paraugs</w:t>
      </w:r>
    </w:p>
    <w:p>
      <w:pPr>
        <w:pStyle w:val="Body"/>
        <w:ind w:left="709" w:firstLine="0"/>
        <w:rPr>
          <w:sz w:val="22"/>
          <w:szCs w:val="22"/>
        </w:rPr>
      </w:pPr>
    </w:p>
    <w:p>
      <w:pPr>
        <w:pStyle w:val="Body"/>
        <w:jc w:val="center"/>
        <w:rPr>
          <w:i w:val="1"/>
          <w:iCs w:val="1"/>
          <w:outline w:val="0"/>
          <w:color w:val="0000ff"/>
          <w:sz w:val="32"/>
          <w:szCs w:val="32"/>
          <w:u w:color="0000ff"/>
          <w14:textFill>
            <w14:solidFill>
              <w14:srgbClr w14:val="0000FF"/>
            </w14:solidFill>
          </w14:textFill>
        </w:rPr>
      </w:pPr>
      <w:r>
        <w:rPr>
          <w:i w:val="1"/>
          <w:iCs w:val="1"/>
          <w:outline w:val="0"/>
          <w:color w:val="0000ff"/>
          <w:sz w:val="32"/>
          <w:szCs w:val="32"/>
          <w:u w:color="0000ff"/>
          <w:rtl w:val="0"/>
          <w14:textFill>
            <w14:solidFill>
              <w14:srgbClr w14:val="0000FF"/>
            </w14:solidFill>
          </w14:textFill>
        </w:rPr>
        <w:t>&lt;Uz potenci</w:t>
      </w:r>
      <w:r>
        <w:rPr>
          <w:i w:val="1"/>
          <w:iCs w:val="1"/>
          <w:outline w:val="0"/>
          <w:color w:val="0000ff"/>
          <w:sz w:val="32"/>
          <w:szCs w:val="32"/>
          <w:u w:color="0000ff"/>
          <w:rtl w:val="0"/>
          <w14:textFill>
            <w14:solidFill>
              <w14:srgbClr w14:val="0000FF"/>
            </w14:solidFill>
          </w14:textFill>
        </w:rPr>
        <w:t>ā</w:t>
      </w:r>
      <w:r>
        <w:rPr>
          <w:i w:val="1"/>
          <w:iCs w:val="1"/>
          <w:outline w:val="0"/>
          <w:color w:val="0000ff"/>
          <w:sz w:val="32"/>
          <w:szCs w:val="32"/>
          <w:u w:color="0000ff"/>
          <w:rtl w:val="0"/>
          <w14:textFill>
            <w14:solidFill>
              <w14:srgbClr w14:val="0000FF"/>
            </w14:solidFill>
          </w14:textFill>
        </w:rPr>
        <w:t>l</w:t>
      </w:r>
      <w:r>
        <w:rPr>
          <w:i w:val="1"/>
          <w:iCs w:val="1"/>
          <w:outline w:val="0"/>
          <w:color w:val="0000ff"/>
          <w:sz w:val="32"/>
          <w:szCs w:val="32"/>
          <w:u w:color="0000ff"/>
          <w:rtl w:val="0"/>
          <w14:textFill>
            <w14:solidFill>
              <w14:srgbClr w14:val="0000FF"/>
            </w14:solidFill>
          </w14:textFill>
        </w:rPr>
        <w:t xml:space="preserve">ā </w:t>
      </w:r>
      <w:r>
        <w:rPr>
          <w:i w:val="1"/>
          <w:iCs w:val="1"/>
          <w:outline w:val="0"/>
          <w:color w:val="0000ff"/>
          <w:sz w:val="32"/>
          <w:szCs w:val="32"/>
          <w:u w:color="0000ff"/>
          <w:rtl w:val="0"/>
          <w:lang w:val="it-IT"/>
          <w14:textFill>
            <w14:solidFill>
              <w14:srgbClr w14:val="0000FF"/>
            </w14:solidFill>
          </w14:textFill>
        </w:rPr>
        <w:t>pieg</w:t>
      </w:r>
      <w:r>
        <w:rPr>
          <w:i w:val="1"/>
          <w:iCs w:val="1"/>
          <w:outline w:val="0"/>
          <w:color w:val="0000ff"/>
          <w:sz w:val="32"/>
          <w:szCs w:val="32"/>
          <w:u w:color="0000ff"/>
          <w:rtl w:val="0"/>
          <w14:textFill>
            <w14:solidFill>
              <w14:srgbClr w14:val="0000FF"/>
            </w14:solidFill>
          </w14:textFill>
        </w:rPr>
        <w:t>ā</w:t>
      </w:r>
      <w:r>
        <w:rPr>
          <w:i w:val="1"/>
          <w:iCs w:val="1"/>
          <w:outline w:val="0"/>
          <w:color w:val="0000ff"/>
          <w:sz w:val="32"/>
          <w:szCs w:val="32"/>
          <w:u w:color="0000ff"/>
          <w:rtl w:val="0"/>
          <w14:textFill>
            <w14:solidFill>
              <w14:srgbClr w14:val="0000FF"/>
            </w14:solidFill>
          </w14:textFill>
        </w:rPr>
        <w:t>d</w:t>
      </w:r>
      <w:r>
        <w:rPr>
          <w:i w:val="1"/>
          <w:iCs w:val="1"/>
          <w:outline w:val="0"/>
          <w:color w:val="0000ff"/>
          <w:sz w:val="32"/>
          <w:szCs w:val="32"/>
          <w:u w:color="0000ff"/>
          <w:rtl w:val="0"/>
          <w14:textFill>
            <w14:solidFill>
              <w14:srgbClr w14:val="0000FF"/>
            </w14:solidFill>
          </w14:textFill>
        </w:rPr>
        <w:t>ā</w:t>
      </w:r>
      <w:r>
        <w:rPr>
          <w:i w:val="1"/>
          <w:iCs w:val="1"/>
          <w:outline w:val="0"/>
          <w:color w:val="0000ff"/>
          <w:sz w:val="32"/>
          <w:szCs w:val="32"/>
          <w:u w:color="0000ff"/>
          <w:rtl w:val="0"/>
          <w14:textFill>
            <w14:solidFill>
              <w14:srgbClr w14:val="0000FF"/>
            </w14:solidFill>
          </w14:textFill>
        </w:rPr>
        <w:t>t</w:t>
      </w:r>
      <w:r>
        <w:rPr>
          <w:i w:val="1"/>
          <w:iCs w:val="1"/>
          <w:outline w:val="0"/>
          <w:color w:val="0000ff"/>
          <w:sz w:val="32"/>
          <w:szCs w:val="32"/>
          <w:u w:color="0000ff"/>
          <w:rtl w:val="0"/>
          <w14:textFill>
            <w14:solidFill>
              <w14:srgbClr w14:val="0000FF"/>
            </w14:solidFill>
          </w14:textFill>
        </w:rPr>
        <w:t>ā</w:t>
      </w:r>
      <w:r>
        <w:rPr>
          <w:i w:val="1"/>
          <w:iCs w:val="1"/>
          <w:outline w:val="0"/>
          <w:color w:val="0000ff"/>
          <w:sz w:val="32"/>
          <w:szCs w:val="32"/>
          <w:u w:color="0000ff"/>
          <w:rtl w:val="0"/>
          <w:lang w:val="sv-SE"/>
          <w14:textFill>
            <w14:solidFill>
              <w14:srgbClr w14:val="0000FF"/>
            </w14:solidFill>
          </w14:textFill>
        </w:rPr>
        <w:t>ja elektronisk</w:t>
      </w:r>
      <w:r>
        <w:rPr>
          <w:i w:val="1"/>
          <w:iCs w:val="1"/>
          <w:outline w:val="0"/>
          <w:color w:val="0000ff"/>
          <w:sz w:val="32"/>
          <w:szCs w:val="32"/>
          <w:u w:color="0000ff"/>
          <w:rtl w:val="0"/>
          <w14:textFill>
            <w14:solidFill>
              <w14:srgbClr w14:val="0000FF"/>
            </w14:solidFill>
          </w14:textFill>
        </w:rPr>
        <w:t>ā</w:t>
      </w:r>
      <w:r>
        <w:rPr>
          <w:i w:val="1"/>
          <w:iCs w:val="1"/>
          <w:outline w:val="0"/>
          <w:color w:val="0000ff"/>
          <w:sz w:val="32"/>
          <w:szCs w:val="32"/>
          <w:u w:color="0000ff"/>
          <w:rtl w:val="0"/>
          <w14:textFill>
            <w14:solidFill>
              <w14:srgbClr w14:val="0000FF"/>
            </w14:solidFill>
          </w14:textFill>
        </w:rPr>
        <w:t>s veidlapas &gt;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</w:rPr>
        <w:t xml:space="preserve">God. </w:t>
      </w:r>
      <w:r>
        <w:rPr>
          <w:b w:val="1"/>
          <w:bCs w:val="1"/>
          <w:rtl w:val="0"/>
        </w:rPr>
        <w:t>Ņ</w:t>
      </w:r>
      <w:r>
        <w:rPr>
          <w:b w:val="1"/>
          <w:bCs w:val="1"/>
          <w:rtl w:val="0"/>
        </w:rPr>
        <w:t>ikita Manija</w:t>
      </w:r>
    </w:p>
    <w:p>
      <w:pPr>
        <w:pStyle w:val="Body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 xml:space="preserve">SIA  </w:t>
      </w:r>
      <w:r>
        <w:rPr>
          <w:b w:val="1"/>
          <w:bCs w:val="1"/>
          <w:sz w:val="22"/>
          <w:szCs w:val="22"/>
          <w:rtl w:val="0"/>
        </w:rPr>
        <w:t>„</w:t>
      </w:r>
      <w:r>
        <w:rPr>
          <w:b w:val="1"/>
          <w:bCs w:val="1"/>
          <w:sz w:val="22"/>
          <w:szCs w:val="22"/>
          <w:rtl w:val="0"/>
          <w:lang w:val="en-US"/>
        </w:rPr>
        <w:t>Property Investment</w:t>
      </w:r>
      <w:r>
        <w:rPr>
          <w:b w:val="1"/>
          <w:bCs w:val="1"/>
          <w:sz w:val="22"/>
          <w:szCs w:val="22"/>
          <w:rtl w:val="0"/>
        </w:rPr>
        <w:t>”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outline w:val="0"/>
          <w:color w:val="0000ff"/>
          <w:u w:color="0000ff"/>
          <w:rtl w:val="0"/>
          <w:lang w:val="fr-FR"/>
          <w14:textFill>
            <w14:solidFill>
              <w14:srgbClr w14:val="0000FF"/>
            </w14:solidFill>
          </w14:textFill>
        </w:rPr>
        <w:t>&lt;pied</w:t>
      </w:r>
      <w:r>
        <w:rPr>
          <w:b w:val="1"/>
          <w:bCs w:val="1"/>
          <w:i w:val="1"/>
          <w:iCs w:val="1"/>
          <w:outline w:val="0"/>
          <w:color w:val="0000ff"/>
          <w:u w:color="0000ff"/>
          <w:rtl w:val="0"/>
          <w14:textFill>
            <w14:solidFill>
              <w14:srgbClr w14:val="0000FF"/>
            </w14:solidFill>
          </w14:textFill>
        </w:rPr>
        <w:t>ā</w:t>
      </w:r>
      <w:r>
        <w:rPr>
          <w:b w:val="1"/>
          <w:bCs w:val="1"/>
          <w:i w:val="1"/>
          <w:iCs w:val="1"/>
          <w:outline w:val="0"/>
          <w:color w:val="0000ff"/>
          <w:u w:color="0000ff"/>
          <w:rtl w:val="0"/>
          <w14:textFill>
            <w14:solidFill>
              <w14:srgbClr w14:val="0000FF"/>
            </w14:solidFill>
          </w14:textFill>
        </w:rPr>
        <w:t>v</w:t>
      </w:r>
      <w:r>
        <w:rPr>
          <w:b w:val="1"/>
          <w:bCs w:val="1"/>
          <w:i w:val="1"/>
          <w:iCs w:val="1"/>
          <w:outline w:val="0"/>
          <w:color w:val="0000ff"/>
          <w:u w:color="0000ff"/>
          <w:rtl w:val="0"/>
          <w14:textFill>
            <w14:solidFill>
              <w14:srgbClr w14:val="0000FF"/>
            </w14:solidFill>
          </w14:textFill>
        </w:rPr>
        <w:t>ā</w:t>
      </w:r>
      <w:r>
        <w:rPr>
          <w:b w:val="1"/>
          <w:bCs w:val="1"/>
          <w:i w:val="1"/>
          <w:iCs w:val="1"/>
          <w:outline w:val="0"/>
          <w:color w:val="0000ff"/>
          <w:u w:color="0000ff"/>
          <w:rtl w:val="0"/>
          <w14:textFill>
            <w14:solidFill>
              <w14:srgbClr w14:val="0000FF"/>
            </w14:solidFill>
          </w14:textFill>
        </w:rPr>
        <w:t>juma sast</w:t>
      </w:r>
      <w:r>
        <w:rPr>
          <w:b w:val="1"/>
          <w:bCs w:val="1"/>
          <w:i w:val="1"/>
          <w:iCs w:val="1"/>
          <w:outline w:val="0"/>
          <w:color w:val="0000ff"/>
          <w:u w:color="0000ff"/>
          <w:rtl w:val="0"/>
          <w14:textFill>
            <w14:solidFill>
              <w14:srgbClr w14:val="0000FF"/>
            </w14:solidFill>
          </w14:textFill>
        </w:rPr>
        <w:t>ā</w:t>
      </w:r>
      <w:r>
        <w:rPr>
          <w:b w:val="1"/>
          <w:bCs w:val="1"/>
          <w:i w:val="1"/>
          <w:iCs w:val="1"/>
          <w:outline w:val="0"/>
          <w:color w:val="0000ff"/>
          <w:u w:color="0000ff"/>
          <w:rtl w:val="0"/>
          <w14:textFill>
            <w14:solidFill>
              <w14:srgbClr w14:val="0000FF"/>
            </w14:solidFill>
          </w14:textFill>
        </w:rPr>
        <w:t>d</w:t>
      </w:r>
      <w:r>
        <w:rPr>
          <w:b w:val="1"/>
          <w:bCs w:val="1"/>
          <w:i w:val="1"/>
          <w:iCs w:val="1"/>
          <w:outline w:val="0"/>
          <w:color w:val="0000ff"/>
          <w:u w:color="0000ff"/>
          <w:rtl w:val="0"/>
          <w14:textFill>
            <w14:solidFill>
              <w14:srgbClr w14:val="0000FF"/>
            </w14:solidFill>
          </w14:textFill>
        </w:rPr>
        <w:t>īš</w:t>
      </w:r>
      <w:r>
        <w:rPr>
          <w:b w:val="1"/>
          <w:bCs w:val="1"/>
          <w:i w:val="1"/>
          <w:iCs w:val="1"/>
          <w:outline w:val="0"/>
          <w:color w:val="0000ff"/>
          <w:u w:color="0000ff"/>
          <w:rtl w:val="0"/>
          <w:lang w:val="es-ES_tradnl"/>
          <w14:textFill>
            <w14:solidFill>
              <w14:srgbClr w14:val="0000FF"/>
            </w14:solidFill>
          </w14:textFill>
        </w:rPr>
        <w:t>anas vieta&gt;</w:t>
      </w:r>
      <w:r>
        <w:rPr>
          <w:b w:val="1"/>
          <w:bCs w:val="1"/>
          <w:i w:val="1"/>
          <w:iCs w:val="1"/>
          <w:rtl w:val="0"/>
        </w:rPr>
        <w:t xml:space="preserve">, </w:t>
      </w:r>
    </w:p>
    <w:p>
      <w:pPr>
        <w:pStyle w:val="Body"/>
        <w:rPr>
          <w:b w:val="1"/>
          <w:bCs w:val="1"/>
        </w:rPr>
      </w:pPr>
      <w:r>
        <w:rPr>
          <w:i w:val="1"/>
          <w:iCs w:val="1"/>
          <w:rtl w:val="0"/>
          <w:lang w:val="pt-PT"/>
        </w:rPr>
        <w:t>dokumenta datums ir t</w:t>
      </w:r>
      <w:r>
        <w:rPr>
          <w:i w:val="1"/>
          <w:iCs w:val="1"/>
          <w:rtl w:val="0"/>
        </w:rPr>
        <w:t xml:space="preserve">ā </w:t>
      </w:r>
      <w:r>
        <w:rPr>
          <w:i w:val="1"/>
          <w:iCs w:val="1"/>
          <w:rtl w:val="0"/>
          <w:lang w:val="sv-SE"/>
        </w:rPr>
        <w:t>elektronisk</w:t>
      </w:r>
      <w:r>
        <w:rPr>
          <w:i w:val="1"/>
          <w:iCs w:val="1"/>
          <w:rtl w:val="0"/>
        </w:rPr>
        <w:t>ā</w:t>
      </w:r>
      <w:r>
        <w:rPr>
          <w:i w:val="1"/>
          <w:iCs w:val="1"/>
          <w:rtl w:val="0"/>
        </w:rPr>
        <w:t>s parakst</w:t>
      </w:r>
      <w:r>
        <w:rPr>
          <w:i w:val="1"/>
          <w:iCs w:val="1"/>
          <w:rtl w:val="0"/>
        </w:rPr>
        <w:t>īš</w:t>
      </w:r>
      <w:r>
        <w:rPr>
          <w:i w:val="1"/>
          <w:iCs w:val="1"/>
          <w:rtl w:val="0"/>
        </w:rPr>
        <w:t>anas</w:t>
      </w:r>
      <w:r>
        <w:rPr>
          <w:b w:val="1"/>
          <w:bCs w:val="1"/>
          <w:rtl w:val="0"/>
        </w:rPr>
        <w:t xml:space="preserve"> </w:t>
      </w:r>
      <w:r>
        <w:rPr>
          <w:rtl w:val="0"/>
        </w:rPr>
        <w:t xml:space="preserve">datums                                                                                                                                                       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</w:rPr>
        <w:t xml:space="preserve">        </w:t>
        <w:tab/>
        <w:t xml:space="preserve">Nr. </w:t>
      </w:r>
      <w:r>
        <w:rPr>
          <w:i w:val="1"/>
          <w:iCs w:val="1"/>
          <w:outline w:val="0"/>
          <w:color w:val="0000ff"/>
          <w:u w:color="0000ff"/>
          <w:rtl w:val="0"/>
          <w14:textFill>
            <w14:solidFill>
              <w14:srgbClr w14:val="0000FF"/>
            </w14:solidFill>
          </w14:textFill>
        </w:rPr>
        <w:t>&lt;ierakst</w:t>
      </w:r>
      <w:r>
        <w:rPr>
          <w:i w:val="1"/>
          <w:iCs w:val="1"/>
          <w:outline w:val="0"/>
          <w:color w:val="0000ff"/>
          <w:u w:color="0000ff"/>
          <w:rtl w:val="0"/>
          <w14:textFill>
            <w14:solidFill>
              <w14:srgbClr w14:val="0000FF"/>
            </w14:solidFill>
          </w14:textFill>
        </w:rPr>
        <w:t>ī</w:t>
      </w:r>
      <w:r>
        <w:rPr>
          <w:i w:val="1"/>
          <w:iCs w:val="1"/>
          <w:outline w:val="0"/>
          <w:color w:val="0000ff"/>
          <w:u w:color="0000ff"/>
          <w:rtl w:val="0"/>
          <w:lang w:val="en-US"/>
          <w14:textFill>
            <w14:solidFill>
              <w14:srgbClr w14:val="0000FF"/>
            </w14:solidFill>
          </w14:textFill>
        </w:rPr>
        <w:t>t&gt;</w:t>
      </w:r>
    </w:p>
    <w:p>
      <w:pPr>
        <w:pStyle w:val="Nosaukums1"/>
        <w:keepLines w:val="0"/>
        <w:tabs>
          <w:tab w:val="clear" w:pos="1440"/>
        </w:tabs>
        <w:spacing w:before="0" w:after="0" w:line="240" w:lineRule="auto"/>
      </w:pPr>
    </w:p>
    <w:p>
      <w:pPr>
        <w:pStyle w:val="Nosaukums1"/>
        <w:keepLines w:val="0"/>
        <w:tabs>
          <w:tab w:val="clear" w:pos="1440"/>
        </w:tabs>
        <w:spacing w:before="0" w:after="0" w:line="240" w:lineRule="auto"/>
      </w:pPr>
      <w:r>
        <w:rPr>
          <w:rtl w:val="0"/>
        </w:rPr>
        <w:t>Pied</w:t>
      </w:r>
      <w:r>
        <w:rPr>
          <w:rtl w:val="0"/>
        </w:rPr>
        <w:t>ā</w:t>
      </w:r>
      <w:r>
        <w:rPr>
          <w:rtl w:val="0"/>
        </w:rPr>
        <w:t>v</w:t>
      </w:r>
      <w:r>
        <w:rPr>
          <w:rtl w:val="0"/>
        </w:rPr>
        <w:t>ā</w:t>
      </w:r>
      <w:r>
        <w:rPr>
          <w:rtl w:val="0"/>
        </w:rPr>
        <w:t>jums</w:t>
      </w:r>
    </w:p>
    <w:p>
      <w:pPr>
        <w:pStyle w:val="Body Text"/>
        <w:spacing w:line="240" w:lineRule="auto"/>
      </w:pPr>
    </w:p>
    <w:p>
      <w:pPr>
        <w:pStyle w:val="Body Text Indent"/>
        <w:rPr>
          <w:sz w:val="23"/>
          <w:szCs w:val="23"/>
        </w:rPr>
      </w:pPr>
      <w:r>
        <w:rPr>
          <w:rtl w:val="0"/>
          <w:lang w:val="en-US"/>
        </w:rPr>
        <w:t>Par recirkul</w:t>
      </w:r>
      <w:r>
        <w:rPr>
          <w:rtl w:val="0"/>
          <w:lang w:val="en-US"/>
        </w:rPr>
        <w:t>ā</w:t>
      </w:r>
      <w:r>
        <w:rPr>
          <w:rtl w:val="0"/>
          <w:lang w:val="en-US"/>
        </w:rPr>
        <w:t>cijas sist</w:t>
      </w:r>
      <w:r>
        <w:rPr>
          <w:rtl w:val="0"/>
          <w:lang w:val="en-US"/>
        </w:rPr>
        <w:t>ē</w:t>
      </w:r>
      <w:r>
        <w:rPr>
          <w:rtl w:val="0"/>
          <w:lang w:val="en-US"/>
        </w:rPr>
        <w:t>mas zivju audz</w:t>
      </w:r>
      <w:r>
        <w:rPr>
          <w:rtl w:val="0"/>
          <w:lang w:val="en-US"/>
        </w:rPr>
        <w:t>ē</w:t>
      </w:r>
      <w:r>
        <w:rPr>
          <w:rtl w:val="0"/>
          <w:lang w:val="en-US"/>
        </w:rPr>
        <w:t>tavas b</w:t>
      </w:r>
      <w:r>
        <w:rPr>
          <w:rtl w:val="0"/>
          <w:lang w:val="en-US"/>
        </w:rPr>
        <w:t>ū</w:t>
      </w:r>
      <w:r>
        <w:rPr>
          <w:rtl w:val="0"/>
          <w:lang w:val="en-US"/>
        </w:rPr>
        <w:t>vniec</w:t>
      </w:r>
      <w:r>
        <w:rPr>
          <w:rtl w:val="0"/>
          <w:lang w:val="en-US"/>
        </w:rPr>
        <w:t>ī</w:t>
      </w:r>
      <w:r>
        <w:rPr>
          <w:rtl w:val="0"/>
          <w:lang w:val="en-US"/>
        </w:rPr>
        <w:t>bu Eiropas J</w:t>
      </w:r>
      <w:r>
        <w:rPr>
          <w:rtl w:val="0"/>
          <w:lang w:val="en-US"/>
        </w:rPr>
        <w:t>ū</w:t>
      </w:r>
      <w:r>
        <w:rPr>
          <w:rtl w:val="0"/>
          <w:lang w:val="en-US"/>
        </w:rPr>
        <w:t>rlietu, zvejniec</w:t>
      </w:r>
      <w:r>
        <w:rPr>
          <w:rtl w:val="0"/>
          <w:lang w:val="en-US"/>
        </w:rPr>
        <w:t>ī</w:t>
      </w:r>
      <w:r>
        <w:rPr>
          <w:rtl w:val="0"/>
          <w:lang w:val="en-US"/>
        </w:rPr>
        <w:t>bas un akvakult</w:t>
      </w:r>
      <w:r>
        <w:rPr>
          <w:rtl w:val="0"/>
          <w:lang w:val="en-US"/>
        </w:rPr>
        <w:t>ū</w:t>
      </w:r>
      <w:r>
        <w:rPr>
          <w:rtl w:val="0"/>
          <w:lang w:val="en-US"/>
        </w:rPr>
        <w:t>ras fonda (EJZAF) pas</w:t>
      </w:r>
      <w:r>
        <w:rPr>
          <w:rtl w:val="0"/>
          <w:lang w:val="en-US"/>
        </w:rPr>
        <w:t>ā</w:t>
      </w:r>
      <w:r>
        <w:rPr>
          <w:rtl w:val="0"/>
          <w:lang w:val="en-US"/>
        </w:rPr>
        <w:t xml:space="preserve">kuma </w:t>
      </w:r>
      <w:r>
        <w:rPr>
          <w:rtl w:val="0"/>
          <w:lang w:val="en-US"/>
        </w:rPr>
        <w:t>“</w:t>
      </w:r>
      <w:r>
        <w:rPr>
          <w:rtl w:val="0"/>
          <w:lang w:val="en-US"/>
        </w:rPr>
        <w:t>Invest</w:t>
      </w:r>
      <w:r>
        <w:rPr>
          <w:rtl w:val="0"/>
          <w:lang w:val="en-US"/>
        </w:rPr>
        <w:t>ī</w:t>
      </w:r>
      <w:r>
        <w:rPr>
          <w:rtl w:val="0"/>
          <w:lang w:val="en-US"/>
        </w:rPr>
        <w:t>cijas akvakult</w:t>
      </w:r>
      <w:r>
        <w:rPr>
          <w:rtl w:val="0"/>
          <w:lang w:val="en-US"/>
        </w:rPr>
        <w:t>ū</w:t>
      </w:r>
      <w:r>
        <w:rPr>
          <w:rtl w:val="0"/>
          <w:lang w:val="en-US"/>
        </w:rPr>
        <w:t>r</w:t>
      </w:r>
      <w:r>
        <w:rPr>
          <w:rtl w:val="0"/>
          <w:lang w:val="en-US"/>
        </w:rPr>
        <w:t xml:space="preserve">ā” </w:t>
      </w:r>
      <w:r>
        <w:rPr>
          <w:rtl w:val="0"/>
          <w:lang w:val="en-US"/>
        </w:rPr>
        <w:t>ietvaros</w:t>
      </w:r>
    </w:p>
    <w:tbl>
      <w:tblPr>
        <w:tblW w:w="852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4261"/>
        <w:gridCol w:w="4261"/>
      </w:tblGrid>
      <w:tr>
        <w:tblPrEx>
          <w:shd w:val="clear" w:color="auto" w:fill="cdd4e9"/>
        </w:tblPrEx>
        <w:trPr>
          <w:trHeight w:val="1490" w:hRule="atLeast"/>
        </w:trPr>
        <w:tc>
          <w:tcPr>
            <w:tcW w:type="dxa" w:w="42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shd w:val="nil" w:color="auto" w:fill="auto"/>
                <w:rtl w:val="0"/>
              </w:rPr>
              <w:t>1.1. Inform</w:t>
            </w:r>
            <w:r>
              <w:rPr>
                <w:shd w:val="nil" w:color="auto" w:fill="auto"/>
                <w:rtl w:val="0"/>
              </w:rPr>
              <w:t>ā</w:t>
            </w:r>
            <w:r>
              <w:rPr>
                <w:shd w:val="nil" w:color="auto" w:fill="auto"/>
                <w:rtl w:val="0"/>
              </w:rPr>
              <w:t>cija par pieg</w:t>
            </w:r>
            <w:r>
              <w:rPr>
                <w:shd w:val="nil" w:color="auto" w:fill="auto"/>
                <w:rtl w:val="0"/>
              </w:rPr>
              <w:t>ā</w:t>
            </w:r>
            <w:r>
              <w:rPr>
                <w:shd w:val="nil" w:color="auto" w:fill="auto"/>
                <w:rtl w:val="0"/>
              </w:rPr>
              <w:t>d</w:t>
            </w:r>
            <w:r>
              <w:rPr>
                <w:shd w:val="nil" w:color="auto" w:fill="auto"/>
                <w:rtl w:val="0"/>
              </w:rPr>
              <w:t>ā</w:t>
            </w:r>
            <w:r>
              <w:rPr>
                <w:shd w:val="nil" w:color="auto" w:fill="auto"/>
                <w:rtl w:val="0"/>
              </w:rPr>
              <w:t>t</w:t>
            </w:r>
            <w:r>
              <w:rPr>
                <w:shd w:val="nil" w:color="auto" w:fill="auto"/>
                <w:rtl w:val="0"/>
              </w:rPr>
              <w:t>ā</w:t>
            </w:r>
            <w:r>
              <w:rPr>
                <w:shd w:val="nil" w:color="auto" w:fill="auto"/>
                <w:rtl w:val="0"/>
              </w:rPr>
              <w:t>ju:</w:t>
            </w:r>
          </w:p>
        </w:tc>
        <w:tc>
          <w:tcPr>
            <w:tcW w:type="dxa" w:w="42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i w:val="1"/>
                <w:iCs w:val="1"/>
                <w:outline w:val="0"/>
                <w:color w:val="0000ff"/>
                <w:u w:color="0000ff"/>
                <w:shd w:val="nil" w:color="auto" w:fill="auto"/>
                <w:rtl w:val="0"/>
                <w:lang w:val="it-IT"/>
                <w14:textFill>
                  <w14:solidFill>
                    <w14:srgbClr w14:val="0000FF"/>
                  </w14:solidFill>
                </w14:textFill>
              </w:rPr>
              <w:t>&lt;pieg</w:t>
            </w:r>
            <w:r>
              <w:rPr>
                <w:i w:val="1"/>
                <w:iCs w:val="1"/>
                <w:outline w:val="0"/>
                <w:color w:val="0000ff"/>
                <w:u w:color="0000ff"/>
                <w:shd w:val="nil" w:color="auto" w:fill="auto"/>
                <w:rtl w:val="0"/>
                <w14:textFill>
                  <w14:solidFill>
                    <w14:srgbClr w14:val="0000FF"/>
                  </w14:solidFill>
                </w14:textFill>
              </w:rPr>
              <w:t>ā</w:t>
            </w:r>
            <w:r>
              <w:rPr>
                <w:i w:val="1"/>
                <w:iCs w:val="1"/>
                <w:outline w:val="0"/>
                <w:color w:val="0000ff"/>
                <w:u w:color="0000ff"/>
                <w:shd w:val="nil" w:color="auto" w:fill="auto"/>
                <w:rtl w:val="0"/>
                <w14:textFill>
                  <w14:solidFill>
                    <w14:srgbClr w14:val="0000FF"/>
                  </w14:solidFill>
                </w14:textFill>
              </w:rPr>
              <w:t>d</w:t>
            </w:r>
            <w:r>
              <w:rPr>
                <w:i w:val="1"/>
                <w:iCs w:val="1"/>
                <w:outline w:val="0"/>
                <w:color w:val="0000ff"/>
                <w:u w:color="0000ff"/>
                <w:shd w:val="nil" w:color="auto" w:fill="auto"/>
                <w:rtl w:val="0"/>
                <w14:textFill>
                  <w14:solidFill>
                    <w14:srgbClr w14:val="0000FF"/>
                  </w14:solidFill>
                </w14:textFill>
              </w:rPr>
              <w:t>ā</w:t>
            </w:r>
            <w:r>
              <w:rPr>
                <w:i w:val="1"/>
                <w:iCs w:val="1"/>
                <w:outline w:val="0"/>
                <w:color w:val="0000ff"/>
                <w:u w:color="0000ff"/>
                <w:shd w:val="nil" w:color="auto" w:fill="auto"/>
                <w:rtl w:val="0"/>
                <w14:textFill>
                  <w14:solidFill>
                    <w14:srgbClr w14:val="0000FF"/>
                  </w14:solidFill>
                </w14:textFill>
              </w:rPr>
              <w:t>t</w:t>
            </w:r>
            <w:r>
              <w:rPr>
                <w:i w:val="1"/>
                <w:iCs w:val="1"/>
                <w:outline w:val="0"/>
                <w:color w:val="0000ff"/>
                <w:u w:color="0000ff"/>
                <w:shd w:val="nil" w:color="auto" w:fill="auto"/>
                <w:rtl w:val="0"/>
                <w14:textFill>
                  <w14:solidFill>
                    <w14:srgbClr w14:val="0000FF"/>
                  </w14:solidFill>
                </w14:textFill>
              </w:rPr>
              <w:t>ā</w:t>
            </w:r>
            <w:r>
              <w:rPr>
                <w:i w:val="1"/>
                <w:iCs w:val="1"/>
                <w:outline w:val="0"/>
                <w:color w:val="0000ff"/>
                <w:u w:color="0000ff"/>
                <w:shd w:val="nil" w:color="auto" w:fill="auto"/>
                <w:rtl w:val="0"/>
                <w14:textFill>
                  <w14:solidFill>
                    <w14:srgbClr w14:val="0000FF"/>
                  </w14:solidFill>
                </w14:textFill>
              </w:rPr>
              <w:t>ja nosaukums, re</w:t>
            </w:r>
            <w:r>
              <w:rPr>
                <w:i w:val="1"/>
                <w:iCs w:val="1"/>
                <w:outline w:val="0"/>
                <w:color w:val="0000ff"/>
                <w:u w:color="0000ff"/>
                <w:shd w:val="nil" w:color="auto" w:fill="auto"/>
                <w:rtl w:val="0"/>
                <w14:textFill>
                  <w14:solidFill>
                    <w14:srgbClr w14:val="0000FF"/>
                  </w14:solidFill>
                </w14:textFill>
              </w:rPr>
              <w:t>ģ</w:t>
            </w:r>
            <w:r>
              <w:rPr>
                <w:i w:val="1"/>
                <w:iCs w:val="1"/>
                <w:outline w:val="0"/>
                <w:color w:val="0000ff"/>
                <w:u w:color="0000ff"/>
                <w:shd w:val="nil" w:color="auto" w:fill="auto"/>
                <w:rtl w:val="0"/>
                <w14:textFill>
                  <w14:solidFill>
                    <w14:srgbClr w14:val="0000FF"/>
                  </w14:solidFill>
                </w14:textFill>
              </w:rPr>
              <w:t>istr</w:t>
            </w:r>
            <w:r>
              <w:rPr>
                <w:i w:val="1"/>
                <w:iCs w:val="1"/>
                <w:outline w:val="0"/>
                <w:color w:val="0000ff"/>
                <w:u w:color="0000ff"/>
                <w:shd w:val="nil" w:color="auto" w:fill="auto"/>
                <w:rtl w:val="0"/>
                <w14:textFill>
                  <w14:solidFill>
                    <w14:srgbClr w14:val="0000FF"/>
                  </w14:solidFill>
                </w14:textFill>
              </w:rPr>
              <w:t>ā</w:t>
            </w:r>
            <w:r>
              <w:rPr>
                <w:i w:val="1"/>
                <w:iCs w:val="1"/>
                <w:outline w:val="0"/>
                <w:color w:val="0000ff"/>
                <w:u w:color="0000ff"/>
                <w:shd w:val="nil" w:color="auto" w:fill="auto"/>
                <w:rtl w:val="0"/>
                <w14:textFill>
                  <w14:solidFill>
                    <w14:srgbClr w14:val="0000FF"/>
                  </w14:solidFill>
                </w14:textFill>
              </w:rPr>
              <w:t>cijas numurs, juridisk</w:t>
            </w:r>
            <w:r>
              <w:rPr>
                <w:i w:val="1"/>
                <w:iCs w:val="1"/>
                <w:outline w:val="0"/>
                <w:color w:val="0000ff"/>
                <w:u w:color="0000ff"/>
                <w:shd w:val="nil" w:color="auto" w:fill="auto"/>
                <w:rtl w:val="0"/>
                <w14:textFill>
                  <w14:solidFill>
                    <w14:srgbClr w14:val="0000FF"/>
                  </w14:solidFill>
                </w14:textFill>
              </w:rPr>
              <w:t xml:space="preserve">ā </w:t>
            </w:r>
            <w:r>
              <w:rPr>
                <w:i w:val="1"/>
                <w:iCs w:val="1"/>
                <w:outline w:val="0"/>
                <w:color w:val="0000ff"/>
                <w:u w:color="0000ff"/>
                <w:shd w:val="nil" w:color="auto" w:fill="auto"/>
                <w:rtl w:val="0"/>
                <w:lang w:val="da-DK"/>
                <w14:textFill>
                  <w14:solidFill>
                    <w14:srgbClr w14:val="0000FF"/>
                  </w14:solidFill>
                </w14:textFill>
              </w:rPr>
              <w:t>adrese, atbilst</w:t>
            </w:r>
            <w:r>
              <w:rPr>
                <w:i w:val="1"/>
                <w:iCs w:val="1"/>
                <w:outline w:val="0"/>
                <w:color w:val="0000ff"/>
                <w:u w:color="0000ff"/>
                <w:shd w:val="nil" w:color="auto" w:fill="auto"/>
                <w:rtl w:val="0"/>
                <w14:textFill>
                  <w14:solidFill>
                    <w14:srgbClr w14:val="0000FF"/>
                  </w14:solidFill>
                </w14:textFill>
              </w:rPr>
              <w:t>ī</w:t>
            </w:r>
            <w:r>
              <w:rPr>
                <w:i w:val="1"/>
                <w:iCs w:val="1"/>
                <w:outline w:val="0"/>
                <w:color w:val="0000ff"/>
                <w:u w:color="0000ff"/>
                <w:shd w:val="nil" w:color="auto" w:fill="auto"/>
                <w:rtl w:val="0"/>
                <w:lang w:val="nl-NL"/>
                <w14:textFill>
                  <w14:solidFill>
                    <w14:srgbClr w14:val="0000FF"/>
                  </w14:solidFill>
                </w14:textFill>
              </w:rPr>
              <w:t>bas apraksts pieg</w:t>
            </w:r>
            <w:r>
              <w:rPr>
                <w:i w:val="1"/>
                <w:iCs w:val="1"/>
                <w:outline w:val="0"/>
                <w:color w:val="0000ff"/>
                <w:u w:color="0000ff"/>
                <w:shd w:val="nil" w:color="auto" w:fill="auto"/>
                <w:rtl w:val="0"/>
                <w14:textFill>
                  <w14:solidFill>
                    <w14:srgbClr w14:val="0000FF"/>
                  </w14:solidFill>
                </w14:textFill>
              </w:rPr>
              <w:t>ā</w:t>
            </w:r>
            <w:r>
              <w:rPr>
                <w:i w:val="1"/>
                <w:iCs w:val="1"/>
                <w:outline w:val="0"/>
                <w:color w:val="0000ff"/>
                <w:u w:color="0000ff"/>
                <w:shd w:val="nil" w:color="auto" w:fill="auto"/>
                <w:rtl w:val="0"/>
                <w14:textFill>
                  <w14:solidFill>
                    <w14:srgbClr w14:val="0000FF"/>
                  </w14:solidFill>
                </w14:textFill>
              </w:rPr>
              <w:t>d</w:t>
            </w:r>
            <w:r>
              <w:rPr>
                <w:i w:val="1"/>
                <w:iCs w:val="1"/>
                <w:outline w:val="0"/>
                <w:color w:val="0000ff"/>
                <w:u w:color="0000ff"/>
                <w:shd w:val="nil" w:color="auto" w:fill="auto"/>
                <w:rtl w:val="0"/>
                <w14:textFill>
                  <w14:solidFill>
                    <w14:srgbClr w14:val="0000FF"/>
                  </w14:solidFill>
                </w14:textFill>
              </w:rPr>
              <w:t>ā</w:t>
            </w:r>
            <w:r>
              <w:rPr>
                <w:i w:val="1"/>
                <w:iCs w:val="1"/>
                <w:outline w:val="0"/>
                <w:color w:val="0000ff"/>
                <w:u w:color="0000ff"/>
                <w:shd w:val="nil" w:color="auto" w:fill="auto"/>
                <w:rtl w:val="0"/>
                <w14:textFill>
                  <w14:solidFill>
                    <w14:srgbClr w14:val="0000FF"/>
                  </w14:solidFill>
                </w14:textFill>
              </w:rPr>
              <w:t>t</w:t>
            </w:r>
            <w:r>
              <w:rPr>
                <w:i w:val="1"/>
                <w:iCs w:val="1"/>
                <w:outline w:val="0"/>
                <w:color w:val="0000ff"/>
                <w:u w:color="0000ff"/>
                <w:shd w:val="nil" w:color="auto" w:fill="auto"/>
                <w:rtl w:val="0"/>
                <w14:textFill>
                  <w14:solidFill>
                    <w14:srgbClr w14:val="0000FF"/>
                  </w14:solidFill>
                </w14:textFill>
              </w:rPr>
              <w:t>ā</w:t>
            </w:r>
            <w:r>
              <w:rPr>
                <w:i w:val="1"/>
                <w:iCs w:val="1"/>
                <w:outline w:val="0"/>
                <w:color w:val="0000ff"/>
                <w:u w:color="0000ff"/>
                <w:shd w:val="nil" w:color="auto" w:fill="auto"/>
                <w:rtl w:val="0"/>
                <w14:textFill>
                  <w14:solidFill>
                    <w14:srgbClr w14:val="0000FF"/>
                  </w14:solidFill>
                </w14:textFill>
              </w:rPr>
              <w:t>ja kvalifik</w:t>
            </w:r>
            <w:r>
              <w:rPr>
                <w:i w:val="1"/>
                <w:iCs w:val="1"/>
                <w:outline w:val="0"/>
                <w:color w:val="0000ff"/>
                <w:u w:color="0000ff"/>
                <w:shd w:val="nil" w:color="auto" w:fill="auto"/>
                <w:rtl w:val="0"/>
                <w14:textFill>
                  <w14:solidFill>
                    <w14:srgbClr w14:val="0000FF"/>
                  </w14:solidFill>
                </w14:textFill>
              </w:rPr>
              <w:t>ā</w:t>
            </w:r>
            <w:r>
              <w:rPr>
                <w:i w:val="1"/>
                <w:iCs w:val="1"/>
                <w:outline w:val="0"/>
                <w:color w:val="0000ff"/>
                <w:u w:color="0000ff"/>
                <w:shd w:val="nil" w:color="auto" w:fill="auto"/>
                <w:rtl w:val="0"/>
                <w14:textFill>
                  <w14:solidFill>
                    <w14:srgbClr w14:val="0000FF"/>
                  </w14:solidFill>
                </w14:textFill>
              </w:rPr>
              <w:t>cijas pras</w:t>
            </w:r>
            <w:r>
              <w:rPr>
                <w:i w:val="1"/>
                <w:iCs w:val="1"/>
                <w:outline w:val="0"/>
                <w:color w:val="0000ff"/>
                <w:u w:color="0000ff"/>
                <w:shd w:val="nil" w:color="auto" w:fill="auto"/>
                <w:rtl w:val="0"/>
                <w14:textFill>
                  <w14:solidFill>
                    <w14:srgbClr w14:val="0000FF"/>
                  </w14:solidFill>
                </w14:textFill>
              </w:rPr>
              <w:t>ī</w:t>
            </w:r>
            <w:r>
              <w:rPr>
                <w:i w:val="1"/>
                <w:iCs w:val="1"/>
                <w:outline w:val="0"/>
                <w:color w:val="0000ff"/>
                <w:u w:color="0000ff"/>
                <w:shd w:val="nil" w:color="auto" w:fill="auto"/>
                <w:rtl w:val="0"/>
                <w14:textFill>
                  <w14:solidFill>
                    <w14:srgbClr w14:val="0000FF"/>
                  </w14:solidFill>
                </w14:textFill>
              </w:rPr>
              <w:t>b</w:t>
            </w:r>
            <w:r>
              <w:rPr>
                <w:i w:val="1"/>
                <w:iCs w:val="1"/>
                <w:outline w:val="0"/>
                <w:color w:val="0000ff"/>
                <w:u w:color="0000ff"/>
                <w:shd w:val="nil" w:color="auto" w:fill="auto"/>
                <w:rtl w:val="0"/>
                <w14:textFill>
                  <w14:solidFill>
                    <w14:srgbClr w14:val="0000FF"/>
                  </w14:solidFill>
                </w14:textFill>
              </w:rPr>
              <w:t>ā</w:t>
            </w:r>
            <w:r>
              <w:rPr>
                <w:i w:val="1"/>
                <w:iCs w:val="1"/>
                <w:outline w:val="0"/>
                <w:color w:val="0000ff"/>
                <w:u w:color="0000ff"/>
                <w:shd w:val="nil" w:color="auto" w:fill="auto"/>
                <w:rtl w:val="0"/>
                <w14:textFill>
                  <w14:solidFill>
                    <w14:srgbClr w14:val="0000FF"/>
                  </w14:solidFill>
                </w14:textFill>
              </w:rPr>
              <w:t>m, kuras nor</w:t>
            </w:r>
            <w:r>
              <w:rPr>
                <w:i w:val="1"/>
                <w:iCs w:val="1"/>
                <w:outline w:val="0"/>
                <w:color w:val="0000ff"/>
                <w:u w:color="0000ff"/>
                <w:shd w:val="nil" w:color="auto" w:fill="auto"/>
                <w:rtl w:val="0"/>
                <w14:textFill>
                  <w14:solidFill>
                    <w14:srgbClr w14:val="0000FF"/>
                  </w14:solidFill>
                </w14:textFill>
              </w:rPr>
              <w:t>ā</w:t>
            </w:r>
            <w:r>
              <w:rPr>
                <w:i w:val="1"/>
                <w:iCs w:val="1"/>
                <w:outline w:val="0"/>
                <w:color w:val="0000ff"/>
                <w:u w:color="0000ff"/>
                <w:shd w:val="nil" w:color="auto" w:fill="auto"/>
                <w:rtl w:val="0"/>
                <w14:textFill>
                  <w14:solidFill>
                    <w14:srgbClr w14:val="0000FF"/>
                  </w14:solidFill>
                </w14:textFill>
              </w:rPr>
              <w:t>d</w:t>
            </w:r>
            <w:r>
              <w:rPr>
                <w:i w:val="1"/>
                <w:iCs w:val="1"/>
                <w:outline w:val="0"/>
                <w:color w:val="0000ff"/>
                <w:u w:color="0000ff"/>
                <w:shd w:val="nil" w:color="auto" w:fill="auto"/>
                <w:rtl w:val="0"/>
                <w14:textFill>
                  <w14:solidFill>
                    <w14:srgbClr w14:val="0000FF"/>
                  </w14:solidFill>
                </w14:textFill>
              </w:rPr>
              <w:t>ī</w:t>
            </w:r>
            <w:r>
              <w:rPr>
                <w:i w:val="1"/>
                <w:iCs w:val="1"/>
                <w:outline w:val="0"/>
                <w:color w:val="0000ff"/>
                <w:u w:color="0000ff"/>
                <w:shd w:val="nil" w:color="auto" w:fill="auto"/>
                <w:rtl w:val="0"/>
                <w14:textFill>
                  <w14:solidFill>
                    <w14:srgbClr w14:val="0000FF"/>
                  </w14:solidFill>
                </w14:textFill>
              </w:rPr>
              <w:t>tas tehnisk</w:t>
            </w:r>
            <w:r>
              <w:rPr>
                <w:i w:val="1"/>
                <w:iCs w:val="1"/>
                <w:outline w:val="0"/>
                <w:color w:val="0000ff"/>
                <w:u w:color="0000ff"/>
                <w:shd w:val="nil" w:color="auto" w:fill="auto"/>
                <w:rtl w:val="0"/>
                <w14:textFill>
                  <w14:solidFill>
                    <w14:srgbClr w14:val="0000FF"/>
                  </w14:solidFill>
                </w14:textFill>
              </w:rPr>
              <w:t>ā</w:t>
            </w:r>
            <w:r>
              <w:rPr>
                <w:i w:val="1"/>
                <w:iCs w:val="1"/>
                <w:outline w:val="0"/>
                <w:color w:val="0000ff"/>
                <w:u w:color="0000ff"/>
                <w:shd w:val="nil" w:color="auto" w:fill="auto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s specifik</w:t>
            </w:r>
            <w:r>
              <w:rPr>
                <w:i w:val="1"/>
                <w:iCs w:val="1"/>
                <w:outline w:val="0"/>
                <w:color w:val="0000ff"/>
                <w:u w:color="0000ff"/>
                <w:shd w:val="nil" w:color="auto" w:fill="auto"/>
                <w:rtl w:val="0"/>
                <w14:textFill>
                  <w14:solidFill>
                    <w14:srgbClr w14:val="0000FF"/>
                  </w14:solidFill>
                </w14:textFill>
              </w:rPr>
              <w:t>ā</w:t>
            </w:r>
            <w:r>
              <w:rPr>
                <w:i w:val="1"/>
                <w:iCs w:val="1"/>
                <w:outline w:val="0"/>
                <w:color w:val="0000ff"/>
                <w:u w:color="0000ff"/>
                <w:shd w:val="nil" w:color="auto" w:fill="auto"/>
                <w:rtl w:val="0"/>
                <w14:textFill>
                  <w14:solidFill>
                    <w14:srgbClr w14:val="0000FF"/>
                  </w14:solidFill>
                </w14:textFill>
              </w:rPr>
              <w:t>cijas 8.1. punkt</w:t>
            </w:r>
            <w:r>
              <w:rPr>
                <w:i w:val="1"/>
                <w:iCs w:val="1"/>
                <w:outline w:val="0"/>
                <w:color w:val="0000ff"/>
                <w:u w:color="0000ff"/>
                <w:shd w:val="nil" w:color="auto" w:fill="auto"/>
                <w:rtl w:val="0"/>
                <w14:textFill>
                  <w14:solidFill>
                    <w14:srgbClr w14:val="0000FF"/>
                  </w14:solidFill>
                </w14:textFill>
              </w:rPr>
              <w:t>ā</w:t>
            </w:r>
            <w:r>
              <w:rPr>
                <w:i w:val="1"/>
                <w:iCs w:val="1"/>
                <w:outline w:val="0"/>
                <w:color w:val="0000ff"/>
                <w:u w:color="0000ff"/>
                <w:shd w:val="nil" w:color="auto" w:fill="auto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&gt;</w:t>
            </w:r>
          </w:p>
        </w:tc>
      </w:tr>
      <w:tr>
        <w:tblPrEx>
          <w:shd w:val="clear" w:color="auto" w:fill="cdd4e9"/>
        </w:tblPrEx>
        <w:trPr>
          <w:trHeight w:val="890" w:hRule="atLeast"/>
        </w:trPr>
        <w:tc>
          <w:tcPr>
            <w:tcW w:type="dxa" w:w="42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  <w:rPr>
                <w:shd w:val="nil" w:color="auto" w:fill="auto"/>
              </w:rPr>
            </w:pPr>
          </w:p>
          <w:p>
            <w:pPr>
              <w:pStyle w:val="Body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1.2. Inform</w:t>
            </w:r>
            <w:r>
              <w:rPr>
                <w:shd w:val="nil" w:color="auto" w:fill="auto"/>
                <w:rtl w:val="0"/>
              </w:rPr>
              <w:t>ā</w:t>
            </w:r>
            <w:r>
              <w:rPr>
                <w:shd w:val="nil" w:color="auto" w:fill="auto"/>
                <w:rtl w:val="0"/>
              </w:rPr>
              <w:t>cija par atbalsta pretendentu:</w:t>
            </w:r>
          </w:p>
        </w:tc>
        <w:tc>
          <w:tcPr>
            <w:tcW w:type="dxa" w:w="42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  <w:rPr>
                <w:shd w:val="nil" w:color="auto" w:fill="auto"/>
              </w:rPr>
            </w:pPr>
          </w:p>
          <w:p>
            <w:pPr>
              <w:pStyle w:val="Body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  <w:lang w:val="nl-NL"/>
              </w:rPr>
              <w:t>Sabiedr</w:t>
            </w:r>
            <w:r>
              <w:rPr>
                <w:shd w:val="nil" w:color="auto" w:fill="auto"/>
                <w:rtl w:val="0"/>
              </w:rPr>
              <w:t>ī</w:t>
            </w:r>
            <w:r>
              <w:rPr>
                <w:shd w:val="nil" w:color="auto" w:fill="auto"/>
                <w:rtl w:val="0"/>
              </w:rPr>
              <w:t>ba ar ierobe</w:t>
            </w:r>
            <w:r>
              <w:rPr>
                <w:shd w:val="nil" w:color="auto" w:fill="auto"/>
                <w:rtl w:val="0"/>
              </w:rPr>
              <w:t>ž</w:t>
            </w:r>
            <w:r>
              <w:rPr>
                <w:shd w:val="nil" w:color="auto" w:fill="auto"/>
                <w:rtl w:val="0"/>
                <w:lang w:val="sv-SE"/>
              </w:rPr>
              <w:t>otu atbild</w:t>
            </w:r>
            <w:r>
              <w:rPr>
                <w:shd w:val="nil" w:color="auto" w:fill="auto"/>
                <w:rtl w:val="0"/>
              </w:rPr>
              <w:t>ī</w:t>
            </w:r>
            <w:r>
              <w:rPr>
                <w:shd w:val="nil" w:color="auto" w:fill="auto"/>
                <w:rtl w:val="0"/>
              </w:rPr>
              <w:t xml:space="preserve">bu </w:t>
            </w:r>
            <w:r>
              <w:rPr>
                <w:shd w:val="nil" w:color="auto" w:fill="auto"/>
                <w:rtl w:val="0"/>
              </w:rPr>
              <w:t>„</w:t>
            </w:r>
            <w:r>
              <w:rPr>
                <w:shd w:val="nil" w:color="auto" w:fill="auto"/>
                <w:rtl w:val="0"/>
                <w:lang w:val="en-US"/>
              </w:rPr>
              <w:t>Property Investment</w:t>
            </w:r>
            <w:r>
              <w:rPr>
                <w:shd w:val="nil" w:color="auto" w:fill="auto"/>
                <w:rtl w:val="0"/>
              </w:rPr>
              <w:t>”</w:t>
            </w:r>
          </w:p>
        </w:tc>
      </w:tr>
      <w:tr>
        <w:tblPrEx>
          <w:shd w:val="clear" w:color="auto" w:fill="cdd4e9"/>
        </w:tblPrEx>
        <w:trPr>
          <w:trHeight w:val="290" w:hRule="atLeast"/>
        </w:trPr>
        <w:tc>
          <w:tcPr>
            <w:tcW w:type="dxa" w:w="42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shd w:val="nil" w:color="auto" w:fill="auto"/>
                <w:rtl w:val="0"/>
              </w:rPr>
              <w:t>2. Nodok</w:t>
            </w:r>
            <w:r>
              <w:rPr>
                <w:shd w:val="nil" w:color="auto" w:fill="auto"/>
                <w:rtl w:val="0"/>
              </w:rPr>
              <w:t>ļ</w:t>
            </w:r>
            <w:r>
              <w:rPr>
                <w:shd w:val="nil" w:color="auto" w:fill="auto"/>
                <w:rtl w:val="0"/>
              </w:rPr>
              <w:t>u maks</w:t>
            </w:r>
            <w:r>
              <w:rPr>
                <w:shd w:val="nil" w:color="auto" w:fill="auto"/>
                <w:rtl w:val="0"/>
              </w:rPr>
              <w:t>ā</w:t>
            </w:r>
            <w:r>
              <w:rPr>
                <w:shd w:val="nil" w:color="auto" w:fill="auto"/>
                <w:rtl w:val="0"/>
              </w:rPr>
              <w:t>t</w:t>
            </w:r>
            <w:r>
              <w:rPr>
                <w:shd w:val="nil" w:color="auto" w:fill="auto"/>
                <w:rtl w:val="0"/>
              </w:rPr>
              <w:t>ā</w:t>
            </w:r>
            <w:r>
              <w:rPr>
                <w:shd w:val="nil" w:color="auto" w:fill="auto"/>
                <w:rtl w:val="0"/>
              </w:rPr>
              <w:t>ja numurs:</w:t>
            </w:r>
          </w:p>
        </w:tc>
        <w:tc>
          <w:tcPr>
            <w:tcW w:type="dxa" w:w="42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shd w:val="nil" w:color="auto" w:fill="auto"/>
                <w:rtl w:val="0"/>
                <w:lang w:val="fr-FR"/>
              </w:rPr>
              <w:t>LV40203028170</w:t>
            </w:r>
          </w:p>
        </w:tc>
      </w:tr>
      <w:tr>
        <w:tblPrEx>
          <w:shd w:val="clear" w:color="auto" w:fill="cdd4e9"/>
        </w:tblPrEx>
        <w:trPr>
          <w:trHeight w:val="590" w:hRule="atLeast"/>
        </w:trPr>
        <w:tc>
          <w:tcPr>
            <w:tcW w:type="dxa" w:w="42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shd w:val="nil" w:color="auto" w:fill="auto"/>
                <w:rtl w:val="0"/>
              </w:rPr>
              <w:t>3. Pas</w:t>
            </w:r>
            <w:r>
              <w:rPr>
                <w:shd w:val="nil" w:color="auto" w:fill="auto"/>
                <w:rtl w:val="0"/>
              </w:rPr>
              <w:t>ū</w:t>
            </w:r>
            <w:r>
              <w:rPr>
                <w:shd w:val="nil" w:color="auto" w:fill="auto"/>
                <w:rtl w:val="0"/>
              </w:rPr>
              <w:t>t</w:t>
            </w:r>
            <w:r>
              <w:rPr>
                <w:shd w:val="nil" w:color="auto" w:fill="auto"/>
                <w:rtl w:val="0"/>
              </w:rPr>
              <w:t>ī</w:t>
            </w:r>
            <w:r>
              <w:rPr>
                <w:shd w:val="nil" w:color="auto" w:fill="auto"/>
                <w:rtl w:val="0"/>
              </w:rPr>
              <w:t>t</w:t>
            </w:r>
            <w:r>
              <w:rPr>
                <w:shd w:val="nil" w:color="auto" w:fill="auto"/>
                <w:rtl w:val="0"/>
              </w:rPr>
              <w:t>ā</w:t>
            </w:r>
            <w:r>
              <w:rPr>
                <w:shd w:val="nil" w:color="auto" w:fill="auto"/>
                <w:rtl w:val="0"/>
              </w:rPr>
              <w:t>ja adrese:</w:t>
            </w:r>
          </w:p>
        </w:tc>
        <w:tc>
          <w:tcPr>
            <w:tcW w:type="dxa" w:w="42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shd w:val="nil" w:color="auto" w:fill="auto"/>
                <w:rtl w:val="0"/>
                <w:lang w:val="de-DE"/>
              </w:rPr>
              <w:t>Kri</w:t>
            </w:r>
            <w:r>
              <w:rPr>
                <w:shd w:val="nil" w:color="auto" w:fill="auto"/>
                <w:rtl w:val="0"/>
              </w:rPr>
              <w:t>š</w:t>
            </w:r>
            <w:r>
              <w:rPr>
                <w:shd w:val="nil" w:color="auto" w:fill="auto"/>
                <w:rtl w:val="0"/>
              </w:rPr>
              <w:t>j</w:t>
            </w:r>
            <w:r>
              <w:rPr>
                <w:shd w:val="nil" w:color="auto" w:fill="auto"/>
                <w:rtl w:val="0"/>
              </w:rPr>
              <w:t>āņ</w:t>
            </w:r>
            <w:r>
              <w:rPr>
                <w:shd w:val="nil" w:color="auto" w:fill="auto"/>
                <w:rtl w:val="0"/>
                <w:lang w:val="it-IT"/>
              </w:rPr>
              <w:t>a Barona iela 14 - 9D, R</w:t>
            </w:r>
            <w:r>
              <w:rPr>
                <w:shd w:val="nil" w:color="auto" w:fill="auto"/>
                <w:rtl w:val="0"/>
              </w:rPr>
              <w:t>ī</w:t>
            </w:r>
            <w:r>
              <w:rPr>
                <w:shd w:val="nil" w:color="auto" w:fill="auto"/>
                <w:rtl w:val="0"/>
                <w:lang w:val="da-DK"/>
              </w:rPr>
              <w:t>ga, LV-1050</w:t>
            </w:r>
          </w:p>
        </w:tc>
      </w:tr>
      <w:tr>
        <w:tblPrEx>
          <w:shd w:val="clear" w:color="auto" w:fill="cdd4e9"/>
        </w:tblPrEx>
        <w:trPr>
          <w:trHeight w:val="590" w:hRule="atLeast"/>
        </w:trPr>
        <w:tc>
          <w:tcPr>
            <w:tcW w:type="dxa" w:w="42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shd w:val="nil" w:color="auto" w:fill="auto"/>
                <w:rtl w:val="0"/>
              </w:rPr>
              <w:t>4. Pas</w:t>
            </w:r>
            <w:r>
              <w:rPr>
                <w:shd w:val="nil" w:color="auto" w:fill="auto"/>
                <w:rtl w:val="0"/>
              </w:rPr>
              <w:t>ū</w:t>
            </w:r>
            <w:r>
              <w:rPr>
                <w:shd w:val="nil" w:color="auto" w:fill="auto"/>
                <w:rtl w:val="0"/>
              </w:rPr>
              <w:t>t</w:t>
            </w:r>
            <w:r>
              <w:rPr>
                <w:shd w:val="nil" w:color="auto" w:fill="auto"/>
                <w:rtl w:val="0"/>
              </w:rPr>
              <w:t>ī</w:t>
            </w:r>
            <w:r>
              <w:rPr>
                <w:shd w:val="nil" w:color="auto" w:fill="auto"/>
                <w:rtl w:val="0"/>
              </w:rPr>
              <w:t>tais priek</w:t>
            </w:r>
            <w:r>
              <w:rPr>
                <w:shd w:val="nil" w:color="auto" w:fill="auto"/>
                <w:rtl w:val="0"/>
              </w:rPr>
              <w:t>š</w:t>
            </w:r>
            <w:r>
              <w:rPr>
                <w:shd w:val="nil" w:color="auto" w:fill="auto"/>
                <w:rtl w:val="0"/>
                <w:lang w:val="en-US"/>
              </w:rPr>
              <w:t>mets:</w:t>
            </w:r>
          </w:p>
        </w:tc>
        <w:tc>
          <w:tcPr>
            <w:tcW w:type="dxa" w:w="42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shd w:val="nil" w:color="auto" w:fill="auto"/>
                <w:rtl w:val="0"/>
                <w:lang w:val="es-ES_tradnl"/>
              </w:rPr>
              <w:t>Recirkul</w:t>
            </w:r>
            <w:r>
              <w:rPr>
                <w:shd w:val="nil" w:color="auto" w:fill="auto"/>
                <w:rtl w:val="0"/>
              </w:rPr>
              <w:t>ā</w:t>
            </w:r>
            <w:r>
              <w:rPr>
                <w:shd w:val="nil" w:color="auto" w:fill="auto"/>
                <w:rtl w:val="0"/>
              </w:rPr>
              <w:t>cijas sist</w:t>
            </w:r>
            <w:r>
              <w:rPr>
                <w:shd w:val="nil" w:color="auto" w:fill="auto"/>
                <w:rtl w:val="0"/>
              </w:rPr>
              <w:t>ē</w:t>
            </w:r>
            <w:r>
              <w:rPr>
                <w:shd w:val="nil" w:color="auto" w:fill="auto"/>
                <w:rtl w:val="0"/>
              </w:rPr>
              <w:t>mas zivju audz</w:t>
            </w:r>
            <w:r>
              <w:rPr>
                <w:shd w:val="nil" w:color="auto" w:fill="auto"/>
                <w:rtl w:val="0"/>
              </w:rPr>
              <w:t>ē</w:t>
            </w:r>
            <w:r>
              <w:rPr>
                <w:shd w:val="nil" w:color="auto" w:fill="auto"/>
                <w:rtl w:val="0"/>
              </w:rPr>
              <w:t>tavas b</w:t>
            </w:r>
            <w:r>
              <w:rPr>
                <w:shd w:val="nil" w:color="auto" w:fill="auto"/>
                <w:rtl w:val="0"/>
              </w:rPr>
              <w:t>ū</w:t>
            </w:r>
            <w:r>
              <w:rPr>
                <w:shd w:val="nil" w:color="auto" w:fill="auto"/>
                <w:rtl w:val="0"/>
              </w:rPr>
              <w:t>vniec</w:t>
            </w:r>
            <w:r>
              <w:rPr>
                <w:shd w:val="nil" w:color="auto" w:fill="auto"/>
                <w:rtl w:val="0"/>
              </w:rPr>
              <w:t>ī</w:t>
            </w:r>
            <w:r>
              <w:rPr>
                <w:shd w:val="nil" w:color="auto" w:fill="auto"/>
                <w:rtl w:val="0"/>
              </w:rPr>
              <w:t>ba</w:t>
            </w:r>
          </w:p>
        </w:tc>
      </w:tr>
      <w:tr>
        <w:tblPrEx>
          <w:shd w:val="clear" w:color="auto" w:fill="cdd4e9"/>
        </w:tblPrEx>
        <w:trPr>
          <w:trHeight w:val="290" w:hRule="atLeast"/>
        </w:trPr>
        <w:tc>
          <w:tcPr>
            <w:tcW w:type="dxa" w:w="42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shd w:val="nil" w:color="auto" w:fill="auto"/>
                <w:rtl w:val="0"/>
              </w:rPr>
              <w:t>5. Pieg</w:t>
            </w:r>
            <w:r>
              <w:rPr>
                <w:shd w:val="nil" w:color="auto" w:fill="auto"/>
                <w:rtl w:val="0"/>
              </w:rPr>
              <w:t>ā</w:t>
            </w:r>
            <w:r>
              <w:rPr>
                <w:shd w:val="nil" w:color="auto" w:fill="auto"/>
                <w:rtl w:val="0"/>
                <w:lang w:val="de-DE"/>
              </w:rPr>
              <w:t>des vieta:</w:t>
            </w:r>
          </w:p>
        </w:tc>
        <w:tc>
          <w:tcPr>
            <w:tcW w:type="dxa" w:w="42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shd w:val="nil" w:color="auto" w:fill="auto"/>
                <w:rtl w:val="0"/>
              </w:rPr>
              <w:t>"Bit</w:t>
            </w:r>
            <w:r>
              <w:rPr>
                <w:shd w:val="nil" w:color="auto" w:fill="auto"/>
                <w:rtl w:val="0"/>
              </w:rPr>
              <w:t>ā</w:t>
            </w:r>
            <w:r>
              <w:rPr>
                <w:shd w:val="nil" w:color="auto" w:fill="auto"/>
                <w:rtl w:val="0"/>
              </w:rPr>
              <w:t>li</w:t>
            </w:r>
            <w:r>
              <w:rPr>
                <w:shd w:val="nil" w:color="auto" w:fill="auto"/>
                <w:rtl w:val="0"/>
              </w:rPr>
              <w:t>ņ</w:t>
            </w:r>
            <w:r>
              <w:rPr>
                <w:shd w:val="nil" w:color="auto" w:fill="auto"/>
                <w:rtl w:val="0"/>
                <w:lang w:val="fr-FR"/>
              </w:rPr>
              <w:t>i", Salaspils novads, LV-2118</w:t>
            </w:r>
          </w:p>
        </w:tc>
      </w:tr>
      <w:tr>
        <w:tblPrEx>
          <w:shd w:val="clear" w:color="auto" w:fill="cdd4e9"/>
        </w:tblPrEx>
        <w:trPr>
          <w:trHeight w:val="590" w:hRule="atLeast"/>
        </w:trPr>
        <w:tc>
          <w:tcPr>
            <w:tcW w:type="dxa" w:w="42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  <w:rPr>
                <w:shd w:val="nil" w:color="auto" w:fill="auto"/>
              </w:rPr>
            </w:pPr>
          </w:p>
          <w:p>
            <w:pPr>
              <w:pStyle w:val="Body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6. Pieg</w:t>
            </w:r>
            <w:r>
              <w:rPr>
                <w:shd w:val="nil" w:color="auto" w:fill="auto"/>
                <w:rtl w:val="0"/>
              </w:rPr>
              <w:t>ā</w:t>
            </w:r>
            <w:r>
              <w:rPr>
                <w:shd w:val="nil" w:color="auto" w:fill="auto"/>
                <w:rtl w:val="0"/>
              </w:rPr>
              <w:t>des laiks:</w:t>
            </w:r>
          </w:p>
        </w:tc>
        <w:tc>
          <w:tcPr>
            <w:tcW w:type="dxa" w:w="42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  <w:rPr>
                <w:i w:val="1"/>
                <w:iCs w:val="1"/>
                <w:outline w:val="0"/>
                <w:color w:val="0000ff"/>
                <w:u w:color="0000ff"/>
                <w:shd w:val="nil" w:color="auto" w:fill="auto"/>
                <w14:textFill>
                  <w14:solidFill>
                    <w14:srgbClr w14:val="0000FF"/>
                  </w14:solidFill>
                </w14:textFill>
              </w:rPr>
            </w:pPr>
          </w:p>
          <w:p>
            <w:pPr>
              <w:pStyle w:val="Body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i w:val="1"/>
                <w:iCs w:val="1"/>
                <w:outline w:val="0"/>
                <w:color w:val="0000ff"/>
                <w:u w:color="0000ff"/>
                <w:shd w:val="nil" w:color="auto" w:fill="auto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10</w:t>
            </w:r>
            <w:r>
              <w:rPr>
                <w:i w:val="1"/>
                <w:iCs w:val="1"/>
                <w:outline w:val="0"/>
                <w:color w:val="0000ff"/>
                <w:u w:color="0000ff"/>
                <w:shd w:val="nil" w:color="auto" w:fill="auto"/>
                <w:rtl w:val="0"/>
                <w14:textFill>
                  <w14:solidFill>
                    <w14:srgbClr w14:val="0000FF"/>
                  </w14:solidFill>
                </w14:textFill>
              </w:rPr>
              <w:t>.0</w:t>
            </w:r>
            <w:r>
              <w:rPr>
                <w:i w:val="1"/>
                <w:iCs w:val="1"/>
                <w:outline w:val="0"/>
                <w:color w:val="0000ff"/>
                <w:u w:color="0000ff"/>
                <w:shd w:val="nil" w:color="auto" w:fill="auto"/>
                <w:rtl w:val="0"/>
                <w:lang w:val="ru-RU"/>
                <w14:textFill>
                  <w14:solidFill>
                    <w14:srgbClr w14:val="0000FF"/>
                  </w14:solidFill>
                </w14:textFill>
              </w:rPr>
              <w:t>4</w:t>
            </w:r>
            <w:r>
              <w:rPr>
                <w:i w:val="1"/>
                <w:iCs w:val="1"/>
                <w:outline w:val="0"/>
                <w:color w:val="0000ff"/>
                <w:u w:color="0000ff"/>
                <w:shd w:val="nil" w:color="auto" w:fill="auto"/>
                <w:rtl w:val="0"/>
                <w14:textFill>
                  <w14:solidFill>
                    <w14:srgbClr w14:val="0000FF"/>
                  </w14:solidFill>
                </w14:textFill>
              </w:rPr>
              <w:t>.2026.</w:t>
            </w:r>
          </w:p>
        </w:tc>
      </w:tr>
      <w:tr>
        <w:tblPrEx>
          <w:shd w:val="clear" w:color="auto" w:fill="cdd4e9"/>
        </w:tblPrEx>
        <w:trPr>
          <w:trHeight w:val="590" w:hRule="atLeast"/>
        </w:trPr>
        <w:tc>
          <w:tcPr>
            <w:tcW w:type="dxa" w:w="42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  <w:rPr>
                <w:shd w:val="nil" w:color="auto" w:fill="auto"/>
              </w:rPr>
            </w:pPr>
          </w:p>
          <w:p>
            <w:pPr>
              <w:pStyle w:val="Body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7. Pied</w:t>
            </w:r>
            <w:r>
              <w:rPr>
                <w:shd w:val="nil" w:color="auto" w:fill="auto"/>
                <w:rtl w:val="0"/>
              </w:rPr>
              <w:t>ā</w:t>
            </w:r>
            <w:r>
              <w:rPr>
                <w:shd w:val="nil" w:color="auto" w:fill="auto"/>
                <w:rtl w:val="0"/>
              </w:rPr>
              <w:t>v</w:t>
            </w:r>
            <w:r>
              <w:rPr>
                <w:shd w:val="nil" w:color="auto" w:fill="auto"/>
                <w:rtl w:val="0"/>
              </w:rPr>
              <w:t>ā</w:t>
            </w:r>
            <w:r>
              <w:rPr>
                <w:shd w:val="nil" w:color="auto" w:fill="auto"/>
                <w:rtl w:val="0"/>
                <w:lang w:val="pt-PT"/>
              </w:rPr>
              <w:t>juma der</w:t>
            </w:r>
            <w:r>
              <w:rPr>
                <w:shd w:val="nil" w:color="auto" w:fill="auto"/>
                <w:rtl w:val="0"/>
              </w:rPr>
              <w:t>ī</w:t>
            </w:r>
            <w:r>
              <w:rPr>
                <w:shd w:val="nil" w:color="auto" w:fill="auto"/>
                <w:rtl w:val="0"/>
                <w:lang w:val="pt-PT"/>
              </w:rPr>
              <w:t>guma termi</w:t>
            </w:r>
            <w:r>
              <w:rPr>
                <w:shd w:val="nil" w:color="auto" w:fill="auto"/>
                <w:rtl w:val="0"/>
              </w:rPr>
              <w:t>ņš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42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  <w:rPr>
                <w:i w:val="1"/>
                <w:iCs w:val="1"/>
                <w:shd w:val="nil" w:color="auto" w:fill="auto"/>
              </w:rPr>
            </w:pPr>
          </w:p>
          <w:p>
            <w:pPr>
              <w:pStyle w:val="Body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i w:val="1"/>
                <w:iCs w:val="1"/>
                <w:outline w:val="0"/>
                <w:color w:val="0000ff"/>
                <w:u w:color="0000ff"/>
                <w:shd w:val="nil" w:color="auto" w:fill="auto"/>
                <w:rtl w:val="0"/>
                <w:lang w:val="ru-RU"/>
                <w14:textFill>
                  <w14:solidFill>
                    <w14:srgbClr w14:val="0000FF"/>
                  </w14:solidFill>
                </w14:textFill>
              </w:rPr>
              <w:t>1</w:t>
            </w:r>
            <w:r>
              <w:rPr>
                <w:i w:val="1"/>
                <w:iCs w:val="1"/>
                <w:outline w:val="0"/>
                <w:color w:val="0000ff"/>
                <w:u w:color="0000ff"/>
                <w:shd w:val="nil" w:color="auto" w:fill="auto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1</w:t>
            </w:r>
            <w:r>
              <w:rPr>
                <w:i w:val="1"/>
                <w:iCs w:val="1"/>
                <w:outline w:val="0"/>
                <w:color w:val="0000ff"/>
                <w:u w:color="0000ff"/>
                <w:shd w:val="nil" w:color="auto" w:fill="auto"/>
                <w:rtl w:val="0"/>
                <w14:textFill>
                  <w14:solidFill>
                    <w14:srgbClr w14:val="0000FF"/>
                  </w14:solidFill>
                </w14:textFill>
              </w:rPr>
              <w:t>.</w:t>
            </w:r>
            <w:r>
              <w:rPr>
                <w:i w:val="1"/>
                <w:iCs w:val="1"/>
                <w:outline w:val="0"/>
                <w:color w:val="0000ff"/>
                <w:u w:color="0000ff"/>
                <w:shd w:val="nil" w:color="auto" w:fill="auto"/>
                <w:rtl w:val="0"/>
                <w:lang w:val="ru-RU"/>
                <w14:textFill>
                  <w14:solidFill>
                    <w14:srgbClr w14:val="0000FF"/>
                  </w14:solidFill>
                </w14:textFill>
              </w:rPr>
              <w:t>05</w:t>
            </w:r>
            <w:r>
              <w:rPr>
                <w:i w:val="1"/>
                <w:iCs w:val="1"/>
                <w:outline w:val="0"/>
                <w:color w:val="0000ff"/>
                <w:u w:color="0000ff"/>
                <w:shd w:val="nil" w:color="auto" w:fill="auto"/>
                <w:rtl w:val="0"/>
                <w14:textFill>
                  <w14:solidFill>
                    <w14:srgbClr w14:val="0000FF"/>
                  </w14:solidFill>
                </w14:textFill>
              </w:rPr>
              <w:t>.202</w:t>
            </w:r>
            <w:r>
              <w:rPr>
                <w:i w:val="1"/>
                <w:iCs w:val="1"/>
                <w:outline w:val="0"/>
                <w:color w:val="0000ff"/>
                <w:u w:color="0000ff"/>
                <w:shd w:val="nil" w:color="auto" w:fill="auto"/>
                <w:rtl w:val="0"/>
                <w:lang w:val="ru-RU"/>
                <w14:textFill>
                  <w14:solidFill>
                    <w14:srgbClr w14:val="0000FF"/>
                  </w14:solidFill>
                </w14:textFill>
              </w:rPr>
              <w:t>6</w:t>
            </w:r>
            <w:r>
              <w:rPr>
                <w:i w:val="1"/>
                <w:iCs w:val="1"/>
                <w:outline w:val="0"/>
                <w:color w:val="0000ff"/>
                <w:u w:color="0000ff"/>
                <w:shd w:val="nil" w:color="auto" w:fill="auto"/>
                <w:rtl w:val="0"/>
                <w14:textFill>
                  <w14:solidFill>
                    <w14:srgbClr w14:val="0000FF"/>
                  </w14:solidFill>
                </w14:textFill>
              </w:rPr>
              <w:t>.</w:t>
            </w:r>
          </w:p>
        </w:tc>
      </w:tr>
    </w:tbl>
    <w:p>
      <w:pPr>
        <w:pStyle w:val="Body Text Indent"/>
        <w:widowControl w:val="0"/>
        <w:ind w:left="0" w:firstLine="0"/>
        <w:rPr>
          <w:sz w:val="23"/>
          <w:szCs w:val="23"/>
        </w:rPr>
      </w:pPr>
    </w:p>
    <w:p>
      <w:pPr>
        <w:pStyle w:val="Body"/>
        <w:jc w:val="both"/>
      </w:pPr>
    </w:p>
    <w:p>
      <w:pPr>
        <w:pStyle w:val="Body"/>
        <w:jc w:val="both"/>
      </w:pPr>
      <w:r>
        <w:rPr>
          <w:rtl w:val="0"/>
        </w:rPr>
        <w:t>8.2 Tehnisk</w:t>
      </w:r>
      <w:r>
        <w:rPr>
          <w:rtl w:val="0"/>
        </w:rPr>
        <w:t xml:space="preserve">ā </w:t>
      </w:r>
      <w:r>
        <w:rPr>
          <w:rtl w:val="0"/>
          <w:lang w:val="da-DK"/>
        </w:rPr>
        <w:t>specifik</w:t>
      </w:r>
      <w:r>
        <w:rPr>
          <w:rtl w:val="0"/>
        </w:rPr>
        <w:t>ā</w:t>
      </w:r>
      <w:r>
        <w:rPr>
          <w:rtl w:val="0"/>
        </w:rPr>
        <w:t>cija un cena:</w:t>
      </w:r>
    </w:p>
    <w:p>
      <w:pPr>
        <w:pStyle w:val="Body"/>
        <w:jc w:val="both"/>
      </w:pPr>
      <w:r>
        <w:rPr>
          <w:rtl w:val="0"/>
        </w:rPr>
        <w:t>Atbilsto</w:t>
      </w:r>
      <w:r>
        <w:rPr>
          <w:rtl w:val="0"/>
        </w:rPr>
        <w:t>š</w:t>
      </w:r>
      <w:r>
        <w:rPr>
          <w:rtl w:val="0"/>
        </w:rPr>
        <w:t>i sagatavotajiem b</w:t>
      </w:r>
      <w:r>
        <w:rPr>
          <w:rtl w:val="0"/>
        </w:rPr>
        <w:t>ū</w:t>
      </w:r>
      <w:r>
        <w:rPr>
          <w:rtl w:val="0"/>
        </w:rPr>
        <w:t>vniec</w:t>
      </w:r>
      <w:r>
        <w:rPr>
          <w:rtl w:val="0"/>
        </w:rPr>
        <w:t>ī</w:t>
      </w:r>
      <w:r>
        <w:rPr>
          <w:rtl w:val="0"/>
        </w:rPr>
        <w:t>bas dokumentiem un  tehniskajai specifik</w:t>
      </w:r>
      <w:r>
        <w:rPr>
          <w:rtl w:val="0"/>
        </w:rPr>
        <w:t>ā</w:t>
      </w:r>
      <w:r>
        <w:rPr>
          <w:rtl w:val="0"/>
        </w:rPr>
        <w:t>cijai veiksim recirkul</w:t>
      </w:r>
      <w:r>
        <w:rPr>
          <w:rtl w:val="0"/>
        </w:rPr>
        <w:t>ā</w:t>
      </w:r>
      <w:r>
        <w:rPr>
          <w:rtl w:val="0"/>
        </w:rPr>
        <w:t>cijas sist</w:t>
      </w:r>
      <w:r>
        <w:rPr>
          <w:rtl w:val="0"/>
        </w:rPr>
        <w:t>ē</w:t>
      </w:r>
      <w:r>
        <w:rPr>
          <w:rtl w:val="0"/>
        </w:rPr>
        <w:t>mas zivju audz</w:t>
      </w:r>
      <w:r>
        <w:rPr>
          <w:rtl w:val="0"/>
        </w:rPr>
        <w:t>ē</w:t>
      </w:r>
      <w:r>
        <w:rPr>
          <w:rtl w:val="0"/>
        </w:rPr>
        <w:t>tavas b</w:t>
      </w:r>
      <w:r>
        <w:rPr>
          <w:rtl w:val="0"/>
        </w:rPr>
        <w:t>ū</w:t>
      </w:r>
      <w:r>
        <w:rPr>
          <w:rtl w:val="0"/>
        </w:rPr>
        <w:t>vniec</w:t>
      </w:r>
      <w:r>
        <w:rPr>
          <w:rtl w:val="0"/>
        </w:rPr>
        <w:t>ī</w:t>
      </w:r>
      <w:r>
        <w:rPr>
          <w:rtl w:val="0"/>
        </w:rPr>
        <w:t>bu.</w:t>
      </w:r>
    </w:p>
    <w:p>
      <w:pPr>
        <w:pStyle w:val="Body"/>
        <w:jc w:val="both"/>
      </w:pPr>
    </w:p>
    <w:p>
      <w:pPr>
        <w:pStyle w:val="Body"/>
        <w:jc w:val="both"/>
      </w:pPr>
      <w:r>
        <w:rPr>
          <w:rtl w:val="0"/>
          <w:lang w:val="de-DE"/>
        </w:rPr>
        <w:t>Kop</w:t>
      </w:r>
      <w:r>
        <w:rPr>
          <w:rtl w:val="0"/>
        </w:rPr>
        <w:t>ē</w:t>
      </w:r>
      <w:r>
        <w:rPr>
          <w:rtl w:val="0"/>
        </w:rPr>
        <w:t>jo cenu veido pilna samaksa par b</w:t>
      </w:r>
      <w:r>
        <w:rPr>
          <w:rtl w:val="0"/>
        </w:rPr>
        <w:t>ū</w:t>
      </w:r>
      <w:r>
        <w:rPr>
          <w:rtl w:val="0"/>
        </w:rPr>
        <w:t>vdarbu veik</w:t>
      </w:r>
      <w:r>
        <w:rPr>
          <w:rtl w:val="0"/>
        </w:rPr>
        <w:t>š</w:t>
      </w:r>
      <w:r>
        <w:rPr>
          <w:rtl w:val="0"/>
        </w:rPr>
        <w:t>anu, ieskaitot visus nor</w:t>
      </w:r>
      <w:r>
        <w:rPr>
          <w:rtl w:val="0"/>
        </w:rPr>
        <w:t>ā</w:t>
      </w:r>
      <w:r>
        <w:rPr>
          <w:rtl w:val="0"/>
        </w:rPr>
        <w:t>d</w:t>
      </w:r>
      <w:r>
        <w:rPr>
          <w:rtl w:val="0"/>
        </w:rPr>
        <w:t>ī</w:t>
      </w:r>
      <w:r>
        <w:rPr>
          <w:rtl w:val="0"/>
        </w:rPr>
        <w:t>to darbu veik</w:t>
      </w:r>
      <w:r>
        <w:rPr>
          <w:rtl w:val="0"/>
        </w:rPr>
        <w:t>š</w:t>
      </w:r>
      <w:r>
        <w:rPr>
          <w:rtl w:val="0"/>
        </w:rPr>
        <w:t>anai nepiecie</w:t>
      </w:r>
      <w:r>
        <w:rPr>
          <w:rtl w:val="0"/>
        </w:rPr>
        <w:t>š</w:t>
      </w:r>
      <w:r>
        <w:rPr>
          <w:rtl w:val="0"/>
          <w:lang w:val="es-ES_tradnl"/>
        </w:rPr>
        <w:t>amos materi</w:t>
      </w:r>
      <w:r>
        <w:rPr>
          <w:rtl w:val="0"/>
        </w:rPr>
        <w:t>ā</w:t>
      </w:r>
      <w:r>
        <w:rPr>
          <w:rtl w:val="0"/>
          <w:lang w:val="de-DE"/>
        </w:rPr>
        <w:t>lus, algas, meh</w:t>
      </w:r>
      <w:r>
        <w:rPr>
          <w:rtl w:val="0"/>
        </w:rPr>
        <w:t>ā</w:t>
      </w:r>
      <w:r>
        <w:rPr>
          <w:rtl w:val="0"/>
          <w:lang w:val="de-DE"/>
        </w:rPr>
        <w:t>nismus, k</w:t>
      </w:r>
      <w:r>
        <w:rPr>
          <w:rtl w:val="0"/>
        </w:rPr>
        <w:t xml:space="preserve">ā </w:t>
      </w:r>
      <w:r>
        <w:rPr>
          <w:rtl w:val="0"/>
        </w:rPr>
        <w:t>ar</w:t>
      </w:r>
      <w:r>
        <w:rPr>
          <w:rtl w:val="0"/>
        </w:rPr>
        <w:t xml:space="preserve">ī </w:t>
      </w:r>
      <w:r>
        <w:rPr>
          <w:rtl w:val="0"/>
        </w:rPr>
        <w:t>izmaksas, kas saist</w:t>
      </w:r>
      <w:r>
        <w:rPr>
          <w:rtl w:val="0"/>
        </w:rPr>
        <w:t>ī</w:t>
      </w:r>
      <w:r>
        <w:rPr>
          <w:rtl w:val="0"/>
        </w:rPr>
        <w:t>tas ar veikto darbu dokument</w:t>
      </w:r>
      <w:r>
        <w:rPr>
          <w:rtl w:val="0"/>
        </w:rPr>
        <w:t>ēš</w:t>
      </w:r>
      <w:r>
        <w:rPr>
          <w:rtl w:val="0"/>
          <w:lang w:val="pt-PT"/>
        </w:rPr>
        <w:t>anu, visa veida b</w:t>
      </w:r>
      <w:r>
        <w:rPr>
          <w:rtl w:val="0"/>
        </w:rPr>
        <w:t>ū</w:t>
      </w:r>
      <w:r>
        <w:rPr>
          <w:rtl w:val="0"/>
        </w:rPr>
        <w:t>vnodevas, pal</w:t>
      </w:r>
      <w:r>
        <w:rPr>
          <w:rtl w:val="0"/>
        </w:rPr>
        <w:t>ī</w:t>
      </w:r>
      <w:r>
        <w:rPr>
          <w:rtl w:val="0"/>
        </w:rPr>
        <w:t>gdarbu izmaksas, priek</w:t>
      </w:r>
      <w:r>
        <w:rPr>
          <w:rtl w:val="0"/>
        </w:rPr>
        <w:t>š</w:t>
      </w:r>
      <w:r>
        <w:rPr>
          <w:rtl w:val="0"/>
        </w:rPr>
        <w:t>darbu izmaksas, iesp</w:t>
      </w:r>
      <w:r>
        <w:rPr>
          <w:rtl w:val="0"/>
        </w:rPr>
        <w:t>ē</w:t>
      </w:r>
      <w:r>
        <w:rPr>
          <w:rtl w:val="0"/>
          <w:lang w:val="es-ES_tradnl"/>
        </w:rPr>
        <w:t>jamos sad</w:t>
      </w:r>
      <w:r>
        <w:rPr>
          <w:rtl w:val="0"/>
        </w:rPr>
        <w:t>ā</w:t>
      </w:r>
      <w:r>
        <w:rPr>
          <w:rtl w:val="0"/>
        </w:rPr>
        <w:t>rdzin</w:t>
      </w:r>
      <w:r>
        <w:rPr>
          <w:rtl w:val="0"/>
        </w:rPr>
        <w:t>ā</w:t>
      </w:r>
      <w:r>
        <w:rPr>
          <w:rtl w:val="0"/>
        </w:rPr>
        <w:t>jumus, visas izmaksas, kas saist</w:t>
      </w:r>
      <w:r>
        <w:rPr>
          <w:rtl w:val="0"/>
        </w:rPr>
        <w:t>ī</w:t>
      </w:r>
      <w:r>
        <w:rPr>
          <w:rtl w:val="0"/>
          <w:lang w:val="pt-PT"/>
        </w:rPr>
        <w:t>tas ar b</w:t>
      </w:r>
      <w:r>
        <w:rPr>
          <w:rtl w:val="0"/>
        </w:rPr>
        <w:t>ū</w:t>
      </w:r>
      <w:r>
        <w:rPr>
          <w:rtl w:val="0"/>
        </w:rPr>
        <w:t>vdarbu veik</w:t>
      </w:r>
      <w:r>
        <w:rPr>
          <w:rtl w:val="0"/>
        </w:rPr>
        <w:t>š</w:t>
      </w:r>
      <w:r>
        <w:rPr>
          <w:rtl w:val="0"/>
          <w:lang w:val="it-IT"/>
        </w:rPr>
        <w:t>anu, tostarp nodok</w:t>
      </w:r>
      <w:r>
        <w:rPr>
          <w:rtl w:val="0"/>
        </w:rPr>
        <w:t>ļ</w:t>
      </w:r>
      <w:r>
        <w:rPr>
          <w:rtl w:val="0"/>
        </w:rPr>
        <w:t>iem, maksu par energoresursiem un komun</w:t>
      </w:r>
      <w:r>
        <w:rPr>
          <w:rtl w:val="0"/>
        </w:rPr>
        <w:t>ā</w:t>
      </w:r>
      <w:r>
        <w:rPr>
          <w:rtl w:val="0"/>
        </w:rPr>
        <w:t>lajiem pakalpojumiem, b</w:t>
      </w:r>
      <w:r>
        <w:rPr>
          <w:rtl w:val="0"/>
        </w:rPr>
        <w:t>ū</w:t>
      </w:r>
      <w:r>
        <w:rPr>
          <w:rtl w:val="0"/>
        </w:rPr>
        <w:t>vlaukuma uztur</w:t>
      </w:r>
      <w:r>
        <w:rPr>
          <w:rtl w:val="0"/>
        </w:rPr>
        <w:t>ēš</w:t>
      </w:r>
      <w:r>
        <w:rPr>
          <w:rtl w:val="0"/>
        </w:rPr>
        <w:t>anu, b</w:t>
      </w:r>
      <w:r>
        <w:rPr>
          <w:rtl w:val="0"/>
        </w:rPr>
        <w:t>ū</w:t>
      </w:r>
      <w:r>
        <w:rPr>
          <w:rtl w:val="0"/>
        </w:rPr>
        <w:t>vgru</w:t>
      </w:r>
      <w:r>
        <w:rPr>
          <w:rtl w:val="0"/>
        </w:rPr>
        <w:t>ž</w:t>
      </w:r>
      <w:r>
        <w:rPr>
          <w:rtl w:val="0"/>
        </w:rPr>
        <w:t>u aizv</w:t>
      </w:r>
      <w:r>
        <w:rPr>
          <w:rtl w:val="0"/>
        </w:rPr>
        <w:t>ā</w:t>
      </w:r>
      <w:r>
        <w:rPr>
          <w:rtl w:val="0"/>
        </w:rPr>
        <w:t>k</w:t>
      </w:r>
      <w:r>
        <w:rPr>
          <w:rtl w:val="0"/>
        </w:rPr>
        <w:t>š</w:t>
      </w:r>
      <w:r>
        <w:rPr>
          <w:rtl w:val="0"/>
        </w:rPr>
        <w:t>anu un utiliz</w:t>
      </w:r>
      <w:r>
        <w:rPr>
          <w:rtl w:val="0"/>
        </w:rPr>
        <w:t>ā</w:t>
      </w:r>
      <w:r>
        <w:rPr>
          <w:rtl w:val="0"/>
        </w:rPr>
        <w:t>ciju, izmaksas, kas var rasties b</w:t>
      </w:r>
      <w:r>
        <w:rPr>
          <w:rtl w:val="0"/>
        </w:rPr>
        <w:t>ū</w:t>
      </w:r>
      <w:r>
        <w:rPr>
          <w:rtl w:val="0"/>
        </w:rPr>
        <w:t>vdarbus veicot sliktos laika apst</w:t>
      </w:r>
      <w:r>
        <w:rPr>
          <w:rtl w:val="0"/>
        </w:rPr>
        <w:t>ā</w:t>
      </w:r>
      <w:r>
        <w:rPr>
          <w:rtl w:val="0"/>
        </w:rPr>
        <w:t>k</w:t>
      </w:r>
      <w:r>
        <w:rPr>
          <w:rtl w:val="0"/>
        </w:rPr>
        <w:t>ļ</w:t>
      </w:r>
      <w:r>
        <w:rPr>
          <w:rtl w:val="0"/>
        </w:rPr>
        <w:t>os, darbus, kas nav min</w:t>
      </w:r>
      <w:r>
        <w:rPr>
          <w:rtl w:val="0"/>
        </w:rPr>
        <w:t>ē</w:t>
      </w:r>
      <w:r>
        <w:rPr>
          <w:rtl w:val="0"/>
        </w:rPr>
        <w:t>ti, bet bez kuriem neb</w:t>
      </w:r>
      <w:r>
        <w:rPr>
          <w:rtl w:val="0"/>
        </w:rPr>
        <w:t>ū</w:t>
      </w:r>
      <w:r>
        <w:rPr>
          <w:rtl w:val="0"/>
        </w:rPr>
        <w:t>tu iesp</w:t>
      </w:r>
      <w:r>
        <w:rPr>
          <w:rtl w:val="0"/>
        </w:rPr>
        <w:t>ē</w:t>
      </w:r>
      <w:r>
        <w:rPr>
          <w:rtl w:val="0"/>
        </w:rPr>
        <w:t>jama iepirkuma priek</w:t>
      </w:r>
      <w:r>
        <w:rPr>
          <w:rtl w:val="0"/>
        </w:rPr>
        <w:t>š</w:t>
      </w:r>
      <w:r>
        <w:rPr>
          <w:rtl w:val="0"/>
        </w:rPr>
        <w:t>met</w:t>
      </w:r>
      <w:r>
        <w:rPr>
          <w:rtl w:val="0"/>
        </w:rPr>
        <w:t xml:space="preserve">ā </w:t>
      </w:r>
      <w:r>
        <w:rPr>
          <w:rtl w:val="0"/>
        </w:rPr>
        <w:t>paredz</w:t>
      </w:r>
      <w:r>
        <w:rPr>
          <w:rtl w:val="0"/>
        </w:rPr>
        <w:t>ē</w:t>
      </w:r>
      <w:r>
        <w:rPr>
          <w:rtl w:val="0"/>
          <w:lang w:val="it-IT"/>
        </w:rPr>
        <w:t>to darbu pareiza un sp</w:t>
      </w:r>
      <w:r>
        <w:rPr>
          <w:rtl w:val="0"/>
        </w:rPr>
        <w:t>ē</w:t>
      </w:r>
      <w:r>
        <w:rPr>
          <w:rtl w:val="0"/>
        </w:rPr>
        <w:t>k</w:t>
      </w:r>
      <w:r>
        <w:rPr>
          <w:rtl w:val="0"/>
        </w:rPr>
        <w:t xml:space="preserve">ā </w:t>
      </w:r>
      <w:r>
        <w:rPr>
          <w:rtl w:val="0"/>
        </w:rPr>
        <w:t>eso</w:t>
      </w:r>
      <w:r>
        <w:rPr>
          <w:rtl w:val="0"/>
        </w:rPr>
        <w:t>š</w:t>
      </w:r>
      <w:r>
        <w:rPr>
          <w:rtl w:val="0"/>
        </w:rPr>
        <w:t>iem normat</w:t>
      </w:r>
      <w:r>
        <w:rPr>
          <w:rtl w:val="0"/>
        </w:rPr>
        <w:t>ī</w:t>
      </w:r>
      <w:r>
        <w:rPr>
          <w:rtl w:val="0"/>
          <w:lang w:val="sv-SE"/>
        </w:rPr>
        <w:t>viem atbilsto</w:t>
      </w:r>
      <w:r>
        <w:rPr>
          <w:rtl w:val="0"/>
        </w:rPr>
        <w:t>š</w:t>
      </w:r>
      <w:r>
        <w:rPr>
          <w:rtl w:val="0"/>
        </w:rPr>
        <w:t>a veik</w:t>
      </w:r>
      <w:r>
        <w:rPr>
          <w:rtl w:val="0"/>
        </w:rPr>
        <w:t>š</w:t>
      </w:r>
      <w:r>
        <w:rPr>
          <w:rtl w:val="0"/>
        </w:rPr>
        <w:t>ana piln</w:t>
      </w:r>
      <w:r>
        <w:rPr>
          <w:rtl w:val="0"/>
        </w:rPr>
        <w:t xml:space="preserve">ā </w:t>
      </w:r>
      <w:r>
        <w:rPr>
          <w:rtl w:val="0"/>
        </w:rPr>
        <w:t>apm</w:t>
      </w:r>
      <w:r>
        <w:rPr>
          <w:rtl w:val="0"/>
        </w:rPr>
        <w:t>ē</w:t>
      </w:r>
      <w:r>
        <w:rPr>
          <w:rtl w:val="0"/>
        </w:rPr>
        <w:t>r</w:t>
      </w:r>
      <w:r>
        <w:rPr>
          <w:rtl w:val="0"/>
        </w:rPr>
        <w:t>ā</w:t>
      </w:r>
      <w:r>
        <w:rPr>
          <w:rtl w:val="0"/>
        </w:rPr>
        <w:t xml:space="preserve">. </w:t>
      </w:r>
    </w:p>
    <w:p>
      <w:pPr>
        <w:pStyle w:val="Body"/>
        <w:jc w:val="both"/>
      </w:pPr>
    </w:p>
    <w:p>
      <w:pPr>
        <w:pStyle w:val="Body"/>
        <w:jc w:val="both"/>
      </w:pPr>
      <w:r>
        <w:rPr>
          <w:rtl w:val="0"/>
        </w:rPr>
        <w:t>Iepirkuma priek</w:t>
      </w:r>
      <w:r>
        <w:rPr>
          <w:rtl w:val="0"/>
        </w:rPr>
        <w:t>š</w:t>
      </w:r>
      <w:r>
        <w:rPr>
          <w:rtl w:val="0"/>
          <w:lang w:val="sv-SE"/>
        </w:rPr>
        <w:t>mets atbild</w:t>
      </w:r>
      <w:r>
        <w:rPr>
          <w:rtl w:val="0"/>
        </w:rPr>
        <w:t>ī</w:t>
      </w:r>
      <w:r>
        <w:rPr>
          <w:rtl w:val="0"/>
        </w:rPr>
        <w:t>s tehniskaj</w:t>
      </w:r>
      <w:r>
        <w:rPr>
          <w:rtl w:val="0"/>
        </w:rPr>
        <w:t xml:space="preserve">ā </w:t>
      </w:r>
      <w:r>
        <w:rPr>
          <w:rtl w:val="0"/>
          <w:lang w:val="da-DK"/>
        </w:rPr>
        <w:t>specifik</w:t>
      </w:r>
      <w:r>
        <w:rPr>
          <w:rtl w:val="0"/>
        </w:rPr>
        <w:t>ā</w:t>
      </w:r>
      <w:r>
        <w:rPr>
          <w:rtl w:val="0"/>
        </w:rPr>
        <w:t>cij</w:t>
      </w:r>
      <w:r>
        <w:rPr>
          <w:rtl w:val="0"/>
        </w:rPr>
        <w:t xml:space="preserve">ā </w:t>
      </w:r>
      <w:r>
        <w:rPr>
          <w:rtl w:val="0"/>
        </w:rPr>
        <w:t>nor</w:t>
      </w:r>
      <w:r>
        <w:rPr>
          <w:rtl w:val="0"/>
        </w:rPr>
        <w:t>ā</w:t>
      </w:r>
      <w:r>
        <w:rPr>
          <w:rtl w:val="0"/>
        </w:rPr>
        <w:t>d</w:t>
      </w:r>
      <w:r>
        <w:rPr>
          <w:rtl w:val="0"/>
        </w:rPr>
        <w:t>ī</w:t>
      </w:r>
      <w:r>
        <w:rPr>
          <w:rtl w:val="0"/>
        </w:rPr>
        <w:t>taj</w:t>
      </w:r>
      <w:r>
        <w:rPr>
          <w:rtl w:val="0"/>
        </w:rPr>
        <w:t>ā</w:t>
      </w:r>
      <w:r>
        <w:rPr>
          <w:rtl w:val="0"/>
        </w:rPr>
        <w:t>m pras</w:t>
      </w:r>
      <w:r>
        <w:rPr>
          <w:rtl w:val="0"/>
        </w:rPr>
        <w:t>ī</w:t>
      </w:r>
      <w:r>
        <w:rPr>
          <w:rtl w:val="0"/>
        </w:rPr>
        <w:t>b</w:t>
      </w:r>
      <w:r>
        <w:rPr>
          <w:rtl w:val="0"/>
        </w:rPr>
        <w:t>ā</w:t>
      </w:r>
      <w:r>
        <w:rPr>
          <w:rtl w:val="0"/>
        </w:rPr>
        <w:t xml:space="preserve">m. Visa </w:t>
      </w:r>
      <w:r>
        <w:rPr>
          <w:rtl w:val="0"/>
        </w:rPr>
        <w:t>š</w:t>
      </w:r>
      <w:r>
        <w:rPr>
          <w:rtl w:val="0"/>
        </w:rPr>
        <w:t>aj</w:t>
      </w:r>
      <w:r>
        <w:rPr>
          <w:rtl w:val="0"/>
        </w:rPr>
        <w:t xml:space="preserve">ā </w:t>
      </w:r>
      <w:r>
        <w:rPr>
          <w:rtl w:val="0"/>
        </w:rPr>
        <w:t>iepirkuma priek</w:t>
      </w:r>
      <w:r>
        <w:rPr>
          <w:rtl w:val="0"/>
        </w:rPr>
        <w:t>š</w:t>
      </w:r>
      <w:r>
        <w:rPr>
          <w:rtl w:val="0"/>
        </w:rPr>
        <w:t>met</w:t>
      </w:r>
      <w:r>
        <w:rPr>
          <w:rtl w:val="0"/>
        </w:rPr>
        <w:t xml:space="preserve">ā </w:t>
      </w:r>
      <w:r>
        <w:rPr>
          <w:rtl w:val="0"/>
        </w:rPr>
        <w:t>ietilpsto</w:t>
      </w:r>
      <w:r>
        <w:rPr>
          <w:rtl w:val="0"/>
        </w:rPr>
        <w:t xml:space="preserve">šā </w:t>
      </w:r>
      <w:r>
        <w:rPr>
          <w:rtl w:val="0"/>
        </w:rPr>
        <w:t>tehnika un iek</w:t>
      </w:r>
      <w:r>
        <w:rPr>
          <w:rtl w:val="0"/>
        </w:rPr>
        <w:t>ā</w:t>
      </w:r>
      <w:r>
        <w:rPr>
          <w:rtl w:val="0"/>
          <w:lang w:val="es-ES_tradnl"/>
        </w:rPr>
        <w:t>rtas un apr</w:t>
      </w:r>
      <w:r>
        <w:rPr>
          <w:rtl w:val="0"/>
        </w:rPr>
        <w:t>ī</w:t>
      </w:r>
      <w:r>
        <w:rPr>
          <w:rtl w:val="0"/>
        </w:rPr>
        <w:t>kojums b</w:t>
      </w:r>
      <w:r>
        <w:rPr>
          <w:rtl w:val="0"/>
        </w:rPr>
        <w:t>ū</w:t>
      </w:r>
      <w:r>
        <w:rPr>
          <w:rtl w:val="0"/>
          <w:lang w:val="it-IT"/>
        </w:rPr>
        <w:t>s jauni, iek</w:t>
      </w:r>
      <w:r>
        <w:rPr>
          <w:rtl w:val="0"/>
        </w:rPr>
        <w:t>ā</w:t>
      </w:r>
      <w:r>
        <w:rPr>
          <w:rtl w:val="0"/>
        </w:rPr>
        <w:t>rtas un tehnika b</w:t>
      </w:r>
      <w:r>
        <w:rPr>
          <w:rtl w:val="0"/>
        </w:rPr>
        <w:t>ū</w:t>
      </w:r>
      <w:r>
        <w:rPr>
          <w:rtl w:val="0"/>
        </w:rPr>
        <w:t>s ar CE mar</w:t>
      </w:r>
      <w:r>
        <w:rPr>
          <w:rtl w:val="0"/>
        </w:rPr>
        <w:t>ķē</w:t>
      </w:r>
      <w:r>
        <w:rPr>
          <w:rtl w:val="0"/>
        </w:rPr>
        <w:t>jumu vai pievienot</w:t>
      </w:r>
      <w:r>
        <w:rPr>
          <w:rtl w:val="0"/>
        </w:rPr>
        <w:t>ā</w:t>
      </w:r>
      <w:r>
        <w:rPr>
          <w:rtl w:val="0"/>
        </w:rPr>
        <w:t>m atbilst</w:t>
      </w:r>
      <w:r>
        <w:rPr>
          <w:rtl w:val="0"/>
        </w:rPr>
        <w:t>ī</w:t>
      </w:r>
      <w:r>
        <w:rPr>
          <w:rtl w:val="0"/>
        </w:rPr>
        <w:t>bas deklar</w:t>
      </w:r>
      <w:r>
        <w:rPr>
          <w:rtl w:val="0"/>
        </w:rPr>
        <w:t>ā</w:t>
      </w:r>
      <w:r>
        <w:rPr>
          <w:rtl w:val="0"/>
        </w:rPr>
        <w:t>cij</w:t>
      </w:r>
      <w:r>
        <w:rPr>
          <w:rtl w:val="0"/>
        </w:rPr>
        <w:t>ā</w:t>
      </w:r>
      <w:r>
        <w:rPr>
          <w:rtl w:val="0"/>
        </w:rPr>
        <w:t>m.</w:t>
      </w:r>
    </w:p>
    <w:p>
      <w:pPr>
        <w:pStyle w:val="Body"/>
        <w:jc w:val="both"/>
      </w:pPr>
    </w:p>
    <w:p>
      <w:pPr>
        <w:pStyle w:val="Body"/>
        <w:jc w:val="both"/>
      </w:pPr>
    </w:p>
    <w:tbl>
      <w:tblPr>
        <w:tblW w:w="8741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828"/>
        <w:gridCol w:w="5400"/>
        <w:gridCol w:w="2513"/>
      </w:tblGrid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8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Poz.</w:t>
            </w:r>
          </w:p>
        </w:tc>
        <w:tc>
          <w:tcPr>
            <w:tcW w:type="dxa" w:w="5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Nosaukums</w:t>
            </w:r>
          </w:p>
        </w:tc>
        <w:tc>
          <w:tcPr>
            <w:tcW w:type="dxa" w:w="25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Cena par poz., EUR</w:t>
            </w:r>
          </w:p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8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shd w:val="nil" w:color="auto" w:fill="auto"/>
                <w:rtl w:val="0"/>
              </w:rPr>
              <w:t>1</w:t>
            </w:r>
          </w:p>
        </w:tc>
        <w:tc>
          <w:tcPr>
            <w:tcW w:type="dxa" w:w="5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shd w:val="nil" w:color="auto" w:fill="auto"/>
                <w:rtl w:val="0"/>
                <w:lang w:val="es-ES_tradnl"/>
              </w:rPr>
              <w:t>Recirkul</w:t>
            </w:r>
            <w:r>
              <w:rPr>
                <w:shd w:val="nil" w:color="auto" w:fill="auto"/>
                <w:rtl w:val="0"/>
              </w:rPr>
              <w:t>ā</w:t>
            </w:r>
            <w:r>
              <w:rPr>
                <w:shd w:val="nil" w:color="auto" w:fill="auto"/>
                <w:rtl w:val="0"/>
              </w:rPr>
              <w:t>cijas sist</w:t>
            </w:r>
            <w:r>
              <w:rPr>
                <w:shd w:val="nil" w:color="auto" w:fill="auto"/>
                <w:rtl w:val="0"/>
              </w:rPr>
              <w:t>ē</w:t>
            </w:r>
            <w:r>
              <w:rPr>
                <w:shd w:val="nil" w:color="auto" w:fill="auto"/>
                <w:rtl w:val="0"/>
              </w:rPr>
              <w:t>mas zivju audz</w:t>
            </w:r>
            <w:r>
              <w:rPr>
                <w:shd w:val="nil" w:color="auto" w:fill="auto"/>
                <w:rtl w:val="0"/>
              </w:rPr>
              <w:t>ē</w:t>
            </w:r>
            <w:r>
              <w:rPr>
                <w:shd w:val="nil" w:color="auto" w:fill="auto"/>
                <w:rtl w:val="0"/>
              </w:rPr>
              <w:t>tavas b</w:t>
            </w:r>
            <w:r>
              <w:rPr>
                <w:shd w:val="nil" w:color="auto" w:fill="auto"/>
                <w:rtl w:val="0"/>
              </w:rPr>
              <w:t>ū</w:t>
            </w:r>
            <w:r>
              <w:rPr>
                <w:shd w:val="nil" w:color="auto" w:fill="auto"/>
                <w:rtl w:val="0"/>
              </w:rPr>
              <w:t>vniec</w:t>
            </w:r>
            <w:r>
              <w:rPr>
                <w:shd w:val="nil" w:color="auto" w:fill="auto"/>
                <w:rtl w:val="0"/>
              </w:rPr>
              <w:t>ī</w:t>
            </w:r>
            <w:r>
              <w:rPr>
                <w:shd w:val="nil" w:color="auto" w:fill="auto"/>
                <w:rtl w:val="0"/>
              </w:rPr>
              <w:t>bu</w:t>
            </w:r>
          </w:p>
        </w:tc>
        <w:tc>
          <w:tcPr>
            <w:tcW w:type="dxa" w:w="25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05" w:hRule="atLeast"/>
        </w:trPr>
        <w:tc>
          <w:tcPr>
            <w:tcW w:type="dxa" w:w="828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00"/>
            <w:tcBorders>
              <w:top w:val="single" w:color="000000" w:sz="4" w:space="0" w:shadow="0" w:frame="0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right"/>
            </w:pP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CENA KOP</w:t>
            </w:r>
            <w:r>
              <w:rPr>
                <w:b w:val="1"/>
                <w:bCs w:val="1"/>
                <w:shd w:val="nil" w:color="auto" w:fill="auto"/>
                <w:rtl w:val="0"/>
              </w:rPr>
              <w:t>Ā</w:t>
            </w: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, BEZ PVN 21%</w:t>
            </w:r>
          </w:p>
        </w:tc>
        <w:tc>
          <w:tcPr>
            <w:tcW w:type="dxa" w:w="25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8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00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right"/>
            </w:pPr>
            <w:r>
              <w:rPr>
                <w:b w:val="1"/>
                <w:bCs w:val="1"/>
                <w:shd w:val="nil" w:color="auto" w:fill="auto"/>
                <w:rtl w:val="0"/>
              </w:rPr>
              <w:t>PVN 21%</w:t>
            </w:r>
          </w:p>
        </w:tc>
        <w:tc>
          <w:tcPr>
            <w:tcW w:type="dxa" w:w="25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8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00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right"/>
            </w:pP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CENA KOP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Ā </w:t>
            </w:r>
            <w:r>
              <w:rPr>
                <w:b w:val="1"/>
                <w:bCs w:val="1"/>
                <w:shd w:val="nil" w:color="auto" w:fill="auto"/>
                <w:rtl w:val="0"/>
              </w:rPr>
              <w:t>AR PVN 21%</w:t>
            </w:r>
          </w:p>
        </w:tc>
        <w:tc>
          <w:tcPr>
            <w:tcW w:type="dxa" w:w="25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jc w:val="both"/>
      </w:pPr>
    </w:p>
    <w:p>
      <w:pPr>
        <w:pStyle w:val="Body Text Indent"/>
        <w:jc w:val="both"/>
      </w:pPr>
    </w:p>
    <w:p>
      <w:pPr>
        <w:pStyle w:val="Body Text Indent"/>
        <w:jc w:val="both"/>
        <w:rPr>
          <w:outline w:val="0"/>
          <w:color w:val="0000ff"/>
          <w:sz w:val="20"/>
          <w:szCs w:val="20"/>
          <w:u w:color="0000ff"/>
          <w14:textFill>
            <w14:solidFill>
              <w14:srgbClr w14:val="0000FF"/>
            </w14:solidFill>
          </w14:textFill>
        </w:rPr>
      </w:pPr>
      <w:r>
        <w:rPr>
          <w:rtl w:val="0"/>
          <w:lang w:val="en-US"/>
        </w:rPr>
        <w:t xml:space="preserve">9. Garantijas laiks: </w:t>
      </w:r>
      <w:r>
        <w:rPr>
          <w:outline w:val="0"/>
          <w:color w:val="0000ff"/>
          <w:u w:color="0000ff"/>
          <w:rtl w:val="0"/>
          <w:lang w:val="en-US"/>
          <w14:textFill>
            <w14:solidFill>
              <w14:srgbClr w14:val="0000FF"/>
            </w14:solidFill>
          </w14:textFill>
        </w:rPr>
        <w:t>3</w:t>
      </w:r>
      <w:r>
        <w:rPr>
          <w:rtl w:val="0"/>
          <w:lang w:val="en-US"/>
        </w:rPr>
        <w:t xml:space="preserve"> gadi no iek</w:t>
      </w:r>
      <w:r>
        <w:rPr>
          <w:rtl w:val="0"/>
          <w:lang w:val="en-US"/>
        </w:rPr>
        <w:t>ā</w:t>
      </w:r>
      <w:r>
        <w:rPr>
          <w:rtl w:val="0"/>
          <w:lang w:val="en-US"/>
        </w:rPr>
        <w:t>rtas uzst</w:t>
      </w:r>
      <w:r>
        <w:rPr>
          <w:rtl w:val="0"/>
          <w:lang w:val="en-US"/>
        </w:rPr>
        <w:t>ā</w:t>
      </w:r>
      <w:r>
        <w:rPr>
          <w:rtl w:val="0"/>
          <w:lang w:val="en-US"/>
        </w:rPr>
        <w:t>d</w:t>
      </w:r>
      <w:r>
        <w:rPr>
          <w:rtl w:val="0"/>
          <w:lang w:val="en-US"/>
        </w:rPr>
        <w:t>īš</w:t>
      </w:r>
      <w:r>
        <w:rPr>
          <w:rtl w:val="0"/>
          <w:lang w:val="en-US"/>
        </w:rPr>
        <w:t>anas un darb</w:t>
      </w:r>
      <w:r>
        <w:rPr>
          <w:rtl w:val="0"/>
          <w:lang w:val="en-US"/>
        </w:rPr>
        <w:t>ī</w:t>
      </w:r>
      <w:r>
        <w:rPr>
          <w:rtl w:val="0"/>
          <w:lang w:val="en-US"/>
        </w:rPr>
        <w:t>bas p</w:t>
      </w:r>
      <w:r>
        <w:rPr>
          <w:rtl w:val="0"/>
          <w:lang w:val="en-US"/>
        </w:rPr>
        <w:t>ā</w:t>
      </w:r>
      <w:r>
        <w:rPr>
          <w:rtl w:val="0"/>
          <w:lang w:val="en-US"/>
        </w:rPr>
        <w:t>rbaudes laika.</w:t>
      </w:r>
    </w:p>
    <w:p>
      <w:pPr>
        <w:pStyle w:val="Body Text Indent"/>
        <w:jc w:val="both"/>
      </w:pPr>
      <w:r>
        <w:rPr>
          <w:rtl w:val="0"/>
          <w:lang w:val="en-US"/>
        </w:rPr>
        <w:t>10. Iesniegtais pied</w:t>
      </w:r>
      <w:r>
        <w:rPr>
          <w:rtl w:val="0"/>
          <w:lang w:val="en-US"/>
        </w:rPr>
        <w:t>ā</w:t>
      </w:r>
      <w:r>
        <w:rPr>
          <w:rtl w:val="0"/>
          <w:lang w:val="en-US"/>
        </w:rPr>
        <w:t>v</w:t>
      </w:r>
      <w:r>
        <w:rPr>
          <w:rtl w:val="0"/>
          <w:lang w:val="en-US"/>
        </w:rPr>
        <w:t>ā</w:t>
      </w:r>
      <w:r>
        <w:rPr>
          <w:rtl w:val="0"/>
          <w:lang w:val="en-US"/>
        </w:rPr>
        <w:t>jums ir piln</w:t>
      </w:r>
      <w:r>
        <w:rPr>
          <w:rtl w:val="0"/>
          <w:lang w:val="en-US"/>
        </w:rPr>
        <w:t>ī</w:t>
      </w:r>
      <w:r>
        <w:rPr>
          <w:rtl w:val="0"/>
          <w:lang w:val="en-US"/>
        </w:rPr>
        <w:t>b</w:t>
      </w:r>
      <w:r>
        <w:rPr>
          <w:rtl w:val="0"/>
          <w:lang w:val="en-US"/>
        </w:rPr>
        <w:t xml:space="preserve">ā </w:t>
      </w:r>
      <w:r>
        <w:rPr>
          <w:rtl w:val="0"/>
          <w:lang w:val="en-US"/>
        </w:rPr>
        <w:t>izstr</w:t>
      </w:r>
      <w:r>
        <w:rPr>
          <w:rtl w:val="0"/>
          <w:lang w:val="en-US"/>
        </w:rPr>
        <w:t>ā</w:t>
      </w:r>
      <w:r>
        <w:rPr>
          <w:rtl w:val="0"/>
          <w:lang w:val="en-US"/>
        </w:rPr>
        <w:t>d</w:t>
      </w:r>
      <w:r>
        <w:rPr>
          <w:rtl w:val="0"/>
          <w:lang w:val="en-US"/>
        </w:rPr>
        <w:t>ā</w:t>
      </w:r>
      <w:r>
        <w:rPr>
          <w:rtl w:val="0"/>
          <w:lang w:val="en-US"/>
        </w:rPr>
        <w:t>ts, gal</w:t>
      </w:r>
      <w:r>
        <w:rPr>
          <w:rtl w:val="0"/>
          <w:lang w:val="en-US"/>
        </w:rPr>
        <w:t>ī</w:t>
      </w:r>
      <w:r>
        <w:rPr>
          <w:rtl w:val="0"/>
          <w:lang w:val="en-US"/>
        </w:rPr>
        <w:t>gs un netiks p</w:t>
      </w:r>
      <w:r>
        <w:rPr>
          <w:rtl w:val="0"/>
          <w:lang w:val="en-US"/>
        </w:rPr>
        <w:t>ā</w:t>
      </w:r>
      <w:r>
        <w:rPr>
          <w:rtl w:val="0"/>
          <w:lang w:val="en-US"/>
        </w:rPr>
        <w:t>rskat</w:t>
      </w:r>
      <w:r>
        <w:rPr>
          <w:rtl w:val="0"/>
          <w:lang w:val="en-US"/>
        </w:rPr>
        <w:t>ī</w:t>
      </w:r>
      <w:r>
        <w:rPr>
          <w:rtl w:val="0"/>
          <w:lang w:val="en-US"/>
        </w:rPr>
        <w:t>ts.</w:t>
      </w:r>
    </w:p>
    <w:p>
      <w:pPr>
        <w:pStyle w:val="Body Text Indent"/>
        <w:jc w:val="both"/>
      </w:pPr>
      <w:r>
        <w:rPr>
          <w:rtl w:val="0"/>
          <w:lang w:val="en-US"/>
        </w:rPr>
        <w:t>11. Pied</w:t>
      </w:r>
      <w:r>
        <w:rPr>
          <w:rtl w:val="0"/>
          <w:lang w:val="en-US"/>
        </w:rPr>
        <w:t>ā</w:t>
      </w:r>
      <w:r>
        <w:rPr>
          <w:rtl w:val="0"/>
          <w:lang w:val="en-US"/>
        </w:rPr>
        <w:t>v</w:t>
      </w:r>
      <w:r>
        <w:rPr>
          <w:rtl w:val="0"/>
          <w:lang w:val="en-US"/>
        </w:rPr>
        <w:t>ā</w:t>
      </w:r>
      <w:r>
        <w:rPr>
          <w:rtl w:val="0"/>
          <w:lang w:val="en-US"/>
        </w:rPr>
        <w:t>jumam pievienoti aizpild</w:t>
      </w:r>
      <w:r>
        <w:rPr>
          <w:rtl w:val="0"/>
          <w:lang w:val="en-US"/>
        </w:rPr>
        <w:t>ī</w:t>
      </w:r>
      <w:r>
        <w:rPr>
          <w:rtl w:val="0"/>
          <w:lang w:val="en-US"/>
        </w:rPr>
        <w:t>ti un parakst</w:t>
      </w:r>
      <w:r>
        <w:rPr>
          <w:rtl w:val="0"/>
          <w:lang w:val="en-US"/>
        </w:rPr>
        <w:t>ī</w:t>
      </w:r>
      <w:r>
        <w:rPr>
          <w:rtl w:val="0"/>
          <w:lang w:val="en-US"/>
        </w:rPr>
        <w:t>ti Tehnisk</w:t>
      </w:r>
      <w:r>
        <w:rPr>
          <w:rtl w:val="0"/>
          <w:lang w:val="en-US"/>
        </w:rPr>
        <w:t>ā</w:t>
      </w:r>
      <w:r>
        <w:rPr>
          <w:rtl w:val="0"/>
          <w:lang w:val="en-US"/>
        </w:rPr>
        <w:t>s specifik</w:t>
      </w:r>
      <w:r>
        <w:rPr>
          <w:rtl w:val="0"/>
          <w:lang w:val="en-US"/>
        </w:rPr>
        <w:t>ā</w:t>
      </w:r>
      <w:r>
        <w:rPr>
          <w:rtl w:val="0"/>
          <w:lang w:val="en-US"/>
        </w:rPr>
        <w:t>cijas pielikumi nr. 2 un 3.</w:t>
      </w:r>
    </w:p>
    <w:p>
      <w:pPr>
        <w:pStyle w:val="Body"/>
        <w:jc w:val="both"/>
      </w:pPr>
    </w:p>
    <w:p>
      <w:pPr>
        <w:pStyle w:val="Body"/>
        <w:jc w:val="both"/>
      </w:pPr>
    </w:p>
    <w:p>
      <w:pPr>
        <w:pStyle w:val="Body Text Indent"/>
        <w:jc w:val="both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Paraksts*</w:t>
      </w:r>
    </w:p>
    <w:p>
      <w:pPr>
        <w:pStyle w:val="Body Text Indent"/>
        <w:jc w:val="both"/>
        <w:rPr>
          <w:i w:val="1"/>
          <w:iCs w:val="1"/>
          <w:outline w:val="0"/>
          <w:color w:val="0000ff"/>
          <w:u w:color="0000ff"/>
          <w14:textFill>
            <w14:solidFill>
              <w14:srgbClr w14:val="0000FF"/>
            </w14:solidFill>
          </w14:textFill>
        </w:rPr>
      </w:pPr>
      <w:r>
        <w:rPr>
          <w:i w:val="1"/>
          <w:iCs w:val="1"/>
          <w:outline w:val="0"/>
          <w:color w:val="0000ff"/>
          <w:u w:color="0000ff"/>
          <w:rtl w:val="0"/>
          <w:lang w:val="en-US"/>
          <w14:textFill>
            <w14:solidFill>
              <w14:srgbClr w14:val="0000FF"/>
            </w14:solidFill>
          </w14:textFill>
        </w:rPr>
        <w:t>&lt;V</w:t>
      </w:r>
      <w:r>
        <w:rPr>
          <w:i w:val="1"/>
          <w:iCs w:val="1"/>
          <w:outline w:val="0"/>
          <w:color w:val="0000ff"/>
          <w:u w:color="0000ff"/>
          <w:rtl w:val="0"/>
          <w:lang w:val="en-US"/>
          <w14:textFill>
            <w14:solidFill>
              <w14:srgbClr w14:val="0000FF"/>
            </w14:solidFill>
          </w14:textFill>
        </w:rPr>
        <w:t>ā</w:t>
      </w:r>
      <w:r>
        <w:rPr>
          <w:i w:val="1"/>
          <w:iCs w:val="1"/>
          <w:outline w:val="0"/>
          <w:color w:val="0000ff"/>
          <w:u w:color="0000ff"/>
          <w:rtl w:val="0"/>
          <w:lang w:val="en-US"/>
          <w14:textFill>
            <w14:solidFill>
              <w14:srgbClr w14:val="0000FF"/>
            </w14:solidFill>
          </w14:textFill>
        </w:rPr>
        <w:t>rds, uzv</w:t>
      </w:r>
      <w:r>
        <w:rPr>
          <w:i w:val="1"/>
          <w:iCs w:val="1"/>
          <w:outline w:val="0"/>
          <w:color w:val="0000ff"/>
          <w:u w:color="0000ff"/>
          <w:rtl w:val="0"/>
          <w:lang w:val="en-US"/>
          <w14:textFill>
            <w14:solidFill>
              <w14:srgbClr w14:val="0000FF"/>
            </w14:solidFill>
          </w14:textFill>
        </w:rPr>
        <w:t>ā</w:t>
      </w:r>
      <w:r>
        <w:rPr>
          <w:i w:val="1"/>
          <w:iCs w:val="1"/>
          <w:outline w:val="0"/>
          <w:color w:val="0000ff"/>
          <w:u w:color="0000ff"/>
          <w:rtl w:val="0"/>
          <w:lang w:val="en-US"/>
          <w14:textFill>
            <w14:solidFill>
              <w14:srgbClr w14:val="0000FF"/>
            </w14:solidFill>
          </w14:textFill>
        </w:rPr>
        <w:t>rds&gt;</w:t>
      </w:r>
    </w:p>
    <w:p>
      <w:pPr>
        <w:pStyle w:val="Body Text Indent"/>
        <w:jc w:val="both"/>
        <w:rPr>
          <w:i w:val="1"/>
          <w:iCs w:val="1"/>
          <w:outline w:val="0"/>
          <w:color w:val="0000ff"/>
          <w:u w:color="0000ff"/>
          <w14:textFill>
            <w14:solidFill>
              <w14:srgbClr w14:val="0000FF"/>
            </w14:solidFill>
          </w14:textFill>
        </w:rPr>
      </w:pPr>
      <w:r>
        <w:rPr>
          <w:i w:val="1"/>
          <w:iCs w:val="1"/>
          <w:outline w:val="0"/>
          <w:color w:val="0000ff"/>
          <w:u w:color="0000ff"/>
          <w:rtl w:val="0"/>
          <w:lang w:val="en-US"/>
          <w14:textFill>
            <w14:solidFill>
              <w14:srgbClr w14:val="0000FF"/>
            </w14:solidFill>
          </w14:textFill>
        </w:rPr>
        <w:t>&lt;Amats&gt;</w:t>
      </w:r>
    </w:p>
    <w:p>
      <w:pPr>
        <w:pStyle w:val="Body Text Indent"/>
        <w:jc w:val="both"/>
        <w:rPr>
          <w:i w:val="1"/>
          <w:iCs w:val="1"/>
          <w:outline w:val="0"/>
          <w:color w:val="0000ff"/>
          <w:u w:color="0000ff"/>
          <w14:textFill>
            <w14:solidFill>
              <w14:srgbClr w14:val="0000FF"/>
            </w14:solidFill>
          </w14:textFill>
        </w:rPr>
      </w:pPr>
      <w:r>
        <w:rPr>
          <w:i w:val="1"/>
          <w:iCs w:val="1"/>
          <w:outline w:val="0"/>
          <w:color w:val="0000ff"/>
          <w:u w:color="0000ff"/>
          <w:rtl w:val="0"/>
          <w:lang w:val="en-US"/>
          <w14:textFill>
            <w14:solidFill>
              <w14:srgbClr w14:val="0000FF"/>
            </w14:solidFill>
          </w14:textFill>
        </w:rPr>
        <w:t>&lt;Uz</w:t>
      </w:r>
      <w:r>
        <w:rPr>
          <w:i w:val="1"/>
          <w:iCs w:val="1"/>
          <w:outline w:val="0"/>
          <w:color w:val="0000ff"/>
          <w:u w:color="0000ff"/>
          <w:rtl w:val="0"/>
          <w:lang w:val="en-US"/>
          <w14:textFill>
            <w14:solidFill>
              <w14:srgbClr w14:val="0000FF"/>
            </w14:solidFill>
          </w14:textFill>
        </w:rPr>
        <w:t>ņē</w:t>
      </w:r>
      <w:r>
        <w:rPr>
          <w:i w:val="1"/>
          <w:iCs w:val="1"/>
          <w:outline w:val="0"/>
          <w:color w:val="0000ff"/>
          <w:u w:color="0000ff"/>
          <w:rtl w:val="0"/>
          <w:lang w:val="en-US"/>
          <w14:textFill>
            <w14:solidFill>
              <w14:srgbClr w14:val="0000FF"/>
            </w14:solidFill>
          </w14:textFill>
        </w:rPr>
        <w:t>muma z</w:t>
      </w:r>
      <w:r>
        <w:rPr>
          <w:i w:val="1"/>
          <w:iCs w:val="1"/>
          <w:outline w:val="0"/>
          <w:color w:val="0000ff"/>
          <w:u w:color="0000ff"/>
          <w:rtl w:val="0"/>
          <w:lang w:val="en-US"/>
          <w14:textFill>
            <w14:solidFill>
              <w14:srgbClr w14:val="0000FF"/>
            </w14:solidFill>
          </w14:textFill>
        </w:rPr>
        <w:t>ī</w:t>
      </w:r>
      <w:r>
        <w:rPr>
          <w:i w:val="1"/>
          <w:iCs w:val="1"/>
          <w:outline w:val="0"/>
          <w:color w:val="0000ff"/>
          <w:u w:color="0000ff"/>
          <w:rtl w:val="0"/>
          <w:lang w:val="en-US"/>
          <w14:textFill>
            <w14:solidFill>
              <w14:srgbClr w14:val="0000FF"/>
            </w14:solidFill>
          </w14:textFill>
        </w:rPr>
        <w:t>moga nospiedums&gt;</w:t>
      </w:r>
    </w:p>
    <w:p>
      <w:pPr>
        <w:pStyle w:val="Body Text Indent"/>
        <w:jc w:val="both"/>
        <w:rPr>
          <w:outline w:val="0"/>
          <w:color w:val="0000ff"/>
          <w:u w:color="0000ff"/>
          <w14:textFill>
            <w14:solidFill>
              <w14:srgbClr w14:val="0000FF"/>
            </w14:solidFill>
          </w14:textFill>
        </w:rPr>
      </w:pPr>
      <w:r>
        <w:rPr>
          <w:rtl w:val="0"/>
          <w:lang w:val="en-US"/>
        </w:rPr>
        <w:t>Mob. t</w:t>
      </w:r>
      <w:r>
        <w:rPr>
          <w:rtl w:val="0"/>
          <w:lang w:val="en-US"/>
        </w:rPr>
        <w:t>ā</w:t>
      </w:r>
      <w:r>
        <w:rPr>
          <w:rtl w:val="0"/>
          <w:lang w:val="en-US"/>
        </w:rPr>
        <w:t xml:space="preserve">lr. </w:t>
      </w:r>
      <w:r>
        <w:rPr>
          <w:outline w:val="0"/>
          <w:color w:val="0000ff"/>
          <w:u w:color="0000ff"/>
          <w:rtl w:val="0"/>
          <w:lang w:val="en-US"/>
          <w14:textFill>
            <w14:solidFill>
              <w14:srgbClr w14:val="0000FF"/>
            </w14:solidFill>
          </w14:textFill>
        </w:rPr>
        <w:t>&lt;ierakst</w:t>
      </w:r>
      <w:r>
        <w:rPr>
          <w:outline w:val="0"/>
          <w:color w:val="0000ff"/>
          <w:u w:color="0000ff"/>
          <w:rtl w:val="0"/>
          <w:lang w:val="en-US"/>
          <w14:textFill>
            <w14:solidFill>
              <w14:srgbClr w14:val="0000FF"/>
            </w14:solidFill>
          </w14:textFill>
        </w:rPr>
        <w:t>ī</w:t>
      </w:r>
      <w:r>
        <w:rPr>
          <w:outline w:val="0"/>
          <w:color w:val="0000ff"/>
          <w:u w:color="0000ff"/>
          <w:rtl w:val="0"/>
          <w:lang w:val="en-US"/>
          <w14:textFill>
            <w14:solidFill>
              <w14:srgbClr w14:val="0000FF"/>
            </w14:solidFill>
          </w14:textFill>
        </w:rPr>
        <w:t>t&gt;</w:t>
      </w:r>
    </w:p>
    <w:p>
      <w:pPr>
        <w:pStyle w:val="Body Text Indent"/>
        <w:jc w:val="both"/>
      </w:pPr>
      <w:r>
        <w:rPr>
          <w:rtl w:val="0"/>
          <w:lang w:val="en-US"/>
        </w:rPr>
        <w:t xml:space="preserve">E-pasts: </w:t>
      </w:r>
      <w:r>
        <w:rPr>
          <w:outline w:val="0"/>
          <w:color w:val="0000ff"/>
          <w:u w:color="0000ff"/>
          <w:rtl w:val="0"/>
          <w:lang w:val="en-US"/>
          <w14:textFill>
            <w14:solidFill>
              <w14:srgbClr w14:val="0000FF"/>
            </w14:solidFill>
          </w14:textFill>
        </w:rPr>
        <w:t>&lt;ierakst</w:t>
      </w:r>
      <w:r>
        <w:rPr>
          <w:outline w:val="0"/>
          <w:color w:val="0000ff"/>
          <w:u w:color="0000ff"/>
          <w:rtl w:val="0"/>
          <w:lang w:val="en-US"/>
          <w14:textFill>
            <w14:solidFill>
              <w14:srgbClr w14:val="0000FF"/>
            </w14:solidFill>
          </w14:textFill>
        </w:rPr>
        <w:t>ī</w:t>
      </w:r>
      <w:r>
        <w:rPr>
          <w:outline w:val="0"/>
          <w:color w:val="0000ff"/>
          <w:u w:color="0000ff"/>
          <w:rtl w:val="0"/>
          <w:lang w:val="en-US"/>
          <w14:textFill>
            <w14:solidFill>
              <w14:srgbClr w14:val="0000FF"/>
            </w14:solidFill>
          </w14:textFill>
        </w:rPr>
        <w:t>t&gt;</w:t>
      </w:r>
    </w:p>
    <w:p>
      <w:pPr>
        <w:pStyle w:val="Body"/>
        <w:jc w:val="both"/>
      </w:pPr>
      <w:r>
        <w:rPr>
          <w:i w:val="1"/>
          <w:iCs w:val="1"/>
          <w:sz w:val="22"/>
          <w:szCs w:val="22"/>
          <w:rtl w:val="0"/>
        </w:rPr>
        <w:t>*</w:t>
      </w:r>
      <w:r>
        <w:rPr>
          <w:i w:val="1"/>
          <w:iCs w:val="1"/>
          <w:sz w:val="22"/>
          <w:szCs w:val="22"/>
          <w:rtl w:val="0"/>
        </w:rPr>
        <w:t>Š</w:t>
      </w:r>
      <w:r>
        <w:rPr>
          <w:i w:val="1"/>
          <w:iCs w:val="1"/>
          <w:sz w:val="22"/>
          <w:szCs w:val="22"/>
          <w:rtl w:val="0"/>
          <w:lang w:val="de-DE"/>
        </w:rPr>
        <w:t>IS DOKUMENTS IR ELEKTRONISKI PARAKST</w:t>
      </w:r>
      <w:r>
        <w:rPr>
          <w:i w:val="1"/>
          <w:iCs w:val="1"/>
          <w:sz w:val="22"/>
          <w:szCs w:val="22"/>
          <w:rtl w:val="0"/>
        </w:rPr>
        <w:t>Ī</w:t>
      </w:r>
      <w:r>
        <w:rPr>
          <w:i w:val="1"/>
          <w:iCs w:val="1"/>
          <w:sz w:val="22"/>
          <w:szCs w:val="22"/>
          <w:rtl w:val="0"/>
          <w:lang w:val="de-DE"/>
        </w:rPr>
        <w:t>TS AR DRO</w:t>
      </w:r>
      <w:r>
        <w:rPr>
          <w:i w:val="1"/>
          <w:iCs w:val="1"/>
          <w:sz w:val="22"/>
          <w:szCs w:val="22"/>
          <w:rtl w:val="0"/>
        </w:rPr>
        <w:t>Š</w:t>
      </w:r>
      <w:r>
        <w:rPr>
          <w:i w:val="1"/>
          <w:iCs w:val="1"/>
          <w:sz w:val="22"/>
          <w:szCs w:val="22"/>
          <w:rtl w:val="0"/>
        </w:rPr>
        <w:t>U ELEKTRONISKO PARAKSTU UN SATUR LAIKA Z</w:t>
      </w:r>
      <w:r>
        <w:rPr>
          <w:i w:val="1"/>
          <w:iCs w:val="1"/>
          <w:sz w:val="22"/>
          <w:szCs w:val="22"/>
          <w:rtl w:val="0"/>
        </w:rPr>
        <w:t>Ī</w:t>
      </w:r>
      <w:r>
        <w:rPr>
          <w:i w:val="1"/>
          <w:iCs w:val="1"/>
          <w:sz w:val="22"/>
          <w:szCs w:val="22"/>
          <w:rtl w:val="0"/>
          <w:lang w:val="da-DK"/>
        </w:rPr>
        <w:t>MOGU</w:t>
      </w:r>
    </w:p>
    <w:sectPr>
      <w:headerReference w:type="default" r:id="rId4"/>
      <w:footerReference w:type="default" r:id="rId5"/>
      <w:pgSz w:w="11900" w:h="16840" w:orient="portrait"/>
      <w:pgMar w:top="1440" w:right="1692" w:bottom="1440" w:left="1688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saukums1">
    <w:name w:val="Nosaukums1"/>
    <w:next w:val="Nosaukums1"/>
    <w:pPr>
      <w:keepNext w:val="0"/>
      <w:keepLines w:val="1"/>
      <w:pageBreakBefore w:val="0"/>
      <w:widowControl w:val="1"/>
      <w:shd w:val="clear" w:color="auto" w:fill="auto"/>
      <w:tabs>
        <w:tab w:val="left" w:pos="1440"/>
      </w:tabs>
      <w:suppressAutoHyphens w:val="1"/>
      <w:bidi w:val="0"/>
      <w:spacing w:before="480" w:after="360" w:line="360" w:lineRule="exact"/>
      <w:ind w:left="0" w:right="0" w:firstLine="0"/>
      <w:jc w:val="center"/>
      <w:outlineLvl w:val="9"/>
    </w:pPr>
    <w:rPr>
      <w:rFonts w:ascii="Times New Roman" w:cs="Times New Roman" w:hAnsi="Times New Roman" w:eastAsia="Times New Roman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480" w:lineRule="auto"/>
      <w:ind w:left="0" w:right="0" w:firstLine="0"/>
      <w:jc w:val="both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Body Text Indent">
    <w:name w:val="Body Text Indent"/>
    <w:next w:val="Body Text Indent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120" w:line="240" w:lineRule="auto"/>
      <w:ind w:left="283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