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tblLook w:val="04A0" w:firstRow="1" w:lastRow="0" w:firstColumn="1" w:lastColumn="0" w:noHBand="0" w:noVBand="1"/>
      </w:tblPr>
      <w:tblGrid>
        <w:gridCol w:w="4106"/>
        <w:gridCol w:w="5224"/>
      </w:tblGrid>
      <w:tr w:rsidR="00351EC2" w:rsidRPr="00F201F7" w14:paraId="6EEC61DB" w14:textId="77777777" w:rsidTr="00915143">
        <w:trPr>
          <w:trHeight w:val="1380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B57" w14:textId="541816E7" w:rsidR="00895853" w:rsidRDefault="009E12D5" w:rsidP="00741555">
            <w:pPr>
              <w:pStyle w:val="ListParagraph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Pielikums Nr. 3</w:t>
            </w:r>
          </w:p>
          <w:p w14:paraId="67637E2D" w14:textId="3C500577" w:rsidR="00351EC2" w:rsidRPr="00F201F7" w:rsidRDefault="00895853" w:rsidP="0074155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IEPIRKUMA</w:t>
            </w:r>
            <w:r w:rsidR="00351EC2"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br/>
            </w:r>
            <w:r w:rsidR="00741555" w:rsidRPr="00F201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Testēšanas PAKALPOJUMI</w:t>
            </w:r>
            <w:r w:rsidR="00741555" w:rsidRPr="00F201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</w:r>
            <w:r w:rsidR="00D67137" w:rsidRPr="00D67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Testēšanas pakalpojumi - Inovatīvu līmēta koka kompozīta </w:t>
            </w:r>
            <w:proofErr w:type="spellStart"/>
            <w:r w:rsidR="00D67137" w:rsidRPr="00D67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aizsargbūvju</w:t>
            </w:r>
            <w:proofErr w:type="spellEnd"/>
            <w:r w:rsidR="00D67137" w:rsidRPr="00D671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 elementu izstrāde un validācija militārajām un civilajām vajadzībām</w:t>
            </w:r>
            <w:r w:rsidR="00741555" w:rsidRPr="00F201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>Identifikācijas Nr.</w:t>
            </w:r>
            <w:r w:rsidR="00D67137" w:rsidRPr="00EE2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5.1.1.2.i.0/2/24/A/CFLA/001</w:t>
            </w:r>
            <w:r w:rsidR="00D67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, projekt</w:t>
            </w:r>
            <w:r w:rsidR="003048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s</w:t>
            </w:r>
            <w:r w:rsidR="00D671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Nr. JP15</w:t>
            </w:r>
          </w:p>
        </w:tc>
      </w:tr>
      <w:tr w:rsidR="00351EC2" w:rsidRPr="00F201F7" w14:paraId="403E3547" w14:textId="77777777" w:rsidTr="00915143">
        <w:trPr>
          <w:trHeight w:val="719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6F37" w14:textId="77777777" w:rsidR="00304886" w:rsidRDefault="00351EC2" w:rsidP="0091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PIETEIKUMS </w:t>
            </w:r>
            <w:r w:rsid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dalībai iepirkumā</w:t>
            </w:r>
          </w:p>
          <w:p w14:paraId="7D7302C5" w14:textId="5D702372" w:rsidR="00351EC2" w:rsidRPr="00F201F7" w:rsidRDefault="007D5F74" w:rsidP="00304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Iepirkuma</w:t>
            </w:r>
            <w:r w:rsidR="003048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</w:t>
            </w:r>
            <w:r w:rsidRP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ID</w:t>
            </w:r>
            <w:r w:rsid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</w:t>
            </w:r>
            <w:r w:rsidRP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Nr. </w:t>
            </w:r>
            <w:r w:rsidR="00D671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>03032026</w:t>
            </w:r>
            <w:r w:rsidR="00D67137" w:rsidRPr="00684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>/</w:t>
            </w:r>
            <w:r w:rsidR="00BF37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>2</w:t>
            </w:r>
          </w:p>
        </w:tc>
      </w:tr>
      <w:tr w:rsidR="00351EC2" w:rsidRPr="00F201F7" w14:paraId="251FEFF4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CC6C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Pretendents: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06BA" w14:textId="1E2A3D24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 xml:space="preserve">(Nosaukums, </w:t>
            </w:r>
            <w:proofErr w:type="spellStart"/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Reģ.Nr</w:t>
            </w:r>
            <w:proofErr w:type="spellEnd"/>
            <w:r w:rsidR="007D5F74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.)</w:t>
            </w:r>
          </w:p>
        </w:tc>
      </w:tr>
      <w:tr w:rsidR="00351EC2" w:rsidRPr="00F201F7" w14:paraId="59BE188B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0E62" w14:textId="24E9820C" w:rsidR="00895708" w:rsidRPr="00F201F7" w:rsidRDefault="00351EC2" w:rsidP="00895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Savu piedāvājumu iesniedz  </w:t>
            </w:r>
            <w:r w:rsidR="00C66C34" w:rsidRPr="00123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iepirkum</w:t>
            </w:r>
            <w:r w:rsidR="003048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am</w:t>
            </w:r>
            <w:r w:rsidR="00C66C34" w:rsidRPr="00123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:</w:t>
            </w:r>
          </w:p>
          <w:p w14:paraId="7B38E654" w14:textId="1AEE1F14" w:rsidR="00D67137" w:rsidRDefault="00D67137" w:rsidP="00895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Testēšanas pakalpojumi</w:t>
            </w:r>
            <w:r w:rsidR="003048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“</w:t>
            </w:r>
            <w:r w:rsidRP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Inovatīvu līmēta koka kompozīta </w:t>
            </w:r>
            <w:proofErr w:type="spellStart"/>
            <w:r w:rsidRP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aizsargbūvju</w:t>
            </w:r>
            <w:proofErr w:type="spellEnd"/>
            <w:r w:rsidRP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elementu izstrāde un validācija militārajām un civilajām vajadzībām </w:t>
            </w:r>
          </w:p>
          <w:p w14:paraId="0E161217" w14:textId="429C24B4" w:rsidR="00D67137" w:rsidRDefault="00895708" w:rsidP="00895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Identifikācijas </w:t>
            </w:r>
          </w:p>
          <w:p w14:paraId="1C1D7FC5" w14:textId="0E1671BD" w:rsidR="00351EC2" w:rsidRPr="00F201F7" w:rsidRDefault="00895708" w:rsidP="00895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Nr.</w:t>
            </w:r>
            <w:r w:rsidR="00D67137">
              <w:t xml:space="preserve"> </w:t>
            </w:r>
            <w:r w:rsidR="00D67137" w:rsidRP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5.1.1.2.i.0/2/24/A/CFLA/001</w:t>
            </w: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, </w:t>
            </w:r>
            <w:r w:rsidR="00D671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JP15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627D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hAnsi="Times New Roman" w:cs="Times New Roman"/>
                <w:i/>
                <w:iCs/>
                <w:lang w:val="lv-LV"/>
              </w:rPr>
              <w:t>(to daļu Nr. un nosaukumi, uz kuru tiks iesniegts piedāvājums)</w:t>
            </w:r>
          </w:p>
        </w:tc>
      </w:tr>
    </w:tbl>
    <w:p w14:paraId="6CC0831B" w14:textId="77777777" w:rsidR="00351EC2" w:rsidRPr="00F201F7" w:rsidRDefault="00351EC2" w:rsidP="00351EC2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tbl>
      <w:tblPr>
        <w:tblW w:w="960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575"/>
        <w:gridCol w:w="42"/>
        <w:gridCol w:w="2151"/>
        <w:gridCol w:w="606"/>
        <w:gridCol w:w="1695"/>
        <w:gridCol w:w="1349"/>
        <w:gridCol w:w="2682"/>
        <w:gridCol w:w="236"/>
        <w:gridCol w:w="135"/>
        <w:gridCol w:w="28"/>
      </w:tblGrid>
      <w:tr w:rsidR="00351EC2" w:rsidRPr="00F201F7" w14:paraId="7CD2D0B1" w14:textId="77777777" w:rsidTr="00915143">
        <w:trPr>
          <w:gridBefore w:val="1"/>
          <w:gridAfter w:val="1"/>
          <w:wBefore w:w="108" w:type="dxa"/>
          <w:wAfter w:w="28" w:type="dxa"/>
          <w:trHeight w:val="657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9141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1.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3A90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Piedāvājuma</w:t>
            </w:r>
            <w:r w:rsidRPr="00F201F7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galīgums</w:t>
            </w:r>
            <w:r w:rsidRPr="00F201F7">
              <w:rPr>
                <w:spacing w:val="-12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 xml:space="preserve">(atzīmēt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izvēlēto):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278E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ind w:left="105" w:right="943"/>
              <w:rPr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Sākotnējais</w:t>
            </w:r>
            <w:r w:rsidRPr="00F201F7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 xml:space="preserve">piedāvājums 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66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954939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2D719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F201F7" w14:paraId="7EF2D2F7" w14:textId="77777777" w:rsidTr="00915143">
        <w:trPr>
          <w:gridBefore w:val="1"/>
          <w:gridAfter w:val="1"/>
          <w:wBefore w:w="108" w:type="dxa"/>
          <w:wAfter w:w="28" w:type="dxa"/>
          <w:trHeight w:val="657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4BF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356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D2CD0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ind w:left="105" w:right="943"/>
              <w:rPr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Galīgais piedāvājums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9633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D07D9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8"/>
                  <w:ind w:left="0"/>
                  <w:rPr>
                    <w:b/>
                    <w:bCs/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351EC2" w:rsidRPr="00F201F7" w14:paraId="4210C934" w14:textId="77777777" w:rsidTr="00915143">
        <w:trPr>
          <w:gridBefore w:val="1"/>
          <w:gridAfter w:val="1"/>
          <w:wBefore w:w="108" w:type="dxa"/>
          <w:wAfter w:w="28" w:type="dxa"/>
          <w:trHeight w:val="4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458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2.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C21" w14:textId="77777777" w:rsidR="00351EC2" w:rsidRPr="00F201F7" w:rsidRDefault="00351EC2" w:rsidP="00915143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Piedāvājuma</w:t>
            </w:r>
            <w:r w:rsidRPr="00F201F7">
              <w:rPr>
                <w:spacing w:val="-11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derīguma</w:t>
            </w:r>
            <w:r w:rsidRPr="00F201F7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termiņš:</w:t>
            </w:r>
          </w:p>
        </w:tc>
        <w:tc>
          <w:tcPr>
            <w:tcW w:w="6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E64" w14:textId="46CCD674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i/>
                <w:iCs/>
                <w:spacing w:val="-2"/>
                <w:sz w:val="22"/>
                <w:szCs w:val="22"/>
                <w:lang w:val="lv-LV"/>
              </w:rPr>
            </w:pPr>
            <w:r w:rsidRPr="00F201F7">
              <w:rPr>
                <w:i/>
                <w:iCs/>
                <w:sz w:val="22"/>
                <w:szCs w:val="22"/>
                <w:lang w:val="lv-LV"/>
              </w:rPr>
              <w:t>Vismaz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="000B25BF">
              <w:rPr>
                <w:i/>
                <w:iCs/>
                <w:sz w:val="22"/>
                <w:szCs w:val="22"/>
                <w:lang w:val="lv-LV"/>
              </w:rPr>
              <w:t>180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(</w:t>
            </w:r>
            <w:r w:rsidR="000B25BF">
              <w:rPr>
                <w:i/>
                <w:iCs/>
                <w:sz w:val="22"/>
                <w:szCs w:val="22"/>
                <w:lang w:val="lv-LV"/>
              </w:rPr>
              <w:t>viens simts astoņdesmit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)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kalendārās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dienas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no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piedāvājuma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iesniegšanas</w:t>
            </w:r>
            <w:r w:rsidRPr="00F201F7">
              <w:rPr>
                <w:i/>
                <w:iCs/>
                <w:spacing w:val="-6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pacing w:val="-2"/>
                <w:sz w:val="22"/>
                <w:szCs w:val="22"/>
                <w:lang w:val="lv-LV"/>
              </w:rPr>
              <w:t>dienas</w:t>
            </w:r>
          </w:p>
        </w:tc>
      </w:tr>
      <w:tr w:rsidR="00351EC2" w:rsidRPr="00F201F7" w14:paraId="56C53688" w14:textId="77777777" w:rsidTr="00915143">
        <w:trPr>
          <w:gridBefore w:val="1"/>
          <w:gridAfter w:val="1"/>
          <w:wBefore w:w="108" w:type="dxa"/>
          <w:wAfter w:w="28" w:type="dxa"/>
          <w:trHeight w:val="43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B8CB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3.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29D" w14:textId="77777777" w:rsidR="00351EC2" w:rsidRPr="00F201F7" w:rsidRDefault="00351EC2" w:rsidP="00915143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Informācija</w:t>
            </w:r>
            <w:r w:rsidRPr="00F201F7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par</w:t>
            </w:r>
            <w:r w:rsidRPr="00F201F7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pretendentu: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3BA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Nosaukums: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9D0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738EA869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351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A8D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44A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4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Reģistrācijas</w:t>
            </w:r>
            <w:r w:rsidRPr="00F201F7">
              <w:rPr>
                <w:spacing w:val="12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4"/>
                <w:sz w:val="22"/>
                <w:szCs w:val="22"/>
                <w:lang w:val="lv-LV"/>
              </w:rPr>
              <w:t>Nr.: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879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40CAD63D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5A9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56E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90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 xml:space="preserve">Nodokļu maksātāja </w:t>
            </w:r>
            <w:proofErr w:type="spellStart"/>
            <w:r w:rsidRPr="00F201F7">
              <w:rPr>
                <w:spacing w:val="-2"/>
                <w:sz w:val="22"/>
                <w:szCs w:val="22"/>
                <w:lang w:val="lv-LV"/>
              </w:rPr>
              <w:t>Reģ.Nr</w:t>
            </w:r>
            <w:proofErr w:type="spellEnd"/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9B7C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59A0449F" w14:textId="77777777" w:rsidTr="00915143">
        <w:trPr>
          <w:gridBefore w:val="1"/>
          <w:gridAfter w:val="1"/>
          <w:wBefore w:w="108" w:type="dxa"/>
          <w:wAfter w:w="28" w:type="dxa"/>
          <w:trHeight w:val="431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51B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991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AEF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Juridiskā</w:t>
            </w:r>
            <w:r w:rsidRPr="00F201F7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1504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01A338E1" w14:textId="77777777" w:rsidTr="00915143">
        <w:trPr>
          <w:gridBefore w:val="1"/>
          <w:gridAfter w:val="1"/>
          <w:wBefore w:w="108" w:type="dxa"/>
          <w:wAfter w:w="28" w:type="dxa"/>
          <w:trHeight w:val="431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F80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63D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4C00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Tālrunis,</w:t>
            </w:r>
            <w:r w:rsidRPr="00F201F7">
              <w:rPr>
                <w:spacing w:val="-9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DA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6F0726" w14:paraId="5B3A6667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799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AB2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C9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Kontaktpersona (</w:t>
            </w:r>
            <w:r w:rsidRPr="00F201F7">
              <w:rPr>
                <w:i/>
                <w:iCs/>
                <w:snapToGrid w:val="0"/>
                <w:sz w:val="22"/>
                <w:szCs w:val="22"/>
                <w:lang w:val="lv-LV" w:eastAsia="ru-RU"/>
              </w:rPr>
              <w:t>Par Līguma uzraudzību un izpildi atbildīgais pārstāvis, kontakti</w:t>
            </w:r>
            <w:r w:rsidRPr="00F201F7">
              <w:rPr>
                <w:snapToGrid w:val="0"/>
                <w:sz w:val="22"/>
                <w:szCs w:val="22"/>
                <w:lang w:val="lv-LV" w:eastAsia="ru-RU"/>
              </w:rPr>
              <w:t>)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: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047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210C4DFD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7699D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1B90F8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Informācija par pretendenta dalībniekiem (akcionārs), biedriem, padomes un valdes locekļiem: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0E7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Patiesā labuma guvēji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19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7BCF566A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18B57B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F70FF7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04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Padomes locekļi (ja attiecināms)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67A1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39ACC198" w14:textId="77777777" w:rsidTr="00915143">
        <w:trPr>
          <w:gridBefore w:val="1"/>
          <w:gridAfter w:val="1"/>
          <w:wBefore w:w="108" w:type="dxa"/>
          <w:wAfter w:w="28" w:type="dxa"/>
          <w:trHeight w:val="426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312EC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9CFA9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DC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Valdes locekļi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3B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57354BDD" w14:textId="77777777" w:rsidTr="00915143">
        <w:trPr>
          <w:gridBefore w:val="1"/>
          <w:gridAfter w:val="1"/>
          <w:wBefore w:w="108" w:type="dxa"/>
          <w:wAfter w:w="28" w:type="dxa"/>
          <w:trHeight w:val="568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BA615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4082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A7CA4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proofErr w:type="spellStart"/>
            <w:r w:rsidRPr="00F201F7">
              <w:rPr>
                <w:spacing w:val="-2"/>
                <w:sz w:val="22"/>
                <w:szCs w:val="22"/>
                <w:lang w:val="lv-LV"/>
              </w:rPr>
              <w:t>Pārstāvēttiesīgās</w:t>
            </w:r>
            <w:proofErr w:type="spellEnd"/>
            <w:r w:rsidRPr="00F201F7">
              <w:rPr>
                <w:spacing w:val="-2"/>
                <w:sz w:val="22"/>
                <w:szCs w:val="22"/>
                <w:lang w:val="lv-LV"/>
              </w:rPr>
              <w:t xml:space="preserve"> personas/ prokūristi (ja attiecināms)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C690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215FD2FF" w14:textId="77777777" w:rsidTr="00915143">
        <w:trPr>
          <w:gridBefore w:val="1"/>
          <w:gridAfter w:val="1"/>
          <w:wBefore w:w="108" w:type="dxa"/>
          <w:wAfter w:w="28" w:type="dxa"/>
          <w:trHeight w:val="5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C4AD5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9649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Lai izpildītu iepirkuma prasības Pretendents balstās uz trešo personu iespējam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3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Jā</w:t>
            </w:r>
          </w:p>
          <w:p w14:paraId="3161B48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 xml:space="preserve">(pievieno </w:t>
            </w:r>
            <w:r w:rsidRPr="00F201F7">
              <w:rPr>
                <w:sz w:val="22"/>
                <w:szCs w:val="22"/>
                <w:lang w:val="lv-LV"/>
              </w:rPr>
              <w:t>apliecinājumu par apņemšanos piedalīties līguma izpildē)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1DF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70076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53A06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F201F7" w14:paraId="2F714933" w14:textId="77777777" w:rsidTr="00915143">
        <w:trPr>
          <w:gridBefore w:val="1"/>
          <w:gridAfter w:val="1"/>
          <w:wBefore w:w="108" w:type="dxa"/>
          <w:wAfter w:w="28" w:type="dxa"/>
          <w:trHeight w:val="56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9CE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461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07B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Nē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8130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F7751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351EC2" w:rsidRPr="006F0726" w14:paraId="14229746" w14:textId="77777777" w:rsidTr="009151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630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FD39" w14:textId="77777777" w:rsidR="00351EC2" w:rsidRPr="00F201F7" w:rsidRDefault="00351EC2" w:rsidP="00915143">
            <w:pPr>
              <w:tabs>
                <w:tab w:val="left" w:pos="829"/>
              </w:tabs>
              <w:kinsoku w:val="0"/>
              <w:overflowPunct w:val="0"/>
              <w:rPr>
                <w:rFonts w:ascii="Times New Roman" w:hAnsi="Times New Roman" w:cs="Times New Roman"/>
                <w:spacing w:val="-2"/>
                <w:lang w:val="lv-LV"/>
              </w:rPr>
            </w:pPr>
          </w:p>
          <w:p w14:paraId="552C496D" w14:textId="77777777" w:rsidR="00351EC2" w:rsidRPr="00F201F7" w:rsidRDefault="00351EC2" w:rsidP="00915143">
            <w:pPr>
              <w:tabs>
                <w:tab w:val="left" w:pos="829"/>
              </w:tabs>
              <w:kinsoku w:val="0"/>
              <w:overflowPunct w:val="0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Pretendents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ir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iepazinies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ar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Iepirkuma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nolikumu un tā pielikumiem un apliecina:</w:t>
            </w:r>
          </w:p>
          <w:p w14:paraId="1F09ACA5" w14:textId="77777777" w:rsidR="00351EC2" w:rsidRPr="00F201F7" w:rsidRDefault="00351EC2" w:rsidP="00351EC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spacing w:val="-2"/>
                <w:lang w:val="lv-LV"/>
              </w:rPr>
              <w:t>tas ir reģistrēts atbilstoši attiecīgās valsts normatīvo aktu prasībām un ir tiesīgs sniegt Pasūtītājam nepieciešamos pakalpojumus;</w:t>
            </w:r>
          </w:p>
          <w:p w14:paraId="51310BCF" w14:textId="77777777" w:rsidR="00351EC2" w:rsidRPr="00F201F7" w:rsidRDefault="00351EC2" w:rsidP="00351EC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uz to nav attiecināmi Latvijas Republikas nacionālo sankciju likuma 11.</w:t>
            </w:r>
            <w:r w:rsidRPr="00F201F7">
              <w:rPr>
                <w:rFonts w:ascii="Times New Roman" w:hAnsi="Times New Roman" w:cs="Times New Roman"/>
                <w:vertAlign w:val="superscript"/>
                <w:lang w:val="lv-LV"/>
              </w:rPr>
              <w:t>1</w:t>
            </w:r>
            <w:r w:rsidRPr="00F201F7">
              <w:rPr>
                <w:rFonts w:ascii="Times New Roman" w:hAnsi="Times New Roman" w:cs="Times New Roman"/>
                <w:lang w:val="lv-LV"/>
              </w:rPr>
              <w:t xml:space="preserve"> panta</w:t>
            </w:r>
            <w:r w:rsidRPr="00F201F7">
              <w:rPr>
                <w:rFonts w:ascii="Times New Roman" w:hAnsi="Times New Roman" w:cs="Times New Roman"/>
                <w:spacing w:val="1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pirmajā un otrajā daļā noteiktie gadījumi;</w:t>
            </w:r>
          </w:p>
          <w:p w14:paraId="619EE42E" w14:textId="77777777" w:rsidR="00351EC2" w:rsidRPr="007D5F74" w:rsidRDefault="00351EC2" w:rsidP="00351EC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spacing w:val="-2"/>
                <w:lang w:val="lv-LV"/>
              </w:rPr>
              <w:t xml:space="preserve">tam nav nenokārtotu saistību nodokļu jomā, nav pasludināts tā maksātnespējas process, apturēta saimnieciskā </w:t>
            </w:r>
            <w:r w:rsidRPr="007D5F74">
              <w:rPr>
                <w:rFonts w:ascii="Times New Roman" w:hAnsi="Times New Roman" w:cs="Times New Roman"/>
                <w:spacing w:val="-2"/>
                <w:lang w:val="lv-LV"/>
              </w:rPr>
              <w:t>darbība un tas netiek likvidēts;</w:t>
            </w:r>
          </w:p>
          <w:p w14:paraId="27A4ACB4" w14:textId="77777777" w:rsidR="00351EC2" w:rsidRPr="007D5F74" w:rsidRDefault="00351EC2" w:rsidP="00351EC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hAnsi="Times New Roman" w:cs="Times New Roman"/>
                <w:w w:val="105"/>
                <w:lang w:val="lv-LV"/>
              </w:rPr>
              <w:t>piedāvājumā iesniegtā informācija ir patiesa, tas neatrodas</w:t>
            </w:r>
            <w:r w:rsidRPr="007D5F74">
              <w:rPr>
                <w:rFonts w:ascii="Times New Roman" w:hAnsi="Times New Roman" w:cs="Times New Roman"/>
                <w:spacing w:val="1"/>
                <w:w w:val="105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interešu konfliktā ar Pasūtītāju</w:t>
            </w:r>
            <w:r w:rsidRPr="007D5F74"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id="1"/>
            </w:r>
            <w:r w:rsidRPr="007D5F74">
              <w:rPr>
                <w:rFonts w:ascii="Times New Roman" w:hAnsi="Times New Roman" w:cs="Times New Roman"/>
                <w:lang w:val="lv-LV"/>
              </w:rPr>
              <w:t>, piedāvājums ir sagatavots individuāli</w:t>
            </w:r>
            <w:r w:rsidRPr="007D5F74">
              <w:rPr>
                <w:rFonts w:ascii="Times New Roman" w:hAnsi="Times New Roman" w:cs="Times New Roman"/>
                <w:spacing w:val="1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un nav saskaņots ar konkurentiem;</w:t>
            </w:r>
          </w:p>
          <w:p w14:paraId="02F67B82" w14:textId="77777777" w:rsidR="007D5F74" w:rsidRPr="007D5F74" w:rsidRDefault="00351EC2" w:rsidP="007D5F74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hAnsi="Times New Roman" w:cs="Times New Roman"/>
                <w:lang w:val="lv-LV"/>
              </w:rPr>
              <w:t>iesniegtais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piedāvājums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atbilst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visām</w:t>
            </w:r>
            <w:r w:rsidRPr="007D5F74">
              <w:rPr>
                <w:rFonts w:ascii="Times New Roman" w:hAnsi="Times New Roman" w:cs="Times New Roman"/>
                <w:spacing w:val="-5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Iepirkuma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tehniskās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specifikācijas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un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piedāvājumu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atlases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 xml:space="preserve">kritēriju </w:t>
            </w:r>
            <w:r w:rsidRPr="007D5F74">
              <w:rPr>
                <w:rFonts w:ascii="Times New Roman" w:hAnsi="Times New Roman" w:cs="Times New Roman"/>
                <w:spacing w:val="-2"/>
                <w:lang w:val="lv-LV"/>
              </w:rPr>
              <w:t>prasībām.</w:t>
            </w:r>
          </w:p>
          <w:p w14:paraId="7CEA143B" w14:textId="77777777" w:rsidR="007D5F74" w:rsidRPr="007D5F74" w:rsidRDefault="007D5F74" w:rsidP="007D5F74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proofErr w:type="spellStart"/>
            <w:r w:rsidRPr="007D5F74">
              <w:rPr>
                <w:rFonts w:ascii="Times New Roman" w:eastAsia="Calibri" w:hAnsi="Times New Roman" w:cs="Times New Roman"/>
              </w:rPr>
              <w:t>Ņemot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vērā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 2022. gada 8.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aprīlī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Eiropas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Komisija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pieņēma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(ES) 2022/576,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kuru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groza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(ES) Nr. 833/2014 par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ierobežojošiem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pasākumiem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saistībā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Krievijas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darbībām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destabilizē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situāciju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Ukrainā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turpmāk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– Regula),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stājās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spēkā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2022. gada 9.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aprīlī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Pretendents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apliecina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gadījumā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ja tam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tiks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piešķirtas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iepirkuma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līguma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slēgšanas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tiesības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attiecībā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Pretendentu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nepastāv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5.k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1.punktā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norādītie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apstākļi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proti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,:</w:t>
            </w:r>
            <w:proofErr w:type="gramEnd"/>
          </w:p>
          <w:p w14:paraId="71B9D796" w14:textId="77777777" w:rsidR="007D5F74" w:rsidRPr="007D5F74" w:rsidRDefault="007D5F74" w:rsidP="007D5F74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 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Krievijas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valstspiederīgais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fiziska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persona,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veic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uzņēmējdarbību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Krievijā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04558E42" w14:textId="77777777" w:rsidR="007D5F74" w:rsidRPr="007D5F74" w:rsidRDefault="007D5F74" w:rsidP="007D5F74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juridisko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kuras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īpašumtiesības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vairāk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50 %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apmērā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tieši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netieši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pieder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Regulas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5.k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1.punkta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a)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apakšpunktā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minētajai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vienībai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05CA6479" w14:textId="746637CA" w:rsidR="007D5F74" w:rsidRPr="007D5F74" w:rsidRDefault="007D5F74" w:rsidP="007D5F74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fizisku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darbojas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kādas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Regulas 5.k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1.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punkta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a)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b)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apakšpunktā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minētās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vārdā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saskaņā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norādēm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tostarp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ja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vairāk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10 % no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līguma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vērtības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apakšuzņēmējiem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piegādātājiem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kuru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spējām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paļaujas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publiskā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iepirkuma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direktīvu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nozīmē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attiecināms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Pretendenta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struktūrvienībām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filiālēm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to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pārstāvēttiesīgajām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valdes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locekļiem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patiesā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labuma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guvējiem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utt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.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);</w:t>
            </w:r>
            <w:proofErr w:type="gramEnd"/>
          </w:p>
          <w:p w14:paraId="646F126C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</w:p>
        </w:tc>
      </w:tr>
      <w:tr w:rsidR="00351EC2" w:rsidRPr="00F201F7" w14:paraId="131B7E54" w14:textId="77777777" w:rsidTr="009151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840"/>
        </w:trPr>
        <w:tc>
          <w:tcPr>
            <w:tcW w:w="5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0A56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t>______________________</w:t>
            </w: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37AB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t>______________</w:t>
            </w: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351EC2" w:rsidRPr="00F201F7" w14:paraId="06CE900E" w14:textId="77777777" w:rsidTr="009151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99"/>
        </w:trPr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22E0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A8B45C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DDC0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EEA9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</w:tr>
      <w:tr w:rsidR="00351EC2" w:rsidRPr="00F201F7" w14:paraId="75E117DC" w14:textId="77777777" w:rsidTr="009151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63" w:type="dxa"/>
          <w:trHeight w:val="889"/>
        </w:trPr>
        <w:tc>
          <w:tcPr>
            <w:tcW w:w="92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92794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  <w14:ligatures w14:val="none"/>
              </w:rPr>
              <w:lastRenderedPageBreak/>
              <w:t xml:space="preserve">* Ja Pretendents piedāvājuma dokumentus paraksta ar drošu elektronisko parakstu un laika zīmogu, Pretendents to norāda attiecīgā dokumenta paraksta vietā. </w:t>
            </w:r>
          </w:p>
        </w:tc>
        <w:tc>
          <w:tcPr>
            <w:tcW w:w="222" w:type="dxa"/>
            <w:vAlign w:val="center"/>
            <w:hideMark/>
          </w:tcPr>
          <w:p w14:paraId="6BF01EF9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  <w14:ligatures w14:val="none"/>
              </w:rPr>
            </w:pPr>
          </w:p>
        </w:tc>
      </w:tr>
    </w:tbl>
    <w:p w14:paraId="575D5838" w14:textId="77777777" w:rsidR="00351EC2" w:rsidRPr="00F201F7" w:rsidRDefault="00351EC2" w:rsidP="00351EC2">
      <w:pPr>
        <w:rPr>
          <w:rFonts w:ascii="Times New Roman" w:hAnsi="Times New Roman" w:cs="Times New Roman"/>
          <w:lang w:val="lv-LV"/>
        </w:rPr>
      </w:pPr>
    </w:p>
    <w:p w14:paraId="764210BA" w14:textId="38156DBE" w:rsidR="007A1D16" w:rsidRDefault="007A1D16">
      <w:pPr>
        <w:spacing w:line="278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14:paraId="47609DB3" w14:textId="77777777" w:rsidR="007A1D16" w:rsidRPr="007A1D16" w:rsidRDefault="007A1D16" w:rsidP="007A1D16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A1D16">
        <w:rPr>
          <w:rFonts w:ascii="Times New Roman" w:hAnsi="Times New Roman" w:cs="Times New Roman"/>
          <w:sz w:val="32"/>
          <w:szCs w:val="32"/>
        </w:rPr>
        <w:lastRenderedPageBreak/>
        <w:t>Apliecinājums</w:t>
      </w:r>
      <w:proofErr w:type="spellEnd"/>
      <w:r w:rsidRPr="007A1D16">
        <w:rPr>
          <w:rFonts w:ascii="Times New Roman" w:hAnsi="Times New Roman" w:cs="Times New Roman"/>
          <w:sz w:val="32"/>
          <w:szCs w:val="32"/>
        </w:rPr>
        <w:t xml:space="preserve"> par </w:t>
      </w:r>
      <w:proofErr w:type="spellStart"/>
      <w:r w:rsidRPr="007A1D16">
        <w:rPr>
          <w:rFonts w:ascii="Times New Roman" w:hAnsi="Times New Roman" w:cs="Times New Roman"/>
          <w:sz w:val="32"/>
          <w:szCs w:val="32"/>
        </w:rPr>
        <w:t>neatkarīgi</w:t>
      </w:r>
      <w:proofErr w:type="spellEnd"/>
      <w:r w:rsidRPr="007A1D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32"/>
          <w:szCs w:val="32"/>
        </w:rPr>
        <w:t>izstrādātu</w:t>
      </w:r>
      <w:proofErr w:type="spellEnd"/>
      <w:r w:rsidRPr="007A1D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32"/>
          <w:szCs w:val="32"/>
        </w:rPr>
        <w:t>piedāvājumu</w:t>
      </w:r>
      <w:proofErr w:type="spellEnd"/>
    </w:p>
    <w:p w14:paraId="608EBEDB" w14:textId="77777777" w:rsidR="007A1D16" w:rsidRPr="007A1D16" w:rsidRDefault="007A1D16" w:rsidP="007A1D16">
      <w:pPr>
        <w:rPr>
          <w:rFonts w:ascii="Times New Roman" w:hAnsi="Times New Roman" w:cs="Times New Roman"/>
          <w:sz w:val="24"/>
          <w:szCs w:val="24"/>
        </w:rPr>
      </w:pPr>
    </w:p>
    <w:p w14:paraId="5F3CC7CD" w14:textId="77777777" w:rsidR="007A1D16" w:rsidRPr="007A1D16" w:rsidRDefault="007A1D16" w:rsidP="007A1D16">
      <w:pPr>
        <w:pStyle w:val="ListParagraph"/>
        <w:numPr>
          <w:ilvl w:val="0"/>
          <w:numId w:val="8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ka: </w:t>
      </w:r>
    </w:p>
    <w:p w14:paraId="39C9E10F" w14:textId="77777777" w:rsidR="007A1D16" w:rsidRPr="007A1D16" w:rsidRDefault="007A1D16" w:rsidP="007A1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8.1.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iepazinies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piekrīt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saturam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BD145" w14:textId="77777777" w:rsidR="007A1D16" w:rsidRPr="007A1D16" w:rsidRDefault="007A1D16" w:rsidP="007A1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8.2.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apzinās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pienākumu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norādīt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pilnīgu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izsmeļošu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patiesu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informāciju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80F37" w14:textId="77777777" w:rsidR="007A1D16" w:rsidRPr="007A1D16" w:rsidRDefault="007A1D16" w:rsidP="007A1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8.3.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pilnvarojis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katru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personu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kuras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paraksts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atrodas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parakstīt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vārdā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CB84C" w14:textId="77777777" w:rsidR="007A1D16" w:rsidRPr="007A1D16" w:rsidRDefault="007A1D16" w:rsidP="007A1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8.4.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informē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, ka (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vajadzības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atzīmējiet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turpmāk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minētajiem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23973D76" w14:textId="77777777" w:rsidR="007A1D16" w:rsidRPr="007A1D16" w:rsidRDefault="007A1D16" w:rsidP="007A1D1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8.4.1. </w:t>
      </w:r>
      <w:sdt>
        <w:sdtPr>
          <w:rPr>
            <w:rFonts w:ascii="Times New Roman" w:hAnsi="Times New Roman" w:cs="Times New Roman"/>
            <w:sz w:val="24"/>
            <w:szCs w:val="24"/>
          </w:rPr>
          <w:id w:val="32448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D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iesniedzis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neatkarīgi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bez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konsultācijām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līgumiem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vienošanām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veida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D16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DA976" w14:textId="77777777" w:rsidR="007A1D16" w:rsidRPr="007A1D16" w:rsidRDefault="007A1D16" w:rsidP="007A1D1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8.4.2. </w:t>
      </w:r>
      <w:sdt>
        <w:sdtPr>
          <w:rPr>
            <w:rFonts w:ascii="Times New Roman" w:hAnsi="Times New Roman" w:cs="Times New Roman"/>
            <w:sz w:val="24"/>
            <w:szCs w:val="24"/>
          </w:rPr>
          <w:id w:val="-117903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D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A1D16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bijušas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konsultācijas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līgumi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vienošanās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veida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vairākiem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saistībā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iepirkumu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tādēļ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Pielikumā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atklāj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izsmeļošu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patiesu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informāciju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par to,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ieskaitot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nosaukumus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šādas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mērķi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raksturu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saturu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B0CA8" w14:textId="77777777" w:rsidR="007A1D16" w:rsidRPr="007A1D16" w:rsidRDefault="007A1D16" w:rsidP="007A1D1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8.4.2.1. ______________________ /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uzņēmuma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D16"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13503" w14:textId="77777777" w:rsidR="007A1D16" w:rsidRPr="007A1D16" w:rsidRDefault="007A1D16" w:rsidP="007A1D1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8.4.2.2. ______________________ /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veids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mērķis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raksturs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saturs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A5D4" w14:textId="77777777" w:rsidR="007A1D16" w:rsidRPr="007A1D16" w:rsidRDefault="007A1D16" w:rsidP="007A1D1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715ABE1" w14:textId="77777777" w:rsidR="007A1D16" w:rsidRPr="007A1D16" w:rsidRDefault="007A1D16" w:rsidP="007A1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8.5.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gadījumu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šādu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paziņojis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saskaņā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8.4.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2.punktu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bijusi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saziņa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attiecībā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6FA5F0" w14:textId="77777777" w:rsidR="007A1D16" w:rsidRPr="007A1D16" w:rsidRDefault="007A1D16" w:rsidP="007A1D1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8.5.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1.cenām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3DC1CE" w14:textId="77777777" w:rsidR="007A1D16" w:rsidRPr="007A1D16" w:rsidRDefault="007A1D16" w:rsidP="007A1D1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8.5.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2.cenas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aprēķināšanas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metodēm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faktoriem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apstākļiem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D16">
        <w:rPr>
          <w:rFonts w:ascii="Times New Roman" w:hAnsi="Times New Roman" w:cs="Times New Roman"/>
          <w:sz w:val="24"/>
          <w:szCs w:val="24"/>
        </w:rPr>
        <w:t>formulām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0B89B" w14:textId="77777777" w:rsidR="007A1D16" w:rsidRPr="007A1D16" w:rsidRDefault="007A1D16" w:rsidP="007A1D1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8.5.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3.nodomu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lēmumu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nepiedalīties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iepirkumā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iesniegt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neiesniegt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tādu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iesniegšanu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neatbilst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D16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6D1B3" w14:textId="77777777" w:rsidR="007A1D16" w:rsidRPr="007A1D16" w:rsidRDefault="007A1D16" w:rsidP="007A1D1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8.5.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4.kvalitāti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apjomu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specifikāciju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izpildes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citiem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nosacījumiem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risināmi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neatkarīgi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produktiem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pakalpojumiem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attiecas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iepirkums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78D21" w14:textId="77777777" w:rsidR="007A1D16" w:rsidRPr="007A1D16" w:rsidRDefault="007A1D16" w:rsidP="007A1D16">
      <w:pPr>
        <w:ind w:left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8.6. Pretendents nav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apzināti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tieši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netieši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atklājis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neatklās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noteikumus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nevienam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konkurentam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pirms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oficiālā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atvēršanas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laika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līguma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slēgšanas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tiesību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piešķiršanas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īpaši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atklāts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saskaņā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apliecinājuma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8.4.</w:t>
      </w:r>
      <w:proofErr w:type="gramStart"/>
      <w:r w:rsidRPr="007A1D16">
        <w:rPr>
          <w:rFonts w:ascii="Times New Roman" w:hAnsi="Times New Roman" w:cs="Times New Roman"/>
          <w:sz w:val="24"/>
          <w:szCs w:val="24"/>
        </w:rPr>
        <w:t>2.punktu</w:t>
      </w:r>
      <w:proofErr w:type="gramEnd"/>
      <w:r w:rsidRPr="007A1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E014E" w14:textId="77777777" w:rsidR="007A1D16" w:rsidRPr="007A1D16" w:rsidRDefault="007A1D16" w:rsidP="007A1D16">
      <w:pPr>
        <w:ind w:left="720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 xml:space="preserve">8.7. Pretendents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apzinās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Konkurences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likumā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noteikta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atbildība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aizliegtām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vienošanām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paredzot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naudas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sodu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apmēram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pārkāpēja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pēdējā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gada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apgrozījuma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, bet ne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mazāk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 xml:space="preserve"> 700 </w:t>
      </w:r>
      <w:proofErr w:type="spellStart"/>
      <w:r w:rsidRPr="007A1D16">
        <w:rPr>
          <w:rFonts w:ascii="Times New Roman" w:hAnsi="Times New Roman" w:cs="Times New Roman"/>
          <w:sz w:val="24"/>
          <w:szCs w:val="24"/>
        </w:rPr>
        <w:t>eiro</w:t>
      </w:r>
      <w:proofErr w:type="spellEnd"/>
      <w:r w:rsidRPr="007A1D16">
        <w:rPr>
          <w:rFonts w:ascii="Times New Roman" w:hAnsi="Times New Roman" w:cs="Times New Roman"/>
          <w:sz w:val="24"/>
          <w:szCs w:val="24"/>
        </w:rPr>
        <w:t>.</w:t>
      </w:r>
    </w:p>
    <w:p w14:paraId="0A94F0C5" w14:textId="77777777" w:rsidR="007A1D16" w:rsidRPr="007A1D16" w:rsidRDefault="007A1D16" w:rsidP="007A1D1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E56A78" w14:textId="77777777" w:rsidR="007A1D16" w:rsidRPr="007A1D16" w:rsidRDefault="00000000" w:rsidP="007A1D16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DataStyle"/>
            <w:rFonts w:ascii="Times New Roman" w:hAnsi="Times New Roman" w:cs="Times New Roman"/>
          </w:rPr>
          <w:alias w:val="Pretendenta nosaukums"/>
          <w:tag w:val="Pretendenta nosaukums"/>
          <w:id w:val="1353077597"/>
          <w:placeholder>
            <w:docPart w:val="CFC336A36381B94C85C94105E570C312"/>
          </w:placeholder>
          <w:showingPlcHdr/>
          <w:dataBinding w:prefixMappings="xmlns:ns0='https://www.fidea.lv/kcPart' " w:xpath="/ns0:root[1]/ns0:Signature[1]/ns0:NameLast[1]" w:storeItemID="{0B2AD777-00C3-4D65-AC25-8FA1A79C2497}"/>
          <w15:color w:val="000000"/>
          <w:text/>
        </w:sdtPr>
        <w:sdtContent>
          <w:r w:rsidR="007A1D16" w:rsidRPr="007A1D16">
            <w:rPr>
              <w:rStyle w:val="PlaceholderText"/>
              <w:rFonts w:ascii="Cambria Math" w:hAnsi="Cambria Math" w:cs="Cambria Math"/>
              <w:sz w:val="24"/>
              <w:szCs w:val="24"/>
            </w:rPr>
            <w:t>⎆</w:t>
          </w:r>
          <w:r w:rsidR="007A1D16" w:rsidRPr="007A1D1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Pretendenta nosaukums</w:t>
          </w:r>
        </w:sdtContent>
      </w:sdt>
    </w:p>
    <w:p w14:paraId="12323A37" w14:textId="77777777" w:rsidR="007A1D16" w:rsidRPr="007A1D16" w:rsidRDefault="007A1D16" w:rsidP="007A1D16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A1D16">
        <w:rPr>
          <w:rFonts w:ascii="Times New Roman" w:hAnsi="Times New Roman" w:cs="Times New Roman"/>
          <w:i/>
          <w:iCs/>
          <w:sz w:val="24"/>
          <w:szCs w:val="24"/>
        </w:rPr>
        <w:t>Amats</w:t>
      </w:r>
      <w:proofErr w:type="spellEnd"/>
      <w:r w:rsidRPr="007A1D1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i/>
          <w:iCs/>
          <w:sz w:val="24"/>
          <w:szCs w:val="24"/>
        </w:rPr>
        <w:t>vārds</w:t>
      </w:r>
      <w:proofErr w:type="spellEnd"/>
      <w:r w:rsidRPr="007A1D1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A1D16">
        <w:rPr>
          <w:rFonts w:ascii="Times New Roman" w:hAnsi="Times New Roman" w:cs="Times New Roman"/>
          <w:i/>
          <w:iCs/>
          <w:sz w:val="24"/>
          <w:szCs w:val="24"/>
        </w:rPr>
        <w:t>uzvārds</w:t>
      </w:r>
      <w:proofErr w:type="spellEnd"/>
      <w:r w:rsidRPr="007A1D16">
        <w:rPr>
          <w:rFonts w:ascii="Times New Roman" w:hAnsi="Times New Roman" w:cs="Times New Roman"/>
          <w:i/>
          <w:iCs/>
          <w:sz w:val="24"/>
          <w:szCs w:val="24"/>
        </w:rPr>
        <w:cr/>
      </w:r>
    </w:p>
    <w:p w14:paraId="2BF0016F" w14:textId="77777777" w:rsidR="007A1D16" w:rsidRPr="007A1D16" w:rsidRDefault="007A1D16" w:rsidP="007A1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3D4AB" w14:textId="77777777" w:rsidR="007A1D16" w:rsidRPr="007A1D16" w:rsidRDefault="007A1D16" w:rsidP="007A1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B279B0" w14:textId="77777777" w:rsidR="007A1D16" w:rsidRPr="007A1D16" w:rsidRDefault="007A1D16" w:rsidP="007A1D16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A1D16">
        <w:rPr>
          <w:rFonts w:ascii="Times New Roman" w:hAnsi="Times New Roman" w:cs="Times New Roman"/>
          <w:sz w:val="24"/>
          <w:szCs w:val="24"/>
        </w:rPr>
        <w:t>* ŠIS DOKUMENTS IR PARAKSTĪTS AR DROŠU ELEKTRONISKO PARAKSTU UN SATUR LAIKA ZĪMOGU.</w:t>
      </w:r>
    </w:p>
    <w:p w14:paraId="30F33F69" w14:textId="77777777" w:rsidR="007A1D16" w:rsidRPr="007A1D16" w:rsidRDefault="007A1D16" w:rsidP="007A1D16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A1D1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91FE353" w14:textId="77777777" w:rsidR="00181494" w:rsidRPr="007A1D16" w:rsidRDefault="00181494" w:rsidP="00351EC2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181494" w:rsidRPr="007A1D16" w:rsidSect="00351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F870" w14:textId="77777777" w:rsidR="001B5F1D" w:rsidRDefault="001B5F1D" w:rsidP="00351EC2">
      <w:pPr>
        <w:spacing w:after="0" w:line="240" w:lineRule="auto"/>
      </w:pPr>
      <w:r>
        <w:separator/>
      </w:r>
    </w:p>
  </w:endnote>
  <w:endnote w:type="continuationSeparator" w:id="0">
    <w:p w14:paraId="1F6A649C" w14:textId="77777777" w:rsidR="001B5F1D" w:rsidRDefault="001B5F1D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970D" w14:textId="77777777" w:rsidR="001B5F1D" w:rsidRDefault="001B5F1D" w:rsidP="00351EC2">
      <w:pPr>
        <w:spacing w:after="0" w:line="240" w:lineRule="auto"/>
      </w:pPr>
      <w:r>
        <w:separator/>
      </w:r>
    </w:p>
  </w:footnote>
  <w:footnote w:type="continuationSeparator" w:id="0">
    <w:p w14:paraId="55B65553" w14:textId="77777777" w:rsidR="001B5F1D" w:rsidRDefault="001B5F1D" w:rsidP="00351EC2">
      <w:pPr>
        <w:spacing w:after="0" w:line="240" w:lineRule="auto"/>
      </w:pPr>
      <w:r>
        <w:continuationSeparator/>
      </w:r>
    </w:p>
  </w:footnote>
  <w:footnote w:id="1">
    <w:p w14:paraId="330E3B94" w14:textId="77777777" w:rsidR="00351EC2" w:rsidRPr="00B97467" w:rsidRDefault="00351EC2" w:rsidP="00351EC2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B97467">
        <w:t xml:space="preserve">2017. gada 28. </w:t>
      </w:r>
      <w:proofErr w:type="spellStart"/>
      <w:r w:rsidRPr="00B97467">
        <w:t>februāra</w:t>
      </w:r>
      <w:proofErr w:type="spellEnd"/>
      <w:r w:rsidRPr="00B97467">
        <w:t xml:space="preserve"> </w:t>
      </w:r>
      <w:proofErr w:type="spellStart"/>
      <w:r w:rsidRPr="00B97467">
        <w:t>Ministru</w:t>
      </w:r>
      <w:proofErr w:type="spellEnd"/>
      <w:r w:rsidRPr="00B97467">
        <w:t xml:space="preserve"> </w:t>
      </w:r>
      <w:proofErr w:type="spellStart"/>
      <w:r w:rsidRPr="00B97467">
        <w:t>kabineta</w:t>
      </w:r>
      <w:proofErr w:type="spellEnd"/>
      <w:r w:rsidRPr="00B97467">
        <w:t xml:space="preserve"> </w:t>
      </w:r>
      <w:proofErr w:type="spellStart"/>
      <w:r w:rsidRPr="00B97467">
        <w:t>noteikum</w:t>
      </w:r>
      <w:r>
        <w:t>u</w:t>
      </w:r>
      <w:proofErr w:type="spellEnd"/>
      <w:r w:rsidRPr="00B97467">
        <w:t xml:space="preserve"> Nr.104 „</w:t>
      </w:r>
      <w:proofErr w:type="spellStart"/>
      <w:r w:rsidRPr="00B97467">
        <w:t>Noteikumi</w:t>
      </w:r>
      <w:proofErr w:type="spellEnd"/>
      <w:r w:rsidRPr="00B97467">
        <w:t xml:space="preserve"> par </w:t>
      </w:r>
      <w:proofErr w:type="spellStart"/>
      <w:r w:rsidRPr="00B97467">
        <w:t>iepirkuma</w:t>
      </w:r>
      <w:proofErr w:type="spellEnd"/>
      <w:r w:rsidRPr="00B97467">
        <w:t xml:space="preserve"> </w:t>
      </w:r>
      <w:proofErr w:type="spellStart"/>
      <w:r w:rsidRPr="00B97467">
        <w:t>procedūru</w:t>
      </w:r>
      <w:proofErr w:type="spellEnd"/>
      <w:r w:rsidRPr="00B97467">
        <w:t xml:space="preserve"> un </w:t>
      </w:r>
      <w:proofErr w:type="spellStart"/>
      <w:r w:rsidRPr="00B97467">
        <w:t>tās</w:t>
      </w:r>
      <w:proofErr w:type="spellEnd"/>
      <w:r w:rsidRPr="00B97467">
        <w:t xml:space="preserve"> </w:t>
      </w:r>
      <w:proofErr w:type="spellStart"/>
      <w:r w:rsidRPr="00B97467">
        <w:t>piemērošanas</w:t>
      </w:r>
      <w:proofErr w:type="spellEnd"/>
      <w:r w:rsidRPr="00B97467">
        <w:t xml:space="preserve"> </w:t>
      </w:r>
      <w:proofErr w:type="spellStart"/>
      <w:r w:rsidRPr="00B97467">
        <w:t>kārtību</w:t>
      </w:r>
      <w:proofErr w:type="spellEnd"/>
      <w:r w:rsidRPr="00B97467">
        <w:t xml:space="preserve"> </w:t>
      </w:r>
      <w:proofErr w:type="spellStart"/>
      <w:r w:rsidRPr="00B97467">
        <w:t>pasūtītāja</w:t>
      </w:r>
      <w:proofErr w:type="spellEnd"/>
      <w:r w:rsidRPr="00B97467">
        <w:t xml:space="preserve"> </w:t>
      </w:r>
      <w:proofErr w:type="spellStart"/>
      <w:r w:rsidRPr="00B97467">
        <w:t>finansētiem</w:t>
      </w:r>
      <w:proofErr w:type="spellEnd"/>
      <w:r w:rsidRPr="00B97467">
        <w:t xml:space="preserve"> </w:t>
      </w:r>
      <w:proofErr w:type="spellStart"/>
      <w:r w:rsidRPr="00B97467">
        <w:t>projektiem</w:t>
      </w:r>
      <w:proofErr w:type="spellEnd"/>
      <w:r w:rsidRPr="00B97467">
        <w:t>”</w:t>
      </w:r>
      <w:r>
        <w:t xml:space="preserve"> </w:t>
      </w:r>
      <w:r w:rsidRPr="00B97467">
        <w:t>12.</w:t>
      </w:r>
      <w:r>
        <w:t>,13.</w:t>
      </w:r>
      <w:r w:rsidRPr="00B97467">
        <w:t xml:space="preserve"> </w:t>
      </w:r>
      <w:proofErr w:type="spellStart"/>
      <w:r>
        <w:t>punkta</w:t>
      </w:r>
      <w:proofErr w:type="spellEnd"/>
      <w:r>
        <w:t xml:space="preserve"> </w:t>
      </w:r>
      <w:proofErr w:type="spellStart"/>
      <w:r w:rsidRPr="00B97467">
        <w:t>izpratnē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301BF"/>
    <w:multiLevelType w:val="hybridMultilevel"/>
    <w:tmpl w:val="8F34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4"/>
  </w:num>
  <w:num w:numId="6" w16cid:durableId="976762813">
    <w:abstractNumId w:val="6"/>
  </w:num>
  <w:num w:numId="7" w16cid:durableId="205719268">
    <w:abstractNumId w:val="0"/>
  </w:num>
  <w:num w:numId="8" w16cid:durableId="136721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91E21"/>
    <w:rsid w:val="000B25BF"/>
    <w:rsid w:val="000E4AF2"/>
    <w:rsid w:val="000F499E"/>
    <w:rsid w:val="000F6016"/>
    <w:rsid w:val="000F65DC"/>
    <w:rsid w:val="00123E6F"/>
    <w:rsid w:val="001240ED"/>
    <w:rsid w:val="00181494"/>
    <w:rsid w:val="00190E4B"/>
    <w:rsid w:val="001B5F1D"/>
    <w:rsid w:val="001E1153"/>
    <w:rsid w:val="00212585"/>
    <w:rsid w:val="00213873"/>
    <w:rsid w:val="00226E80"/>
    <w:rsid w:val="00235CBF"/>
    <w:rsid w:val="002B12ED"/>
    <w:rsid w:val="002C56CD"/>
    <w:rsid w:val="002F58E8"/>
    <w:rsid w:val="00304886"/>
    <w:rsid w:val="00307454"/>
    <w:rsid w:val="00324E60"/>
    <w:rsid w:val="00351EC2"/>
    <w:rsid w:val="00367FD3"/>
    <w:rsid w:val="00382AB5"/>
    <w:rsid w:val="00384CF8"/>
    <w:rsid w:val="003B5DD5"/>
    <w:rsid w:val="003E72A8"/>
    <w:rsid w:val="00413AFE"/>
    <w:rsid w:val="00422666"/>
    <w:rsid w:val="00481D7A"/>
    <w:rsid w:val="004B134F"/>
    <w:rsid w:val="00507274"/>
    <w:rsid w:val="005517FC"/>
    <w:rsid w:val="0057505A"/>
    <w:rsid w:val="00586DA7"/>
    <w:rsid w:val="005E1F44"/>
    <w:rsid w:val="00617549"/>
    <w:rsid w:val="00617A87"/>
    <w:rsid w:val="00681B3A"/>
    <w:rsid w:val="006D4D43"/>
    <w:rsid w:val="006F0726"/>
    <w:rsid w:val="00730743"/>
    <w:rsid w:val="00741555"/>
    <w:rsid w:val="00766EB0"/>
    <w:rsid w:val="007A1D16"/>
    <w:rsid w:val="007D2EF8"/>
    <w:rsid w:val="007D5F74"/>
    <w:rsid w:val="0080022B"/>
    <w:rsid w:val="00810F32"/>
    <w:rsid w:val="0081703D"/>
    <w:rsid w:val="00843507"/>
    <w:rsid w:val="00895708"/>
    <w:rsid w:val="00895853"/>
    <w:rsid w:val="00897EC0"/>
    <w:rsid w:val="008B46CB"/>
    <w:rsid w:val="00973F58"/>
    <w:rsid w:val="009B73E2"/>
    <w:rsid w:val="009E12D5"/>
    <w:rsid w:val="009E3BDC"/>
    <w:rsid w:val="009F5B6A"/>
    <w:rsid w:val="00A019FD"/>
    <w:rsid w:val="00A22D34"/>
    <w:rsid w:val="00A25778"/>
    <w:rsid w:val="00AB0D71"/>
    <w:rsid w:val="00AE37CD"/>
    <w:rsid w:val="00B038F4"/>
    <w:rsid w:val="00B443B1"/>
    <w:rsid w:val="00B44D82"/>
    <w:rsid w:val="00B6112A"/>
    <w:rsid w:val="00B97065"/>
    <w:rsid w:val="00BB65E4"/>
    <w:rsid w:val="00BD43D2"/>
    <w:rsid w:val="00BE6BF0"/>
    <w:rsid w:val="00BF37C2"/>
    <w:rsid w:val="00C100C8"/>
    <w:rsid w:val="00C2765A"/>
    <w:rsid w:val="00C600E3"/>
    <w:rsid w:val="00C66C34"/>
    <w:rsid w:val="00C81EA6"/>
    <w:rsid w:val="00C91018"/>
    <w:rsid w:val="00C9122E"/>
    <w:rsid w:val="00D03514"/>
    <w:rsid w:val="00D2251F"/>
    <w:rsid w:val="00D67137"/>
    <w:rsid w:val="00D86119"/>
    <w:rsid w:val="00DD2E61"/>
    <w:rsid w:val="00DF4BBD"/>
    <w:rsid w:val="00E6392E"/>
    <w:rsid w:val="00E6702D"/>
    <w:rsid w:val="00E97399"/>
    <w:rsid w:val="00F00915"/>
    <w:rsid w:val="00F201F7"/>
    <w:rsid w:val="00FA5552"/>
    <w:rsid w:val="00FD7CDD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7D5F74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7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74"/>
    <w:rPr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7D5F74"/>
    <w:rPr>
      <w:rFonts w:ascii="Segoe UI" w:hAnsi="Segoe UI" w:cs="Segoe UI"/>
      <w:i/>
      <w:color w:val="800000"/>
    </w:rPr>
  </w:style>
  <w:style w:type="paragraph" w:customStyle="1" w:styleId="CompanyName">
    <w:name w:val="CompanyName"/>
    <w:basedOn w:val="Normal"/>
    <w:link w:val="CompanyNameChar"/>
    <w:qFormat/>
    <w:rsid w:val="007D5F74"/>
    <w:pPr>
      <w:jc w:val="center"/>
    </w:pPr>
    <w:rPr>
      <w:kern w:val="0"/>
      <w:sz w:val="32"/>
      <w:szCs w:val="32"/>
      <w:u w:val="single"/>
      <w:lang w:val="lv-LV"/>
      <w14:ligatures w14:val="none"/>
    </w:rPr>
  </w:style>
  <w:style w:type="character" w:customStyle="1" w:styleId="CompanyNameChar">
    <w:name w:val="CompanyName Char"/>
    <w:basedOn w:val="DefaultParagraphFont"/>
    <w:link w:val="CompanyName"/>
    <w:rsid w:val="007D5F74"/>
    <w:rPr>
      <w:kern w:val="0"/>
      <w:sz w:val="32"/>
      <w:szCs w:val="32"/>
      <w:u w:val="single"/>
      <w14:ligatures w14:val="none"/>
    </w:rPr>
  </w:style>
  <w:style w:type="table" w:styleId="TableGrid">
    <w:name w:val="Table Grid"/>
    <w:basedOn w:val="TableNormal"/>
    <w:uiPriority w:val="59"/>
    <w:rsid w:val="007D5F7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Style">
    <w:name w:val="DataStyle"/>
    <w:basedOn w:val="DefaultParagraphFont"/>
    <w:qFormat/>
    <w:rsid w:val="007D5F74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C336A36381B94C85C94105E570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2689-8C9F-A946-A3F4-6FDFBBF04ADD}"/>
      </w:docPartPr>
      <w:docPartBody>
        <w:p w:rsidR="00D15CD8" w:rsidRDefault="000A2B97" w:rsidP="000A2B97">
          <w:pPr>
            <w:pStyle w:val="CFC336A36381B94C85C94105E570C312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P</w:t>
          </w:r>
          <w:r>
            <w:rPr>
              <w:rStyle w:val="PlaceholderText"/>
            </w:rPr>
            <w:t>retendenta nosaukums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97"/>
    <w:rsid w:val="000A2B97"/>
    <w:rsid w:val="000C1C2B"/>
    <w:rsid w:val="001A1A18"/>
    <w:rsid w:val="001E1153"/>
    <w:rsid w:val="00226E80"/>
    <w:rsid w:val="002531FD"/>
    <w:rsid w:val="00897EC0"/>
    <w:rsid w:val="00AE3F68"/>
    <w:rsid w:val="00B97065"/>
    <w:rsid w:val="00D1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V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B97"/>
    <w:rPr>
      <w:rFonts w:ascii="Segoe UI" w:hAnsi="Segoe UI" w:cs="Segoe UI"/>
      <w:i/>
      <w:color w:val="800000"/>
    </w:rPr>
  </w:style>
  <w:style w:type="paragraph" w:customStyle="1" w:styleId="CFC336A36381B94C85C94105E570C312">
    <w:name w:val="CFC336A36381B94C85C94105E570C312"/>
    <w:rsid w:val="000A2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4E881-E79E-44A0-9207-04AAD8843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D509A-7938-4FDE-BD31-37827D2541F9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3.xml><?xml version="1.0" encoding="utf-8"?>
<ds:datastoreItem xmlns:ds="http://schemas.openxmlformats.org/officeDocument/2006/customXml" ds:itemID="{424B346E-51FF-4AF7-9526-29D2F5D61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2</cp:revision>
  <dcterms:created xsi:type="dcterms:W3CDTF">2026-04-10T12:01:00Z</dcterms:created>
  <dcterms:modified xsi:type="dcterms:W3CDTF">2026-04-10T12:01:00Z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{"FileActivityType":"6","FileActivityTimeStamp":"2025-02-07T12:29:49.733Z","FileActivityUsersOnPage":[{"DisplayName":"Edgars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