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TECHNICAL SPECIFICATION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wajhsleihxho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AI Platform for Metal Packaging Logistics, Inventory Optimization, Market Intelligence &amp; B2B Sales Enablement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2b0gdm8suooy" w:id="1"/>
      <w:bookmarkEnd w:id="1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 General Provisions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oy8f7b4tmpwg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1.1. Project Objective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Design, develop, and deploy a unified AI-powered digital platform that provides a full operational and commercial overview of the company’s wholesale trade in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metal packaging inventory (tin cans and related components)</w:t>
      </w:r>
      <w:r w:rsidDel="00000000" w:rsidR="00000000" w:rsidRPr="00000000">
        <w:rPr>
          <w:sz w:val="24"/>
          <w:szCs w:val="24"/>
          <w:rtl w:val="0"/>
        </w:rPr>
        <w:t xml:space="preserve"> and enables data-driven decision-making across logistics, stock management, forecasting, procurement, and sales.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platform shall: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consolidate in near real time data on: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incoming supplies;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 stock balances;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reservations and customer orders;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historical sales;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customer demand signals;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market and regulatory developments;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artificial intelligence to: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forecast demand by product group, SKU, client segment, country, and period;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predict order patterns and replenishment needs;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optimize stock allocation and packaging-fund distribution;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slow-moving and overstocked items;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detect commercial and market opportunities;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commercial growth by: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automating first-party lead capture and qualification;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generating structured B2B opportunities;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improving quotation readiness;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multilingual outreach and account prioritization;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improve operational efficiency by: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reducing excess inventory;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increasing stock turnover;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improving service level and fulfillment reliability;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shortening response time to market changes;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enabling proactive procurement and supply planning.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dmn0z8b7a2s8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1.2. Customer</w:t>
      </w:r>
    </w:p>
    <w:tbl>
      <w:tblPr>
        <w:tblStyle w:val="Table1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0"/>
        <w:gridCol w:w="7550"/>
        <w:tblGridChange w:id="0">
          <w:tblGrid>
            <w:gridCol w:w="1670"/>
            <w:gridCol w:w="75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Industry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Wholesale distribution and supply of metal packaging for food, beverage, dairy, pet food, and adjacent industrial sectors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Product scope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Metal cans, DRD cans, 3-piece cans, easy-open ends, bottom ends, tinplate / TFS / ETP materials, related packaging components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Business 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Wholesale supply, quote-based B2B sales, catalog/sample-driven demand capture, specification-based sourcing, repeat-volume supply programs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Core business need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Build a digital platform for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logistics of packaging inventory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market visibility, demand forecasting, and sales/commercial automation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Geography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Primary: Baltics, Poland, Germany, Italy, Spain. Secondary: EU/EEA, CEE, Nordics, UK where commercially viable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Languages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EN, LV, DE, ES, IT, RU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Base currency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 coverage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Europe-wide business hours</w:t>
            </w:r>
          </w:p>
        </w:tc>
      </w:tr>
    </w:tbl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g6tx5guueuc2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1.3. Strategic Rationale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client requires a scalable, insight-driven, and operationally useful platform that helps: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complete, up-to-date view</w:t>
      </w:r>
      <w:r w:rsidDel="00000000" w:rsidR="00000000" w:rsidRPr="00000000">
        <w:rPr>
          <w:sz w:val="24"/>
          <w:szCs w:val="24"/>
          <w:rtl w:val="0"/>
        </w:rPr>
        <w:t xml:space="preserve"> of packaging stock and turnover;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align assortment and inventory with actual and forecasted demand;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reduce overstock, stock-outs, and unbalanced distribution of packaging stock;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react faster to new demand, market volatility, and regulatory changes;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strengthen wholesale sales efficiency and conversion from incoming interest to quotation and repeat business;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connect logistics, analytics, and revenue generation in one controlled ecosystem.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remvy1clgz1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c9pajcmxgub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1a4bo0gdi8ci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ixo4dhomf5yp" w:id="8"/>
      <w:bookmarkEnd w:id="8"/>
      <w:r w:rsidDel="00000000" w:rsidR="00000000" w:rsidRPr="00000000">
        <w:rPr>
          <w:b w:val="1"/>
          <w:bCs w:val="1"/>
          <w:color w:val="000000"/>
          <w:rtl w:val="0"/>
        </w:rPr>
        <w:t xml:space="preserve">1.4. Target Business Outcomes</w:t>
      </w:r>
    </w:p>
    <w:tbl>
      <w:tblPr>
        <w:tblStyle w:val="Table2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10"/>
        <w:gridCol w:w="7010"/>
        <w:tblGridChange w:id="0">
          <w:tblGrid>
            <w:gridCol w:w="2210"/>
            <w:gridCol w:w="70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Target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Expected 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Stock visibility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Single real-time operational view of stock, reservations, incoming supply, and turnover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Inventory optimization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10–25% reduction in slow-moving / excess stock over time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Forecasting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AI-supported demand forecasting by SKU / client / market / period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Service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Higher fill rate and improved on-time response to customer demand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Planning 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Faster replenishment and allocation decisions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Commercial 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Structured lead intake, qualification, and faster quotation readiness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Market response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Market / regulatory signal to dashboard: ≤ 24 hours for priority feeds</w:t>
            </w:r>
          </w:p>
        </w:tc>
      </w:tr>
    </w:tbl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uo7tgfeuf6av" w:id="9"/>
      <w:bookmarkEnd w:id="9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2. Solution Scope and Functional Contour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7z81c9c5bntp" w:id="10"/>
      <w:bookmarkEnd w:id="10"/>
      <w:r w:rsidDel="00000000" w:rsidR="00000000" w:rsidRPr="00000000">
        <w:rPr>
          <w:b w:val="1"/>
          <w:bCs w:val="1"/>
          <w:color w:val="000000"/>
          <w:rtl w:val="0"/>
        </w:rPr>
        <w:t xml:space="preserve">2.1. Functional Modules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87.02875399361"/>
        <w:gridCol w:w="3040.255591054313"/>
        <w:gridCol w:w="3832.7156549520764"/>
        <w:tblGridChange w:id="0">
          <w:tblGrid>
            <w:gridCol w:w="2487.02875399361"/>
            <w:gridCol w:w="3040.255591054313"/>
            <w:gridCol w:w="3832.715654952076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Key outputs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A. Logistics &amp; Inventory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 packaging stock, inbound supply, reservations, turnover, allocation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Stock dashboard, replenishment signals, aged inventory alerts, allocation recommendations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B. AI Demand Forecasting &amp; Planning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Predict orders and demand patterns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SKU-level forecasts, customer demand trends, reorder proposals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C. Market Analytics &amp; Regulatory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Monitor market demand, sector trends, packaging regulations, pricing signals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Market alerts, country/segment opportunity radar, compliance notes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D. Commercial Activation &amp; Lead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Capture, score, enrich, and route B2B demand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Qualified leads, account scoring, CRM-ready opportunities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E. Sales Enablement &amp; Quote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Help sales teams prepare faster and more accurately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Spec summaries, fit assumptions, quote-prep briefs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F. BI, Reporting &amp; Alerting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Deliver executive, operational, and analyst views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Dashboards, PDF/XLSX exports, email/Slack/Teams digests</w:t>
            </w:r>
          </w:p>
        </w:tc>
      </w:tr>
    </w:tbl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1mdvhd2ript4" w:id="11"/>
      <w:bookmarkEnd w:id="11"/>
      <w:r w:rsidDel="00000000" w:rsidR="00000000" w:rsidRPr="00000000">
        <w:rPr>
          <w:b w:val="1"/>
          <w:bCs w:val="1"/>
          <w:color w:val="000000"/>
          <w:rtl w:val="0"/>
        </w:rPr>
        <w:t xml:space="preserve">2.2. Core Business Capabilities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system shall support the following end-to-end capability chain: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Supply → Stock → Reservations → Orders → Forecast → Allocation → Replenishment → Delivery Readiness → Commercial Opportunity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3rnm4ebsotza" w:id="12"/>
      <w:bookmarkEnd w:id="12"/>
      <w:r w:rsidDel="00000000" w:rsidR="00000000" w:rsidRPr="00000000">
        <w:rPr>
          <w:b w:val="1"/>
          <w:bCs w:val="1"/>
          <w:color w:val="000000"/>
          <w:rtl w:val="0"/>
        </w:rPr>
        <w:t xml:space="preserve">2.3. User Roles</w:t>
      </w:r>
    </w:p>
    <w:tbl>
      <w:tblPr>
        <w:tblStyle w:val="Table4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70"/>
        <w:gridCol w:w="6950"/>
        <w:tblGridChange w:id="0">
          <w:tblGrid>
            <w:gridCol w:w="2270"/>
            <w:gridCol w:w="69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Main use cases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Management / Owners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Overview of stock, margins, turnover, demand, strategic alerts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Sales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Client demand visibility, lead qualification, quote support, account intelligence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Procurement / Supply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Replenishment planning, supplier timing, shortage risk, stock balancing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Logistics / Operations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Stock allocation, warehouse visibility, shipment readiness, bottleneck alerts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Analysts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Trend analysis, scenario planning, reporting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QA / Compliance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Regulatory notes, documentation tracking, technical/compliance review</w:t>
            </w:r>
          </w:p>
        </w:tc>
      </w:tr>
    </w:tbl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1kfikcogipiu" w:id="13"/>
      <w:bookmarkEnd w:id="13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3. Logistics &amp; Inventory Management Module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g1cjw5meunbq" w:id="14"/>
      <w:bookmarkEnd w:id="14"/>
      <w:r w:rsidDel="00000000" w:rsidR="00000000" w:rsidRPr="00000000">
        <w:rPr>
          <w:b w:val="1"/>
          <w:bCs w:val="1"/>
          <w:color w:val="000000"/>
          <w:rtl w:val="0"/>
        </w:rPr>
        <w:t xml:space="preserve">3.1. Objective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module shall serve as the operational backbone of the platform and provide a complete digital view of the company’s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packaging fund</w:t>
      </w:r>
      <w:r w:rsidDel="00000000" w:rsidR="00000000" w:rsidRPr="00000000">
        <w:rPr>
          <w:sz w:val="24"/>
          <w:szCs w:val="24"/>
          <w:rtl w:val="0"/>
        </w:rPr>
        <w:t xml:space="preserve"> across current stock, incoming supplies, reserved quantities, order commitments, turnover, and forecasted demand.</w:t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54vnbt7k3plb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jz1hxo37woo2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hag90apzhchu" w:id="17"/>
      <w:bookmarkEnd w:id="17"/>
      <w:r w:rsidDel="00000000" w:rsidR="00000000" w:rsidRPr="00000000">
        <w:rPr>
          <w:b w:val="1"/>
          <w:bCs w:val="1"/>
          <w:color w:val="000000"/>
          <w:rtl w:val="0"/>
        </w:rPr>
        <w:t xml:space="preserve">3.2. Master Data and Business Objects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system shall maintain structured records for:</w:t>
      </w:r>
    </w:p>
    <w:tbl>
      <w:tblPr>
        <w:tblStyle w:val="Table5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5"/>
        <w:gridCol w:w="6995"/>
        <w:tblGridChange w:id="0">
          <w:tblGrid>
            <w:gridCol w:w="2225"/>
            <w:gridCol w:w="69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Examples of fields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SKU / 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Product code, type, diameter, height, material, coating, end type, compatibility notes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Product family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DRD can, 3-piece can, easy-open end, bottom end, tinplate / TFS / ETP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Stock unit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Warehouse, batch, quantity, reserved quantity, available quantity, age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Incoming supply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Supplier, ETA, quantity, SKU, status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Sales order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Client, SKU, ordered quantity, reserved quantity, promised delivery date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Forecast entity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SKU, customer, country, segment, period, forecast confidence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Supplier record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Lead time, reliability score, country, pricing history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Documentation object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Declaration, food-contact info, technical sheet, certificate availability</w:t>
            </w:r>
          </w:p>
        </w:tc>
      </w:tr>
    </w:tbl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mkq8b4vkcsiu" w:id="18"/>
      <w:bookmarkEnd w:id="18"/>
      <w:r w:rsidDel="00000000" w:rsidR="00000000" w:rsidRPr="00000000">
        <w:rPr>
          <w:b w:val="1"/>
          <w:bCs w:val="1"/>
          <w:color w:val="000000"/>
          <w:rtl w:val="0"/>
        </w:rPr>
        <w:t xml:space="preserve">3.3. Core Functions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module shall support:</w:t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real-time stock visibility</w:t>
      </w:r>
    </w:p>
    <w:p w:rsidR="00000000" w:rsidDel="00000000" w:rsidP="00000000" w:rsidRDefault="00000000" w:rsidRPr="00000000" w14:paraId="0000009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available stock;</w:t>
      </w:r>
    </w:p>
    <w:p w:rsidR="00000000" w:rsidDel="00000000" w:rsidP="00000000" w:rsidRDefault="00000000" w:rsidRPr="00000000" w14:paraId="0000009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reserved stock;</w:t>
      </w:r>
    </w:p>
    <w:p w:rsidR="00000000" w:rsidDel="00000000" w:rsidP="00000000" w:rsidRDefault="00000000" w:rsidRPr="00000000" w14:paraId="0000009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incoming stock;</w:t>
      </w:r>
    </w:p>
    <w:p w:rsidR="00000000" w:rsidDel="00000000" w:rsidP="00000000" w:rsidRDefault="00000000" w:rsidRPr="00000000" w14:paraId="0000009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stock by warehouse / location / product family;</w:t>
      </w:r>
    </w:p>
    <w:p w:rsidR="00000000" w:rsidDel="00000000" w:rsidP="00000000" w:rsidRDefault="00000000" w:rsidRPr="00000000" w14:paraId="0000009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stock age and turnover speed;</w:t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inventory monitoring</w:t>
      </w:r>
    </w:p>
    <w:p w:rsidR="00000000" w:rsidDel="00000000" w:rsidP="00000000" w:rsidRDefault="00000000" w:rsidRPr="00000000" w14:paraId="0000009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slow-moving stock detection;</w:t>
      </w:r>
    </w:p>
    <w:p w:rsidR="00000000" w:rsidDel="00000000" w:rsidP="00000000" w:rsidRDefault="00000000" w:rsidRPr="00000000" w14:paraId="0000009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overstock / understock alerts;</w:t>
      </w:r>
    </w:p>
    <w:p w:rsidR="00000000" w:rsidDel="00000000" w:rsidP="00000000" w:rsidRDefault="00000000" w:rsidRPr="00000000" w14:paraId="0000009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shortage risk flags;</w:t>
      </w:r>
    </w:p>
    <w:p w:rsidR="00000000" w:rsidDel="00000000" w:rsidP="00000000" w:rsidRDefault="00000000" w:rsidRPr="00000000" w14:paraId="000000A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dead-stock candidates;</w:t>
      </w:r>
    </w:p>
    <w:p w:rsidR="00000000" w:rsidDel="00000000" w:rsidP="00000000" w:rsidRDefault="00000000" w:rsidRPr="00000000" w14:paraId="000000A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critical coverage gaps by SKU;</w:t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order and reservation control</w:t>
      </w:r>
    </w:p>
    <w:p w:rsidR="00000000" w:rsidDel="00000000" w:rsidP="00000000" w:rsidRDefault="00000000" w:rsidRPr="00000000" w14:paraId="000000A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mapping of orders to available stock;</w:t>
      </w:r>
    </w:p>
    <w:p w:rsidR="00000000" w:rsidDel="00000000" w:rsidP="00000000" w:rsidRDefault="00000000" w:rsidRPr="00000000" w14:paraId="000000A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reservation status tracking;</w:t>
      </w:r>
    </w:p>
    <w:p w:rsidR="00000000" w:rsidDel="00000000" w:rsidP="00000000" w:rsidRDefault="00000000" w:rsidRPr="00000000" w14:paraId="000000A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delivery readiness indicators;</w:t>
      </w:r>
    </w:p>
    <w:p w:rsidR="00000000" w:rsidDel="00000000" w:rsidP="00000000" w:rsidRDefault="00000000" w:rsidRPr="00000000" w14:paraId="000000A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partial fulfillment and substitution alerts;</w:t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supply planning support</w:t>
      </w:r>
    </w:p>
    <w:p w:rsidR="00000000" w:rsidDel="00000000" w:rsidP="00000000" w:rsidRDefault="00000000" w:rsidRPr="00000000" w14:paraId="000000A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projected stock depletion;</w:t>
      </w:r>
    </w:p>
    <w:p w:rsidR="00000000" w:rsidDel="00000000" w:rsidP="00000000" w:rsidRDefault="00000000" w:rsidRPr="00000000" w14:paraId="000000A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reorder recommendation logic;</w:t>
      </w:r>
    </w:p>
    <w:p w:rsidR="00000000" w:rsidDel="00000000" w:rsidP="00000000" w:rsidRDefault="00000000" w:rsidRPr="00000000" w14:paraId="000000A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inbound ETA risk visibility;</w:t>
      </w:r>
    </w:p>
    <w:p w:rsidR="00000000" w:rsidDel="00000000" w:rsidP="00000000" w:rsidRDefault="00000000" w:rsidRPr="00000000" w14:paraId="000000A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supplier lead-time impact simulation;</w:t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allocation optimization</w:t>
      </w:r>
    </w:p>
    <w:p w:rsidR="00000000" w:rsidDel="00000000" w:rsidP="00000000" w:rsidRDefault="00000000" w:rsidRPr="00000000" w14:paraId="000000A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recommended stock distribution by order priority;</w:t>
      </w:r>
    </w:p>
    <w:p w:rsidR="00000000" w:rsidDel="00000000" w:rsidP="00000000" w:rsidRDefault="00000000" w:rsidRPr="00000000" w14:paraId="000000A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client criticality and margin-aware prioritization;</w:t>
      </w:r>
    </w:p>
    <w:p w:rsidR="00000000" w:rsidDel="00000000" w:rsidP="00000000" w:rsidRDefault="00000000" w:rsidRPr="00000000" w14:paraId="000000A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geographic / warehouse balancing;</w:t>
      </w:r>
    </w:p>
    <w:p w:rsidR="00000000" w:rsidDel="00000000" w:rsidP="00000000" w:rsidRDefault="00000000" w:rsidRPr="00000000" w14:paraId="000000B0">
      <w:pPr>
        <w:numPr>
          <w:ilvl w:val="1"/>
          <w:numId w:val="7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limited-stock allocation logic.</w:t>
      </w:r>
    </w:p>
    <w:p w:rsidR="00000000" w:rsidDel="00000000" w:rsidP="00000000" w:rsidRDefault="00000000" w:rsidRPr="00000000" w14:paraId="000000B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qwmali277ss7" w:id="19"/>
      <w:bookmarkEnd w:id="19"/>
      <w:r w:rsidDel="00000000" w:rsidR="00000000" w:rsidRPr="00000000">
        <w:rPr>
          <w:b w:val="1"/>
          <w:bCs w:val="1"/>
          <w:color w:val="000000"/>
          <w:rtl w:val="0"/>
        </w:rPr>
        <w:t xml:space="preserve">3.4. AI Forecasting Logic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platform shall use AI/ML and rules-based models to forecast: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demand by SKU;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demand by product family;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customer-level repeat ordering behavior;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seasonal and campaign-driven order peaks;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country-level and vertical-level demand shifts;</w:t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projected stock-out dates;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optimal reorder windows.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Forecast inputs may include:</w:t>
      </w:r>
    </w:p>
    <w:p w:rsidR="00000000" w:rsidDel="00000000" w:rsidP="00000000" w:rsidRDefault="00000000" w:rsidRPr="00000000" w14:paraId="000000BB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historical sales;</w:t>
      </w:r>
    </w:p>
    <w:p w:rsidR="00000000" w:rsidDel="00000000" w:rsidP="00000000" w:rsidRDefault="00000000" w:rsidRPr="00000000" w14:paraId="000000B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quote and inquiry activity;</w:t>
      </w:r>
    </w:p>
    <w:p w:rsidR="00000000" w:rsidDel="00000000" w:rsidP="00000000" w:rsidRDefault="00000000" w:rsidRPr="00000000" w14:paraId="000000B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sample requests;</w:t>
      </w:r>
    </w:p>
    <w:p w:rsidR="00000000" w:rsidDel="00000000" w:rsidP="00000000" w:rsidRDefault="00000000" w:rsidRPr="00000000" w14:paraId="000000B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catalog views / product-page intent;</w:t>
      </w:r>
    </w:p>
    <w:p w:rsidR="00000000" w:rsidDel="00000000" w:rsidP="00000000" w:rsidRDefault="00000000" w:rsidRPr="00000000" w14:paraId="000000B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customer segment;</w:t>
      </w:r>
    </w:p>
    <w:p w:rsidR="00000000" w:rsidDel="00000000" w:rsidP="00000000" w:rsidRDefault="00000000" w:rsidRPr="00000000" w14:paraId="000000C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 times;</w:t>
      </w:r>
    </w:p>
    <w:p w:rsidR="00000000" w:rsidDel="00000000" w:rsidP="00000000" w:rsidRDefault="00000000" w:rsidRPr="00000000" w14:paraId="000000C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market developments;</w:t>
      </w:r>
    </w:p>
    <w:p w:rsidR="00000000" w:rsidDel="00000000" w:rsidP="00000000" w:rsidRDefault="00000000" w:rsidRPr="00000000" w14:paraId="000000C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seasonality;</w:t>
      </w:r>
    </w:p>
    <w:p w:rsidR="00000000" w:rsidDel="00000000" w:rsidP="00000000" w:rsidRDefault="00000000" w:rsidRPr="00000000" w14:paraId="000000C3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event-driven signals.</w:t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llxr2pblddyh" w:id="20"/>
      <w:bookmarkEnd w:id="20"/>
      <w:r w:rsidDel="00000000" w:rsidR="00000000" w:rsidRPr="00000000">
        <w:rPr>
          <w:b w:val="1"/>
          <w:bCs w:val="1"/>
          <w:color w:val="000000"/>
          <w:rtl w:val="0"/>
        </w:rPr>
        <w:t xml:space="preserve">3.5. Output Views</w:t>
      </w:r>
    </w:p>
    <w:tbl>
      <w:tblPr>
        <w:tblStyle w:val="Table6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00"/>
        <w:gridCol w:w="6620"/>
        <w:tblGridChange w:id="0">
          <w:tblGrid>
            <w:gridCol w:w="2600"/>
            <w:gridCol w:w="66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Executive stock overview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High-level view of total stock, value, turnover, shortage risk, overstocks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Planner dashboard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Forecast vs. stock vs. inbound supply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Sales availability 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Available / reserved / incoming quantities by SKU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Aging dashboard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Slow-moving and long-held stock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Allocation 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Recommended stock assignment across active orders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Replenishment panel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Items requiring reorder or supply intervention</w:t>
            </w:r>
          </w:p>
        </w:tc>
      </w:tr>
    </w:tbl>
    <w:p w:rsidR="00000000" w:rsidDel="00000000" w:rsidP="00000000" w:rsidRDefault="00000000" w:rsidRPr="00000000" w14:paraId="000000D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5g21b8e0rn0s" w:id="21"/>
      <w:bookmarkEnd w:id="21"/>
      <w:r w:rsidDel="00000000" w:rsidR="00000000" w:rsidRPr="00000000">
        <w:rPr>
          <w:b w:val="1"/>
          <w:bCs w:val="1"/>
          <w:color w:val="000000"/>
          <w:rtl w:val="0"/>
        </w:rPr>
        <w:t xml:space="preserve">3.6. Alerting</w:t>
      </w:r>
    </w:p>
    <w:p w:rsidR="00000000" w:rsidDel="00000000" w:rsidP="00000000" w:rsidRDefault="00000000" w:rsidRPr="00000000" w14:paraId="000000D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system shall generate alerts for:</w:t>
      </w:r>
    </w:p>
    <w:p w:rsidR="00000000" w:rsidDel="00000000" w:rsidP="00000000" w:rsidRDefault="00000000" w:rsidRPr="00000000" w14:paraId="000000D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critical low stock;</w:t>
      </w:r>
    </w:p>
    <w:p w:rsidR="00000000" w:rsidDel="00000000" w:rsidP="00000000" w:rsidRDefault="00000000" w:rsidRPr="00000000" w14:paraId="000000D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unusually high order probability;</w:t>
      </w:r>
    </w:p>
    <w:p w:rsidR="00000000" w:rsidDel="00000000" w:rsidP="00000000" w:rsidRDefault="00000000" w:rsidRPr="00000000" w14:paraId="000000D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forecasted stock-out;</w:t>
      </w:r>
    </w:p>
    <w:p w:rsidR="00000000" w:rsidDel="00000000" w:rsidP="00000000" w:rsidRDefault="00000000" w:rsidRPr="00000000" w14:paraId="000000D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delayed inbound shipment;</w:t>
      </w:r>
    </w:p>
    <w:p w:rsidR="00000000" w:rsidDel="00000000" w:rsidP="00000000" w:rsidRDefault="00000000" w:rsidRPr="00000000" w14:paraId="000000D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excess stock accumulation;</w:t>
      </w:r>
    </w:p>
    <w:p w:rsidR="00000000" w:rsidDel="00000000" w:rsidP="00000000" w:rsidRDefault="00000000" w:rsidRPr="00000000" w14:paraId="000000D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low-turnover items;</w:t>
      </w:r>
    </w:p>
    <w:p w:rsidR="00000000" w:rsidDel="00000000" w:rsidP="00000000" w:rsidRDefault="00000000" w:rsidRPr="00000000" w14:paraId="000000D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mismatch between demand forecast and purchasing plan;</w:t>
      </w:r>
    </w:p>
    <w:p w:rsidR="00000000" w:rsidDel="00000000" w:rsidP="00000000" w:rsidRDefault="00000000" w:rsidRPr="00000000" w14:paraId="000000DC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high-demand items without adequate documentation readiness.</w:t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71plb1ht5984" w:id="22"/>
      <w:bookmarkEnd w:id="22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4. Market Analytics &amp; Regulatory Intelligence Module</w:t>
      </w:r>
    </w:p>
    <w:p w:rsidR="00000000" w:rsidDel="00000000" w:rsidP="00000000" w:rsidRDefault="00000000" w:rsidRPr="00000000" w14:paraId="000000D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hv30sjpwax2o" w:id="23"/>
      <w:bookmarkEnd w:id="23"/>
      <w:r w:rsidDel="00000000" w:rsidR="00000000" w:rsidRPr="00000000">
        <w:rPr>
          <w:b w:val="1"/>
          <w:bCs w:val="1"/>
          <w:color w:val="000000"/>
          <w:rtl w:val="0"/>
        </w:rPr>
        <w:t xml:space="preserve">4.1. Objective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module shall provide a near-real-time view of the European metal packaging market, customer demand patterns, sector signals, regulatory changes, and supply-related risk/opportunity drivers relevant to AKVAPROFITS.</w:t>
      </w:r>
    </w:p>
    <w:p w:rsidR="00000000" w:rsidDel="00000000" w:rsidP="00000000" w:rsidRDefault="00000000" w:rsidRPr="00000000" w14:paraId="000000E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pner94tvcw2y" w:id="24"/>
      <w:bookmarkEnd w:id="24"/>
      <w:r w:rsidDel="00000000" w:rsidR="00000000" w:rsidRPr="00000000">
        <w:rPr>
          <w:b w:val="1"/>
          <w:bCs w:val="1"/>
          <w:color w:val="000000"/>
          <w:rtl w:val="0"/>
        </w:rPr>
        <w:t xml:space="preserve">4.2. Data Sources and Acquisition</w:t>
      </w:r>
    </w:p>
    <w:tbl>
      <w:tblPr>
        <w:tblStyle w:val="Table7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95"/>
        <w:gridCol w:w="7025"/>
        <w:tblGridChange w:id="0">
          <w:tblGrid>
            <w:gridCol w:w="2195"/>
            <w:gridCol w:w="70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Source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Examples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Official / legal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EUR-Lex, European Commission resources, food-contact and packaging regulation resources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Statistical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Eurostat, industrial and trade statistics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Company sources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Manufacturer websites, newsrooms, expansion announcements, sustainability pages, career pages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Trade fairs / events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interpack, Anuga FoodTec, drinktec, BrauBeviale, Packaging Innovations, Warsaw Pack, 10Times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Commercial intelligence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Licensed enrichment and company data providers where approved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First-party signals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 activity, inquiries, quote requests, sample requests, product-page engagement</w:t>
            </w:r>
          </w:p>
        </w:tc>
      </w:tr>
    </w:tbl>
    <w:p w:rsidR="00000000" w:rsidDel="00000000" w:rsidP="00000000" w:rsidRDefault="00000000" w:rsidRPr="00000000" w14:paraId="000000F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 acquisition policy:</w:t>
      </w:r>
    </w:p>
    <w:p w:rsidR="00000000" w:rsidDel="00000000" w:rsidP="00000000" w:rsidRDefault="00000000" w:rsidRPr="00000000" w14:paraId="000000F1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APIs where available;</w:t>
      </w:r>
    </w:p>
    <w:p w:rsidR="00000000" w:rsidDel="00000000" w:rsidP="00000000" w:rsidRDefault="00000000" w:rsidRPr="00000000" w14:paraId="000000F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otherwise use compliant scraping with rate limits, caching, and robots.txt awareness;</w:t>
      </w:r>
    </w:p>
    <w:p w:rsidR="00000000" w:rsidDel="00000000" w:rsidP="00000000" w:rsidRDefault="00000000" w:rsidRPr="00000000" w14:paraId="000000F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store source attribution for each data point;</w:t>
      </w:r>
    </w:p>
    <w:p w:rsidR="00000000" w:rsidDel="00000000" w:rsidP="00000000" w:rsidRDefault="00000000" w:rsidRPr="00000000" w14:paraId="000000F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 licensing restrictions;</w:t>
      </w:r>
    </w:p>
    <w:p w:rsidR="00000000" w:rsidDel="00000000" w:rsidP="00000000" w:rsidRDefault="00000000" w:rsidRPr="00000000" w14:paraId="000000F5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revalidate time-sensitive data within defined SLA.</w:t>
      </w:r>
    </w:p>
    <w:p w:rsidR="00000000" w:rsidDel="00000000" w:rsidP="00000000" w:rsidRDefault="00000000" w:rsidRPr="00000000" w14:paraId="000000F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kbw2g4lndzoc" w:id="25"/>
      <w:bookmarkEnd w:id="25"/>
      <w:r w:rsidDel="00000000" w:rsidR="00000000" w:rsidRPr="00000000">
        <w:rPr>
          <w:b w:val="1"/>
          <w:bCs w:val="1"/>
          <w:color w:val="000000"/>
          <w:rtl w:val="0"/>
        </w:rPr>
        <w:t xml:space="preserve">4.3. Analytics Outputs</w:t>
      </w:r>
    </w:p>
    <w:p w:rsidR="00000000" w:rsidDel="00000000" w:rsidP="00000000" w:rsidRDefault="00000000" w:rsidRPr="00000000" w14:paraId="000000F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rponoyt5gx60" w:id="26"/>
      <w:bookmarkEnd w:id="26"/>
      <w:r w:rsidDel="00000000" w:rsidR="00000000" w:rsidRPr="00000000">
        <w:rPr>
          <w:b w:val="1"/>
          <w:bCs w:val="1"/>
          <w:color w:val="000000"/>
          <w:rtl w:val="0"/>
        </w:rPr>
        <w:t xml:space="preserve">A. Demand and Product Intelligence</w:t>
      </w:r>
    </w:p>
    <w:p w:rsidR="00000000" w:rsidDel="00000000" w:rsidP="00000000" w:rsidRDefault="00000000" w:rsidRPr="00000000" w14:paraId="000000F8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demand signals by packaging format;</w:t>
      </w:r>
    </w:p>
    <w:p w:rsidR="00000000" w:rsidDel="00000000" w:rsidP="00000000" w:rsidRDefault="00000000" w:rsidRPr="00000000" w14:paraId="000000F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 mapping by industry;</w:t>
      </w:r>
    </w:p>
    <w:p w:rsidR="00000000" w:rsidDel="00000000" w:rsidP="00000000" w:rsidRDefault="00000000" w:rsidRPr="00000000" w14:paraId="000000F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market activity by geography;</w:t>
      </w:r>
    </w:p>
    <w:p w:rsidR="00000000" w:rsidDel="00000000" w:rsidP="00000000" w:rsidRDefault="00000000" w:rsidRPr="00000000" w14:paraId="000000F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likely format demand by vertical;</w:t>
      </w:r>
    </w:p>
    <w:p w:rsidR="00000000" w:rsidDel="00000000" w:rsidP="00000000" w:rsidRDefault="00000000" w:rsidRPr="00000000" w14:paraId="000000FC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shifts between standard and customized formats.</w:t>
      </w:r>
    </w:p>
    <w:p w:rsidR="00000000" w:rsidDel="00000000" w:rsidP="00000000" w:rsidRDefault="00000000" w:rsidRPr="00000000" w14:paraId="000000FD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jmfqbqkuyrqm" w:id="27"/>
      <w:bookmarkEnd w:id="27"/>
      <w:r w:rsidDel="00000000" w:rsidR="00000000" w:rsidRPr="00000000">
        <w:rPr>
          <w:b w:val="1"/>
          <w:bCs w:val="1"/>
          <w:color w:val="000000"/>
          <w:rtl w:val="0"/>
        </w:rPr>
        <w:t xml:space="preserve">B. Pricing and Supply Radar</w:t>
      </w:r>
    </w:p>
    <w:p w:rsidR="00000000" w:rsidDel="00000000" w:rsidP="00000000" w:rsidRDefault="00000000" w:rsidRPr="00000000" w14:paraId="000000FE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tinplate / metal packaging input volatility;</w:t>
      </w:r>
    </w:p>
    <w:p w:rsidR="00000000" w:rsidDel="00000000" w:rsidP="00000000" w:rsidRDefault="00000000" w:rsidRPr="00000000" w14:paraId="000000F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supply pressure indicators;</w:t>
      </w:r>
    </w:p>
    <w:p w:rsidR="00000000" w:rsidDel="00000000" w:rsidP="00000000" w:rsidRDefault="00000000" w:rsidRPr="00000000" w14:paraId="0000010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lead-time risk signals;</w:t>
      </w:r>
    </w:p>
    <w:p w:rsidR="00000000" w:rsidDel="00000000" w:rsidP="00000000" w:rsidRDefault="00000000" w:rsidRPr="00000000" w14:paraId="0000010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supplier region sensitivity;</w:t>
      </w:r>
    </w:p>
    <w:p w:rsidR="00000000" w:rsidDel="00000000" w:rsidP="00000000" w:rsidRDefault="00000000" w:rsidRPr="00000000" w14:paraId="00000102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 trend monitoring.</w:t>
      </w:r>
    </w:p>
    <w:p w:rsidR="00000000" w:rsidDel="00000000" w:rsidP="00000000" w:rsidRDefault="00000000" w:rsidRPr="00000000" w14:paraId="0000010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cynw46xs0moe" w:id="28"/>
      <w:bookmarkEnd w:id="28"/>
      <w:r w:rsidDel="00000000" w:rsidR="00000000" w:rsidRPr="00000000">
        <w:rPr>
          <w:b w:val="1"/>
          <w:bCs w:val="1"/>
          <w:color w:val="000000"/>
          <w:rtl w:val="0"/>
        </w:rPr>
        <w:t xml:space="preserve">C. Regulatory and Documentation Radar</w:t>
      </w:r>
    </w:p>
    <w:p w:rsidR="00000000" w:rsidDel="00000000" w:rsidP="00000000" w:rsidRDefault="00000000" w:rsidRPr="00000000" w14:paraId="00000104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packaging-related regulatory developments;</w:t>
      </w:r>
    </w:p>
    <w:p w:rsidR="00000000" w:rsidDel="00000000" w:rsidP="00000000" w:rsidRDefault="00000000" w:rsidRPr="00000000" w14:paraId="0000010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food-contact and coating-related changes;</w:t>
      </w:r>
    </w:p>
    <w:p w:rsidR="00000000" w:rsidDel="00000000" w:rsidP="00000000" w:rsidRDefault="00000000" w:rsidRPr="00000000" w14:paraId="0000010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documentation readiness implications;</w:t>
      </w:r>
    </w:p>
    <w:p w:rsidR="00000000" w:rsidDel="00000000" w:rsidP="00000000" w:rsidRDefault="00000000" w:rsidRPr="00000000" w14:paraId="0000010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customer-facing compliance sensitivity flags;</w:t>
      </w:r>
    </w:p>
    <w:p w:rsidR="00000000" w:rsidDel="00000000" w:rsidP="00000000" w:rsidRDefault="00000000" w:rsidRPr="00000000" w14:paraId="00000108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risk notes for impacted product groups.</w:t>
      </w:r>
    </w:p>
    <w:p w:rsidR="00000000" w:rsidDel="00000000" w:rsidP="00000000" w:rsidRDefault="00000000" w:rsidRPr="00000000" w14:paraId="0000010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</w:rPr>
      </w:pPr>
      <w:bookmarkStart w:colFirst="0" w:colLast="0" w:name="_pd07jsey1y5x" w:id="29"/>
      <w:bookmarkEnd w:id="29"/>
      <w:r w:rsidDel="00000000" w:rsidR="00000000" w:rsidRPr="00000000">
        <w:rPr>
          <w:b w:val="1"/>
          <w:bCs w:val="1"/>
          <w:color w:val="000000"/>
          <w:rtl w:val="0"/>
        </w:rPr>
        <w:t xml:space="preserve">D. Commercial Trigger Detection</w:t>
      </w:r>
    </w:p>
    <w:p w:rsidR="00000000" w:rsidDel="00000000" w:rsidP="00000000" w:rsidRDefault="00000000" w:rsidRPr="00000000" w14:paraId="0000010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product launches;</w:t>
      </w:r>
    </w:p>
    <w:p w:rsidR="00000000" w:rsidDel="00000000" w:rsidP="00000000" w:rsidRDefault="00000000" w:rsidRPr="00000000" w14:paraId="000001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production line expansion;</w:t>
      </w:r>
    </w:p>
    <w:p w:rsidR="00000000" w:rsidDel="00000000" w:rsidP="00000000" w:rsidRDefault="00000000" w:rsidRPr="00000000" w14:paraId="000001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export-market entry;</w:t>
      </w:r>
    </w:p>
    <w:p w:rsidR="00000000" w:rsidDel="00000000" w:rsidP="00000000" w:rsidRDefault="00000000" w:rsidRPr="00000000" w14:paraId="000001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sustainability repositioning;</w:t>
      </w:r>
    </w:p>
    <w:p w:rsidR="00000000" w:rsidDel="00000000" w:rsidP="00000000" w:rsidRDefault="00000000" w:rsidRPr="00000000" w14:paraId="000001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packaging redesign;</w:t>
      </w:r>
    </w:p>
    <w:p w:rsidR="00000000" w:rsidDel="00000000" w:rsidP="00000000" w:rsidRDefault="00000000" w:rsidRPr="00000000" w14:paraId="0000010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 attendance / exhibitor relevance.</w:t>
      </w:r>
    </w:p>
    <w:p w:rsidR="00000000" w:rsidDel="00000000" w:rsidP="00000000" w:rsidRDefault="00000000" w:rsidRPr="00000000" w14:paraId="000001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2rkz6qi5rje6" w:id="30"/>
      <w:bookmarkEnd w:id="30"/>
      <w:r w:rsidDel="00000000" w:rsidR="00000000" w:rsidRPr="00000000">
        <w:rPr>
          <w:b w:val="1"/>
          <w:bCs w:val="1"/>
          <w:color w:val="000000"/>
          <w:rtl w:val="0"/>
        </w:rPr>
        <w:t xml:space="preserve">4.4. Dashboards and Deliverables</w:t>
      </w:r>
    </w:p>
    <w:tbl>
      <w:tblPr>
        <w:tblStyle w:val="Table8"/>
        <w:tblW w:w="7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40"/>
        <w:gridCol w:w="3755"/>
        <w:tblGridChange w:id="0">
          <w:tblGrid>
            <w:gridCol w:w="3740"/>
            <w:gridCol w:w="37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Output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Country / segment opportunity radar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Dashboard / PDF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Weekly commercial summary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/ PDF / Slack / Teams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Regulatory applicability note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PDF / CRM note / dashboard widget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Product-family demand trends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Dashboard / XLSX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Trade-fair account shortlist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Dashboard / CSV / CRM sync</w:t>
            </w:r>
          </w:p>
        </w:tc>
      </w:tr>
    </w:tbl>
    <w:p w:rsidR="00000000" w:rsidDel="00000000" w:rsidP="00000000" w:rsidRDefault="00000000" w:rsidRPr="00000000" w14:paraId="0000011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jrv7qeb930ex" w:id="31"/>
      <w:bookmarkEnd w:id="31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5. Commercial Activation, Lead Management &amp; Sales Enablement Module</w:t>
      </w:r>
    </w:p>
    <w:p w:rsidR="00000000" w:rsidDel="00000000" w:rsidP="00000000" w:rsidRDefault="00000000" w:rsidRPr="00000000" w14:paraId="000001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95s47hg2wx22" w:id="32"/>
      <w:bookmarkEnd w:id="32"/>
      <w:r w:rsidDel="00000000" w:rsidR="00000000" w:rsidRPr="00000000">
        <w:rPr>
          <w:b w:val="1"/>
          <w:bCs w:val="1"/>
          <w:color w:val="000000"/>
          <w:rtl w:val="0"/>
        </w:rPr>
        <w:t xml:space="preserve">5.1. Objective</w:t>
      </w:r>
    </w:p>
    <w:p w:rsidR="00000000" w:rsidDel="00000000" w:rsidP="00000000" w:rsidRDefault="00000000" w:rsidRPr="00000000" w14:paraId="0000012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platform shall support wholesale commercial growth by capturing, structuring, qualifying, and prioritizing first-party and outbound B2B demand related to metal packaging.</w:t>
      </w:r>
    </w:p>
    <w:p w:rsidR="00000000" w:rsidDel="00000000" w:rsidP="00000000" w:rsidRDefault="00000000" w:rsidRPr="00000000" w14:paraId="000001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ttjsrxuk5049" w:id="33"/>
      <w:bookmarkEnd w:id="33"/>
      <w:r w:rsidDel="00000000" w:rsidR="00000000" w:rsidRPr="00000000">
        <w:rPr>
          <w:b w:val="1"/>
          <w:bCs w:val="1"/>
          <w:color w:val="000000"/>
          <w:rtl w:val="0"/>
        </w:rPr>
        <w:t xml:space="preserve">5.2. Supported Demand Sources</w:t>
      </w:r>
    </w:p>
    <w:tbl>
      <w:tblPr>
        <w:tblStyle w:val="Table9"/>
        <w:tblW w:w="81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35"/>
        <w:gridCol w:w="5435"/>
        <w:tblGridChange w:id="0">
          <w:tblGrid>
            <w:gridCol w:w="2735"/>
            <w:gridCol w:w="54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 catalog requests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Capture and score buying intent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Sample requests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Identify near-term technical/commercial opportunities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RFQ / quotation forms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Route to quote-prep and sales workflows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Product-page engagement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Signal latent interest by product family / SKU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Trade-fair sourcing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Match exhibitors/attendees to ICPs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Market-trigger sourcing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Detect companies likely entering buying window</w:t>
            </w:r>
          </w:p>
        </w:tc>
      </w:tr>
    </w:tbl>
    <w:p w:rsidR="00000000" w:rsidDel="00000000" w:rsidP="00000000" w:rsidRDefault="00000000" w:rsidRPr="00000000" w14:paraId="000001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or819ps14ful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8nufvnvzz16e" w:id="35"/>
      <w:bookmarkEnd w:id="35"/>
      <w:r w:rsidDel="00000000" w:rsidR="00000000" w:rsidRPr="00000000">
        <w:rPr>
          <w:b w:val="1"/>
          <w:bCs w:val="1"/>
          <w:color w:val="000000"/>
          <w:rtl w:val="0"/>
        </w:rPr>
        <w:t xml:space="preserve">5.3. ICPs</w:t>
      </w:r>
    </w:p>
    <w:tbl>
      <w:tblPr>
        <w:tblStyle w:val="Table10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5"/>
        <w:gridCol w:w="8375"/>
        <w:tblGridChange w:id="0">
          <w:tblGrid>
            <w:gridCol w:w="845"/>
            <w:gridCol w:w="83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ICP-A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Medium / large food and beverage manufacturers with recurring metal packaging demand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ICP-B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Co-packers / private-label manufacturers requiring spec matching and repeat supply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ICP-C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Brands migrating into metal packaging or redesigning packaging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ICP-D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Adjacent industrial users with packaging-fit relevance</w:t>
            </w:r>
          </w:p>
        </w:tc>
      </w:tr>
    </w:tbl>
    <w:p w:rsidR="00000000" w:rsidDel="00000000" w:rsidP="00000000" w:rsidRDefault="00000000" w:rsidRPr="00000000" w14:paraId="000001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woeya0y2e0lw" w:id="36"/>
      <w:bookmarkEnd w:id="36"/>
      <w:r w:rsidDel="00000000" w:rsidR="00000000" w:rsidRPr="00000000">
        <w:rPr>
          <w:b w:val="1"/>
          <w:bCs w:val="1"/>
          <w:color w:val="000000"/>
          <w:rtl w:val="0"/>
        </w:rPr>
        <w:t xml:space="preserve">5.4. Lead Qualification Logic</w:t>
      </w:r>
    </w:p>
    <w:p w:rsidR="00000000" w:rsidDel="00000000" w:rsidP="00000000" w:rsidRDefault="00000000" w:rsidRPr="00000000" w14:paraId="0000013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Leads and accounts shall be scored using:</w:t>
      </w:r>
    </w:p>
    <w:p w:rsidR="00000000" w:rsidDel="00000000" w:rsidP="00000000" w:rsidRDefault="00000000" w:rsidRPr="00000000" w14:paraId="0000013E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company fit;</w:t>
      </w:r>
    </w:p>
    <w:p w:rsidR="00000000" w:rsidDel="00000000" w:rsidP="00000000" w:rsidRDefault="00000000" w:rsidRPr="00000000" w14:paraId="0000013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packaging-fit relevance;</w:t>
      </w:r>
    </w:p>
    <w:p w:rsidR="00000000" w:rsidDel="00000000" w:rsidP="00000000" w:rsidRDefault="00000000" w:rsidRPr="00000000" w14:paraId="0000014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demand timing;</w:t>
      </w:r>
    </w:p>
    <w:p w:rsidR="00000000" w:rsidDel="00000000" w:rsidP="00000000" w:rsidRDefault="00000000" w:rsidRPr="00000000" w14:paraId="00000141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estimated volume;</w:t>
      </w:r>
    </w:p>
    <w:p w:rsidR="00000000" w:rsidDel="00000000" w:rsidP="00000000" w:rsidRDefault="00000000" w:rsidRPr="00000000" w14:paraId="0000014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geography;</w:t>
      </w:r>
    </w:p>
    <w:p w:rsidR="00000000" w:rsidDel="00000000" w:rsidP="00000000" w:rsidRDefault="00000000" w:rsidRPr="00000000" w14:paraId="0000014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documentation sensitivity;</w:t>
      </w:r>
    </w:p>
    <w:p w:rsidR="00000000" w:rsidDel="00000000" w:rsidP="00000000" w:rsidRDefault="00000000" w:rsidRPr="00000000" w14:paraId="0000014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quote-readiness;</w:t>
      </w:r>
    </w:p>
    <w:p w:rsidR="00000000" w:rsidDel="00000000" w:rsidP="00000000" w:rsidRDefault="00000000" w:rsidRPr="00000000" w14:paraId="0000014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sample-readiness;</w:t>
      </w:r>
    </w:p>
    <w:p w:rsidR="00000000" w:rsidDel="00000000" w:rsidP="00000000" w:rsidRDefault="00000000" w:rsidRPr="00000000" w14:paraId="00000146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response likelihood;</w:t>
      </w:r>
    </w:p>
    <w:p w:rsidR="00000000" w:rsidDel="00000000" w:rsidP="00000000" w:rsidRDefault="00000000" w:rsidRPr="00000000" w14:paraId="00000147">
      <w:pPr>
        <w:numPr>
          <w:ilvl w:val="0"/>
          <w:numId w:val="2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switching probability.</w:t>
      </w:r>
    </w:p>
    <w:p w:rsidR="00000000" w:rsidDel="00000000" w:rsidP="00000000" w:rsidRDefault="00000000" w:rsidRPr="00000000" w14:paraId="000001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q3oj5wofxxsw" w:id="37"/>
      <w:bookmarkEnd w:id="37"/>
      <w:r w:rsidDel="00000000" w:rsidR="00000000" w:rsidRPr="00000000">
        <w:rPr>
          <w:b w:val="1"/>
          <w:bCs w:val="1"/>
          <w:color w:val="000000"/>
          <w:rtl w:val="0"/>
        </w:rPr>
        <w:t xml:space="preserve">5.5. Sales Enablement Outputs</w:t>
      </w:r>
    </w:p>
    <w:p w:rsidR="00000000" w:rsidDel="00000000" w:rsidP="00000000" w:rsidRDefault="00000000" w:rsidRPr="00000000" w14:paraId="0000014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system shall generate:</w:t>
      </w:r>
    </w:p>
    <w:p w:rsidR="00000000" w:rsidDel="00000000" w:rsidP="00000000" w:rsidRDefault="00000000" w:rsidRPr="00000000" w14:paraId="0000014A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account dossiers;</w:t>
      </w:r>
    </w:p>
    <w:p w:rsidR="00000000" w:rsidDel="00000000" w:rsidP="00000000" w:rsidRDefault="00000000" w:rsidRPr="00000000" w14:paraId="0000014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likely packaging need summaries;</w:t>
      </w:r>
    </w:p>
    <w:p w:rsidR="00000000" w:rsidDel="00000000" w:rsidP="00000000" w:rsidRDefault="00000000" w:rsidRPr="00000000" w14:paraId="0000014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product-fit assumptions;</w:t>
      </w:r>
    </w:p>
    <w:p w:rsidR="00000000" w:rsidDel="00000000" w:rsidP="00000000" w:rsidRDefault="00000000" w:rsidRPr="00000000" w14:paraId="0000014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quotation preparation briefs;</w:t>
      </w:r>
    </w:p>
    <w:p w:rsidR="00000000" w:rsidDel="00000000" w:rsidP="00000000" w:rsidRDefault="00000000" w:rsidRPr="00000000" w14:paraId="0000014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multilingual outreach drafts;</w:t>
      </w:r>
    </w:p>
    <w:p w:rsidR="00000000" w:rsidDel="00000000" w:rsidP="00000000" w:rsidRDefault="00000000" w:rsidRPr="00000000" w14:paraId="0000014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follow-up recommendations;</w:t>
      </w:r>
    </w:p>
    <w:p w:rsidR="00000000" w:rsidDel="00000000" w:rsidP="00000000" w:rsidRDefault="00000000" w:rsidRPr="00000000" w14:paraId="00000150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next-best-action prompts for sales teams.</w:t>
      </w:r>
    </w:p>
    <w:p w:rsidR="00000000" w:rsidDel="00000000" w:rsidP="00000000" w:rsidRDefault="00000000" w:rsidRPr="00000000" w14:paraId="00000151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upy5ga6mqp38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f05l0vie8grj" w:id="39"/>
      <w:bookmarkEnd w:id="39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6. Agentic AI Architecture</w:t>
      </w:r>
    </w:p>
    <w:p w:rsidR="00000000" w:rsidDel="00000000" w:rsidP="00000000" w:rsidRDefault="00000000" w:rsidRPr="00000000" w14:paraId="000001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7ydmzv2dbyfx" w:id="40"/>
      <w:bookmarkEnd w:id="40"/>
      <w:r w:rsidDel="00000000" w:rsidR="00000000" w:rsidRPr="00000000">
        <w:rPr>
          <w:b w:val="1"/>
          <w:bCs w:val="1"/>
          <w:color w:val="000000"/>
          <w:rtl w:val="0"/>
        </w:rPr>
        <w:t xml:space="preserve">6.1. Core Technology Stack</w:t>
      </w:r>
    </w:p>
    <w:tbl>
      <w:tblPr>
        <w:tblStyle w:val="Table11"/>
        <w:tblW w:w="61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60"/>
        <w:gridCol w:w="2855"/>
        <w:tblGridChange w:id="0">
          <w:tblGrid>
            <w:gridCol w:w="3260"/>
            <w:gridCol w:w="28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Technology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Backend logic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Python 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Workflow orchestration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CrewAI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Low-latency operational agents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OpenAI Agents SDK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Operational database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PostgreSQL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Analytics warehouse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BigQuery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Cache / fast scoring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Redis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Elasticsearch / OpenSearch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Vector retrieval / 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Pinecone / Chroma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Async processing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RabbitMQ / Celery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BI or Looker Studio</w:t>
            </w:r>
          </w:p>
        </w:tc>
      </w:tr>
    </w:tbl>
    <w:p w:rsidR="00000000" w:rsidDel="00000000" w:rsidP="00000000" w:rsidRDefault="00000000" w:rsidRPr="00000000" w14:paraId="000001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9w5rx9nackva" w:id="41"/>
      <w:bookmarkEnd w:id="41"/>
      <w:r w:rsidDel="00000000" w:rsidR="00000000" w:rsidRPr="00000000">
        <w:rPr>
          <w:b w:val="1"/>
          <w:bCs w:val="1"/>
          <w:color w:val="000000"/>
          <w:rtl w:val="0"/>
        </w:rPr>
        <w:t xml:space="preserve">6.2. Recommended AI Agents</w:t>
      </w:r>
    </w:p>
    <w:p w:rsidR="00000000" w:rsidDel="00000000" w:rsidP="00000000" w:rsidRDefault="00000000" w:rsidRPr="00000000" w14:paraId="000001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95"/>
        <w:gridCol w:w="6425"/>
        <w:tblGridChange w:id="0">
          <w:tblGrid>
            <w:gridCol w:w="2795"/>
            <w:gridCol w:w="64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Function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Supply Monitor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Tracks inbound supply, lead-time changes, and stock coverage risks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Demand Forecaster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Builds demand and reorder forecasts by SKU / client / period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Allocation Optimizer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Recommends stock distribution and priority assignment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Market Scout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Collects and structures market, trend, and sector signals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Compliance Sentry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Monitors packaging and documentation-related regulatory changes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Spec Matcher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Maps product needs to AKVAPROFITS product families and technical fit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Account Mapper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Builds account profiles from public and licensed sources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Lead Qualifier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Scores inbound and sourced opportunities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Outreach Writer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Produces multilingual draft messages and sales notes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Quote Prep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Summarizes likely order requirements before manual quotation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Insight 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Generates executive and weekly operational summaries</w:t>
            </w:r>
          </w:p>
        </w:tc>
      </w:tr>
    </w:tbl>
    <w:p w:rsidR="00000000" w:rsidDel="00000000" w:rsidP="00000000" w:rsidRDefault="00000000" w:rsidRPr="00000000" w14:paraId="0000018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tafatzho2ao" w:id="42"/>
      <w:bookmarkEnd w:id="42"/>
      <w:r w:rsidDel="00000000" w:rsidR="00000000" w:rsidRPr="00000000">
        <w:rPr>
          <w:b w:val="1"/>
          <w:bCs w:val="1"/>
          <w:color w:val="000000"/>
          <w:rtl w:val="0"/>
        </w:rPr>
        <w:t xml:space="preserve">6.3. Human-in-the-Loop Controls</w:t>
      </w:r>
    </w:p>
    <w:p w:rsidR="00000000" w:rsidDel="00000000" w:rsidP="00000000" w:rsidRDefault="00000000" w:rsidRPr="00000000" w14:paraId="0000018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Mandatory human review shall apply to:</w:t>
      </w:r>
    </w:p>
    <w:p w:rsidR="00000000" w:rsidDel="00000000" w:rsidP="00000000" w:rsidRDefault="00000000" w:rsidRPr="00000000" w14:paraId="00000187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production-stage outbound sequences;</w:t>
      </w:r>
    </w:p>
    <w:p w:rsidR="00000000" w:rsidDel="00000000" w:rsidP="00000000" w:rsidRDefault="00000000" w:rsidRPr="00000000" w14:paraId="0000018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technical or regulatory claims;</w:t>
      </w:r>
    </w:p>
    <w:p w:rsidR="00000000" w:rsidDel="00000000" w:rsidP="00000000" w:rsidRDefault="00000000" w:rsidRPr="00000000" w14:paraId="0000018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important customer-facing compliance notes;</w:t>
      </w:r>
    </w:p>
    <w:p w:rsidR="00000000" w:rsidDel="00000000" w:rsidP="00000000" w:rsidRDefault="00000000" w:rsidRPr="00000000" w14:paraId="0000018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stock-allocation overrides for key accounts;</w:t>
      </w:r>
    </w:p>
    <w:p w:rsidR="00000000" w:rsidDel="00000000" w:rsidP="00000000" w:rsidRDefault="00000000" w:rsidRPr="00000000" w14:paraId="0000018B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quotation recommendations with non-standard assumptions.</w:t>
      </w:r>
    </w:p>
    <w:p w:rsidR="00000000" w:rsidDel="00000000" w:rsidP="00000000" w:rsidRDefault="00000000" w:rsidRPr="00000000" w14:paraId="0000018C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4yfzgabzbpn3" w:id="43"/>
      <w:bookmarkEnd w:id="43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7. Integrations &amp; Technical Architecture</w:t>
      </w:r>
    </w:p>
    <w:p w:rsidR="00000000" w:rsidDel="00000000" w:rsidP="00000000" w:rsidRDefault="00000000" w:rsidRPr="00000000" w14:paraId="0000018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lawopt6r6y2g" w:id="44"/>
      <w:bookmarkEnd w:id="44"/>
      <w:r w:rsidDel="00000000" w:rsidR="00000000" w:rsidRPr="00000000">
        <w:rPr>
          <w:b w:val="1"/>
          <w:bCs w:val="1"/>
          <w:color w:val="000000"/>
          <w:rtl w:val="0"/>
        </w:rPr>
        <w:t xml:space="preserve">7.1. Required Integrations</w:t>
      </w:r>
    </w:p>
    <w:tbl>
      <w:tblPr>
        <w:tblStyle w:val="Table13"/>
        <w:tblW w:w="8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80"/>
        <w:gridCol w:w="6470"/>
        <w:tblGridChange w:id="0">
          <w:tblGrid>
            <w:gridCol w:w="2180"/>
            <w:gridCol w:w="64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Website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Forms, product-page intent, sample/catalog/RFQ flows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HubSpot or Pipedrive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/ notifications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SendGrid / Mailgun / Postmark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Meetings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Google / Outlook / Teams / Zoom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Analytics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GA4, Mixpanel, first-party attribution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Enrichment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Apollo, LinkedIn, company-data providers where licensed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 / reporting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BI / Looker Studio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Internal data feeds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ERP / stock data / supplier files / pricing imports where available</w:t>
            </w:r>
          </w:p>
        </w:tc>
      </w:tr>
    </w:tbl>
    <w:p w:rsidR="00000000" w:rsidDel="00000000" w:rsidP="00000000" w:rsidRDefault="00000000" w:rsidRPr="00000000" w14:paraId="000001A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c3iobkjecj9i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wr7z5q8ry7le" w:id="46"/>
      <w:bookmarkEnd w:id="46"/>
      <w:r w:rsidDel="00000000" w:rsidR="00000000" w:rsidRPr="00000000">
        <w:rPr>
          <w:b w:val="1"/>
          <w:bCs w:val="1"/>
          <w:color w:val="000000"/>
          <w:rtl w:val="0"/>
        </w:rPr>
        <w:t xml:space="preserve">7.2. Integration Requirements</w:t>
      </w:r>
    </w:p>
    <w:p w:rsidR="00000000" w:rsidDel="00000000" w:rsidP="00000000" w:rsidRDefault="00000000" w:rsidRPr="00000000" w14:paraId="000001A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platform must support:</w:t>
      </w:r>
    </w:p>
    <w:p w:rsidR="00000000" w:rsidDel="00000000" w:rsidP="00000000" w:rsidRDefault="00000000" w:rsidRPr="00000000" w14:paraId="000001A4">
      <w:pPr>
        <w:numPr>
          <w:ilvl w:val="0"/>
          <w:numId w:val="2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webhook-based data ingestion;</w:t>
      </w:r>
    </w:p>
    <w:p w:rsidR="00000000" w:rsidDel="00000000" w:rsidP="00000000" w:rsidRDefault="00000000" w:rsidRPr="00000000" w14:paraId="000001A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scheduled batch imports;</w:t>
      </w:r>
    </w:p>
    <w:p w:rsidR="00000000" w:rsidDel="00000000" w:rsidP="00000000" w:rsidRDefault="00000000" w:rsidRPr="00000000" w14:paraId="000001A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API-based CRM synchronization;</w:t>
      </w:r>
    </w:p>
    <w:p w:rsidR="00000000" w:rsidDel="00000000" w:rsidP="00000000" w:rsidRDefault="00000000" w:rsidRPr="00000000" w14:paraId="000001A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near-real-time stock and order updates where source systems allow;</w:t>
      </w:r>
    </w:p>
    <w:p w:rsidR="00000000" w:rsidDel="00000000" w:rsidP="00000000" w:rsidRDefault="00000000" w:rsidRPr="00000000" w14:paraId="000001A8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role-based dashboard access;</w:t>
      </w:r>
    </w:p>
    <w:p w:rsidR="00000000" w:rsidDel="00000000" w:rsidP="00000000" w:rsidRDefault="00000000" w:rsidRPr="00000000" w14:paraId="000001A9">
      <w:pPr>
        <w:numPr>
          <w:ilvl w:val="0"/>
          <w:numId w:val="2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export to CSV, XLSX, JSON, and PDF.</w:t>
      </w:r>
    </w:p>
    <w:p w:rsidR="00000000" w:rsidDel="00000000" w:rsidP="00000000" w:rsidRDefault="00000000" w:rsidRPr="00000000" w14:paraId="000001A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n9kz5b7satak" w:id="47"/>
      <w:bookmarkEnd w:id="47"/>
      <w:r w:rsidDel="00000000" w:rsidR="00000000" w:rsidRPr="00000000">
        <w:rPr>
          <w:b w:val="1"/>
          <w:bCs w:val="1"/>
          <w:color w:val="000000"/>
          <w:rtl w:val="0"/>
        </w:rPr>
        <w:t xml:space="preserve">7.3. Non-Functional Requirements</w:t>
      </w:r>
    </w:p>
    <w:tbl>
      <w:tblPr>
        <w:tblStyle w:val="Table14"/>
        <w:tblW w:w="75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5"/>
        <w:gridCol w:w="5180"/>
        <w:tblGridChange w:id="0">
          <w:tblGrid>
            <w:gridCol w:w="2375"/>
            <w:gridCol w:w="51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API P90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 700 ms for core operational requests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Availability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&gt; 99.5%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CRM sync success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&gt; 98%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Priority data freshness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≤ 24h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Auditability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 change log for critical records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Scalability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Multi-country, multilingual, multi-warehouse ready</w:t>
            </w:r>
          </w:p>
        </w:tc>
      </w:tr>
    </w:tbl>
    <w:p w:rsidR="00000000" w:rsidDel="00000000" w:rsidP="00000000" w:rsidRDefault="00000000" w:rsidRPr="00000000" w14:paraId="000001B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dsxbnjgwr7gq" w:id="48"/>
      <w:bookmarkEnd w:id="48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8. Data Model and Core Schema</w:t>
      </w:r>
    </w:p>
    <w:p w:rsidR="00000000" w:rsidDel="00000000" w:rsidP="00000000" w:rsidRDefault="00000000" w:rsidRPr="00000000" w14:paraId="000001B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bt2l04gjdb7c" w:id="49"/>
      <w:bookmarkEnd w:id="49"/>
      <w:r w:rsidDel="00000000" w:rsidR="00000000" w:rsidRPr="00000000">
        <w:rPr>
          <w:b w:val="1"/>
          <w:bCs w:val="1"/>
          <w:color w:val="000000"/>
          <w:rtl w:val="0"/>
        </w:rPr>
        <w:t xml:space="preserve">8.1. Recommended Unified Data Domains</w:t>
      </w:r>
    </w:p>
    <w:p w:rsidR="00000000" w:rsidDel="00000000" w:rsidP="00000000" w:rsidRDefault="00000000" w:rsidRPr="00000000" w14:paraId="000001BC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Products and SKUs</w:t>
      </w:r>
    </w:p>
    <w:p w:rsidR="00000000" w:rsidDel="00000000" w:rsidP="00000000" w:rsidRDefault="00000000" w:rsidRPr="00000000" w14:paraId="000001B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Warehouses and stock balances</w:t>
      </w:r>
    </w:p>
    <w:p w:rsidR="00000000" w:rsidDel="00000000" w:rsidP="00000000" w:rsidRDefault="00000000" w:rsidRPr="00000000" w14:paraId="000001B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Inbound supplies</w:t>
      </w:r>
    </w:p>
    <w:p w:rsidR="00000000" w:rsidDel="00000000" w:rsidP="00000000" w:rsidRDefault="00000000" w:rsidRPr="00000000" w14:paraId="000001B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Orders and reservations</w:t>
      </w:r>
    </w:p>
    <w:p w:rsidR="00000000" w:rsidDel="00000000" w:rsidP="00000000" w:rsidRDefault="00000000" w:rsidRPr="00000000" w14:paraId="000001C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Forecasts and demand signals</w:t>
      </w:r>
    </w:p>
    <w:p w:rsidR="00000000" w:rsidDel="00000000" w:rsidP="00000000" w:rsidRDefault="00000000" w:rsidRPr="00000000" w14:paraId="000001C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Accounts and contacts</w:t>
      </w:r>
    </w:p>
    <w:p w:rsidR="00000000" w:rsidDel="00000000" w:rsidP="00000000" w:rsidRDefault="00000000" w:rsidRPr="00000000" w14:paraId="000001C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Opportunities and quotations</w:t>
      </w:r>
    </w:p>
    <w:p w:rsidR="00000000" w:rsidDel="00000000" w:rsidP="00000000" w:rsidRDefault="00000000" w:rsidRPr="00000000" w14:paraId="000001C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Market events and alerts</w:t>
      </w:r>
    </w:p>
    <w:p w:rsidR="00000000" w:rsidDel="00000000" w:rsidP="00000000" w:rsidRDefault="00000000" w:rsidRPr="00000000" w14:paraId="000001C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Regulatory notes and documents</w:t>
      </w:r>
    </w:p>
    <w:p w:rsidR="00000000" w:rsidDel="00000000" w:rsidP="00000000" w:rsidRDefault="00000000" w:rsidRPr="00000000" w14:paraId="000001C5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Activity logs and audit trail</w:t>
      </w:r>
    </w:p>
    <w:p w:rsidR="00000000" w:rsidDel="00000000" w:rsidP="00000000" w:rsidRDefault="00000000" w:rsidRPr="00000000" w14:paraId="000001C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vkwjfqo00tbk" w:id="50"/>
      <w:bookmarkEnd w:id="50"/>
      <w:r w:rsidDel="00000000" w:rsidR="00000000" w:rsidRPr="00000000">
        <w:rPr>
          <w:b w:val="1"/>
          <w:bCs w:val="1"/>
          <w:color w:val="000000"/>
          <w:rtl w:val="0"/>
        </w:rPr>
        <w:t xml:space="preserve">8.2. Example Lead / Opportunity Schema</w:t>
      </w:r>
    </w:p>
    <w:p w:rsidR="00000000" w:rsidDel="00000000" w:rsidP="00000000" w:rsidRDefault="00000000" w:rsidRPr="00000000" w14:paraId="000001C7">
      <w:pPr>
        <w:spacing w:after="240" w:before="240" w:lineRule="auto"/>
        <w:rPr>
          <w:rFonts w:ascii="Roboto Mono" w:cs="Roboto Mono" w:eastAsia="Roboto Mono" w:hAnsi="Roboto Mono"/>
          <w:color w:val="188038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4"/>
          <w:szCs w:val="24"/>
          <w:rtl w:val="0"/>
        </w:rPr>
        <w:t xml:space="preserve">company_name, website, country, segment, tier, application_category, packaging_formats, current_materials, estimated_volume, sample_interest, quote_readiness, decision_maker_name, dm_title, dm_email, confidence_score, last_updated, data_sources, notes</w:t>
      </w:r>
    </w:p>
    <w:p w:rsidR="00000000" w:rsidDel="00000000" w:rsidP="00000000" w:rsidRDefault="00000000" w:rsidRPr="00000000" w14:paraId="000001C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bticww9er569" w:id="51"/>
      <w:bookmarkEnd w:id="51"/>
      <w:r w:rsidDel="00000000" w:rsidR="00000000" w:rsidRPr="00000000">
        <w:rPr>
          <w:b w:val="1"/>
          <w:bCs w:val="1"/>
          <w:color w:val="000000"/>
          <w:rtl w:val="0"/>
        </w:rPr>
        <w:t xml:space="preserve">8.3. Example Inventory / Planning Schema</w:t>
      </w:r>
    </w:p>
    <w:p w:rsidR="00000000" w:rsidDel="00000000" w:rsidP="00000000" w:rsidRDefault="00000000" w:rsidRPr="00000000" w14:paraId="000001C9">
      <w:pPr>
        <w:spacing w:after="240" w:before="240" w:lineRule="auto"/>
        <w:rPr>
          <w:rFonts w:ascii="Roboto Mono" w:cs="Roboto Mono" w:eastAsia="Roboto Mono" w:hAnsi="Roboto Mono"/>
          <w:color w:val="188038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4"/>
          <w:szCs w:val="24"/>
          <w:rtl w:val="0"/>
        </w:rPr>
        <w:t xml:space="preserve">sku, product_family, diameter, height, material, warehouse, available_qty, reserved_qty, inbound_qty, avg_turnover_days, forecast_30d, forecast_60d, forecast_90d, reorder_flag, shortage_risk, overstock_flag, last_updated</w:t>
      </w:r>
    </w:p>
    <w:p w:rsidR="00000000" w:rsidDel="00000000" w:rsidP="00000000" w:rsidRDefault="00000000" w:rsidRPr="00000000" w14:paraId="000001CA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ve8ozjtyo3t7" w:id="52"/>
      <w:bookmarkEnd w:id="52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9. Security, Data Protection &amp; Legal Readiness</w:t>
      </w:r>
    </w:p>
    <w:p w:rsidR="00000000" w:rsidDel="00000000" w:rsidP="00000000" w:rsidRDefault="00000000" w:rsidRPr="00000000" w14:paraId="000001C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ksmkq4w0yqcj" w:id="53"/>
      <w:bookmarkEnd w:id="53"/>
      <w:r w:rsidDel="00000000" w:rsidR="00000000" w:rsidRPr="00000000">
        <w:rPr>
          <w:b w:val="1"/>
          <w:bCs w:val="1"/>
          <w:color w:val="000000"/>
          <w:rtl w:val="0"/>
        </w:rPr>
        <w:t xml:space="preserve">9.1. GDPR and Information Security</w:t>
      </w:r>
    </w:p>
    <w:p w:rsidR="00000000" w:rsidDel="00000000" w:rsidP="00000000" w:rsidRDefault="00000000" w:rsidRPr="00000000" w14:paraId="000001C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solution shall support:</w:t>
      </w:r>
    </w:p>
    <w:p w:rsidR="00000000" w:rsidDel="00000000" w:rsidP="00000000" w:rsidRDefault="00000000" w:rsidRPr="00000000" w14:paraId="000001CE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TLS 1.2+ in transit;</w:t>
      </w:r>
    </w:p>
    <w:p w:rsidR="00000000" w:rsidDel="00000000" w:rsidP="00000000" w:rsidRDefault="00000000" w:rsidRPr="00000000" w14:paraId="000001C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AES-256 at rest;</w:t>
      </w:r>
    </w:p>
    <w:p w:rsidR="00000000" w:rsidDel="00000000" w:rsidP="00000000" w:rsidRDefault="00000000" w:rsidRPr="00000000" w14:paraId="000001D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RBAC / ABAC;</w:t>
      </w:r>
    </w:p>
    <w:p w:rsidR="00000000" w:rsidDel="00000000" w:rsidP="00000000" w:rsidRDefault="00000000" w:rsidRPr="00000000" w14:paraId="000001D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MFA for privileged access;</w:t>
      </w:r>
    </w:p>
    <w:p w:rsidR="00000000" w:rsidDel="00000000" w:rsidP="00000000" w:rsidRDefault="00000000" w:rsidRPr="00000000" w14:paraId="000001D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secrets management;</w:t>
      </w:r>
    </w:p>
    <w:p w:rsidR="00000000" w:rsidDel="00000000" w:rsidP="00000000" w:rsidRDefault="00000000" w:rsidRPr="00000000" w14:paraId="000001D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PII minimization before LLM prompts;</w:t>
      </w:r>
    </w:p>
    <w:p w:rsidR="00000000" w:rsidDel="00000000" w:rsidP="00000000" w:rsidRDefault="00000000" w:rsidRPr="00000000" w14:paraId="000001D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field-level protection for sensitive contact fields;</w:t>
      </w:r>
    </w:p>
    <w:p w:rsidR="00000000" w:rsidDel="00000000" w:rsidP="00000000" w:rsidRDefault="00000000" w:rsidRPr="00000000" w14:paraId="000001D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immutable audit logs;</w:t>
      </w:r>
    </w:p>
    <w:p w:rsidR="00000000" w:rsidDel="00000000" w:rsidP="00000000" w:rsidRDefault="00000000" w:rsidRPr="00000000" w14:paraId="000001D6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DSAR-ready export and deletion flows;</w:t>
      </w:r>
    </w:p>
    <w:p w:rsidR="00000000" w:rsidDel="00000000" w:rsidP="00000000" w:rsidRDefault="00000000" w:rsidRPr="00000000" w14:paraId="000001D7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retention and purge logic;</w:t>
      </w:r>
    </w:p>
    <w:p w:rsidR="00000000" w:rsidDel="00000000" w:rsidP="00000000" w:rsidRDefault="00000000" w:rsidRPr="00000000" w14:paraId="000001D8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incident escalation workflow.</w:t>
      </w:r>
    </w:p>
    <w:p w:rsidR="00000000" w:rsidDel="00000000" w:rsidP="00000000" w:rsidRDefault="00000000" w:rsidRPr="00000000" w14:paraId="000001D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wvxnzvdjay9m" w:id="54"/>
      <w:bookmarkEnd w:id="54"/>
      <w:r w:rsidDel="00000000" w:rsidR="00000000" w:rsidRPr="00000000">
        <w:rPr>
          <w:b w:val="1"/>
          <w:bCs w:val="1"/>
          <w:color w:val="000000"/>
          <w:rtl w:val="0"/>
        </w:rPr>
        <w:t xml:space="preserve">9.2. Packaging and Compliance Readiness</w:t>
      </w:r>
    </w:p>
    <w:p w:rsidR="00000000" w:rsidDel="00000000" w:rsidP="00000000" w:rsidRDefault="00000000" w:rsidRPr="00000000" w14:paraId="000001D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system shall support controlled knowledge handling for:</w:t>
      </w:r>
    </w:p>
    <w:p w:rsidR="00000000" w:rsidDel="00000000" w:rsidP="00000000" w:rsidRDefault="00000000" w:rsidRPr="00000000" w14:paraId="000001D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packaging-related regulatory developments;</w:t>
      </w:r>
    </w:p>
    <w:p w:rsidR="00000000" w:rsidDel="00000000" w:rsidP="00000000" w:rsidRDefault="00000000" w:rsidRPr="00000000" w14:paraId="000001D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food-contact documentation requirements;</w:t>
      </w:r>
    </w:p>
    <w:p w:rsidR="00000000" w:rsidDel="00000000" w:rsidP="00000000" w:rsidRDefault="00000000" w:rsidRPr="00000000" w14:paraId="000001D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declarations and technical evidence tracking;</w:t>
      </w:r>
    </w:p>
    <w:p w:rsidR="00000000" w:rsidDel="00000000" w:rsidP="00000000" w:rsidRDefault="00000000" w:rsidRPr="00000000" w14:paraId="000001D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internal compliance checklists for customer-facing teams;</w:t>
      </w:r>
    </w:p>
    <w:p w:rsidR="00000000" w:rsidDel="00000000" w:rsidP="00000000" w:rsidRDefault="00000000" w:rsidRPr="00000000" w14:paraId="000001D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source traceability for all regulatory summaries.</w:t>
      </w:r>
    </w:p>
    <w:p w:rsidR="00000000" w:rsidDel="00000000" w:rsidP="00000000" w:rsidRDefault="00000000" w:rsidRPr="00000000" w14:paraId="000001E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5lhuy9xsgh0g" w:id="55"/>
      <w:bookmarkEnd w:id="55"/>
      <w:r w:rsidDel="00000000" w:rsidR="00000000" w:rsidRPr="00000000">
        <w:rPr>
          <w:b w:val="1"/>
          <w:bCs w:val="1"/>
          <w:color w:val="000000"/>
          <w:rtl w:val="0"/>
        </w:rPr>
        <w:t xml:space="preserve">9.3. Legal and Commercial Safeguards</w:t>
      </w:r>
    </w:p>
    <w:p w:rsidR="00000000" w:rsidDel="00000000" w:rsidP="00000000" w:rsidRDefault="00000000" w:rsidRPr="00000000" w14:paraId="000001E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system must not:</w:t>
      </w:r>
    </w:p>
    <w:p w:rsidR="00000000" w:rsidDel="00000000" w:rsidP="00000000" w:rsidRDefault="00000000" w:rsidRPr="00000000" w14:paraId="000001E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unsupported technical claims;</w:t>
      </w:r>
    </w:p>
    <w:p w:rsidR="00000000" w:rsidDel="00000000" w:rsidP="00000000" w:rsidRDefault="00000000" w:rsidRPr="00000000" w14:paraId="000001E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promise compliance outcomes without validation;</w:t>
      </w:r>
    </w:p>
    <w:p w:rsidR="00000000" w:rsidDel="00000000" w:rsidP="00000000" w:rsidRDefault="00000000" w:rsidRPr="00000000" w14:paraId="000001E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expose proprietary raw data outside authorized layers;</w:t>
      </w:r>
    </w:p>
    <w:p w:rsidR="00000000" w:rsidDel="00000000" w:rsidP="00000000" w:rsidRDefault="00000000" w:rsidRPr="00000000" w14:paraId="000001E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 uncontrolled automated outreach without approval rules.</w:t>
      </w:r>
    </w:p>
    <w:p w:rsidR="00000000" w:rsidDel="00000000" w:rsidP="00000000" w:rsidRDefault="00000000" w:rsidRPr="00000000" w14:paraId="000001E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9u5oy07qqbzh" w:id="56"/>
      <w:bookmarkEnd w:id="56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10. KPIs and Success Metrics</w:t>
      </w:r>
    </w:p>
    <w:p w:rsidR="00000000" w:rsidDel="00000000" w:rsidP="00000000" w:rsidRDefault="00000000" w:rsidRPr="00000000" w14:paraId="000001E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rzqu6jeeodzf" w:id="57"/>
      <w:bookmarkEnd w:id="57"/>
      <w:r w:rsidDel="00000000" w:rsidR="00000000" w:rsidRPr="00000000">
        <w:rPr>
          <w:b w:val="1"/>
          <w:bCs w:val="1"/>
          <w:color w:val="000000"/>
          <w:rtl w:val="0"/>
        </w:rPr>
        <w:t xml:space="preserve">10.1. Operations &amp; Inventory</w:t>
      </w:r>
    </w:p>
    <w:tbl>
      <w:tblPr>
        <w:tblStyle w:val="Table15"/>
        <w:tblW w:w="79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50"/>
        <w:gridCol w:w="3965"/>
        <w:tblGridChange w:id="0">
          <w:tblGrid>
            <w:gridCol w:w="3950"/>
            <w:gridCol w:w="39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Stock visibility completeness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≥ 95% of active SKUs covered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Forecast availability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≥ 80% of key SKUs forecasted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Slow-moving stock detection accuracy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≥ 75%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Shortage early-warning lead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7–30 days depending on SKU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Reduction in excess stock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10–25% over optimization cycle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Replenishment decision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materially reduced vs. manual baseline</w:t>
            </w:r>
          </w:p>
        </w:tc>
      </w:tr>
    </w:tbl>
    <w:p w:rsidR="00000000" w:rsidDel="00000000" w:rsidP="00000000" w:rsidRDefault="00000000" w:rsidRPr="00000000" w14:paraId="000001F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2n4jarwc5xs" w:id="58"/>
      <w:bookmarkEnd w:id="58"/>
      <w:r w:rsidDel="00000000" w:rsidR="00000000" w:rsidRPr="00000000">
        <w:rPr>
          <w:b w:val="1"/>
          <w:bCs w:val="1"/>
          <w:color w:val="000000"/>
          <w:rtl w:val="0"/>
        </w:rPr>
        <w:t xml:space="preserve">10.2. Market Intelligence</w:t>
      </w:r>
    </w:p>
    <w:tbl>
      <w:tblPr>
        <w:tblStyle w:val="Table16"/>
        <w:tblW w:w="3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90"/>
        <w:gridCol w:w="905"/>
        <w:tblGridChange w:id="0">
          <w:tblGrid>
            <w:gridCol w:w="2390"/>
            <w:gridCol w:w="9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Relevance of alerts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≥ 80%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Priority feed freshness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≤ 24h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Trigger precision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≥ 75%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Vertical coverage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≥ 70%</w:t>
            </w:r>
          </w:p>
        </w:tc>
      </w:tr>
    </w:tbl>
    <w:p w:rsidR="00000000" w:rsidDel="00000000" w:rsidP="00000000" w:rsidRDefault="00000000" w:rsidRPr="00000000" w14:paraId="000002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43ba76pptttu" w:id="59"/>
      <w:bookmarkEnd w:id="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jjj5lvfjbqr2" w:id="60"/>
      <w:bookmarkEnd w:id="6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dljrmju5qtyi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rtnjhnnkh1ip" w:id="62"/>
      <w:bookmarkEnd w:id="62"/>
      <w:r w:rsidDel="00000000" w:rsidR="00000000" w:rsidRPr="00000000">
        <w:rPr>
          <w:b w:val="1"/>
          <w:bCs w:val="1"/>
          <w:color w:val="000000"/>
          <w:rtl w:val="0"/>
        </w:rPr>
        <w:t xml:space="preserve">10.3. Commercial Performance</w:t>
      </w:r>
    </w:p>
    <w:tbl>
      <w:tblPr>
        <w:tblStyle w:val="Table17"/>
        <w:tblW w:w="7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5"/>
        <w:gridCol w:w="3275"/>
        <w:tblGridChange w:id="0">
          <w:tblGrid>
            <w:gridCol w:w="4085"/>
            <w:gridCol w:w="32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Qualified leads / month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30–70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Sample request → quotation conversion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20–35%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Positive reply → meeting conversion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8–15%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 per enriched lead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≤ 3 minutes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Quote-prep time reduction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measurable vs. manual baseline</w:t>
            </w:r>
          </w:p>
        </w:tc>
      </w:tr>
    </w:tbl>
    <w:p w:rsidR="00000000" w:rsidDel="00000000" w:rsidP="00000000" w:rsidRDefault="00000000" w:rsidRPr="00000000" w14:paraId="000002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r64swfy0zl2a" w:id="63"/>
      <w:bookmarkEnd w:id="63"/>
      <w:r w:rsidDel="00000000" w:rsidR="00000000" w:rsidRPr="00000000">
        <w:rPr>
          <w:b w:val="1"/>
          <w:bCs w:val="1"/>
          <w:color w:val="000000"/>
          <w:rtl w:val="0"/>
        </w:rPr>
        <w:t xml:space="preserve">10.4. System &amp; Governance</w:t>
      </w:r>
    </w:p>
    <w:tbl>
      <w:tblPr>
        <w:tblStyle w:val="Table18"/>
        <w:tblW w:w="5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50"/>
        <w:gridCol w:w="1250"/>
        <w:tblGridChange w:id="0">
          <w:tblGrid>
            <w:gridCol w:w="4250"/>
            <w:gridCol w:w="12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Uptime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&gt; 99.5%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CRM sync success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&gt; 98%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Zero critical PII incidents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mandatory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 source attribution on priority insights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mandatory</w:t>
            </w:r>
          </w:p>
        </w:tc>
      </w:tr>
    </w:tbl>
    <w:p w:rsidR="00000000" w:rsidDel="00000000" w:rsidP="00000000" w:rsidRDefault="00000000" w:rsidRPr="00000000" w14:paraId="0000021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4br8yna0ts0u" w:id="64"/>
      <w:bookmarkEnd w:id="64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11. Risk Management</w:t>
      </w:r>
    </w:p>
    <w:tbl>
      <w:tblPr>
        <w:tblStyle w:val="Table19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9.3301435406697"/>
        <w:gridCol w:w="2288.995215311005"/>
        <w:gridCol w:w="3811.674641148325"/>
        <w:tblGridChange w:id="0">
          <w:tblGrid>
            <w:gridCol w:w="3259.3301435406697"/>
            <w:gridCol w:w="2288.995215311005"/>
            <w:gridCol w:w="3811.6746411483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Mitigation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Incomplete stock data from source systems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Operational blind spots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Connector validation, fallback imports, data quality rules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Weak forecast quality at launch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Poor planning decisions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Hybrid model: AI + rule-based + human override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Low-confidence commercial enrichment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Inefficient outreach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Confidence scoring, tiering, manual review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Hallucinated compliance statements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Legal/commercial risk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RAG with source pinning, approval gates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latency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Missed opportunities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SLA monitoring, freshness alerts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Over-automation of allocation or sales actions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Business disruption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Human approval checkpoints</w:t>
            </w:r>
          </w:p>
        </w:tc>
      </w:tr>
    </w:tbl>
    <w:p w:rsidR="00000000" w:rsidDel="00000000" w:rsidP="00000000" w:rsidRDefault="00000000" w:rsidRPr="00000000" w14:paraId="00000234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7oinvhlytve4" w:id="65"/>
      <w:bookmarkEnd w:id="65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12. Implementation Roadmap</w:t>
      </w:r>
    </w:p>
    <w:tbl>
      <w:tblPr>
        <w:tblStyle w:val="Table2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0.447284345048"/>
        <w:gridCol w:w="1290.8626198083066"/>
        <w:gridCol w:w="5088.690095846645"/>
        <w:tblGridChange w:id="0">
          <w:tblGrid>
            <w:gridCol w:w="2980.447284345048"/>
            <w:gridCol w:w="1290.8626198083066"/>
            <w:gridCol w:w="5088.6900958466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Timeline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Scope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Phase 0 — Discovery &amp; Foundations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Weeks 1–2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Confirm business logic, SKUs, warehouses, data sources, ICPs, workflows, dashboards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Phase 1 — Operational MVP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Weeks 3–6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Stock visibility, inbound/reservation logic, first dashboards, core data model, basic forecasting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Phase 2 — AI Planning &amp; Market Intelligence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Weeks 7–10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Demand forecasting, replenishment signals, market/regulatory monitoring, weekly reports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Phase 3 — Commercial Activation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Weeks 11–14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Lead capture, qualification, CRM sync, quote-prep workflows, multilingual outputs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Phase 4 — Optimization &amp; 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Weeks 15–18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Advanced scoring, allocation optimization, country playbooks, governance and KPI tuning</w:t>
            </w:r>
          </w:p>
        </w:tc>
      </w:tr>
    </w:tbl>
    <w:p w:rsidR="00000000" w:rsidDel="00000000" w:rsidP="00000000" w:rsidRDefault="00000000" w:rsidRPr="00000000" w14:paraId="00000248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5arw3382s8q2" w:id="66"/>
      <w:bookmarkEnd w:id="66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13. Appendices</w:t>
      </w:r>
    </w:p>
    <w:p w:rsidR="00000000" w:rsidDel="00000000" w:rsidP="00000000" w:rsidRDefault="00000000" w:rsidRPr="00000000" w14:paraId="000002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fgbf06fmcrfs" w:id="67"/>
      <w:bookmarkEnd w:id="67"/>
      <w:r w:rsidDel="00000000" w:rsidR="00000000" w:rsidRPr="00000000">
        <w:rPr>
          <w:b w:val="1"/>
          <w:bCs w:val="1"/>
          <w:color w:val="000000"/>
          <w:rtl w:val="0"/>
        </w:rPr>
        <w:t xml:space="preserve">13.1. Example Executive Dashboard Blocks</w:t>
      </w:r>
    </w:p>
    <w:p w:rsidR="00000000" w:rsidDel="00000000" w:rsidP="00000000" w:rsidRDefault="00000000" w:rsidRPr="00000000" w14:paraId="0000024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available stock by product family;</w:t>
      </w:r>
    </w:p>
    <w:p w:rsidR="00000000" w:rsidDel="00000000" w:rsidP="00000000" w:rsidRDefault="00000000" w:rsidRPr="00000000" w14:paraId="000002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reserved vs. free stock;</w:t>
      </w:r>
    </w:p>
    <w:p w:rsidR="00000000" w:rsidDel="00000000" w:rsidP="00000000" w:rsidRDefault="00000000" w:rsidRPr="00000000" w14:paraId="000002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stock aging;</w:t>
      </w:r>
    </w:p>
    <w:p w:rsidR="00000000" w:rsidDel="00000000" w:rsidP="00000000" w:rsidRDefault="00000000" w:rsidRPr="00000000" w14:paraId="0000024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inbound supply ETA status;</w:t>
      </w:r>
    </w:p>
    <w:p w:rsidR="00000000" w:rsidDel="00000000" w:rsidP="00000000" w:rsidRDefault="00000000" w:rsidRPr="00000000" w14:paraId="000002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top shortage-risk SKUs;</w:t>
      </w:r>
    </w:p>
    <w:p w:rsidR="00000000" w:rsidDel="00000000" w:rsidP="00000000" w:rsidRDefault="00000000" w:rsidRPr="00000000" w14:paraId="000002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forecast vs. actual demand;</w:t>
      </w:r>
    </w:p>
    <w:p w:rsidR="00000000" w:rsidDel="00000000" w:rsidP="00000000" w:rsidRDefault="00000000" w:rsidRPr="00000000" w14:paraId="000002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country/segment opportunity map;</w:t>
      </w:r>
    </w:p>
    <w:p w:rsidR="00000000" w:rsidDel="00000000" w:rsidP="00000000" w:rsidRDefault="00000000" w:rsidRPr="00000000" w14:paraId="0000025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commercial pipeline from first-party demand.</w:t>
      </w:r>
    </w:p>
    <w:p w:rsidR="00000000" w:rsidDel="00000000" w:rsidP="00000000" w:rsidRDefault="00000000" w:rsidRPr="00000000" w14:paraId="000002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cw9ohdt4z1ip" w:id="68"/>
      <w:bookmarkEnd w:id="68"/>
      <w:r w:rsidDel="00000000" w:rsidR="00000000" w:rsidRPr="00000000">
        <w:rPr>
          <w:b w:val="1"/>
          <w:bCs w:val="1"/>
          <w:color w:val="000000"/>
          <w:rtl w:val="0"/>
        </w:rPr>
        <w:t xml:space="preserve">13.2. Example Planning Questions the Platform Must Answer</w:t>
      </w:r>
    </w:p>
    <w:p w:rsidR="00000000" w:rsidDel="00000000" w:rsidP="00000000" w:rsidRDefault="00000000" w:rsidRPr="00000000" w14:paraId="00000254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SKUs are most likely to be understocked in the next 30/60/90 days?</w:t>
      </w:r>
    </w:p>
    <w:p w:rsidR="00000000" w:rsidDel="00000000" w:rsidP="00000000" w:rsidRDefault="00000000" w:rsidRPr="00000000" w14:paraId="0000025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product groups are accumulating excess stock?</w:t>
      </w:r>
    </w:p>
    <w:p w:rsidR="00000000" w:rsidDel="00000000" w:rsidP="00000000" w:rsidRDefault="00000000" w:rsidRPr="00000000" w14:paraId="0000025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customers are likely to reorder soon?</w:t>
      </w:r>
    </w:p>
    <w:p w:rsidR="00000000" w:rsidDel="00000000" w:rsidP="00000000" w:rsidRDefault="00000000" w:rsidRPr="00000000" w14:paraId="0000025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inbound deliveries are critical to committed orders?</w:t>
      </w:r>
    </w:p>
    <w:p w:rsidR="00000000" w:rsidDel="00000000" w:rsidP="00000000" w:rsidRDefault="00000000" w:rsidRPr="00000000" w14:paraId="0000025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countries or segments show rising demand for relevant can formats?</w:t>
      </w:r>
    </w:p>
    <w:p w:rsidR="00000000" w:rsidDel="00000000" w:rsidP="00000000" w:rsidRDefault="00000000" w:rsidRPr="00000000" w14:paraId="00000259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inquiries should be prioritized for quotation based on probability and fit?</w:t>
      </w:r>
    </w:p>
    <w:p w:rsidR="00000000" w:rsidDel="00000000" w:rsidP="00000000" w:rsidRDefault="00000000" w:rsidRPr="00000000" w14:paraId="000002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yedmyanyhckt" w:id="69"/>
      <w:bookmarkEnd w:id="69"/>
      <w:r w:rsidDel="00000000" w:rsidR="00000000" w:rsidRPr="00000000">
        <w:rPr>
          <w:b w:val="1"/>
          <w:bCs w:val="1"/>
          <w:color w:val="000000"/>
          <w:rtl w:val="0"/>
        </w:rPr>
        <w:t xml:space="preserve">13.3. Suggested Source Registry</w:t>
      </w:r>
    </w:p>
    <w:p w:rsidR="00000000" w:rsidDel="00000000" w:rsidP="00000000" w:rsidRDefault="00000000" w:rsidRPr="00000000" w14:paraId="0000025B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EUR-Lex / European Commission resources</w:t>
      </w:r>
    </w:p>
    <w:p w:rsidR="00000000" w:rsidDel="00000000" w:rsidP="00000000" w:rsidRDefault="00000000" w:rsidRPr="00000000" w14:paraId="0000025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Eurostat</w:t>
      </w:r>
    </w:p>
    <w:p w:rsidR="00000000" w:rsidDel="00000000" w:rsidP="00000000" w:rsidRDefault="00000000" w:rsidRPr="00000000" w14:paraId="0000025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interpack / drinktec / Anuga FoodTec / BrauBeviale</w:t>
      </w:r>
    </w:p>
    <w:p w:rsidR="00000000" w:rsidDel="00000000" w:rsidP="00000000" w:rsidRDefault="00000000" w:rsidRPr="00000000" w14:paraId="0000025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10Times</w:t>
      </w:r>
    </w:p>
    <w:p w:rsidR="00000000" w:rsidDel="00000000" w:rsidP="00000000" w:rsidRDefault="00000000" w:rsidRPr="00000000" w14:paraId="0000025F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LinkedIn / licensed enrichment providers</w:t>
      </w:r>
    </w:p>
    <w:p w:rsidR="00000000" w:rsidDel="00000000" w:rsidP="00000000" w:rsidRDefault="00000000" w:rsidRPr="00000000" w14:paraId="0000026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manufacturer websites / annual reports / newsrooms / ESG pages</w:t>
      </w:r>
    </w:p>
    <w:p w:rsidR="00000000" w:rsidDel="00000000" w:rsidP="00000000" w:rsidRDefault="00000000" w:rsidRPr="00000000" w14:paraId="0000026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first-party website and CRM data</w:t>
      </w:r>
    </w:p>
    <w:p w:rsidR="00000000" w:rsidDel="00000000" w:rsidP="00000000" w:rsidRDefault="00000000" w:rsidRPr="00000000" w14:paraId="00000262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supplier and inventory feeds from internal systems where available</w:t>
      </w:r>
    </w:p>
    <w:p w:rsidR="00000000" w:rsidDel="00000000" w:rsidP="00000000" w:rsidRDefault="00000000" w:rsidRPr="00000000" w14:paraId="000002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/>
    </w:tblPr>
  </w:style>
  <w:style w:type="table" w:styleId="Table2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