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121526">
      <w:pPr>
        <w:spacing w:after="0"/>
        <w:ind w:left="0" w:right="0" w:firstLine="0"/>
        <w:jc w:val="center"/>
      </w:pPr>
      <w:r>
        <w:rPr>
          <w:b/>
          <w:sz w:val="24"/>
        </w:rPr>
        <w:t>SIA OSTKOM</w:t>
      </w:r>
    </w:p>
    <w:p w14:paraId="7629F212" w14:textId="77777777" w:rsidR="00A9539F" w:rsidRDefault="00A9539F" w:rsidP="006862ED">
      <w:pPr>
        <w:spacing w:after="0"/>
        <w:ind w:left="0" w:right="0"/>
        <w:jc w:val="center"/>
      </w:pPr>
      <w:r>
        <w:rPr>
          <w:b/>
          <w:sz w:val="24"/>
        </w:rPr>
        <w:t>Reģ.Nr. 42102006587</w:t>
      </w:r>
    </w:p>
    <w:p w14:paraId="7E70DA84" w14:textId="4133F796" w:rsidR="00D50B8A" w:rsidRPr="00D50B8A" w:rsidRDefault="00D50B8A" w:rsidP="00D50B8A">
      <w:pPr>
        <w:spacing w:after="0" w:line="269" w:lineRule="auto"/>
        <w:ind w:left="0" w:right="0"/>
        <w:jc w:val="center"/>
        <w:rPr>
          <w:b/>
          <w:color w:val="000000" w:themeColor="text1"/>
          <w:sz w:val="24"/>
        </w:rPr>
      </w:pPr>
      <w:r w:rsidRPr="00D50B8A">
        <w:rPr>
          <w:b/>
          <w:color w:val="000000" w:themeColor="text1"/>
          <w:sz w:val="24"/>
        </w:rPr>
        <w:t>“</w:t>
      </w:r>
      <w:r w:rsidR="004C1AFE">
        <w:rPr>
          <w:b/>
          <w:color w:val="000000" w:themeColor="text1"/>
          <w:sz w:val="24"/>
        </w:rPr>
        <w:t>Optisko šķiedru metināšana uzmavās un telekomunikāciju skapjos Aizputē, Dienvidkurzemes nov.</w:t>
      </w:r>
      <w:r w:rsidRPr="00D50B8A">
        <w:rPr>
          <w:b/>
          <w:color w:val="000000" w:themeColor="text1"/>
          <w:sz w:val="24"/>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1D4CBE85"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4C1AFE">
        <w:rPr>
          <w:b/>
          <w:color w:val="000000" w:themeColor="text1"/>
          <w:sz w:val="24"/>
        </w:rPr>
        <w:t>33</w:t>
      </w:r>
      <w:r w:rsidRPr="00081405">
        <w:rPr>
          <w:b/>
          <w:color w:val="000000" w:themeColor="text1"/>
          <w:sz w:val="24"/>
        </w:rPr>
        <w:t>-2024/AF</w:t>
      </w:r>
    </w:p>
    <w:p w14:paraId="32605387" w14:textId="77777777" w:rsidR="00121526" w:rsidRDefault="00121526" w:rsidP="006862ED">
      <w:pPr>
        <w:spacing w:after="0"/>
        <w:ind w:left="0" w:right="0"/>
        <w:jc w:val="center"/>
      </w:pPr>
    </w:p>
    <w:p w14:paraId="7DB386B5" w14:textId="77777777" w:rsidR="00A9539F" w:rsidRPr="004C1AFE" w:rsidRDefault="00A9539F" w:rsidP="006862ED">
      <w:pPr>
        <w:numPr>
          <w:ilvl w:val="0"/>
          <w:numId w:val="1"/>
        </w:numPr>
        <w:spacing w:after="0" w:line="259" w:lineRule="auto"/>
        <w:ind w:left="0" w:right="0" w:hanging="360"/>
        <w:jc w:val="left"/>
        <w:rPr>
          <w:sz w:val="24"/>
          <w:szCs w:val="24"/>
        </w:rPr>
      </w:pPr>
      <w:r w:rsidRPr="004C1AFE">
        <w:rPr>
          <w:b/>
          <w:sz w:val="24"/>
          <w:szCs w:val="24"/>
        </w:rPr>
        <w:t>VISPĀRĪGĀ INFORMĀCIJA</w:t>
      </w:r>
    </w:p>
    <w:p w14:paraId="6B43DC0A" w14:textId="77777777" w:rsidR="00A9539F" w:rsidRPr="004C1AFE" w:rsidRDefault="00A9539F" w:rsidP="006862ED">
      <w:pPr>
        <w:numPr>
          <w:ilvl w:val="1"/>
          <w:numId w:val="3"/>
        </w:numPr>
        <w:spacing w:after="0" w:line="264" w:lineRule="auto"/>
        <w:ind w:left="0" w:right="0" w:hanging="435"/>
        <w:rPr>
          <w:sz w:val="24"/>
          <w:szCs w:val="24"/>
        </w:rPr>
      </w:pPr>
      <w:r w:rsidRPr="004C1AFE">
        <w:rPr>
          <w:b/>
          <w:sz w:val="24"/>
          <w:szCs w:val="24"/>
        </w:rPr>
        <w:t xml:space="preserve">Pasūtītājs: </w:t>
      </w:r>
      <w:r w:rsidRPr="004C1AFE">
        <w:rPr>
          <w:sz w:val="24"/>
          <w:szCs w:val="24"/>
        </w:rPr>
        <w:t>SIA OSTKOM (turpmāk tekstā – Pasūtītājs), reģistrācijas numurs 42102006587, Ziemeļu iela 17, Liepāja, LV-3405, Latvija.</w:t>
      </w:r>
    </w:p>
    <w:p w14:paraId="255D6970" w14:textId="5073C0C9" w:rsidR="00A9539F" w:rsidRPr="004C1AFE" w:rsidRDefault="00A9539F" w:rsidP="00810501">
      <w:pPr>
        <w:numPr>
          <w:ilvl w:val="1"/>
          <w:numId w:val="3"/>
        </w:numPr>
        <w:spacing w:line="256" w:lineRule="auto"/>
        <w:ind w:left="0" w:right="0" w:hanging="435"/>
        <w:rPr>
          <w:b/>
          <w:bCs/>
          <w:color w:val="000000" w:themeColor="text1"/>
          <w:sz w:val="24"/>
          <w:szCs w:val="24"/>
        </w:rPr>
      </w:pPr>
      <w:r w:rsidRPr="004C1AFE">
        <w:rPr>
          <w:b/>
          <w:sz w:val="24"/>
          <w:szCs w:val="24"/>
        </w:rPr>
        <w:t xml:space="preserve">CPV </w:t>
      </w:r>
      <w:r w:rsidRPr="004C1AFE">
        <w:rPr>
          <w:b/>
          <w:color w:val="000000" w:themeColor="text1"/>
          <w:sz w:val="24"/>
          <w:szCs w:val="24"/>
        </w:rPr>
        <w:t xml:space="preserve">kods: </w:t>
      </w:r>
      <w:r w:rsidR="004C1AFE" w:rsidRPr="004C1AFE">
        <w:rPr>
          <w:color w:val="000000" w:themeColor="text1"/>
          <w:sz w:val="24"/>
          <w:szCs w:val="24"/>
        </w:rPr>
        <w:t>32561000-3</w:t>
      </w:r>
    </w:p>
    <w:p w14:paraId="0BA2C6A2" w14:textId="64ABA469" w:rsidR="00A9539F" w:rsidRPr="004C1AFE" w:rsidRDefault="00A9539F" w:rsidP="006862ED">
      <w:pPr>
        <w:numPr>
          <w:ilvl w:val="1"/>
          <w:numId w:val="3"/>
        </w:numPr>
        <w:spacing w:after="0" w:line="264" w:lineRule="auto"/>
        <w:ind w:left="0" w:right="0" w:hanging="435"/>
        <w:rPr>
          <w:sz w:val="24"/>
          <w:szCs w:val="24"/>
        </w:rPr>
      </w:pPr>
      <w:r w:rsidRPr="004C1AFE">
        <w:rPr>
          <w:b/>
          <w:sz w:val="24"/>
          <w:szCs w:val="24"/>
        </w:rPr>
        <w:t xml:space="preserve">Pretendents: </w:t>
      </w:r>
      <w:r w:rsidRPr="004C1AFE">
        <w:rPr>
          <w:sz w:val="24"/>
          <w:szCs w:val="24"/>
        </w:rPr>
        <w:t>piegādātājs, kurš ir iesniedzis piedāvājumu iepirkumā.</w:t>
      </w:r>
    </w:p>
    <w:p w14:paraId="7EAAD943" w14:textId="77777777" w:rsidR="00A9539F" w:rsidRPr="004C1AFE" w:rsidRDefault="00A9539F" w:rsidP="006862ED">
      <w:pPr>
        <w:numPr>
          <w:ilvl w:val="1"/>
          <w:numId w:val="3"/>
        </w:numPr>
        <w:spacing w:after="0" w:line="264" w:lineRule="auto"/>
        <w:ind w:left="0" w:right="0" w:hanging="435"/>
        <w:rPr>
          <w:sz w:val="24"/>
          <w:szCs w:val="24"/>
        </w:rPr>
      </w:pPr>
      <w:r w:rsidRPr="004C1AFE">
        <w:rPr>
          <w:b/>
          <w:sz w:val="24"/>
          <w:szCs w:val="24"/>
        </w:rPr>
        <w:t xml:space="preserve">Piedāvājumu izvēles kritērijs: </w:t>
      </w:r>
      <w:r w:rsidRPr="004C1AFE">
        <w:rPr>
          <w:sz w:val="24"/>
          <w:szCs w:val="24"/>
        </w:rPr>
        <w:t>ekonomiski visizdevīgākais un vislabāk apmierina Pasūtītāja vajadzības, kā arī nodrošina Pasūtītāja piešķirtā finansējuma efektīvu izmantošanu.</w:t>
      </w:r>
    </w:p>
    <w:p w14:paraId="755FEA23" w14:textId="250ACABA" w:rsidR="00490E3F" w:rsidRPr="004C1AFE" w:rsidRDefault="00A9539F" w:rsidP="00490E3F">
      <w:pPr>
        <w:numPr>
          <w:ilvl w:val="1"/>
          <w:numId w:val="3"/>
        </w:numPr>
        <w:spacing w:after="0" w:line="264" w:lineRule="auto"/>
        <w:ind w:left="0" w:right="0" w:hanging="435"/>
        <w:rPr>
          <w:sz w:val="24"/>
          <w:szCs w:val="24"/>
        </w:rPr>
      </w:pPr>
      <w:r w:rsidRPr="004C1AFE">
        <w:rPr>
          <w:b/>
          <w:sz w:val="24"/>
          <w:szCs w:val="24"/>
        </w:rPr>
        <w:t xml:space="preserve">Iepirkuma procedūras veids un metode: </w:t>
      </w:r>
      <w:r w:rsidRPr="004C1AFE">
        <w:rPr>
          <w:sz w:val="24"/>
          <w:szCs w:val="24"/>
        </w:rPr>
        <w:t xml:space="preserve">saskaņā ar 28.02.2017. Ministru kabineta noteikumiem Nr.104 </w:t>
      </w:r>
      <w:r w:rsidR="003A34D0" w:rsidRPr="004C1AFE">
        <w:rPr>
          <w:sz w:val="24"/>
          <w:szCs w:val="24"/>
        </w:rPr>
        <w:t>“</w:t>
      </w:r>
      <w:r w:rsidRPr="004C1AFE">
        <w:rPr>
          <w:sz w:val="24"/>
          <w:szCs w:val="24"/>
        </w:rPr>
        <w:t>Noteikumi par iepirkuma procedūru un tās piemērošanas kārtību pasūtītāja finansētiem projektiem” un šo nolikumu (turpmāk tekstā – Nolikums).</w:t>
      </w:r>
    </w:p>
    <w:p w14:paraId="2B594C6F" w14:textId="4B757D97" w:rsidR="00A9539F" w:rsidRPr="004C1AFE" w:rsidRDefault="00A9539F" w:rsidP="00490E3F">
      <w:pPr>
        <w:numPr>
          <w:ilvl w:val="1"/>
          <w:numId w:val="3"/>
        </w:numPr>
        <w:spacing w:after="0" w:line="264" w:lineRule="auto"/>
        <w:ind w:left="0" w:right="0" w:hanging="435"/>
        <w:rPr>
          <w:sz w:val="24"/>
          <w:szCs w:val="24"/>
        </w:rPr>
      </w:pPr>
      <w:r w:rsidRPr="004C1AFE">
        <w:rPr>
          <w:b/>
          <w:sz w:val="24"/>
          <w:szCs w:val="24"/>
        </w:rPr>
        <w:t>Iepirkuma priekšmets:</w:t>
      </w:r>
    </w:p>
    <w:p w14:paraId="7BD8333B" w14:textId="07275272" w:rsidR="008F06D8" w:rsidRPr="004C1AFE" w:rsidRDefault="00D50B8A" w:rsidP="00D50B8A">
      <w:pPr>
        <w:spacing w:after="0" w:line="268" w:lineRule="auto"/>
        <w:ind w:right="0"/>
        <w:rPr>
          <w:b/>
          <w:color w:val="000000" w:themeColor="text1"/>
          <w:sz w:val="24"/>
          <w:szCs w:val="24"/>
        </w:rPr>
      </w:pPr>
      <w:r w:rsidRPr="004C1AFE">
        <w:rPr>
          <w:bCs/>
          <w:color w:val="000000" w:themeColor="text1"/>
          <w:sz w:val="24"/>
          <w:szCs w:val="24"/>
        </w:rPr>
        <w:t>“</w:t>
      </w:r>
      <w:r w:rsidR="004C1AFE" w:rsidRPr="004C1AFE">
        <w:rPr>
          <w:bCs/>
          <w:color w:val="000000" w:themeColor="text1"/>
          <w:sz w:val="24"/>
          <w:szCs w:val="24"/>
        </w:rPr>
        <w:t>Optisko šķiedru metināšana uzmavās un telekomunikāciju skapjos Aizputē, Dienvidkurzemes nov.</w:t>
      </w:r>
      <w:r w:rsidRPr="004C1AFE">
        <w:rPr>
          <w:bCs/>
          <w:color w:val="000000" w:themeColor="text1"/>
          <w:sz w:val="24"/>
          <w:szCs w:val="24"/>
        </w:rPr>
        <w:t>”</w:t>
      </w:r>
      <w:r w:rsidRPr="004C1AFE">
        <w:rPr>
          <w:b/>
          <w:color w:val="000000" w:themeColor="text1"/>
          <w:sz w:val="24"/>
          <w:szCs w:val="24"/>
        </w:rPr>
        <w:t xml:space="preserve"> </w:t>
      </w:r>
      <w:r w:rsidR="00A5755C" w:rsidRPr="004C1AFE">
        <w:rPr>
          <w:bCs/>
          <w:color w:val="000000" w:themeColor="text1"/>
          <w:sz w:val="24"/>
          <w:szCs w:val="24"/>
        </w:rPr>
        <w:t>saskaņā ar projektu un tehnisko specifikāciju</w:t>
      </w:r>
      <w:r w:rsidR="004C1AFE" w:rsidRPr="004C1AFE">
        <w:rPr>
          <w:bCs/>
          <w:color w:val="000000" w:themeColor="text1"/>
          <w:sz w:val="24"/>
          <w:szCs w:val="24"/>
        </w:rPr>
        <w:t>, prasībām</w:t>
      </w:r>
      <w:r w:rsidR="00A5755C" w:rsidRPr="004C1AFE">
        <w:rPr>
          <w:bCs/>
          <w:color w:val="000000" w:themeColor="text1"/>
          <w:sz w:val="24"/>
          <w:szCs w:val="24"/>
        </w:rPr>
        <w:t xml:space="preserve">. </w:t>
      </w:r>
    </w:p>
    <w:p w14:paraId="226565FA" w14:textId="155B393E" w:rsidR="00A9539F" w:rsidRPr="004C1AFE" w:rsidRDefault="00A9539F" w:rsidP="006862ED">
      <w:pPr>
        <w:numPr>
          <w:ilvl w:val="1"/>
          <w:numId w:val="3"/>
        </w:numPr>
        <w:spacing w:after="0" w:line="269" w:lineRule="auto"/>
        <w:ind w:left="0" w:right="0" w:hanging="435"/>
        <w:rPr>
          <w:sz w:val="24"/>
          <w:szCs w:val="24"/>
        </w:rPr>
      </w:pPr>
      <w:r w:rsidRPr="004C1AFE">
        <w:rPr>
          <w:b/>
          <w:sz w:val="24"/>
          <w:szCs w:val="24"/>
        </w:rPr>
        <w:t>Iepirkuma finansēšana</w:t>
      </w:r>
      <w:r w:rsidRPr="004C1AFE">
        <w:rPr>
          <w:sz w:val="24"/>
          <w:szCs w:val="24"/>
        </w:rPr>
        <w:t xml:space="preserve">: no </w:t>
      </w:r>
      <w:r w:rsidRPr="004C1AFE">
        <w:rPr>
          <w:color w:val="222222"/>
          <w:sz w:val="24"/>
          <w:szCs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sidRPr="004C1AFE">
        <w:rPr>
          <w:sz w:val="24"/>
          <w:szCs w:val="24"/>
        </w:rPr>
        <w:t>projekta iesniegums Nr.2.4.1.2.i.0/1/24/A/CFLA/007</w:t>
      </w:r>
      <w:r w:rsidR="00285766" w:rsidRPr="004C1AFE">
        <w:rPr>
          <w:sz w:val="24"/>
          <w:szCs w:val="24"/>
        </w:rPr>
        <w:t>.</w:t>
      </w:r>
    </w:p>
    <w:p w14:paraId="3C010F17" w14:textId="317BDD43" w:rsidR="00A9539F" w:rsidRPr="004C1AFE" w:rsidRDefault="00A9539F" w:rsidP="006862ED">
      <w:pPr>
        <w:numPr>
          <w:ilvl w:val="1"/>
          <w:numId w:val="12"/>
        </w:numPr>
        <w:spacing w:after="0" w:line="264" w:lineRule="auto"/>
        <w:ind w:left="0" w:right="0"/>
        <w:rPr>
          <w:sz w:val="24"/>
          <w:szCs w:val="24"/>
        </w:rPr>
      </w:pPr>
      <w:r w:rsidRPr="004C1AFE">
        <w:rPr>
          <w:b/>
          <w:sz w:val="24"/>
          <w:szCs w:val="24"/>
        </w:rPr>
        <w:t xml:space="preserve">Iepirkuma līgums </w:t>
      </w:r>
      <w:r w:rsidRPr="004C1AFE">
        <w:rPr>
          <w:sz w:val="24"/>
          <w:szCs w:val="24"/>
        </w:rPr>
        <w:t>tiks</w:t>
      </w:r>
      <w:r w:rsidR="00E81E91" w:rsidRPr="004C1AFE">
        <w:rPr>
          <w:sz w:val="24"/>
          <w:szCs w:val="24"/>
        </w:rPr>
        <w:t xml:space="preserve"> sastādīts</w:t>
      </w:r>
      <w:r w:rsidR="00DF77A4" w:rsidRPr="004C1AFE">
        <w:rPr>
          <w:sz w:val="24"/>
          <w:szCs w:val="24"/>
        </w:rPr>
        <w:t>,</w:t>
      </w:r>
      <w:r w:rsidRPr="004C1AFE">
        <w:rPr>
          <w:sz w:val="24"/>
          <w:szCs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08D50EC6" w:rsidR="00A9539F" w:rsidRPr="004C1AFE" w:rsidRDefault="00A9539F" w:rsidP="006862ED">
      <w:pPr>
        <w:numPr>
          <w:ilvl w:val="2"/>
          <w:numId w:val="12"/>
        </w:numPr>
        <w:spacing w:after="0" w:line="264" w:lineRule="auto"/>
        <w:ind w:left="0" w:right="0"/>
        <w:rPr>
          <w:sz w:val="24"/>
          <w:szCs w:val="24"/>
        </w:rPr>
      </w:pPr>
      <w:r w:rsidRPr="004C1AFE">
        <w:rPr>
          <w:sz w:val="24"/>
          <w:szCs w:val="24"/>
        </w:rPr>
        <w:t xml:space="preserve">Apmaksas kārtība: Apmaksa tiek veikta </w:t>
      </w:r>
      <w:r w:rsidR="00490E3F" w:rsidRPr="004C1AFE">
        <w:rPr>
          <w:sz w:val="24"/>
          <w:szCs w:val="24"/>
        </w:rPr>
        <w:t>pēc darbu pilnīgas pabeigšanas</w:t>
      </w:r>
      <w:r w:rsidRPr="004C1AFE">
        <w:rPr>
          <w:sz w:val="24"/>
          <w:szCs w:val="24"/>
        </w:rPr>
        <w:t>, pamatojoties uz pretendenta sniegto pabeigto Darbu aktu</w:t>
      </w:r>
      <w:r w:rsidR="00490E3F" w:rsidRPr="004C1AFE">
        <w:rPr>
          <w:sz w:val="24"/>
          <w:szCs w:val="24"/>
        </w:rPr>
        <w:t>, ja līgumā netiek atrunāts savādāk</w:t>
      </w:r>
      <w:r w:rsidRPr="004C1AFE">
        <w:rPr>
          <w:sz w:val="24"/>
          <w:szCs w:val="24"/>
        </w:rPr>
        <w:t xml:space="preserve">. </w:t>
      </w:r>
    </w:p>
    <w:p w14:paraId="70B9D823" w14:textId="69AAD5E9" w:rsidR="00A9539F" w:rsidRPr="004C1AFE" w:rsidRDefault="00A9539F" w:rsidP="006862ED">
      <w:pPr>
        <w:numPr>
          <w:ilvl w:val="2"/>
          <w:numId w:val="12"/>
        </w:numPr>
        <w:spacing w:after="0" w:line="264" w:lineRule="auto"/>
        <w:ind w:left="0" w:right="0"/>
        <w:rPr>
          <w:sz w:val="24"/>
          <w:szCs w:val="24"/>
        </w:rPr>
      </w:pPr>
      <w:r w:rsidRPr="004C1AFE">
        <w:rPr>
          <w:sz w:val="24"/>
          <w:szCs w:val="24"/>
        </w:rPr>
        <w:t>Iepirkuma līguma summa nevar tikt palielināta par izmaksām, kas jāveic saskaņā ar Līgumu un tā pielikumiem, kā arī gadījumā, ja pretendents ir kļūdījies aprēķinos, kas nepieciešami Līguma izpildei.</w:t>
      </w:r>
      <w:r w:rsidR="00C467DB" w:rsidRPr="004C1AFE">
        <w:rPr>
          <w:sz w:val="24"/>
          <w:szCs w:val="24"/>
        </w:rPr>
        <w:t xml:space="preserve"> </w:t>
      </w:r>
      <w:r w:rsidR="005D5F56" w:rsidRPr="004C1AFE">
        <w:rPr>
          <w:sz w:val="24"/>
          <w:szCs w:val="24"/>
        </w:rPr>
        <w:t xml:space="preserve">Papildu darbu veikšanas un apmaksas kārtība tiek atrunāta līgumā. </w:t>
      </w:r>
    </w:p>
    <w:p w14:paraId="00E92F44" w14:textId="67577EE7" w:rsidR="00A9539F" w:rsidRPr="004C1AFE" w:rsidRDefault="00A9539F" w:rsidP="006862ED">
      <w:pPr>
        <w:spacing w:after="0" w:line="259" w:lineRule="auto"/>
        <w:ind w:left="0" w:right="0"/>
        <w:jc w:val="left"/>
        <w:rPr>
          <w:sz w:val="24"/>
          <w:szCs w:val="24"/>
        </w:rPr>
      </w:pPr>
      <w:r w:rsidRPr="004C1AFE">
        <w:rPr>
          <w:sz w:val="24"/>
          <w:szCs w:val="24"/>
        </w:rPr>
        <w:t>1.</w:t>
      </w:r>
      <w:r w:rsidR="00F053ED" w:rsidRPr="004C1AFE">
        <w:rPr>
          <w:sz w:val="24"/>
          <w:szCs w:val="24"/>
        </w:rPr>
        <w:t>8</w:t>
      </w:r>
      <w:r w:rsidRPr="004C1AFE">
        <w:rPr>
          <w:sz w:val="24"/>
          <w:szCs w:val="24"/>
        </w:rPr>
        <w:t>.</w:t>
      </w:r>
      <w:r w:rsidRPr="004C1AFE">
        <w:rPr>
          <w:b/>
          <w:sz w:val="24"/>
          <w:szCs w:val="24"/>
        </w:rPr>
        <w:t>Informācijas sniegšana:</w:t>
      </w:r>
    </w:p>
    <w:p w14:paraId="0CC70665" w14:textId="60956D32" w:rsidR="00A9539F" w:rsidRPr="004C1AFE" w:rsidRDefault="00A9539F" w:rsidP="00A13AE5">
      <w:pPr>
        <w:spacing w:after="0" w:line="264" w:lineRule="auto"/>
        <w:ind w:left="0" w:right="0" w:hanging="709"/>
        <w:jc w:val="left"/>
        <w:rPr>
          <w:color w:val="000000" w:themeColor="text1"/>
          <w:sz w:val="24"/>
          <w:szCs w:val="24"/>
        </w:rPr>
      </w:pPr>
      <w:r w:rsidRPr="004C1AFE">
        <w:rPr>
          <w:sz w:val="24"/>
          <w:szCs w:val="24"/>
        </w:rPr>
        <w:t>1.</w:t>
      </w:r>
      <w:r w:rsidR="00F053ED" w:rsidRPr="004C1AFE">
        <w:rPr>
          <w:sz w:val="24"/>
          <w:szCs w:val="24"/>
        </w:rPr>
        <w:t>8</w:t>
      </w:r>
      <w:r w:rsidRPr="004C1AFE">
        <w:rPr>
          <w:sz w:val="24"/>
          <w:szCs w:val="24"/>
        </w:rPr>
        <w:t>.1.</w:t>
      </w:r>
      <w:r w:rsidRPr="004C1AFE">
        <w:rPr>
          <w:sz w:val="24"/>
          <w:szCs w:val="24"/>
        </w:rPr>
        <w:tab/>
        <w:t>Pasūtītāja kontaktpersona, kas ir pilnvarota sniegt tikai organizatorisku informāciju par iepirkuma</w:t>
      </w:r>
      <w:r w:rsidR="00A13AE5" w:rsidRPr="004C1AFE">
        <w:rPr>
          <w:sz w:val="24"/>
          <w:szCs w:val="24"/>
        </w:rPr>
        <w:t xml:space="preserve"> </w:t>
      </w:r>
      <w:r w:rsidRPr="004C1AFE">
        <w:rPr>
          <w:sz w:val="24"/>
          <w:szCs w:val="24"/>
        </w:rPr>
        <w:t>procedūru,</w:t>
      </w:r>
      <w:r w:rsidR="00A13AE5" w:rsidRPr="004C1AFE">
        <w:rPr>
          <w:sz w:val="24"/>
          <w:szCs w:val="24"/>
        </w:rPr>
        <w:t xml:space="preserve"> </w:t>
      </w:r>
      <w:r w:rsidRPr="004C1AFE">
        <w:rPr>
          <w:sz w:val="24"/>
          <w:szCs w:val="24"/>
        </w:rPr>
        <w:t>ir</w:t>
      </w:r>
      <w:r w:rsidR="00A13AE5" w:rsidRPr="004C1AFE">
        <w:rPr>
          <w:sz w:val="24"/>
          <w:szCs w:val="24"/>
        </w:rPr>
        <w:t xml:space="preserve"> </w:t>
      </w:r>
      <w:r w:rsidRPr="004C1AFE">
        <w:rPr>
          <w:sz w:val="24"/>
          <w:szCs w:val="24"/>
        </w:rPr>
        <w:t xml:space="preserve">Linda Smiltiņa, tālr. 28357765, e-pasts: </w:t>
      </w:r>
      <w:r w:rsidR="0083058E" w:rsidRPr="004C1AFE">
        <w:rPr>
          <w:sz w:val="24"/>
          <w:szCs w:val="24"/>
        </w:rPr>
        <w:t>ls@ostkom.lv</w:t>
      </w:r>
      <w:r w:rsidRPr="004C1AFE">
        <w:rPr>
          <w:color w:val="000000" w:themeColor="text1"/>
          <w:sz w:val="24"/>
          <w:szCs w:val="24"/>
        </w:rPr>
        <w:t>.</w:t>
      </w:r>
    </w:p>
    <w:p w14:paraId="05B1994D" w14:textId="3BEF61F0" w:rsidR="00A9539F" w:rsidRPr="004C1AFE" w:rsidRDefault="00A9539F" w:rsidP="006862ED">
      <w:pPr>
        <w:spacing w:after="0" w:line="264" w:lineRule="auto"/>
        <w:ind w:left="0" w:right="0" w:hanging="720"/>
        <w:rPr>
          <w:color w:val="000000" w:themeColor="text1"/>
          <w:sz w:val="24"/>
          <w:szCs w:val="24"/>
        </w:rPr>
      </w:pPr>
      <w:r w:rsidRPr="004C1AFE">
        <w:rPr>
          <w:color w:val="000000" w:themeColor="text1"/>
          <w:sz w:val="24"/>
          <w:szCs w:val="24"/>
        </w:rPr>
        <w:t>1.</w:t>
      </w:r>
      <w:r w:rsidR="00F053ED" w:rsidRPr="004C1AFE">
        <w:rPr>
          <w:color w:val="000000" w:themeColor="text1"/>
          <w:sz w:val="24"/>
          <w:szCs w:val="24"/>
        </w:rPr>
        <w:t>8</w:t>
      </w:r>
      <w:r w:rsidRPr="004C1AFE">
        <w:rPr>
          <w:color w:val="000000" w:themeColor="text1"/>
          <w:sz w:val="24"/>
          <w:szCs w:val="24"/>
        </w:rPr>
        <w:t>.2.</w:t>
      </w:r>
      <w:r w:rsidR="0083058E" w:rsidRPr="004C1AFE">
        <w:rPr>
          <w:color w:val="000000" w:themeColor="text1"/>
          <w:sz w:val="24"/>
          <w:szCs w:val="24"/>
        </w:rPr>
        <w:t xml:space="preserve"> </w:t>
      </w:r>
      <w:r w:rsidRPr="004C1AFE">
        <w:rPr>
          <w:color w:val="000000" w:themeColor="text1"/>
          <w:sz w:val="24"/>
          <w:szCs w:val="24"/>
        </w:rPr>
        <w:t xml:space="preserve"> Informācija par iepirkumu tiek sniegta uz jautājumiem, kas </w:t>
      </w:r>
      <w:r w:rsidR="0083058E" w:rsidRPr="004C1AFE">
        <w:rPr>
          <w:color w:val="000000" w:themeColor="text1"/>
          <w:sz w:val="24"/>
          <w:szCs w:val="24"/>
        </w:rPr>
        <w:t xml:space="preserve">iesniegti </w:t>
      </w:r>
      <w:r w:rsidRPr="004C1AFE">
        <w:rPr>
          <w:color w:val="000000" w:themeColor="text1"/>
          <w:sz w:val="24"/>
          <w:szCs w:val="24"/>
        </w:rPr>
        <w:t>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1290FB0C" w:rsidR="00A9539F" w:rsidRPr="004C1AFE" w:rsidRDefault="00A9539F" w:rsidP="006862ED">
      <w:pPr>
        <w:spacing w:after="0" w:line="264" w:lineRule="auto"/>
        <w:ind w:left="0" w:right="0" w:hanging="720"/>
        <w:rPr>
          <w:color w:val="000000" w:themeColor="text1"/>
          <w:sz w:val="24"/>
          <w:szCs w:val="24"/>
        </w:rPr>
      </w:pPr>
      <w:r w:rsidRPr="004C1AFE">
        <w:rPr>
          <w:color w:val="000000" w:themeColor="text1"/>
          <w:sz w:val="24"/>
          <w:szCs w:val="24"/>
        </w:rPr>
        <w:t>1.</w:t>
      </w:r>
      <w:r w:rsidR="00F053ED" w:rsidRPr="004C1AFE">
        <w:rPr>
          <w:color w:val="000000" w:themeColor="text1"/>
          <w:sz w:val="24"/>
          <w:szCs w:val="24"/>
        </w:rPr>
        <w:t>8</w:t>
      </w:r>
      <w:r w:rsidRPr="004C1AFE">
        <w:rPr>
          <w:color w:val="000000" w:themeColor="text1"/>
          <w:sz w:val="24"/>
          <w:szCs w:val="24"/>
        </w:rPr>
        <w:t>.</w:t>
      </w:r>
      <w:r w:rsidR="00E81E91" w:rsidRPr="004C1AFE">
        <w:rPr>
          <w:color w:val="000000" w:themeColor="text1"/>
          <w:sz w:val="24"/>
          <w:szCs w:val="24"/>
        </w:rPr>
        <w:t>3</w:t>
      </w:r>
      <w:r w:rsidRPr="004C1AFE">
        <w:rPr>
          <w:color w:val="000000" w:themeColor="text1"/>
          <w:sz w:val="24"/>
          <w:szCs w:val="24"/>
        </w:rPr>
        <w:t>. Ja par Nolikumu tiek sniegta papildu informācija, tad tā tiek elektroniskā veidā nosūtīta pretendentam, kurš ir pieprasījis papildus informāciju.</w:t>
      </w:r>
    </w:p>
    <w:p w14:paraId="49B97371" w14:textId="25AB49BB" w:rsidR="00A9539F" w:rsidRPr="004C1AFE" w:rsidRDefault="00A9539F" w:rsidP="006862ED">
      <w:pPr>
        <w:spacing w:after="0" w:line="264" w:lineRule="auto"/>
        <w:ind w:left="0" w:right="0" w:hanging="720"/>
        <w:rPr>
          <w:color w:val="000000" w:themeColor="text1"/>
          <w:sz w:val="24"/>
          <w:szCs w:val="24"/>
        </w:rPr>
      </w:pPr>
      <w:r w:rsidRPr="004C1AFE">
        <w:rPr>
          <w:color w:val="000000" w:themeColor="text1"/>
          <w:sz w:val="24"/>
          <w:szCs w:val="24"/>
        </w:rPr>
        <w:lastRenderedPageBreak/>
        <w:t>1.</w:t>
      </w:r>
      <w:r w:rsidR="00F053ED" w:rsidRPr="004C1AFE">
        <w:rPr>
          <w:color w:val="000000" w:themeColor="text1"/>
          <w:sz w:val="24"/>
          <w:szCs w:val="24"/>
        </w:rPr>
        <w:t>8</w:t>
      </w:r>
      <w:r w:rsidRPr="004C1AFE">
        <w:rPr>
          <w:color w:val="000000" w:themeColor="text1"/>
          <w:sz w:val="24"/>
          <w:szCs w:val="24"/>
        </w:rPr>
        <w:t>.</w:t>
      </w:r>
      <w:r w:rsidR="00E81E91" w:rsidRPr="004C1AFE">
        <w:rPr>
          <w:color w:val="000000" w:themeColor="text1"/>
          <w:sz w:val="24"/>
          <w:szCs w:val="24"/>
        </w:rPr>
        <w:t>4</w:t>
      </w:r>
      <w:r w:rsidRPr="004C1AFE">
        <w:rPr>
          <w:color w:val="000000" w:themeColor="text1"/>
          <w:sz w:val="24"/>
          <w:szCs w:val="24"/>
        </w:rPr>
        <w:t xml:space="preserve">. Pasūtītājs ir tiesīgs Nolikumā veikt grozījumus saskaņā ar 28.02.2017. Ministru kabineta noteikumu Nr.104 </w:t>
      </w:r>
      <w:r w:rsidR="00A13AE5" w:rsidRPr="004C1AFE">
        <w:rPr>
          <w:color w:val="000000" w:themeColor="text1"/>
          <w:sz w:val="24"/>
          <w:szCs w:val="24"/>
        </w:rPr>
        <w:t>“</w:t>
      </w:r>
      <w:r w:rsidRPr="004C1AFE">
        <w:rPr>
          <w:color w:val="000000" w:themeColor="text1"/>
          <w:sz w:val="24"/>
          <w:szCs w:val="24"/>
        </w:rPr>
        <w:t>Noteikumi par iepirkuma procedūru un tās piemērošanas kārtību pasūtītāja finansētiem projektiem”.</w:t>
      </w:r>
    </w:p>
    <w:p w14:paraId="6A8E82C6" w14:textId="2BC42896" w:rsidR="00A9539F" w:rsidRPr="004C1AFE" w:rsidRDefault="00A9539F" w:rsidP="006862ED">
      <w:pPr>
        <w:tabs>
          <w:tab w:val="center" w:pos="2130"/>
        </w:tabs>
        <w:spacing w:after="0" w:line="259" w:lineRule="auto"/>
        <w:ind w:left="0" w:right="0" w:firstLine="0"/>
        <w:jc w:val="left"/>
        <w:rPr>
          <w:color w:val="000000" w:themeColor="text1"/>
          <w:sz w:val="24"/>
          <w:szCs w:val="24"/>
        </w:rPr>
      </w:pPr>
      <w:r w:rsidRPr="004C1AFE">
        <w:rPr>
          <w:color w:val="000000" w:themeColor="text1"/>
          <w:sz w:val="24"/>
          <w:szCs w:val="24"/>
        </w:rPr>
        <w:t>1.</w:t>
      </w:r>
      <w:r w:rsidR="00F053ED" w:rsidRPr="004C1AFE">
        <w:rPr>
          <w:color w:val="000000" w:themeColor="text1"/>
          <w:sz w:val="24"/>
          <w:szCs w:val="24"/>
        </w:rPr>
        <w:t>9</w:t>
      </w:r>
      <w:r w:rsidRPr="004C1AFE">
        <w:rPr>
          <w:color w:val="000000" w:themeColor="text1"/>
          <w:sz w:val="24"/>
          <w:szCs w:val="24"/>
        </w:rPr>
        <w:t>.</w:t>
      </w:r>
      <w:r w:rsidRPr="004C1AFE">
        <w:rPr>
          <w:color w:val="000000" w:themeColor="text1"/>
          <w:sz w:val="24"/>
          <w:szCs w:val="24"/>
        </w:rPr>
        <w:tab/>
      </w:r>
      <w:r w:rsidRPr="004C1AFE">
        <w:rPr>
          <w:b/>
          <w:color w:val="000000" w:themeColor="text1"/>
          <w:sz w:val="24"/>
          <w:szCs w:val="24"/>
        </w:rPr>
        <w:t>Piedāvājuma noformēšana:</w:t>
      </w:r>
    </w:p>
    <w:p w14:paraId="783BE621" w14:textId="3BDB7B96" w:rsidR="00A9539F" w:rsidRPr="004C1AFE" w:rsidRDefault="00A9539F" w:rsidP="006862ED">
      <w:pPr>
        <w:spacing w:after="0" w:line="264" w:lineRule="auto"/>
        <w:ind w:left="0" w:right="0" w:hanging="720"/>
        <w:rPr>
          <w:color w:val="000000" w:themeColor="text1"/>
          <w:sz w:val="24"/>
          <w:szCs w:val="24"/>
        </w:rPr>
      </w:pPr>
      <w:r w:rsidRPr="004C1AFE">
        <w:rPr>
          <w:color w:val="000000" w:themeColor="text1"/>
          <w:sz w:val="24"/>
          <w:szCs w:val="24"/>
        </w:rPr>
        <w:t>1.</w:t>
      </w:r>
      <w:r w:rsidR="00F053ED" w:rsidRPr="004C1AFE">
        <w:rPr>
          <w:color w:val="000000" w:themeColor="text1"/>
          <w:sz w:val="24"/>
          <w:szCs w:val="24"/>
        </w:rPr>
        <w:t>9</w:t>
      </w:r>
      <w:r w:rsidRPr="004C1AFE">
        <w:rPr>
          <w:color w:val="000000" w:themeColor="text1"/>
          <w:sz w:val="24"/>
          <w:szCs w:val="24"/>
        </w:rPr>
        <w:t xml:space="preserve">.1. Pretendentam piedāvājums jāiesniedz, ievērojot normatīvajos aktos un šajā Nolikumā noteiktās prasības. Piedāvājums jāiesniedz elektroniski uz e-pasta adresi </w:t>
      </w:r>
      <w:hyperlink r:id="rId10" w:history="1">
        <w:r w:rsidRPr="004C1AFE">
          <w:rPr>
            <w:rStyle w:val="Hipersaite"/>
            <w:color w:val="000000" w:themeColor="text1"/>
            <w:sz w:val="24"/>
            <w:szCs w:val="24"/>
            <w:u w:val="none"/>
          </w:rPr>
          <w:t>ls@ostkom.lv</w:t>
        </w:r>
      </w:hyperlink>
      <w:r w:rsidRPr="004C1AFE">
        <w:rPr>
          <w:color w:val="000000" w:themeColor="text1"/>
          <w:sz w:val="24"/>
          <w:szCs w:val="24"/>
        </w:rPr>
        <w:t xml:space="preserve"> . </w:t>
      </w:r>
    </w:p>
    <w:p w14:paraId="2CF87806" w14:textId="02A96FA4" w:rsidR="00A9539F" w:rsidRPr="004C1AFE" w:rsidRDefault="00A9539F" w:rsidP="006862ED">
      <w:pPr>
        <w:spacing w:after="0" w:line="264" w:lineRule="auto"/>
        <w:ind w:left="0" w:right="0" w:hanging="720"/>
        <w:rPr>
          <w:sz w:val="24"/>
          <w:szCs w:val="24"/>
        </w:rPr>
      </w:pPr>
      <w:r w:rsidRPr="004C1AFE">
        <w:rPr>
          <w:color w:val="000000" w:themeColor="text1"/>
          <w:sz w:val="24"/>
          <w:szCs w:val="24"/>
        </w:rPr>
        <w:t>1.</w:t>
      </w:r>
      <w:r w:rsidR="00F053ED" w:rsidRPr="004C1AFE">
        <w:rPr>
          <w:color w:val="000000" w:themeColor="text1"/>
          <w:sz w:val="24"/>
          <w:szCs w:val="24"/>
        </w:rPr>
        <w:t>9</w:t>
      </w:r>
      <w:r w:rsidRPr="004C1AFE">
        <w:rPr>
          <w:color w:val="000000" w:themeColor="text1"/>
          <w:sz w:val="24"/>
          <w:szCs w:val="24"/>
        </w:rPr>
        <w:t>.2. Visiem iesniedzamajiem dokumentiem jābūt sagatavotiem atbilstoši Nolikuma p</w:t>
      </w:r>
      <w:r w:rsidRPr="004C1AFE">
        <w:rPr>
          <w:sz w:val="24"/>
          <w:szCs w:val="24"/>
        </w:rPr>
        <w:t>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013B4473" w:rsidR="00A9539F" w:rsidRPr="004C1AFE" w:rsidRDefault="00A9539F" w:rsidP="006862ED">
      <w:pPr>
        <w:spacing w:after="0" w:line="264" w:lineRule="auto"/>
        <w:ind w:left="0" w:right="0" w:hanging="720"/>
        <w:rPr>
          <w:sz w:val="24"/>
          <w:szCs w:val="24"/>
        </w:rPr>
      </w:pPr>
      <w:r w:rsidRPr="004C1AFE">
        <w:rPr>
          <w:sz w:val="24"/>
          <w:szCs w:val="24"/>
        </w:rPr>
        <w:t>1.</w:t>
      </w:r>
      <w:r w:rsidR="00F053ED" w:rsidRPr="004C1AFE">
        <w:rPr>
          <w:sz w:val="24"/>
          <w:szCs w:val="24"/>
        </w:rPr>
        <w:t>9</w:t>
      </w:r>
      <w:r w:rsidRPr="004C1AFE">
        <w:rPr>
          <w:sz w:val="24"/>
          <w:szCs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5D6E8C4A" w:rsidR="00A9539F" w:rsidRPr="004C1AFE" w:rsidRDefault="00A9539F" w:rsidP="006862ED">
      <w:pPr>
        <w:spacing w:after="0" w:line="264" w:lineRule="auto"/>
        <w:ind w:left="0" w:right="0" w:hanging="720"/>
        <w:rPr>
          <w:sz w:val="24"/>
          <w:szCs w:val="24"/>
        </w:rPr>
      </w:pPr>
      <w:r w:rsidRPr="004C1AFE">
        <w:rPr>
          <w:sz w:val="24"/>
          <w:szCs w:val="24"/>
        </w:rPr>
        <w:t>1.</w:t>
      </w:r>
      <w:r w:rsidR="00F053ED" w:rsidRPr="004C1AFE">
        <w:rPr>
          <w:sz w:val="24"/>
          <w:szCs w:val="24"/>
        </w:rPr>
        <w:t>9</w:t>
      </w:r>
      <w:r w:rsidRPr="004C1AFE">
        <w:rPr>
          <w:sz w:val="24"/>
          <w:szCs w:val="24"/>
        </w:rPr>
        <w:t>.4. Pretendents (tā pārstāvēttiesīgā persona) ir tiesīgs apliecināt visus piedāvājumā esošos atvasinātos dokumentus un tulkojumus, iesniedzot vienu kopēju apliecinājumu par dokumentu atvasinājumu un/vai tulkojumu pareizību.</w:t>
      </w:r>
    </w:p>
    <w:p w14:paraId="3D859AE3" w14:textId="0EFDF0FB" w:rsidR="00A9539F" w:rsidRPr="004C1AFE" w:rsidRDefault="00A9539F" w:rsidP="006862ED">
      <w:pPr>
        <w:spacing w:after="0" w:line="264" w:lineRule="auto"/>
        <w:ind w:left="0" w:right="0" w:hanging="720"/>
        <w:rPr>
          <w:sz w:val="24"/>
          <w:szCs w:val="24"/>
        </w:rPr>
      </w:pPr>
      <w:r w:rsidRPr="004C1AFE">
        <w:rPr>
          <w:sz w:val="24"/>
          <w:szCs w:val="24"/>
        </w:rPr>
        <w:t>1.</w:t>
      </w:r>
      <w:r w:rsidR="00F053ED" w:rsidRPr="004C1AFE">
        <w:rPr>
          <w:sz w:val="24"/>
          <w:szCs w:val="24"/>
        </w:rPr>
        <w:t>9</w:t>
      </w:r>
      <w:r w:rsidRPr="004C1AFE">
        <w:rPr>
          <w:sz w:val="24"/>
          <w:szCs w:val="24"/>
        </w:rPr>
        <w:t>.</w:t>
      </w:r>
      <w:r w:rsidR="00A13AE5" w:rsidRPr="004C1AFE">
        <w:rPr>
          <w:sz w:val="24"/>
          <w:szCs w:val="24"/>
        </w:rPr>
        <w:t>5</w:t>
      </w:r>
      <w:r w:rsidRPr="004C1AFE">
        <w:rPr>
          <w:sz w:val="24"/>
          <w:szCs w:val="24"/>
        </w:rPr>
        <w:t xml:space="preserve">. Iesniegtie piedāvājumi tiek glabāti to iesniegtā veidā </w:t>
      </w:r>
      <w:r w:rsidR="00A13AE5" w:rsidRPr="004C1AFE">
        <w:rPr>
          <w:sz w:val="24"/>
          <w:szCs w:val="24"/>
        </w:rPr>
        <w:t xml:space="preserve"> </w:t>
      </w:r>
      <w:r w:rsidRPr="004C1AFE">
        <w:rPr>
          <w:sz w:val="24"/>
          <w:szCs w:val="24"/>
        </w:rPr>
        <w:t xml:space="preserve">līdz piedāvājumu iesniegšanas termiņa beigām. </w:t>
      </w:r>
    </w:p>
    <w:p w14:paraId="4993D04E" w14:textId="6EAE4D35" w:rsidR="00A9539F" w:rsidRPr="004C1AFE" w:rsidRDefault="00A9539F" w:rsidP="006862ED">
      <w:pPr>
        <w:tabs>
          <w:tab w:val="center" w:pos="2043"/>
        </w:tabs>
        <w:spacing w:after="0" w:line="259" w:lineRule="auto"/>
        <w:ind w:left="0" w:right="0" w:firstLine="0"/>
        <w:jc w:val="left"/>
        <w:rPr>
          <w:sz w:val="24"/>
          <w:szCs w:val="24"/>
        </w:rPr>
      </w:pPr>
      <w:r w:rsidRPr="004C1AFE">
        <w:rPr>
          <w:sz w:val="24"/>
          <w:szCs w:val="24"/>
        </w:rPr>
        <w:t>1.1</w:t>
      </w:r>
      <w:r w:rsidR="00F053ED" w:rsidRPr="004C1AFE">
        <w:rPr>
          <w:sz w:val="24"/>
          <w:szCs w:val="24"/>
        </w:rPr>
        <w:t>0</w:t>
      </w:r>
      <w:r w:rsidRPr="004C1AFE">
        <w:rPr>
          <w:sz w:val="24"/>
          <w:szCs w:val="24"/>
        </w:rPr>
        <w:t>.</w:t>
      </w:r>
      <w:r w:rsidRPr="004C1AFE">
        <w:rPr>
          <w:sz w:val="24"/>
          <w:szCs w:val="24"/>
        </w:rPr>
        <w:tab/>
      </w:r>
      <w:r w:rsidRPr="004C1AFE">
        <w:rPr>
          <w:b/>
          <w:sz w:val="24"/>
          <w:szCs w:val="24"/>
        </w:rPr>
        <w:t>Piedāvājuma iesniegšana:</w:t>
      </w:r>
    </w:p>
    <w:p w14:paraId="77497339" w14:textId="1780D5FD" w:rsidR="00F70E07" w:rsidRPr="004C1AFE" w:rsidRDefault="00A9539F" w:rsidP="005A3B89">
      <w:pPr>
        <w:spacing w:after="0" w:line="264" w:lineRule="auto"/>
        <w:ind w:left="0" w:right="0" w:hanging="720"/>
        <w:rPr>
          <w:sz w:val="24"/>
          <w:szCs w:val="24"/>
        </w:rPr>
      </w:pPr>
      <w:r w:rsidRPr="004C1AFE">
        <w:rPr>
          <w:sz w:val="24"/>
          <w:szCs w:val="24"/>
        </w:rPr>
        <w:t>1.1</w:t>
      </w:r>
      <w:r w:rsidR="00F053ED" w:rsidRPr="004C1AFE">
        <w:rPr>
          <w:sz w:val="24"/>
          <w:szCs w:val="24"/>
        </w:rPr>
        <w:t>0</w:t>
      </w:r>
      <w:r w:rsidRPr="004C1AFE">
        <w:rPr>
          <w:sz w:val="24"/>
          <w:szCs w:val="24"/>
        </w:rPr>
        <w:t xml:space="preserve">.1. Pretendents </w:t>
      </w:r>
      <w:r w:rsidRPr="004C1AFE">
        <w:rPr>
          <w:color w:val="000000" w:themeColor="text1"/>
          <w:sz w:val="24"/>
          <w:szCs w:val="24"/>
        </w:rPr>
        <w:t xml:space="preserve">piedāvājumu var iesniegt </w:t>
      </w:r>
      <w:r w:rsidR="00F70E07" w:rsidRPr="004C1AFE">
        <w:rPr>
          <w:bCs/>
          <w:color w:val="000000" w:themeColor="text1"/>
          <w:sz w:val="24"/>
          <w:szCs w:val="24"/>
        </w:rPr>
        <w:t>līdz 202</w:t>
      </w:r>
      <w:r w:rsidR="004C1AFE" w:rsidRPr="004C1AFE">
        <w:rPr>
          <w:bCs/>
          <w:color w:val="000000" w:themeColor="text1"/>
          <w:sz w:val="24"/>
          <w:szCs w:val="24"/>
        </w:rPr>
        <w:t>6</w:t>
      </w:r>
      <w:r w:rsidR="00490E3F" w:rsidRPr="004C1AFE">
        <w:rPr>
          <w:bCs/>
          <w:color w:val="000000" w:themeColor="text1"/>
          <w:sz w:val="24"/>
          <w:szCs w:val="24"/>
        </w:rPr>
        <w:t xml:space="preserve">. </w:t>
      </w:r>
      <w:r w:rsidR="00F70E07" w:rsidRPr="004C1AFE">
        <w:rPr>
          <w:bCs/>
          <w:color w:val="000000" w:themeColor="text1"/>
          <w:sz w:val="24"/>
          <w:szCs w:val="24"/>
        </w:rPr>
        <w:t xml:space="preserve">gada </w:t>
      </w:r>
      <w:r w:rsidR="004C1AFE" w:rsidRPr="004C1AFE">
        <w:rPr>
          <w:b/>
          <w:color w:val="000000" w:themeColor="text1"/>
          <w:sz w:val="24"/>
          <w:szCs w:val="24"/>
        </w:rPr>
        <w:t>07.maijam plkst. 09:00</w:t>
      </w:r>
    </w:p>
    <w:p w14:paraId="46AB1202" w14:textId="1A5C939D" w:rsidR="00A9539F" w:rsidRPr="004C1AFE" w:rsidRDefault="00A9539F" w:rsidP="00F70E07">
      <w:pPr>
        <w:spacing w:after="0" w:line="264" w:lineRule="auto"/>
        <w:ind w:left="0" w:right="0" w:firstLine="0"/>
        <w:rPr>
          <w:sz w:val="24"/>
          <w:szCs w:val="24"/>
        </w:rPr>
      </w:pPr>
      <w:r w:rsidRPr="004C1AFE">
        <w:rPr>
          <w:sz w:val="24"/>
          <w:szCs w:val="24"/>
        </w:rPr>
        <w:t xml:space="preserve">Piedāvājums, kas iesniegts pēc šajā punktā minētā termiņa, netiks atvērts un tiks </w:t>
      </w:r>
      <w:r w:rsidR="00A13AE5" w:rsidRPr="004C1AFE">
        <w:rPr>
          <w:sz w:val="24"/>
          <w:szCs w:val="24"/>
        </w:rPr>
        <w:t>nosūtīts</w:t>
      </w:r>
      <w:r w:rsidRPr="004C1AFE">
        <w:rPr>
          <w:sz w:val="24"/>
          <w:szCs w:val="24"/>
        </w:rPr>
        <w:t xml:space="preserve"> atpakaļ iesniedzējam.</w:t>
      </w:r>
    </w:p>
    <w:p w14:paraId="2BDEB01E" w14:textId="5CB39C4E" w:rsidR="00A9539F" w:rsidRPr="004C1AFE" w:rsidRDefault="00A9539F" w:rsidP="006862ED">
      <w:pPr>
        <w:tabs>
          <w:tab w:val="center" w:pos="2657"/>
        </w:tabs>
        <w:spacing w:after="0" w:line="259" w:lineRule="auto"/>
        <w:ind w:left="0" w:right="0" w:firstLine="0"/>
        <w:jc w:val="left"/>
        <w:rPr>
          <w:sz w:val="24"/>
          <w:szCs w:val="24"/>
        </w:rPr>
      </w:pPr>
      <w:r w:rsidRPr="004C1AFE">
        <w:rPr>
          <w:sz w:val="24"/>
          <w:szCs w:val="24"/>
        </w:rPr>
        <w:t>1.1</w:t>
      </w:r>
      <w:r w:rsidR="00F053ED" w:rsidRPr="004C1AFE">
        <w:rPr>
          <w:sz w:val="24"/>
          <w:szCs w:val="24"/>
        </w:rPr>
        <w:t>1</w:t>
      </w:r>
      <w:r w:rsidRPr="004C1AFE">
        <w:rPr>
          <w:sz w:val="24"/>
          <w:szCs w:val="24"/>
        </w:rPr>
        <w:t>.</w:t>
      </w:r>
      <w:r w:rsidRPr="004C1AFE">
        <w:rPr>
          <w:sz w:val="24"/>
          <w:szCs w:val="24"/>
        </w:rPr>
        <w:tab/>
      </w:r>
      <w:r w:rsidRPr="004C1AFE">
        <w:rPr>
          <w:b/>
          <w:sz w:val="24"/>
          <w:szCs w:val="24"/>
        </w:rPr>
        <w:t>Paziņojums par lēmuma pieņemšanu:</w:t>
      </w:r>
    </w:p>
    <w:p w14:paraId="74A3EA05" w14:textId="6C97AB53" w:rsidR="00A9539F" w:rsidRPr="004C1AFE" w:rsidRDefault="00A9539F" w:rsidP="00A13AE5">
      <w:pPr>
        <w:spacing w:after="0" w:line="264" w:lineRule="auto"/>
        <w:ind w:left="0" w:right="0" w:hanging="720"/>
        <w:rPr>
          <w:sz w:val="24"/>
          <w:szCs w:val="24"/>
        </w:rPr>
      </w:pPr>
      <w:r w:rsidRPr="004C1AFE">
        <w:rPr>
          <w:sz w:val="24"/>
          <w:szCs w:val="24"/>
        </w:rPr>
        <w:t>1.1</w:t>
      </w:r>
      <w:r w:rsidR="00F053ED" w:rsidRPr="004C1AFE">
        <w:rPr>
          <w:sz w:val="24"/>
          <w:szCs w:val="24"/>
        </w:rPr>
        <w:t>1</w:t>
      </w:r>
      <w:r w:rsidRPr="004C1AFE">
        <w:rPr>
          <w:sz w:val="24"/>
          <w:szCs w:val="24"/>
        </w:rPr>
        <w:t>.1. Pasūtītājs pēc lēmuma pieņemšanas informē visus pretendentus 5 (piecu) darba dienu laikā par pieņemto lēmumu attiecībā uz iepirkuma rezultātiem.</w:t>
      </w:r>
    </w:p>
    <w:p w14:paraId="4F55B488" w14:textId="517BAF87" w:rsidR="00A9539F" w:rsidRPr="004C1AFE" w:rsidRDefault="00A9539F" w:rsidP="006862ED">
      <w:pPr>
        <w:tabs>
          <w:tab w:val="center" w:pos="3015"/>
        </w:tabs>
        <w:spacing w:after="0" w:line="259" w:lineRule="auto"/>
        <w:ind w:left="0" w:right="0" w:firstLine="0"/>
        <w:jc w:val="left"/>
        <w:rPr>
          <w:sz w:val="24"/>
          <w:szCs w:val="24"/>
        </w:rPr>
      </w:pPr>
      <w:r w:rsidRPr="004C1AFE">
        <w:rPr>
          <w:sz w:val="24"/>
          <w:szCs w:val="24"/>
        </w:rPr>
        <w:t>1.1</w:t>
      </w:r>
      <w:r w:rsidR="00F053ED" w:rsidRPr="004C1AFE">
        <w:rPr>
          <w:sz w:val="24"/>
          <w:szCs w:val="24"/>
        </w:rPr>
        <w:t>2</w:t>
      </w:r>
      <w:r w:rsidRPr="004C1AFE">
        <w:rPr>
          <w:sz w:val="24"/>
          <w:szCs w:val="24"/>
        </w:rPr>
        <w:t>.</w:t>
      </w:r>
      <w:r w:rsidRPr="004C1AFE">
        <w:rPr>
          <w:sz w:val="24"/>
          <w:szCs w:val="24"/>
        </w:rPr>
        <w:tab/>
      </w:r>
      <w:r w:rsidRPr="004C1AFE">
        <w:rPr>
          <w:b/>
          <w:sz w:val="24"/>
          <w:szCs w:val="24"/>
        </w:rPr>
        <w:t>Pretendenta tiesības, pienākumi un atbildība</w:t>
      </w:r>
    </w:p>
    <w:p w14:paraId="25FBA2D8" w14:textId="3DB075C9" w:rsidR="00A9539F" w:rsidRPr="004C1AFE" w:rsidRDefault="00A9539F" w:rsidP="006862ED">
      <w:pPr>
        <w:spacing w:after="0" w:line="264" w:lineRule="auto"/>
        <w:ind w:left="0" w:right="0" w:hanging="720"/>
        <w:rPr>
          <w:sz w:val="24"/>
          <w:szCs w:val="24"/>
        </w:rPr>
      </w:pPr>
      <w:r w:rsidRPr="004C1AFE">
        <w:rPr>
          <w:sz w:val="24"/>
          <w:szCs w:val="24"/>
        </w:rPr>
        <w:t>1.1</w:t>
      </w:r>
      <w:r w:rsidR="00F053ED" w:rsidRPr="004C1AFE">
        <w:rPr>
          <w:sz w:val="24"/>
          <w:szCs w:val="24"/>
        </w:rPr>
        <w:t>2</w:t>
      </w:r>
      <w:r w:rsidRPr="004C1AFE">
        <w:rPr>
          <w:sz w:val="24"/>
          <w:szCs w:val="24"/>
        </w:rPr>
        <w:t xml:space="preserve">.1. Līdz piedāvājumu iesniegšanas termiņa beigām Pretendents ir tiesīgs papildināt vai grozīt savu piedāvājumu. Piedāvājuma papildinājumi vai grozījumi ir jāiesniedz </w:t>
      </w:r>
      <w:r w:rsidRPr="004C1AFE">
        <w:rPr>
          <w:color w:val="000000" w:themeColor="text1"/>
          <w:sz w:val="24"/>
          <w:szCs w:val="24"/>
        </w:rPr>
        <w:t xml:space="preserve">līdz Nolikuma 1.11.1.punktā norādītajam datumam un laikam, attiecīgi to noformējot kā “PAPILDINĀJUMI”, “GROZĪJUMI”. Pretendents jebkurā brīdī līdz lēmuma </w:t>
      </w:r>
      <w:r w:rsidRPr="004C1AFE">
        <w:rPr>
          <w:sz w:val="24"/>
          <w:szCs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5D0DAD01" w:rsidR="00A9539F" w:rsidRPr="004C1AFE" w:rsidRDefault="00A9539F" w:rsidP="006862ED">
      <w:pPr>
        <w:spacing w:after="0" w:line="264" w:lineRule="auto"/>
        <w:ind w:left="0" w:right="0" w:hanging="720"/>
        <w:rPr>
          <w:sz w:val="24"/>
          <w:szCs w:val="24"/>
        </w:rPr>
      </w:pPr>
      <w:r w:rsidRPr="004C1AFE">
        <w:rPr>
          <w:sz w:val="24"/>
          <w:szCs w:val="24"/>
        </w:rPr>
        <w:t>1.1</w:t>
      </w:r>
      <w:r w:rsidR="00F053ED" w:rsidRPr="004C1AFE">
        <w:rPr>
          <w:sz w:val="24"/>
          <w:szCs w:val="24"/>
        </w:rPr>
        <w:t>2</w:t>
      </w:r>
      <w:r w:rsidRPr="004C1AFE">
        <w:rPr>
          <w:sz w:val="24"/>
          <w:szCs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6393B1E3" w:rsidR="00A9539F" w:rsidRPr="004C1AFE" w:rsidRDefault="00A9539F" w:rsidP="006862ED">
      <w:pPr>
        <w:spacing w:after="0" w:line="264" w:lineRule="auto"/>
        <w:ind w:left="0" w:right="0"/>
        <w:rPr>
          <w:sz w:val="24"/>
          <w:szCs w:val="24"/>
        </w:rPr>
      </w:pPr>
      <w:r w:rsidRPr="004C1AFE">
        <w:rPr>
          <w:sz w:val="24"/>
          <w:szCs w:val="24"/>
        </w:rPr>
        <w:t>1.1</w:t>
      </w:r>
      <w:r w:rsidR="0083058E" w:rsidRPr="004C1AFE">
        <w:rPr>
          <w:sz w:val="24"/>
          <w:szCs w:val="24"/>
        </w:rPr>
        <w:t>2</w:t>
      </w:r>
      <w:r w:rsidRPr="004C1AFE">
        <w:rPr>
          <w:sz w:val="24"/>
          <w:szCs w:val="24"/>
        </w:rPr>
        <w:t>.3. Pretendentam ir pienākums:</w:t>
      </w:r>
    </w:p>
    <w:p w14:paraId="7BBC998F" w14:textId="38069D63" w:rsidR="00A9539F" w:rsidRPr="004C1AFE" w:rsidRDefault="00A9539F" w:rsidP="006862ED">
      <w:pPr>
        <w:tabs>
          <w:tab w:val="center" w:pos="4019"/>
        </w:tabs>
        <w:spacing w:after="0" w:line="264" w:lineRule="auto"/>
        <w:ind w:left="0" w:right="0" w:firstLine="0"/>
        <w:jc w:val="left"/>
        <w:rPr>
          <w:sz w:val="24"/>
          <w:szCs w:val="24"/>
        </w:rPr>
      </w:pPr>
      <w:r w:rsidRPr="004C1AFE">
        <w:rPr>
          <w:sz w:val="24"/>
          <w:szCs w:val="24"/>
        </w:rPr>
        <w:t>1.1</w:t>
      </w:r>
      <w:r w:rsidR="0083058E" w:rsidRPr="004C1AFE">
        <w:rPr>
          <w:sz w:val="24"/>
          <w:szCs w:val="24"/>
        </w:rPr>
        <w:t>2</w:t>
      </w:r>
      <w:r w:rsidRPr="004C1AFE">
        <w:rPr>
          <w:sz w:val="24"/>
          <w:szCs w:val="24"/>
        </w:rPr>
        <w:t>.3.1.</w:t>
      </w:r>
      <w:r w:rsidRPr="004C1AFE">
        <w:rPr>
          <w:sz w:val="24"/>
          <w:szCs w:val="24"/>
        </w:rPr>
        <w:tab/>
        <w:t>sagatavot piedāvājumu atbilstoši Nolikuma prasībām;</w:t>
      </w:r>
    </w:p>
    <w:p w14:paraId="0D5C0BD9" w14:textId="1231C9CE" w:rsidR="00A9539F" w:rsidRPr="004C1AFE" w:rsidRDefault="00A9539F" w:rsidP="006862ED">
      <w:pPr>
        <w:tabs>
          <w:tab w:val="center" w:pos="3313"/>
        </w:tabs>
        <w:spacing w:after="0" w:line="264" w:lineRule="auto"/>
        <w:ind w:left="0" w:right="0" w:firstLine="0"/>
        <w:jc w:val="left"/>
        <w:rPr>
          <w:sz w:val="24"/>
          <w:szCs w:val="24"/>
        </w:rPr>
      </w:pPr>
      <w:r w:rsidRPr="004C1AFE">
        <w:rPr>
          <w:sz w:val="24"/>
          <w:szCs w:val="24"/>
        </w:rPr>
        <w:t>1.1</w:t>
      </w:r>
      <w:r w:rsidR="0083058E" w:rsidRPr="004C1AFE">
        <w:rPr>
          <w:sz w:val="24"/>
          <w:szCs w:val="24"/>
        </w:rPr>
        <w:t>2</w:t>
      </w:r>
      <w:r w:rsidRPr="004C1AFE">
        <w:rPr>
          <w:sz w:val="24"/>
          <w:szCs w:val="24"/>
        </w:rPr>
        <w:t>.3.2.</w:t>
      </w:r>
      <w:r w:rsidRPr="004C1AFE">
        <w:rPr>
          <w:sz w:val="24"/>
          <w:szCs w:val="24"/>
        </w:rPr>
        <w:tab/>
        <w:t>sniegt patiesu un precīzu informāciju;</w:t>
      </w:r>
    </w:p>
    <w:p w14:paraId="1F3F31EA" w14:textId="7370A598" w:rsidR="00A9539F" w:rsidRPr="004C1AFE" w:rsidRDefault="00A9539F" w:rsidP="006862ED">
      <w:pPr>
        <w:tabs>
          <w:tab w:val="center" w:pos="3576"/>
        </w:tabs>
        <w:spacing w:after="0" w:line="264" w:lineRule="auto"/>
        <w:ind w:left="0" w:right="0" w:firstLine="0"/>
        <w:jc w:val="left"/>
        <w:rPr>
          <w:sz w:val="24"/>
          <w:szCs w:val="24"/>
        </w:rPr>
      </w:pPr>
      <w:r w:rsidRPr="004C1AFE">
        <w:rPr>
          <w:sz w:val="24"/>
          <w:szCs w:val="24"/>
        </w:rPr>
        <w:t>1.1</w:t>
      </w:r>
      <w:r w:rsidR="0083058E" w:rsidRPr="004C1AFE">
        <w:rPr>
          <w:sz w:val="24"/>
          <w:szCs w:val="24"/>
        </w:rPr>
        <w:t>2</w:t>
      </w:r>
      <w:r w:rsidRPr="004C1AFE">
        <w:rPr>
          <w:sz w:val="24"/>
          <w:szCs w:val="24"/>
        </w:rPr>
        <w:t>.3.3.</w:t>
      </w:r>
      <w:r w:rsidRPr="004C1AFE">
        <w:rPr>
          <w:sz w:val="24"/>
          <w:szCs w:val="24"/>
        </w:rPr>
        <w:tab/>
        <w:t>sniegt atbildes uz Pasūtītāja pieprasījumiem.</w:t>
      </w:r>
    </w:p>
    <w:p w14:paraId="566AACAE" w14:textId="1A71187A" w:rsidR="00A9539F" w:rsidRPr="004C1AFE" w:rsidRDefault="00A9539F" w:rsidP="006862ED">
      <w:pPr>
        <w:spacing w:after="0" w:line="264" w:lineRule="auto"/>
        <w:ind w:left="0" w:right="0" w:hanging="720"/>
        <w:rPr>
          <w:sz w:val="24"/>
          <w:szCs w:val="24"/>
        </w:rPr>
      </w:pPr>
      <w:r w:rsidRPr="004C1AFE">
        <w:rPr>
          <w:sz w:val="24"/>
          <w:szCs w:val="24"/>
        </w:rPr>
        <w:lastRenderedPageBreak/>
        <w:t>1.1</w:t>
      </w:r>
      <w:r w:rsidR="00F053ED" w:rsidRPr="004C1AFE">
        <w:rPr>
          <w:sz w:val="24"/>
          <w:szCs w:val="24"/>
        </w:rPr>
        <w:t>2</w:t>
      </w:r>
      <w:r w:rsidRPr="004C1AFE">
        <w:rPr>
          <w:sz w:val="24"/>
          <w:szCs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390CE0F4" w:rsidR="00A9539F" w:rsidRPr="004C1AFE" w:rsidRDefault="00A9539F" w:rsidP="006862ED">
      <w:pPr>
        <w:tabs>
          <w:tab w:val="center" w:pos="2886"/>
        </w:tabs>
        <w:spacing w:after="0" w:line="264" w:lineRule="auto"/>
        <w:ind w:left="0" w:right="0" w:firstLine="0"/>
        <w:jc w:val="left"/>
        <w:rPr>
          <w:b/>
          <w:bCs/>
          <w:sz w:val="24"/>
          <w:szCs w:val="24"/>
        </w:rPr>
      </w:pPr>
      <w:r w:rsidRPr="004C1AFE">
        <w:rPr>
          <w:sz w:val="24"/>
          <w:szCs w:val="24"/>
        </w:rPr>
        <w:t>1.1</w:t>
      </w:r>
      <w:r w:rsidR="00F053ED" w:rsidRPr="004C1AFE">
        <w:rPr>
          <w:sz w:val="24"/>
          <w:szCs w:val="24"/>
        </w:rPr>
        <w:t>3</w:t>
      </w:r>
      <w:r w:rsidRPr="004C1AFE">
        <w:rPr>
          <w:sz w:val="24"/>
          <w:szCs w:val="24"/>
        </w:rPr>
        <w:t>.</w:t>
      </w:r>
      <w:r w:rsidRPr="004C1AFE">
        <w:rPr>
          <w:b/>
          <w:bCs/>
          <w:sz w:val="24"/>
          <w:szCs w:val="24"/>
        </w:rPr>
        <w:tab/>
        <w:t>Fizisko personu datu aizsardzības noteikumi:</w:t>
      </w:r>
    </w:p>
    <w:p w14:paraId="3245798C" w14:textId="3D4DADBD" w:rsidR="00A9539F" w:rsidRPr="004C1AFE" w:rsidRDefault="00A9539F" w:rsidP="006862ED">
      <w:pPr>
        <w:spacing w:after="0" w:line="264" w:lineRule="auto"/>
        <w:ind w:left="0" w:right="0" w:hanging="720"/>
        <w:rPr>
          <w:sz w:val="24"/>
          <w:szCs w:val="24"/>
        </w:rPr>
      </w:pPr>
      <w:r w:rsidRPr="004C1AFE">
        <w:rPr>
          <w:sz w:val="24"/>
          <w:szCs w:val="24"/>
        </w:rPr>
        <w:t>1.1</w:t>
      </w:r>
      <w:r w:rsidR="00F053ED" w:rsidRPr="004C1AFE">
        <w:rPr>
          <w:sz w:val="24"/>
          <w:szCs w:val="24"/>
        </w:rPr>
        <w:t>3</w:t>
      </w:r>
      <w:r w:rsidRPr="004C1AFE">
        <w:rPr>
          <w:sz w:val="24"/>
          <w:szCs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016F5BE2" w14:textId="1E7848EB" w:rsidR="00A9539F" w:rsidRPr="004C1AFE" w:rsidRDefault="00A9539F" w:rsidP="00A13AE5">
      <w:pPr>
        <w:spacing w:after="0" w:line="264" w:lineRule="auto"/>
        <w:ind w:left="0" w:right="0" w:hanging="720"/>
        <w:rPr>
          <w:sz w:val="24"/>
          <w:szCs w:val="24"/>
        </w:rPr>
      </w:pPr>
      <w:r w:rsidRPr="004C1AFE">
        <w:rPr>
          <w:sz w:val="24"/>
          <w:szCs w:val="24"/>
        </w:rPr>
        <w:t>1.1</w:t>
      </w:r>
      <w:r w:rsidR="00F053ED" w:rsidRPr="004C1AFE">
        <w:rPr>
          <w:sz w:val="24"/>
          <w:szCs w:val="24"/>
        </w:rPr>
        <w:t>3</w:t>
      </w:r>
      <w:r w:rsidRPr="004C1AFE">
        <w:rPr>
          <w:sz w:val="24"/>
          <w:szCs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sidR="00A13AE5" w:rsidRPr="004C1AFE">
        <w:rPr>
          <w:sz w:val="24"/>
          <w:szCs w:val="24"/>
        </w:rPr>
        <w:t xml:space="preserve"> </w:t>
      </w:r>
      <w:r w:rsidRPr="004C1AFE">
        <w:rPr>
          <w:sz w:val="24"/>
          <w:szCs w:val="24"/>
        </w:rPr>
        <w:t>ar</w:t>
      </w:r>
      <w:r w:rsidR="00A13AE5" w:rsidRPr="004C1AFE">
        <w:rPr>
          <w:sz w:val="24"/>
          <w:szCs w:val="24"/>
        </w:rPr>
        <w:t xml:space="preserve"> </w:t>
      </w:r>
      <w:r w:rsidRPr="004C1AFE">
        <w:rPr>
          <w:sz w:val="24"/>
          <w:szCs w:val="24"/>
        </w:rPr>
        <w:t>Pasūtītāja</w:t>
      </w:r>
      <w:r w:rsidR="00A13AE5" w:rsidRPr="004C1AFE">
        <w:rPr>
          <w:sz w:val="24"/>
          <w:szCs w:val="24"/>
        </w:rPr>
        <w:t xml:space="preserve"> </w:t>
      </w:r>
      <w:r w:rsidRPr="004C1AFE">
        <w:rPr>
          <w:sz w:val="24"/>
          <w:szCs w:val="24"/>
        </w:rPr>
        <w:t>Privātuma</w:t>
      </w:r>
      <w:r w:rsidR="00A13AE5" w:rsidRPr="004C1AFE">
        <w:rPr>
          <w:sz w:val="24"/>
          <w:szCs w:val="24"/>
        </w:rPr>
        <w:t xml:space="preserve"> </w:t>
      </w:r>
      <w:r w:rsidRPr="004C1AFE">
        <w:rPr>
          <w:sz w:val="24"/>
          <w:szCs w:val="24"/>
        </w:rPr>
        <w:t>politiku.</w:t>
      </w:r>
    </w:p>
    <w:p w14:paraId="282493D7" w14:textId="7402BD1B" w:rsidR="00A9539F" w:rsidRPr="004C1AFE" w:rsidRDefault="00A9539F" w:rsidP="006862ED">
      <w:pPr>
        <w:tabs>
          <w:tab w:val="center" w:pos="1503"/>
        </w:tabs>
        <w:spacing w:after="0" w:line="259" w:lineRule="auto"/>
        <w:ind w:left="0" w:right="0" w:firstLine="0"/>
        <w:jc w:val="left"/>
        <w:rPr>
          <w:sz w:val="24"/>
          <w:szCs w:val="24"/>
        </w:rPr>
      </w:pPr>
      <w:r w:rsidRPr="004C1AFE">
        <w:rPr>
          <w:sz w:val="24"/>
          <w:szCs w:val="24"/>
        </w:rPr>
        <w:t>1.1</w:t>
      </w:r>
      <w:r w:rsidR="00F053ED" w:rsidRPr="004C1AFE">
        <w:rPr>
          <w:sz w:val="24"/>
          <w:szCs w:val="24"/>
        </w:rPr>
        <w:t>4</w:t>
      </w:r>
      <w:r w:rsidRPr="004C1AFE">
        <w:rPr>
          <w:sz w:val="24"/>
          <w:szCs w:val="24"/>
        </w:rPr>
        <w:t>.</w:t>
      </w:r>
      <w:r w:rsidRPr="004C1AFE">
        <w:rPr>
          <w:sz w:val="24"/>
          <w:szCs w:val="24"/>
        </w:rPr>
        <w:tab/>
      </w:r>
      <w:r w:rsidRPr="004C1AFE">
        <w:rPr>
          <w:b/>
          <w:sz w:val="24"/>
          <w:szCs w:val="24"/>
        </w:rPr>
        <w:t>Citi noteikumi:</w:t>
      </w:r>
    </w:p>
    <w:p w14:paraId="1E48756D" w14:textId="160F4D57" w:rsidR="00A9539F" w:rsidRPr="004C1AFE" w:rsidRDefault="00A9539F" w:rsidP="00F053ED">
      <w:pPr>
        <w:spacing w:after="0" w:line="264" w:lineRule="auto"/>
        <w:ind w:left="0" w:right="0" w:hanging="851"/>
        <w:rPr>
          <w:sz w:val="24"/>
          <w:szCs w:val="24"/>
        </w:rPr>
      </w:pPr>
      <w:r w:rsidRPr="004C1AFE">
        <w:rPr>
          <w:sz w:val="24"/>
          <w:szCs w:val="24"/>
        </w:rPr>
        <w:t>1.1</w:t>
      </w:r>
      <w:r w:rsidR="00F053ED" w:rsidRPr="004C1AFE">
        <w:rPr>
          <w:sz w:val="24"/>
          <w:szCs w:val="24"/>
        </w:rPr>
        <w:t>4</w:t>
      </w:r>
      <w:r w:rsidRPr="004C1AFE">
        <w:rPr>
          <w:sz w:val="24"/>
          <w:szCs w:val="24"/>
        </w:rPr>
        <w:t>.1. Pretendenta iesniegts iepirkuma piedāvājums ir pierādījums un apliecinājums, ka Pretendents:</w:t>
      </w:r>
    </w:p>
    <w:p w14:paraId="5CCD9F2A" w14:textId="34CE04FF" w:rsidR="00A9539F" w:rsidRPr="004C1AFE" w:rsidRDefault="00A9539F" w:rsidP="004C1AFE">
      <w:pPr>
        <w:spacing w:after="0" w:line="264" w:lineRule="auto"/>
        <w:ind w:left="0" w:right="0" w:firstLine="0"/>
        <w:rPr>
          <w:sz w:val="24"/>
          <w:szCs w:val="24"/>
        </w:rPr>
      </w:pPr>
      <w:r w:rsidRPr="004C1AFE">
        <w:rPr>
          <w:sz w:val="24"/>
          <w:szCs w:val="24"/>
        </w:rPr>
        <w:t>1.1</w:t>
      </w:r>
      <w:r w:rsidR="00F053ED" w:rsidRPr="004C1AFE">
        <w:rPr>
          <w:sz w:val="24"/>
          <w:szCs w:val="24"/>
        </w:rPr>
        <w:t>4</w:t>
      </w:r>
      <w:r w:rsidRPr="004C1AFE">
        <w:rPr>
          <w:sz w:val="24"/>
          <w:szCs w:val="24"/>
        </w:rPr>
        <w:t>.1.1. ir iepazinies ar šo Nolikumu un piekrīt tam;</w:t>
      </w:r>
    </w:p>
    <w:p w14:paraId="575FF82B" w14:textId="7A5B91BB" w:rsidR="00A9539F" w:rsidRPr="004C1AFE" w:rsidRDefault="00A9539F" w:rsidP="004C1AFE">
      <w:pPr>
        <w:spacing w:after="0" w:line="264" w:lineRule="auto"/>
        <w:ind w:left="0" w:right="0" w:firstLine="0"/>
        <w:rPr>
          <w:sz w:val="24"/>
          <w:szCs w:val="24"/>
        </w:rPr>
      </w:pPr>
      <w:r w:rsidRPr="004C1AFE">
        <w:rPr>
          <w:sz w:val="24"/>
          <w:szCs w:val="24"/>
        </w:rPr>
        <w:t>1.1</w:t>
      </w:r>
      <w:r w:rsidR="00F053ED" w:rsidRPr="004C1AFE">
        <w:rPr>
          <w:sz w:val="24"/>
          <w:szCs w:val="24"/>
        </w:rPr>
        <w:t>4</w:t>
      </w:r>
      <w:r w:rsidRPr="004C1AFE">
        <w:rPr>
          <w:sz w:val="24"/>
          <w:szCs w:val="24"/>
        </w:rPr>
        <w:t>.1.2. ir sapratis un pieņēmis iepirkuma noteikumus un tie nenostāda</w:t>
      </w:r>
      <w:r w:rsidR="0083058E" w:rsidRPr="004C1AFE">
        <w:rPr>
          <w:sz w:val="24"/>
          <w:szCs w:val="24"/>
        </w:rPr>
        <w:t xml:space="preserve"> P</w:t>
      </w:r>
      <w:r w:rsidRPr="004C1AFE">
        <w:rPr>
          <w:sz w:val="24"/>
          <w:szCs w:val="24"/>
        </w:rPr>
        <w:t xml:space="preserve">retendentu neizdevīgā stāvoklī attiecībā pret citiem </w:t>
      </w:r>
      <w:r w:rsidR="0083058E" w:rsidRPr="004C1AFE">
        <w:rPr>
          <w:sz w:val="24"/>
          <w:szCs w:val="24"/>
        </w:rPr>
        <w:t>P</w:t>
      </w:r>
      <w:r w:rsidRPr="004C1AFE">
        <w:rPr>
          <w:sz w:val="24"/>
          <w:szCs w:val="24"/>
        </w:rPr>
        <w:t>retendentiem;</w:t>
      </w:r>
    </w:p>
    <w:p w14:paraId="17C06CFB" w14:textId="3C4A6B94" w:rsidR="00A9539F" w:rsidRPr="004C1AFE" w:rsidRDefault="00A9539F" w:rsidP="004C1AFE">
      <w:pPr>
        <w:spacing w:after="0" w:line="264" w:lineRule="auto"/>
        <w:ind w:left="0" w:right="0" w:firstLine="0"/>
        <w:rPr>
          <w:sz w:val="24"/>
          <w:szCs w:val="24"/>
        </w:rPr>
      </w:pPr>
      <w:r w:rsidRPr="004C1AFE">
        <w:rPr>
          <w:sz w:val="24"/>
          <w:szCs w:val="24"/>
        </w:rPr>
        <w:t>1.1</w:t>
      </w:r>
      <w:r w:rsidR="00F053ED" w:rsidRPr="004C1AFE">
        <w:rPr>
          <w:sz w:val="24"/>
          <w:szCs w:val="24"/>
        </w:rPr>
        <w:t>4</w:t>
      </w:r>
      <w:r w:rsidRPr="004C1AFE">
        <w:rPr>
          <w:sz w:val="24"/>
          <w:szCs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6AA6D945" w:rsidR="00A9539F" w:rsidRPr="004C1AFE" w:rsidRDefault="00A9539F" w:rsidP="00F053ED">
      <w:pPr>
        <w:spacing w:after="0" w:line="264" w:lineRule="auto"/>
        <w:ind w:left="0" w:right="0" w:hanging="851"/>
        <w:rPr>
          <w:sz w:val="24"/>
          <w:szCs w:val="24"/>
        </w:rPr>
      </w:pPr>
      <w:r w:rsidRPr="004C1AFE">
        <w:rPr>
          <w:sz w:val="24"/>
          <w:szCs w:val="24"/>
        </w:rPr>
        <w:t>1.1</w:t>
      </w:r>
      <w:r w:rsidR="00F053ED" w:rsidRPr="004C1AFE">
        <w:rPr>
          <w:sz w:val="24"/>
          <w:szCs w:val="24"/>
        </w:rPr>
        <w:t>4</w:t>
      </w:r>
      <w:r w:rsidRPr="004C1AFE">
        <w:rPr>
          <w:sz w:val="24"/>
          <w:szCs w:val="24"/>
        </w:rPr>
        <w:t xml:space="preserve">.2. Iesniegtie piedāvājuma materiāli netiek atdoti atpakaļ </w:t>
      </w:r>
      <w:r w:rsidR="0083058E" w:rsidRPr="004C1AFE">
        <w:rPr>
          <w:sz w:val="24"/>
          <w:szCs w:val="24"/>
        </w:rPr>
        <w:t>P</w:t>
      </w:r>
      <w:r w:rsidRPr="004C1AFE">
        <w:rPr>
          <w:sz w:val="24"/>
          <w:szCs w:val="24"/>
        </w:rPr>
        <w:t>retendentam.</w:t>
      </w:r>
    </w:p>
    <w:p w14:paraId="3D494AA3" w14:textId="150B115E" w:rsidR="00A9539F" w:rsidRPr="004C1AFE" w:rsidRDefault="00A9539F" w:rsidP="00F053ED">
      <w:pPr>
        <w:spacing w:after="0" w:line="264" w:lineRule="auto"/>
        <w:ind w:left="0" w:right="0" w:hanging="851"/>
        <w:rPr>
          <w:sz w:val="24"/>
          <w:szCs w:val="24"/>
        </w:rPr>
      </w:pPr>
      <w:r w:rsidRPr="004C1AFE">
        <w:rPr>
          <w:sz w:val="24"/>
          <w:szCs w:val="24"/>
        </w:rPr>
        <w:t>1.1</w:t>
      </w:r>
      <w:r w:rsidR="00F053ED" w:rsidRPr="004C1AFE">
        <w:rPr>
          <w:sz w:val="24"/>
          <w:szCs w:val="24"/>
        </w:rPr>
        <w:t>4</w:t>
      </w:r>
      <w:r w:rsidRPr="004C1AFE">
        <w:rPr>
          <w:sz w:val="24"/>
          <w:szCs w:val="24"/>
        </w:rPr>
        <w:t>.3. Par piedāvājuma izstrādāšanu un iesniegšanu atlīdzība nav paredzēta.</w:t>
      </w:r>
    </w:p>
    <w:p w14:paraId="3FC126A8" w14:textId="4FFB7263" w:rsidR="00A9539F" w:rsidRPr="004C1AFE" w:rsidRDefault="00A9539F" w:rsidP="00F053ED">
      <w:pPr>
        <w:spacing w:after="0" w:line="264" w:lineRule="auto"/>
        <w:ind w:left="0" w:right="0" w:hanging="851"/>
        <w:rPr>
          <w:sz w:val="24"/>
          <w:szCs w:val="24"/>
        </w:rPr>
      </w:pPr>
      <w:r w:rsidRPr="004C1AFE">
        <w:rPr>
          <w:sz w:val="24"/>
          <w:szCs w:val="24"/>
        </w:rPr>
        <w:t>1.1</w:t>
      </w:r>
      <w:r w:rsidR="00F053ED" w:rsidRPr="004C1AFE">
        <w:rPr>
          <w:sz w:val="24"/>
          <w:szCs w:val="24"/>
        </w:rPr>
        <w:t>4</w:t>
      </w:r>
      <w:r w:rsidRPr="004C1AFE">
        <w:rPr>
          <w:sz w:val="24"/>
          <w:szCs w:val="24"/>
        </w:rPr>
        <w:t>.4. Komisijas darba valoda ir latviešu valoda. Komisijas sēdes, apspriedes, dokumenti (nolikums, protokoli, vēstules, ziņojumi, u.c.) tiek sagatavoti latviešu valodā.</w:t>
      </w:r>
    </w:p>
    <w:p w14:paraId="6FF4D3E5" w14:textId="39D11A56" w:rsidR="00A9539F" w:rsidRPr="004C1AFE" w:rsidRDefault="00A9539F" w:rsidP="00F053ED">
      <w:pPr>
        <w:spacing w:after="0" w:line="264" w:lineRule="auto"/>
        <w:ind w:left="0" w:right="0" w:hanging="851"/>
        <w:rPr>
          <w:sz w:val="24"/>
          <w:szCs w:val="24"/>
        </w:rPr>
      </w:pPr>
      <w:r w:rsidRPr="004C1AFE">
        <w:rPr>
          <w:sz w:val="24"/>
          <w:szCs w:val="24"/>
        </w:rPr>
        <w:t>1.1</w:t>
      </w:r>
      <w:r w:rsidR="00F053ED" w:rsidRPr="004C1AFE">
        <w:rPr>
          <w:sz w:val="24"/>
          <w:szCs w:val="24"/>
        </w:rPr>
        <w:t>4</w:t>
      </w:r>
      <w:r w:rsidRPr="004C1AFE">
        <w:rPr>
          <w:sz w:val="24"/>
          <w:szCs w:val="24"/>
        </w:rPr>
        <w:t xml:space="preserve">.5. Visi strīdi un domstarpības starp Pasūtītāju un </w:t>
      </w:r>
      <w:r w:rsidR="0083058E" w:rsidRPr="004C1AFE">
        <w:rPr>
          <w:sz w:val="24"/>
          <w:szCs w:val="24"/>
        </w:rPr>
        <w:t>P</w:t>
      </w:r>
      <w:r w:rsidRPr="004C1AFE">
        <w:rPr>
          <w:sz w:val="24"/>
          <w:szCs w:val="24"/>
        </w:rPr>
        <w:t>retendentu tiks risināti sarunu ceļā. Ja sarunu rezultātā puses nespēs vienoties, strīdus izskatīs Latvijas Republikas normatīvajos aktos noteiktajā kārtībā.</w:t>
      </w:r>
    </w:p>
    <w:p w14:paraId="1E71E25E" w14:textId="102CCBE6" w:rsidR="00A9539F" w:rsidRPr="004C1AFE" w:rsidRDefault="00A9539F" w:rsidP="006862ED">
      <w:pPr>
        <w:spacing w:after="0" w:line="264" w:lineRule="auto"/>
        <w:ind w:left="0" w:right="0" w:hanging="720"/>
        <w:rPr>
          <w:sz w:val="24"/>
          <w:szCs w:val="24"/>
        </w:rPr>
      </w:pPr>
      <w:r w:rsidRPr="004C1AFE">
        <w:rPr>
          <w:sz w:val="24"/>
          <w:szCs w:val="24"/>
        </w:rPr>
        <w:t>1.1</w:t>
      </w:r>
      <w:r w:rsidR="00F053ED" w:rsidRPr="004C1AFE">
        <w:rPr>
          <w:sz w:val="24"/>
          <w:szCs w:val="24"/>
        </w:rPr>
        <w:t>4</w:t>
      </w:r>
      <w:r w:rsidRPr="004C1AFE">
        <w:rPr>
          <w:sz w:val="24"/>
          <w:szCs w:val="24"/>
        </w:rPr>
        <w:t xml:space="preserve">.6. </w:t>
      </w:r>
      <w:r w:rsidR="0083058E" w:rsidRPr="004C1AFE">
        <w:rPr>
          <w:sz w:val="24"/>
          <w:szCs w:val="24"/>
        </w:rPr>
        <w:t>Ja Nolikumā tiek konstatētas pretrunas ar iepirkumu regulējošo tiesību aktu prasībām, tiek piemēroti iepirkumu regulējošo tiesību aktu nosacījumi.</w:t>
      </w:r>
    </w:p>
    <w:p w14:paraId="1205F277" w14:textId="29A4A29E" w:rsidR="00A9539F" w:rsidRPr="004C1AFE" w:rsidRDefault="00A9539F" w:rsidP="006862ED">
      <w:pPr>
        <w:spacing w:after="0" w:line="264" w:lineRule="auto"/>
        <w:ind w:left="0" w:right="0" w:hanging="720"/>
        <w:rPr>
          <w:sz w:val="24"/>
          <w:szCs w:val="24"/>
        </w:rPr>
      </w:pPr>
      <w:r w:rsidRPr="004C1AFE">
        <w:rPr>
          <w:sz w:val="24"/>
          <w:szCs w:val="24"/>
        </w:rPr>
        <w:t>1.1</w:t>
      </w:r>
      <w:r w:rsidR="00F053ED" w:rsidRPr="004C1AFE">
        <w:rPr>
          <w:sz w:val="24"/>
          <w:szCs w:val="24"/>
        </w:rPr>
        <w:t>4</w:t>
      </w:r>
      <w:r w:rsidRPr="004C1AFE">
        <w:rPr>
          <w:sz w:val="24"/>
          <w:szCs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09336932" w14:textId="77777777" w:rsidR="00A9539F" w:rsidRPr="004C1AFE" w:rsidRDefault="00A9539F" w:rsidP="006862ED">
      <w:pPr>
        <w:numPr>
          <w:ilvl w:val="0"/>
          <w:numId w:val="4"/>
        </w:numPr>
        <w:spacing w:after="0"/>
        <w:ind w:left="0" w:right="0" w:hanging="360"/>
        <w:jc w:val="left"/>
        <w:rPr>
          <w:sz w:val="24"/>
          <w:szCs w:val="24"/>
        </w:rPr>
      </w:pPr>
      <w:r w:rsidRPr="004C1AFE">
        <w:rPr>
          <w:b/>
          <w:sz w:val="24"/>
          <w:szCs w:val="24"/>
        </w:rPr>
        <w:t>PRETENDENTA KVALIFIKĀCIJA UN IESNIEDZAMIE DOKUMENTI</w:t>
      </w:r>
    </w:p>
    <w:p w14:paraId="14574BDA" w14:textId="77777777"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t>Kvalifikācijas prasības ir obligātas visiem pretendentiem, kas vēlas piedalīties iepirkumā un iegūt tiesības slēgt Iepirkuma līgumu.</w:t>
      </w:r>
    </w:p>
    <w:p w14:paraId="7405B5DF" w14:textId="77777777"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lastRenderedPageBreak/>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9923" w:type="dxa"/>
        <w:tblInd w:w="-577" w:type="dxa"/>
        <w:tblCellMar>
          <w:top w:w="55" w:type="dxa"/>
          <w:left w:w="96" w:type="dxa"/>
          <w:right w:w="99" w:type="dxa"/>
        </w:tblCellMar>
        <w:tblLook w:val="04A0" w:firstRow="1" w:lastRow="0" w:firstColumn="1" w:lastColumn="0" w:noHBand="0" w:noVBand="1"/>
      </w:tblPr>
      <w:tblGrid>
        <w:gridCol w:w="1366"/>
        <w:gridCol w:w="3420"/>
        <w:gridCol w:w="5137"/>
      </w:tblGrid>
      <w:tr w:rsidR="00A9539F" w14:paraId="3C6F10ED" w14:textId="77777777" w:rsidTr="004C1AFE">
        <w:trPr>
          <w:trHeight w:val="480"/>
        </w:trPr>
        <w:tc>
          <w:tcPr>
            <w:tcW w:w="1366"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5137"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4C1AFE">
        <w:trPr>
          <w:trHeight w:val="260"/>
        </w:trPr>
        <w:tc>
          <w:tcPr>
            <w:tcW w:w="1366"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8557"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4C1AFE">
        <w:trPr>
          <w:trHeight w:val="3480"/>
        </w:trPr>
        <w:tc>
          <w:tcPr>
            <w:tcW w:w="1366"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5137"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4C1AFE">
        <w:trPr>
          <w:trHeight w:val="3056"/>
        </w:trPr>
        <w:tc>
          <w:tcPr>
            <w:tcW w:w="1366"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5137"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4C1AFE">
        <w:trPr>
          <w:trHeight w:val="2100"/>
        </w:trPr>
        <w:tc>
          <w:tcPr>
            <w:tcW w:w="1366"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5137"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4C1AFE">
        <w:trPr>
          <w:trHeight w:val="981"/>
        </w:trPr>
        <w:tc>
          <w:tcPr>
            <w:tcW w:w="1366"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5137"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4C1AFE">
        <w:trPr>
          <w:trHeight w:val="903"/>
        </w:trPr>
        <w:tc>
          <w:tcPr>
            <w:tcW w:w="1366"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5137"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9923" w:type="dxa"/>
        <w:tblInd w:w="-577" w:type="dxa"/>
        <w:tblCellMar>
          <w:top w:w="59" w:type="dxa"/>
          <w:left w:w="96" w:type="dxa"/>
          <w:right w:w="99" w:type="dxa"/>
        </w:tblCellMar>
        <w:tblLook w:val="04A0" w:firstRow="1" w:lastRow="0" w:firstColumn="1" w:lastColumn="0" w:noHBand="0" w:noVBand="1"/>
      </w:tblPr>
      <w:tblGrid>
        <w:gridCol w:w="1366"/>
        <w:gridCol w:w="3596"/>
        <w:gridCol w:w="4961"/>
      </w:tblGrid>
      <w:tr w:rsidR="00A9539F" w14:paraId="37533D00" w14:textId="77777777" w:rsidTr="004C1AFE">
        <w:trPr>
          <w:trHeight w:val="3080"/>
        </w:trPr>
        <w:tc>
          <w:tcPr>
            <w:tcW w:w="1366"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lastRenderedPageBreak/>
              <w:t>2.5.1.</w:t>
            </w:r>
            <w:r w:rsidR="0031079E">
              <w:rPr>
                <w:sz w:val="20"/>
              </w:rPr>
              <w:t>6</w:t>
            </w:r>
            <w:r>
              <w:rPr>
                <w:sz w:val="20"/>
              </w:rPr>
              <w:t>.</w:t>
            </w:r>
          </w:p>
        </w:tc>
        <w:tc>
          <w:tcPr>
            <w:tcW w:w="3596"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961"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4C1AFE">
        <w:trPr>
          <w:trHeight w:val="4840"/>
        </w:trPr>
        <w:tc>
          <w:tcPr>
            <w:tcW w:w="1366"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596"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961"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A9539F" w14:paraId="19664D4E" w14:textId="77777777" w:rsidTr="004C1AFE">
        <w:trPr>
          <w:trHeight w:val="460"/>
        </w:trPr>
        <w:tc>
          <w:tcPr>
            <w:tcW w:w="1366"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8557"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4C1AFE">
        <w:trPr>
          <w:trHeight w:val="2980"/>
        </w:trPr>
        <w:tc>
          <w:tcPr>
            <w:tcW w:w="1366"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t>2.5.2.1.</w:t>
            </w:r>
          </w:p>
        </w:tc>
        <w:tc>
          <w:tcPr>
            <w:tcW w:w="3596"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14E2BD08"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w:t>
            </w:r>
            <w:r w:rsidR="004C1AFE">
              <w:rPr>
                <w:sz w:val="20"/>
              </w:rPr>
              <w:t>4</w:t>
            </w:r>
            <w:r>
              <w:rPr>
                <w:sz w:val="20"/>
              </w:rPr>
              <w:t>. un 202</w:t>
            </w:r>
            <w:r w:rsidR="004C1AFE">
              <w:rPr>
                <w:sz w:val="20"/>
              </w:rPr>
              <w:t>5</w:t>
            </w:r>
            <w:r>
              <w:rPr>
                <w:sz w:val="20"/>
              </w:rPr>
              <w:t>.gads),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961"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bl>
    <w:p w14:paraId="7ED311A5" w14:textId="77777777" w:rsidR="00A9539F" w:rsidRDefault="00A9539F" w:rsidP="006862ED">
      <w:pPr>
        <w:spacing w:after="0"/>
        <w:ind w:left="0" w:right="0" w:firstLine="0"/>
        <w:sectPr w:rsidR="00A9539F" w:rsidSect="00121526">
          <w:headerReference w:type="even" r:id="rId11"/>
          <w:headerReference w:type="default" r:id="rId12"/>
          <w:headerReference w:type="first" r:id="rId13"/>
          <w:pgSz w:w="11920" w:h="16840"/>
          <w:pgMar w:top="1134" w:right="850" w:bottom="1134" w:left="1701" w:header="0" w:footer="0" w:gutter="0"/>
          <w:cols w:space="720"/>
          <w:docGrid w:linePitch="299"/>
        </w:sectPr>
      </w:pPr>
    </w:p>
    <w:tbl>
      <w:tblPr>
        <w:tblStyle w:val="TableGrid"/>
        <w:tblW w:w="9923" w:type="dxa"/>
        <w:tblInd w:w="-723" w:type="dxa"/>
        <w:tblCellMar>
          <w:top w:w="59" w:type="dxa"/>
          <w:left w:w="96" w:type="dxa"/>
          <w:right w:w="99" w:type="dxa"/>
        </w:tblCellMar>
        <w:tblLook w:val="04A0" w:firstRow="1" w:lastRow="0" w:firstColumn="1" w:lastColumn="0" w:noHBand="0" w:noVBand="1"/>
      </w:tblPr>
      <w:tblGrid>
        <w:gridCol w:w="1366"/>
        <w:gridCol w:w="3420"/>
        <w:gridCol w:w="5137"/>
      </w:tblGrid>
      <w:tr w:rsidR="004C1AFE" w14:paraId="6A90C529" w14:textId="77777777" w:rsidTr="004C1AFE">
        <w:trPr>
          <w:trHeight w:val="480"/>
        </w:trPr>
        <w:tc>
          <w:tcPr>
            <w:tcW w:w="1366" w:type="dxa"/>
            <w:tcBorders>
              <w:top w:val="single" w:sz="8" w:space="0" w:color="000000"/>
              <w:left w:val="single" w:sz="8" w:space="0" w:color="000000"/>
              <w:bottom w:val="single" w:sz="8" w:space="0" w:color="000000"/>
              <w:right w:val="single" w:sz="8" w:space="0" w:color="000000"/>
            </w:tcBorders>
          </w:tcPr>
          <w:p w14:paraId="3A41EC1A" w14:textId="77777777" w:rsidR="004C1AFE" w:rsidRDefault="004C1AFE" w:rsidP="00597479">
            <w:pPr>
              <w:spacing w:after="0" w:line="259" w:lineRule="auto"/>
              <w:ind w:left="0" w:right="0" w:firstLine="0"/>
              <w:jc w:val="left"/>
            </w:pPr>
            <w:r>
              <w:rPr>
                <w:b/>
                <w:sz w:val="20"/>
              </w:rPr>
              <w:lastRenderedPageBreak/>
              <w:t>2.5.3.</w:t>
            </w:r>
          </w:p>
        </w:tc>
        <w:tc>
          <w:tcPr>
            <w:tcW w:w="8557" w:type="dxa"/>
            <w:gridSpan w:val="2"/>
            <w:tcBorders>
              <w:top w:val="single" w:sz="8" w:space="0" w:color="000000"/>
              <w:left w:val="single" w:sz="8" w:space="0" w:color="000000"/>
              <w:bottom w:val="single" w:sz="8" w:space="0" w:color="000000"/>
              <w:right w:val="single" w:sz="8" w:space="0" w:color="000000"/>
            </w:tcBorders>
          </w:tcPr>
          <w:p w14:paraId="0E0B8242" w14:textId="77777777" w:rsidR="004C1AFE" w:rsidRDefault="004C1AFE" w:rsidP="00597479">
            <w:pPr>
              <w:spacing w:after="0" w:line="259" w:lineRule="auto"/>
              <w:ind w:left="0" w:right="0" w:firstLine="0"/>
              <w:jc w:val="left"/>
            </w:pPr>
            <w:r>
              <w:rPr>
                <w:b/>
                <w:sz w:val="20"/>
              </w:rPr>
              <w:t>Pretendenta tehniskā un profesionālā pieredze</w:t>
            </w:r>
          </w:p>
        </w:tc>
      </w:tr>
      <w:tr w:rsidR="00A9539F" w14:paraId="6553202C" w14:textId="77777777" w:rsidTr="004C1AFE">
        <w:tblPrEx>
          <w:tblCellMar>
            <w:top w:w="67" w:type="dxa"/>
          </w:tblCellMar>
        </w:tblPrEx>
        <w:trPr>
          <w:trHeight w:val="2184"/>
        </w:trPr>
        <w:tc>
          <w:tcPr>
            <w:tcW w:w="1366" w:type="dxa"/>
            <w:tcBorders>
              <w:top w:val="single" w:sz="8" w:space="0" w:color="000000"/>
              <w:left w:val="single" w:sz="8" w:space="0" w:color="000000"/>
              <w:bottom w:val="single" w:sz="8" w:space="0" w:color="000000"/>
              <w:right w:val="single" w:sz="8" w:space="0" w:color="000000"/>
            </w:tcBorders>
          </w:tcPr>
          <w:p w14:paraId="29D02F5C" w14:textId="77777777" w:rsidR="00A9539F" w:rsidRDefault="00A9539F" w:rsidP="006862ED">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32B5A4CE" w14:textId="4C0091EE" w:rsidR="00A9539F" w:rsidRPr="00667BFE" w:rsidRDefault="00A9539F" w:rsidP="006862ED">
            <w:pPr>
              <w:spacing w:after="0" w:line="269" w:lineRule="auto"/>
              <w:ind w:left="0" w:right="0" w:firstLine="0"/>
              <w:jc w:val="left"/>
              <w:rPr>
                <w:color w:val="auto"/>
              </w:rPr>
            </w:pPr>
            <w:r w:rsidRPr="00667BFE">
              <w:rPr>
                <w:color w:val="auto"/>
                <w:sz w:val="20"/>
              </w:rPr>
              <w:t xml:space="preserve">Pretendents </w:t>
            </w:r>
            <w:r w:rsidR="00667BFE" w:rsidRPr="00667BFE">
              <w:rPr>
                <w:color w:val="auto"/>
                <w:sz w:val="20"/>
              </w:rPr>
              <w:t>pēdējo</w:t>
            </w:r>
            <w:r w:rsidRPr="00667BFE">
              <w:rPr>
                <w:color w:val="auto"/>
                <w:sz w:val="20"/>
              </w:rPr>
              <w:t xml:space="preserve"> </w:t>
            </w:r>
            <w:r w:rsidR="004C1AFE">
              <w:rPr>
                <w:color w:val="auto"/>
                <w:sz w:val="20"/>
              </w:rPr>
              <w:t>2</w:t>
            </w:r>
            <w:r w:rsidRPr="00667BFE">
              <w:rPr>
                <w:color w:val="auto"/>
                <w:sz w:val="20"/>
              </w:rPr>
              <w:t xml:space="preserve"> (</w:t>
            </w:r>
            <w:r w:rsidR="004C1AFE">
              <w:rPr>
                <w:color w:val="auto"/>
                <w:sz w:val="20"/>
              </w:rPr>
              <w:t>divu</w:t>
            </w:r>
            <w:r w:rsidRPr="00667BFE">
              <w:rPr>
                <w:color w:val="auto"/>
                <w:sz w:val="20"/>
              </w:rPr>
              <w:t>) gadu laikā (202</w:t>
            </w:r>
            <w:r w:rsidR="004C1AFE">
              <w:rPr>
                <w:color w:val="auto"/>
                <w:sz w:val="20"/>
              </w:rPr>
              <w:t>4</w:t>
            </w:r>
            <w:r w:rsidRPr="00667BFE">
              <w:rPr>
                <w:color w:val="auto"/>
                <w:sz w:val="20"/>
              </w:rPr>
              <w:t>. un 202</w:t>
            </w:r>
            <w:r w:rsidR="004C1AFE">
              <w:rPr>
                <w:color w:val="auto"/>
                <w:sz w:val="20"/>
              </w:rPr>
              <w:t>5</w:t>
            </w:r>
            <w:r w:rsidRPr="00667BFE">
              <w:rPr>
                <w:color w:val="auto"/>
                <w:sz w:val="20"/>
              </w:rPr>
              <w:t xml:space="preserve">.gadā līdz piedāvājumu iesniegšanas dienai) ir </w:t>
            </w:r>
            <w:r w:rsidR="00B05300" w:rsidRPr="00667BFE">
              <w:rPr>
                <w:color w:val="auto"/>
                <w:sz w:val="20"/>
              </w:rPr>
              <w:t>sniedzis</w:t>
            </w:r>
            <w:r w:rsidRPr="00667BFE">
              <w:rPr>
                <w:color w:val="auto"/>
                <w:sz w:val="20"/>
              </w:rPr>
              <w:t xml:space="preserve"> pēc darbu veida iepirkuma priekšmetam līdzīgus </w:t>
            </w:r>
            <w:r w:rsidR="00B05300" w:rsidRPr="00667BFE">
              <w:rPr>
                <w:color w:val="auto"/>
                <w:sz w:val="20"/>
              </w:rPr>
              <w:t>pakal</w:t>
            </w:r>
            <w:r w:rsidRPr="00667BFE">
              <w:rPr>
                <w:color w:val="auto"/>
                <w:sz w:val="20"/>
              </w:rPr>
              <w:t>p</w:t>
            </w:r>
            <w:r w:rsidR="00B05300" w:rsidRPr="00667BFE">
              <w:rPr>
                <w:color w:val="auto"/>
                <w:sz w:val="20"/>
              </w:rPr>
              <w:t xml:space="preserve">ojumus </w:t>
            </w:r>
            <w:r w:rsidRPr="00667BFE">
              <w:rPr>
                <w:color w:val="auto"/>
                <w:sz w:val="20"/>
              </w:rPr>
              <w:t xml:space="preserve">ar kopējo summu </w:t>
            </w:r>
            <w:r w:rsidR="00F6416C">
              <w:rPr>
                <w:color w:val="auto"/>
                <w:sz w:val="20"/>
              </w:rPr>
              <w:t>20</w:t>
            </w:r>
            <w:r w:rsidR="00C4001A" w:rsidRPr="00667BFE">
              <w:rPr>
                <w:color w:val="auto"/>
                <w:sz w:val="20"/>
              </w:rPr>
              <w:t xml:space="preserve"> 0</w:t>
            </w:r>
            <w:r w:rsidR="00B05300" w:rsidRPr="00667BFE">
              <w:rPr>
                <w:color w:val="auto"/>
                <w:sz w:val="20"/>
              </w:rPr>
              <w:t>00.00</w:t>
            </w:r>
            <w:r w:rsidRPr="00667BFE">
              <w:rPr>
                <w:color w:val="auto"/>
                <w:sz w:val="20"/>
              </w:rPr>
              <w:t xml:space="preserve"> EUR (</w:t>
            </w:r>
            <w:r w:rsidR="00F6416C">
              <w:rPr>
                <w:color w:val="auto"/>
                <w:sz w:val="20"/>
              </w:rPr>
              <w:t>div</w:t>
            </w:r>
            <w:r w:rsidR="00490E3F">
              <w:rPr>
                <w:color w:val="auto"/>
                <w:sz w:val="20"/>
              </w:rPr>
              <w:t>desmit</w:t>
            </w:r>
            <w:r w:rsidR="00667BFE" w:rsidRPr="00667BFE">
              <w:rPr>
                <w:color w:val="auto"/>
                <w:sz w:val="20"/>
              </w:rPr>
              <w:t xml:space="preserve"> tūksto</w:t>
            </w:r>
            <w:r w:rsidR="00490E3F">
              <w:rPr>
                <w:color w:val="auto"/>
                <w:sz w:val="20"/>
              </w:rPr>
              <w:t>ši</w:t>
            </w:r>
            <w:r w:rsidR="00B05300" w:rsidRPr="00667BFE">
              <w:rPr>
                <w:color w:val="auto"/>
                <w:sz w:val="20"/>
              </w:rPr>
              <w:t xml:space="preserve"> eiro 00 centi</w:t>
            </w:r>
            <w:r w:rsidRPr="00667BFE">
              <w:rPr>
                <w:color w:val="auto"/>
                <w:sz w:val="20"/>
              </w:rPr>
              <w:t>) bez PVN vai vairāk.</w:t>
            </w:r>
          </w:p>
          <w:p w14:paraId="7D804F25" w14:textId="7D894009" w:rsidR="00A9539F" w:rsidRDefault="00A9539F" w:rsidP="006862ED">
            <w:pPr>
              <w:spacing w:after="0" w:line="259" w:lineRule="auto"/>
              <w:ind w:left="0" w:right="0" w:firstLine="0"/>
              <w:jc w:val="left"/>
            </w:pPr>
          </w:p>
        </w:tc>
        <w:tc>
          <w:tcPr>
            <w:tcW w:w="5137" w:type="dxa"/>
            <w:tcBorders>
              <w:top w:val="single" w:sz="8" w:space="0" w:color="000000"/>
              <w:left w:val="single" w:sz="8" w:space="0" w:color="000000"/>
              <w:bottom w:val="single" w:sz="8" w:space="0" w:color="000000"/>
              <w:right w:val="single" w:sz="8" w:space="0" w:color="000000"/>
            </w:tcBorders>
          </w:tcPr>
          <w:p w14:paraId="3E693641" w14:textId="77777777" w:rsidR="00A9539F" w:rsidRDefault="00A9539F" w:rsidP="006862ED">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A9539F" w14:paraId="70C303F0" w14:textId="77777777" w:rsidTr="004C1AFE">
        <w:tblPrEx>
          <w:tblCellMar>
            <w:top w:w="54" w:type="dxa"/>
          </w:tblCellMar>
        </w:tblPrEx>
        <w:trPr>
          <w:trHeight w:val="3325"/>
        </w:trPr>
        <w:tc>
          <w:tcPr>
            <w:tcW w:w="1366" w:type="dxa"/>
            <w:tcBorders>
              <w:top w:val="single" w:sz="8" w:space="0" w:color="000000"/>
              <w:left w:val="single" w:sz="8" w:space="0" w:color="000000"/>
              <w:bottom w:val="single" w:sz="8" w:space="0" w:color="000000"/>
              <w:right w:val="single" w:sz="8" w:space="0" w:color="000000"/>
            </w:tcBorders>
          </w:tcPr>
          <w:p w14:paraId="631663BB" w14:textId="25EE11F0" w:rsidR="00A9539F" w:rsidRDefault="00A9539F" w:rsidP="006862ED">
            <w:pPr>
              <w:spacing w:after="0" w:line="259" w:lineRule="auto"/>
              <w:ind w:left="0" w:right="0" w:firstLine="0"/>
              <w:jc w:val="left"/>
            </w:pPr>
            <w:r>
              <w:rPr>
                <w:sz w:val="20"/>
              </w:rPr>
              <w:t>2.5.</w:t>
            </w:r>
            <w:r w:rsidR="00156717">
              <w:rPr>
                <w:sz w:val="20"/>
              </w:rPr>
              <w:t>4</w:t>
            </w:r>
            <w:r>
              <w:rPr>
                <w:sz w:val="20"/>
              </w:rP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6CFCF80A" w14:textId="77777777" w:rsidR="00A9539F" w:rsidRDefault="00A9539F" w:rsidP="006862ED">
            <w:pPr>
              <w:spacing w:after="0" w:line="259" w:lineRule="auto"/>
              <w:ind w:left="0" w:right="0" w:firstLine="0"/>
              <w:jc w:val="left"/>
            </w:pPr>
            <w:r>
              <w:rPr>
                <w:sz w:val="20"/>
              </w:rPr>
              <w:t xml:space="preserve"> </w:t>
            </w:r>
            <w:r>
              <w:rPr>
                <w:b/>
                <w:sz w:val="20"/>
              </w:rPr>
              <w:t>Finanšu piedāvājums</w:t>
            </w:r>
          </w:p>
        </w:tc>
        <w:tc>
          <w:tcPr>
            <w:tcW w:w="5137" w:type="dxa"/>
            <w:tcBorders>
              <w:top w:val="single" w:sz="8" w:space="0" w:color="000000"/>
              <w:left w:val="single" w:sz="8" w:space="0" w:color="000000"/>
              <w:bottom w:val="single" w:sz="8" w:space="0" w:color="000000"/>
              <w:right w:val="single" w:sz="8" w:space="0" w:color="000000"/>
            </w:tcBorders>
          </w:tcPr>
          <w:p w14:paraId="3FC4822E" w14:textId="77777777" w:rsidR="00A9539F" w:rsidRDefault="00A9539F" w:rsidP="006862ED">
            <w:pPr>
              <w:spacing w:after="0" w:line="259" w:lineRule="auto"/>
              <w:ind w:left="0" w:right="0" w:firstLine="0"/>
              <w:jc w:val="left"/>
            </w:pPr>
            <w:r w:rsidRPr="00156717">
              <w:rPr>
                <w:color w:val="000000" w:themeColor="text1"/>
                <w:sz w:val="20"/>
              </w:rPr>
              <w:t xml:space="preserve">Aizpildīts finanšu piedāvājums (Pielikums Nr.6) </w:t>
            </w:r>
            <w:r>
              <w:rPr>
                <w:sz w:val="20"/>
              </w:rPr>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62DF7FED" w14:textId="77777777" w:rsidR="00B05300" w:rsidRPr="00B05300" w:rsidRDefault="00B05300" w:rsidP="006862ED">
      <w:pPr>
        <w:spacing w:after="0" w:line="259" w:lineRule="auto"/>
        <w:ind w:left="0" w:right="0" w:firstLine="0"/>
        <w:jc w:val="left"/>
      </w:pPr>
    </w:p>
    <w:p w14:paraId="243333B6" w14:textId="2F1764CE" w:rsidR="00A9539F" w:rsidRPr="004C1AFE" w:rsidRDefault="00A9539F" w:rsidP="006862ED">
      <w:pPr>
        <w:pStyle w:val="Sarakstarindkopa"/>
        <w:numPr>
          <w:ilvl w:val="0"/>
          <w:numId w:val="4"/>
        </w:numPr>
        <w:spacing w:after="0" w:line="259" w:lineRule="auto"/>
        <w:ind w:left="0" w:right="0"/>
        <w:jc w:val="left"/>
        <w:rPr>
          <w:sz w:val="24"/>
          <w:szCs w:val="24"/>
        </w:rPr>
      </w:pPr>
      <w:r w:rsidRPr="004C1AFE">
        <w:rPr>
          <w:b/>
          <w:sz w:val="24"/>
          <w:szCs w:val="24"/>
        </w:rPr>
        <w:t>Piedāvājuma izskatīšana un lēmuma pieņemšana</w:t>
      </w:r>
    </w:p>
    <w:p w14:paraId="5B539366" w14:textId="4A6243B5"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t xml:space="preserve">Pēc piedāvājumu atvēršanas </w:t>
      </w:r>
      <w:r w:rsidR="00490467" w:rsidRPr="004C1AFE">
        <w:rPr>
          <w:sz w:val="24"/>
          <w:szCs w:val="24"/>
        </w:rPr>
        <w:t>Pasūtītājs</w:t>
      </w:r>
      <w:r w:rsidRPr="004C1AFE">
        <w:rPr>
          <w:sz w:val="24"/>
          <w:szCs w:val="24"/>
        </w:rPr>
        <w:t xml:space="preserve"> pārliecinās vai uz pretendentu nav attiecināms kāds no sekojošiem izslēgšanas noteikumiem:</w:t>
      </w:r>
    </w:p>
    <w:p w14:paraId="304A986E" w14:textId="77777777" w:rsidR="00A9539F" w:rsidRPr="004C1AFE" w:rsidRDefault="00A9539F" w:rsidP="006862ED">
      <w:pPr>
        <w:numPr>
          <w:ilvl w:val="2"/>
          <w:numId w:val="4"/>
        </w:numPr>
        <w:spacing w:after="0" w:line="264" w:lineRule="auto"/>
        <w:ind w:left="0" w:right="0" w:hanging="600"/>
        <w:rPr>
          <w:sz w:val="24"/>
          <w:szCs w:val="24"/>
        </w:rPr>
      </w:pPr>
      <w:r w:rsidRPr="004C1AFE">
        <w:rPr>
          <w:sz w:val="24"/>
          <w:szCs w:val="24"/>
        </w:rPr>
        <w:t>vai Pretendentam nav aktuālu nodokļu parādu, kas ir 150 EUR un vairāk;</w:t>
      </w:r>
    </w:p>
    <w:p w14:paraId="38C68EC6" w14:textId="77777777" w:rsidR="00A9539F" w:rsidRPr="004C1AFE" w:rsidRDefault="00A9539F" w:rsidP="006862ED">
      <w:pPr>
        <w:numPr>
          <w:ilvl w:val="2"/>
          <w:numId w:val="4"/>
        </w:numPr>
        <w:spacing w:after="0" w:line="264" w:lineRule="auto"/>
        <w:ind w:left="0" w:right="0" w:hanging="600"/>
        <w:rPr>
          <w:sz w:val="24"/>
          <w:szCs w:val="24"/>
        </w:rPr>
      </w:pPr>
      <w:r w:rsidRPr="004C1AFE">
        <w:rPr>
          <w:sz w:val="24"/>
          <w:szCs w:val="24"/>
        </w:rPr>
        <w:t>vai uz Pretendentu nav attiecināmi Starptautisko un Latvijas Republikas nacionālo sankciju likuma 11.</w:t>
      </w:r>
      <w:r w:rsidRPr="004C1AFE">
        <w:rPr>
          <w:sz w:val="24"/>
          <w:szCs w:val="24"/>
          <w:vertAlign w:val="superscript"/>
        </w:rPr>
        <w:t xml:space="preserve">1 </w:t>
      </w:r>
      <w:r w:rsidRPr="004C1AFE">
        <w:rPr>
          <w:sz w:val="24"/>
          <w:szCs w:val="24"/>
        </w:rPr>
        <w:t>panta pirmajā un otrajā daļā noteiktie gadījumi;</w:t>
      </w:r>
    </w:p>
    <w:p w14:paraId="34602177" w14:textId="2AC50C6F" w:rsidR="00A9539F" w:rsidRPr="004C1AFE" w:rsidRDefault="00A9539F" w:rsidP="006862ED">
      <w:pPr>
        <w:numPr>
          <w:ilvl w:val="2"/>
          <w:numId w:val="4"/>
        </w:numPr>
        <w:spacing w:after="0" w:line="264" w:lineRule="auto"/>
        <w:ind w:left="0" w:right="0" w:hanging="600"/>
        <w:rPr>
          <w:sz w:val="24"/>
          <w:szCs w:val="24"/>
        </w:rPr>
      </w:pPr>
      <w:r w:rsidRPr="004C1AFE">
        <w:rPr>
          <w:sz w:val="24"/>
          <w:szCs w:val="24"/>
        </w:rPr>
        <w:t>ja uz Pretendentu ir attiecināms vien</w:t>
      </w:r>
      <w:r w:rsidR="0083058E" w:rsidRPr="004C1AFE">
        <w:rPr>
          <w:sz w:val="24"/>
          <w:szCs w:val="24"/>
        </w:rPr>
        <w:t>s</w:t>
      </w:r>
      <w:r w:rsidRPr="004C1AFE">
        <w:rPr>
          <w:sz w:val="24"/>
          <w:szCs w:val="24"/>
        </w:rPr>
        <w:t xml:space="preserve"> no augstāk minētajiem gadījumiem, tas tiek izslēgts un netiek vērtēts.</w:t>
      </w:r>
    </w:p>
    <w:p w14:paraId="66F09C68" w14:textId="576E63EE"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t xml:space="preserve">Pretendentu piedāvājumu vērtēšanu </w:t>
      </w:r>
      <w:r w:rsidR="00490467" w:rsidRPr="004C1AFE">
        <w:rPr>
          <w:color w:val="000000" w:themeColor="text1"/>
          <w:sz w:val="24"/>
          <w:szCs w:val="24"/>
        </w:rPr>
        <w:t>Pasūtītājs</w:t>
      </w:r>
      <w:r w:rsidRPr="004C1AFE">
        <w:rPr>
          <w:sz w:val="24"/>
          <w:szCs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Pr="004C1AFE" w:rsidRDefault="00490467" w:rsidP="006862ED">
      <w:pPr>
        <w:numPr>
          <w:ilvl w:val="1"/>
          <w:numId w:val="4"/>
        </w:numPr>
        <w:spacing w:after="0" w:line="264" w:lineRule="auto"/>
        <w:ind w:left="0" w:right="0" w:hanging="420"/>
        <w:rPr>
          <w:sz w:val="24"/>
          <w:szCs w:val="24"/>
        </w:rPr>
      </w:pPr>
      <w:r w:rsidRPr="004C1AFE">
        <w:rPr>
          <w:color w:val="000000" w:themeColor="text1"/>
          <w:sz w:val="24"/>
          <w:szCs w:val="24"/>
        </w:rPr>
        <w:t>Pasūtītājs</w:t>
      </w:r>
      <w:r w:rsidR="00A9539F" w:rsidRPr="004C1AFE">
        <w:rPr>
          <w:sz w:val="24"/>
          <w:szCs w:val="24"/>
        </w:rPr>
        <w:t xml:space="preserve"> izvērtē Pretendenta iesniegto tehnisko piedāvājuma atbilstību Nolikumā un pielikumos noteiktajām prasībām, pārbaudot vai iesniegta visa nepieciešamā informācija.</w:t>
      </w:r>
    </w:p>
    <w:p w14:paraId="0BC67DDD" w14:textId="574E2DB4" w:rsidR="00A9539F" w:rsidRPr="004C1AFE" w:rsidRDefault="00490467" w:rsidP="006862ED">
      <w:pPr>
        <w:numPr>
          <w:ilvl w:val="1"/>
          <w:numId w:val="4"/>
        </w:numPr>
        <w:spacing w:after="0" w:line="264" w:lineRule="auto"/>
        <w:ind w:left="0" w:right="0" w:hanging="420"/>
        <w:rPr>
          <w:sz w:val="24"/>
          <w:szCs w:val="24"/>
        </w:rPr>
      </w:pPr>
      <w:r w:rsidRPr="004C1AFE">
        <w:rPr>
          <w:color w:val="000000" w:themeColor="text1"/>
          <w:sz w:val="24"/>
          <w:szCs w:val="24"/>
        </w:rPr>
        <w:t>Pasūtītājs</w:t>
      </w:r>
      <w:r w:rsidR="00A9539F" w:rsidRPr="004C1AFE">
        <w:rPr>
          <w:sz w:val="24"/>
          <w:szCs w:val="24"/>
        </w:rPr>
        <w:t xml:space="preserve"> pārbauda, vai Pretendenta iesniegtais Finanšu piedāvājums atbilst Nolikuma un pielikumos noteiktajām prasībām.</w:t>
      </w:r>
    </w:p>
    <w:p w14:paraId="58D72D93" w14:textId="3959DB05" w:rsidR="00A9539F" w:rsidRPr="004C1AFE" w:rsidRDefault="00490467" w:rsidP="006862ED">
      <w:pPr>
        <w:numPr>
          <w:ilvl w:val="2"/>
          <w:numId w:val="4"/>
        </w:numPr>
        <w:spacing w:after="0" w:line="280" w:lineRule="auto"/>
        <w:ind w:left="0" w:right="0" w:hanging="600"/>
        <w:rPr>
          <w:sz w:val="24"/>
          <w:szCs w:val="24"/>
        </w:rPr>
      </w:pPr>
      <w:r w:rsidRPr="004C1AFE">
        <w:rPr>
          <w:color w:val="000000" w:themeColor="text1"/>
          <w:sz w:val="24"/>
          <w:szCs w:val="24"/>
        </w:rPr>
        <w:t>Pasūtītājs</w:t>
      </w:r>
      <w:r w:rsidR="00A9539F" w:rsidRPr="004C1AFE">
        <w:rPr>
          <w:sz w:val="24"/>
          <w:szCs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Pr="004C1AFE" w:rsidRDefault="00A9539F" w:rsidP="006862ED">
      <w:pPr>
        <w:numPr>
          <w:ilvl w:val="2"/>
          <w:numId w:val="4"/>
        </w:numPr>
        <w:spacing w:after="0" w:line="264" w:lineRule="auto"/>
        <w:ind w:left="0" w:right="0" w:hanging="600"/>
        <w:rPr>
          <w:sz w:val="24"/>
          <w:szCs w:val="24"/>
        </w:rPr>
      </w:pPr>
      <w:r w:rsidRPr="004C1AFE">
        <w:rPr>
          <w:sz w:val="24"/>
          <w:szCs w:val="24"/>
        </w:rPr>
        <w:t>Ja Pretendenta Finanšu piedāvājums neatbilst Nolikuma izvirzītajām prasībām vai tas ir nepamatoti lēts, Pasūtītājs ir tiesīgs to izslēgt.</w:t>
      </w:r>
    </w:p>
    <w:p w14:paraId="5347DA39" w14:textId="34C9A092"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t xml:space="preserve">Par ekonomiski visizdevīgāko piedāvājumu </w:t>
      </w:r>
      <w:r w:rsidR="00490467" w:rsidRPr="004C1AFE">
        <w:rPr>
          <w:color w:val="000000" w:themeColor="text1"/>
          <w:sz w:val="24"/>
          <w:szCs w:val="24"/>
        </w:rPr>
        <w:t>Pasūtītājs</w:t>
      </w:r>
      <w:r w:rsidRPr="004C1AFE">
        <w:rPr>
          <w:sz w:val="24"/>
          <w:szCs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Pr="004C1AFE" w:rsidRDefault="00A9539F" w:rsidP="006862ED">
      <w:pPr>
        <w:numPr>
          <w:ilvl w:val="2"/>
          <w:numId w:val="4"/>
        </w:numPr>
        <w:spacing w:after="0" w:line="264" w:lineRule="auto"/>
        <w:ind w:left="0" w:right="0" w:hanging="600"/>
        <w:rPr>
          <w:sz w:val="24"/>
          <w:szCs w:val="24"/>
        </w:rPr>
      </w:pPr>
      <w:r w:rsidRPr="004C1AFE">
        <w:rPr>
          <w:sz w:val="24"/>
          <w:szCs w:val="24"/>
        </w:rPr>
        <w:lastRenderedPageBreak/>
        <w:t xml:space="preserve">Ja vairāku pretendentu iesniegtie piedāvājumi atbilst Nolikuma prasībām un ir ar vienādu zemāko cenu, tad </w:t>
      </w:r>
      <w:r w:rsidR="00490467" w:rsidRPr="004C1AFE">
        <w:rPr>
          <w:color w:val="000000" w:themeColor="text1"/>
          <w:sz w:val="24"/>
          <w:szCs w:val="24"/>
        </w:rPr>
        <w:t>Pasūtītājs</w:t>
      </w:r>
      <w:r w:rsidRPr="004C1AFE">
        <w:rPr>
          <w:sz w:val="24"/>
          <w:szCs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C1AFE">
        <w:rPr>
          <w:color w:val="000000" w:themeColor="text1"/>
          <w:sz w:val="24"/>
          <w:szCs w:val="24"/>
        </w:rPr>
        <w:t>Pasūtītājs</w:t>
      </w:r>
      <w:r w:rsidRPr="004C1AFE">
        <w:rPr>
          <w:sz w:val="24"/>
          <w:szCs w:val="24"/>
        </w:rPr>
        <w:t xml:space="preserve"> izvērtē, kuram Pretendentam ir lielāks nomaksātais nodokļu apjom</w:t>
      </w:r>
      <w:r w:rsidR="00C4001A" w:rsidRPr="004C1AFE">
        <w:rPr>
          <w:sz w:val="24"/>
          <w:szCs w:val="24"/>
        </w:rPr>
        <w:t>s</w:t>
      </w:r>
      <w:r w:rsidRPr="004C1AFE">
        <w:rPr>
          <w:sz w:val="24"/>
          <w:szCs w:val="24"/>
        </w:rPr>
        <w:t xml:space="preserve"> pret apgrozījumu.</w:t>
      </w:r>
    </w:p>
    <w:p w14:paraId="33FBABF4" w14:textId="77777777" w:rsidR="00A9539F" w:rsidRPr="004C1AFE" w:rsidRDefault="00A9539F" w:rsidP="006862ED">
      <w:pPr>
        <w:numPr>
          <w:ilvl w:val="1"/>
          <w:numId w:val="4"/>
        </w:numPr>
        <w:spacing w:after="0" w:line="264" w:lineRule="auto"/>
        <w:ind w:left="0" w:right="0" w:hanging="420"/>
        <w:rPr>
          <w:sz w:val="24"/>
          <w:szCs w:val="24"/>
        </w:rPr>
      </w:pPr>
      <w:r w:rsidRPr="004C1AFE">
        <w:rPr>
          <w:sz w:val="24"/>
          <w:szCs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4C1AFE" w:rsidRDefault="00A9539F" w:rsidP="006862ED">
      <w:pPr>
        <w:numPr>
          <w:ilvl w:val="0"/>
          <w:numId w:val="4"/>
        </w:numPr>
        <w:spacing w:after="0" w:line="264" w:lineRule="auto"/>
        <w:ind w:left="0" w:right="0" w:hanging="360"/>
        <w:jc w:val="left"/>
        <w:rPr>
          <w:color w:val="000000" w:themeColor="text1"/>
          <w:sz w:val="24"/>
          <w:szCs w:val="24"/>
        </w:rPr>
      </w:pPr>
      <w:r w:rsidRPr="004C1AFE">
        <w:rPr>
          <w:color w:val="000000" w:themeColor="text1"/>
          <w:sz w:val="24"/>
          <w:szCs w:val="24"/>
        </w:rPr>
        <w:t>Pielikumi:</w:t>
      </w:r>
    </w:p>
    <w:p w14:paraId="05A11A1C" w14:textId="77777777" w:rsidR="00A9539F" w:rsidRPr="004C1AFE" w:rsidRDefault="00A9539F" w:rsidP="006862ED">
      <w:pPr>
        <w:spacing w:after="0" w:line="264" w:lineRule="auto"/>
        <w:ind w:left="0" w:right="0"/>
        <w:rPr>
          <w:color w:val="000000" w:themeColor="text1"/>
          <w:sz w:val="24"/>
          <w:szCs w:val="24"/>
        </w:rPr>
      </w:pPr>
      <w:r w:rsidRPr="004C1AFE">
        <w:rPr>
          <w:color w:val="000000" w:themeColor="text1"/>
          <w:sz w:val="24"/>
          <w:szCs w:val="24"/>
        </w:rPr>
        <w:t>1.pielikums. Pieteikums par piedalīšanos iepirkumā.</w:t>
      </w:r>
    </w:p>
    <w:p w14:paraId="107349F0" w14:textId="77777777" w:rsidR="00A9539F" w:rsidRPr="004C1AFE" w:rsidRDefault="00A9539F" w:rsidP="006862ED">
      <w:pPr>
        <w:spacing w:after="0" w:line="264" w:lineRule="auto"/>
        <w:ind w:left="0" w:right="0"/>
        <w:rPr>
          <w:color w:val="000000" w:themeColor="text1"/>
          <w:sz w:val="24"/>
          <w:szCs w:val="24"/>
        </w:rPr>
      </w:pPr>
      <w:r w:rsidRPr="004C1AFE">
        <w:rPr>
          <w:color w:val="000000" w:themeColor="text1"/>
          <w:sz w:val="24"/>
          <w:szCs w:val="24"/>
        </w:rPr>
        <w:t>2.pielikums. Apliecinājums par neatkarīgi izstrādātu piedāvājumu.</w:t>
      </w:r>
    </w:p>
    <w:p w14:paraId="31E844A5" w14:textId="77777777" w:rsidR="00A9539F" w:rsidRPr="004C1AFE" w:rsidRDefault="00A9539F" w:rsidP="006862ED">
      <w:pPr>
        <w:spacing w:after="0" w:line="264" w:lineRule="auto"/>
        <w:ind w:left="0" w:right="0"/>
        <w:rPr>
          <w:color w:val="000000" w:themeColor="text1"/>
          <w:sz w:val="24"/>
          <w:szCs w:val="24"/>
        </w:rPr>
      </w:pPr>
      <w:r w:rsidRPr="004C1AFE">
        <w:rPr>
          <w:color w:val="000000" w:themeColor="text1"/>
          <w:sz w:val="24"/>
          <w:szCs w:val="24"/>
        </w:rPr>
        <w:t>3.pielikums. Apliecinājums atbilstoši Padomes regulas (ES) Nr.833/2014 5.k.panta 1.punktam.</w:t>
      </w:r>
    </w:p>
    <w:p w14:paraId="369E3A38" w14:textId="77777777" w:rsidR="00A9539F" w:rsidRPr="004C1AFE" w:rsidRDefault="00A9539F" w:rsidP="006862ED">
      <w:pPr>
        <w:spacing w:after="0" w:line="264" w:lineRule="auto"/>
        <w:ind w:left="0" w:right="0"/>
        <w:rPr>
          <w:color w:val="000000" w:themeColor="text1"/>
          <w:sz w:val="24"/>
          <w:szCs w:val="24"/>
        </w:rPr>
      </w:pPr>
      <w:bookmarkStart w:id="0" w:name="_Hlk181004382"/>
      <w:r w:rsidRPr="004C1AFE">
        <w:rPr>
          <w:color w:val="000000" w:themeColor="text1"/>
          <w:sz w:val="24"/>
          <w:szCs w:val="24"/>
        </w:rPr>
        <w:t>4.pielikums. Apakšuzņēmēju/ personu, uz kuru iespējām pretendents balstās, saraksts.</w:t>
      </w:r>
    </w:p>
    <w:bookmarkEnd w:id="0"/>
    <w:p w14:paraId="6F2C4CBC" w14:textId="77777777" w:rsidR="00A9539F" w:rsidRPr="004C1AFE" w:rsidRDefault="00A9539F" w:rsidP="006862ED">
      <w:pPr>
        <w:spacing w:after="0" w:line="264" w:lineRule="auto"/>
        <w:ind w:left="0" w:right="0"/>
        <w:rPr>
          <w:color w:val="000000" w:themeColor="text1"/>
          <w:sz w:val="24"/>
          <w:szCs w:val="24"/>
        </w:rPr>
      </w:pPr>
      <w:r w:rsidRPr="004C1AFE">
        <w:rPr>
          <w:color w:val="000000" w:themeColor="text1"/>
          <w:sz w:val="24"/>
          <w:szCs w:val="24"/>
        </w:rPr>
        <w:t>5.pielikums. Pieredzes apraksts.</w:t>
      </w:r>
    </w:p>
    <w:p w14:paraId="1188B2B3" w14:textId="77777777" w:rsidR="00A9539F" w:rsidRPr="004C1AFE" w:rsidRDefault="00A9539F" w:rsidP="006862ED">
      <w:pPr>
        <w:spacing w:after="0" w:line="264" w:lineRule="auto"/>
        <w:ind w:left="0" w:right="0"/>
        <w:rPr>
          <w:color w:val="000000" w:themeColor="text1"/>
          <w:sz w:val="24"/>
          <w:szCs w:val="24"/>
        </w:rPr>
      </w:pPr>
      <w:bookmarkStart w:id="1" w:name="_Hlk181004908"/>
      <w:r w:rsidRPr="004C1AFE">
        <w:rPr>
          <w:color w:val="000000" w:themeColor="text1"/>
          <w:sz w:val="24"/>
          <w:szCs w:val="24"/>
        </w:rPr>
        <w:t>6.pielikums. Finanšu piedāvājums.</w:t>
      </w:r>
    </w:p>
    <w:p w14:paraId="40D6AED2" w14:textId="48786BDC" w:rsidR="00A9539F" w:rsidRPr="004C1AFE" w:rsidRDefault="007A3816" w:rsidP="006862ED">
      <w:pPr>
        <w:spacing w:after="0" w:line="264" w:lineRule="auto"/>
        <w:ind w:left="0" w:right="0"/>
        <w:rPr>
          <w:color w:val="000000" w:themeColor="text1"/>
          <w:sz w:val="24"/>
          <w:szCs w:val="24"/>
        </w:rPr>
      </w:pPr>
      <w:bookmarkStart w:id="2" w:name="_Hlk181005284"/>
      <w:bookmarkEnd w:id="1"/>
      <w:r w:rsidRPr="004C1AFE">
        <w:rPr>
          <w:color w:val="000000" w:themeColor="text1"/>
          <w:sz w:val="24"/>
          <w:szCs w:val="24"/>
        </w:rPr>
        <w:t>7</w:t>
      </w:r>
      <w:r w:rsidR="00A9539F" w:rsidRPr="004C1AFE">
        <w:rPr>
          <w:color w:val="000000" w:themeColor="text1"/>
          <w:sz w:val="24"/>
          <w:szCs w:val="24"/>
        </w:rPr>
        <w:t>.pielikums. Tehniskā specifikācija</w:t>
      </w:r>
      <w:bookmarkEnd w:id="2"/>
      <w:r w:rsidR="00A9539F" w:rsidRPr="004C1AFE">
        <w:rPr>
          <w:color w:val="000000" w:themeColor="text1"/>
          <w:sz w:val="24"/>
          <w:szCs w:val="24"/>
        </w:rPr>
        <w:t>.</w:t>
      </w:r>
    </w:p>
    <w:p w14:paraId="47002FCC" w14:textId="2E494005" w:rsidR="00A9539F" w:rsidRPr="004C1AFE" w:rsidRDefault="005E1BBA" w:rsidP="006862ED">
      <w:pPr>
        <w:spacing w:after="0" w:line="264" w:lineRule="auto"/>
        <w:ind w:left="0" w:right="0"/>
        <w:rPr>
          <w:color w:val="000000" w:themeColor="text1"/>
          <w:sz w:val="24"/>
          <w:szCs w:val="24"/>
        </w:rPr>
      </w:pPr>
      <w:r w:rsidRPr="004C1AFE">
        <w:rPr>
          <w:color w:val="000000" w:themeColor="text1"/>
          <w:sz w:val="24"/>
          <w:szCs w:val="24"/>
        </w:rPr>
        <w:t>8</w:t>
      </w:r>
      <w:r w:rsidR="00A9539F" w:rsidRPr="004C1AFE">
        <w:rPr>
          <w:color w:val="000000" w:themeColor="text1"/>
          <w:sz w:val="24"/>
          <w:szCs w:val="24"/>
        </w:rPr>
        <w:t>.pielikums. Iepirkuma līgums (projekts).</w:t>
      </w:r>
    </w:p>
    <w:p w14:paraId="73C8C949" w14:textId="77777777" w:rsidR="008A3D7F" w:rsidRPr="004C1AFE" w:rsidRDefault="008A3D7F" w:rsidP="006862ED">
      <w:pPr>
        <w:spacing w:after="0"/>
        <w:ind w:left="0" w:right="0"/>
        <w:rPr>
          <w:sz w:val="24"/>
          <w:szCs w:val="24"/>
        </w:rPr>
      </w:pPr>
    </w:p>
    <w:sectPr w:rsidR="008A3D7F" w:rsidRPr="004C1AFE"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F37B" w14:textId="77777777" w:rsidR="00967B1A" w:rsidRDefault="00967B1A" w:rsidP="00F55BF5">
      <w:pPr>
        <w:spacing w:after="0" w:line="240" w:lineRule="auto"/>
      </w:pPr>
      <w:r>
        <w:separator/>
      </w:r>
    </w:p>
  </w:endnote>
  <w:endnote w:type="continuationSeparator" w:id="0">
    <w:p w14:paraId="6423D20D" w14:textId="77777777" w:rsidR="00967B1A" w:rsidRDefault="00967B1A"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D764" w14:textId="77777777" w:rsidR="00967B1A" w:rsidRDefault="00967B1A" w:rsidP="00F55BF5">
      <w:pPr>
        <w:spacing w:after="0" w:line="240" w:lineRule="auto"/>
      </w:pPr>
      <w:r>
        <w:separator/>
      </w:r>
    </w:p>
  </w:footnote>
  <w:footnote w:type="continuationSeparator" w:id="0">
    <w:p w14:paraId="36367EA3" w14:textId="77777777" w:rsidR="00967B1A" w:rsidRDefault="00967B1A"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893603263"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0070A"/>
    <w:rsid w:val="00013A79"/>
    <w:rsid w:val="00024633"/>
    <w:rsid w:val="00047835"/>
    <w:rsid w:val="0006725E"/>
    <w:rsid w:val="00072125"/>
    <w:rsid w:val="00081405"/>
    <w:rsid w:val="00096B0A"/>
    <w:rsid w:val="000B3858"/>
    <w:rsid w:val="00121526"/>
    <w:rsid w:val="001411D2"/>
    <w:rsid w:val="00141CBA"/>
    <w:rsid w:val="00156717"/>
    <w:rsid w:val="00174658"/>
    <w:rsid w:val="001926E3"/>
    <w:rsid w:val="001A17C6"/>
    <w:rsid w:val="001D5A91"/>
    <w:rsid w:val="00234D0B"/>
    <w:rsid w:val="00271AB5"/>
    <w:rsid w:val="002772F3"/>
    <w:rsid w:val="00280E38"/>
    <w:rsid w:val="00280EEA"/>
    <w:rsid w:val="00285766"/>
    <w:rsid w:val="0029147E"/>
    <w:rsid w:val="002A2242"/>
    <w:rsid w:val="002D5C24"/>
    <w:rsid w:val="002F6003"/>
    <w:rsid w:val="00302211"/>
    <w:rsid w:val="0031079E"/>
    <w:rsid w:val="0032611E"/>
    <w:rsid w:val="00346789"/>
    <w:rsid w:val="00352E13"/>
    <w:rsid w:val="003858A4"/>
    <w:rsid w:val="003A34D0"/>
    <w:rsid w:val="003B3AF7"/>
    <w:rsid w:val="003B68F7"/>
    <w:rsid w:val="003C1F14"/>
    <w:rsid w:val="003C60CE"/>
    <w:rsid w:val="003D462A"/>
    <w:rsid w:val="003F6D97"/>
    <w:rsid w:val="00435813"/>
    <w:rsid w:val="004469D6"/>
    <w:rsid w:val="00446CE7"/>
    <w:rsid w:val="00490467"/>
    <w:rsid w:val="00490E3F"/>
    <w:rsid w:val="00495D20"/>
    <w:rsid w:val="004C1AFE"/>
    <w:rsid w:val="005326B6"/>
    <w:rsid w:val="005573B9"/>
    <w:rsid w:val="00561413"/>
    <w:rsid w:val="005A3B89"/>
    <w:rsid w:val="005C6056"/>
    <w:rsid w:val="005C758D"/>
    <w:rsid w:val="005D5F56"/>
    <w:rsid w:val="005E1BBA"/>
    <w:rsid w:val="00652045"/>
    <w:rsid w:val="00667BFE"/>
    <w:rsid w:val="006822FF"/>
    <w:rsid w:val="006862ED"/>
    <w:rsid w:val="006A1D57"/>
    <w:rsid w:val="006D2AB2"/>
    <w:rsid w:val="0071797E"/>
    <w:rsid w:val="00717C9A"/>
    <w:rsid w:val="00722FD1"/>
    <w:rsid w:val="00726076"/>
    <w:rsid w:val="00746AAD"/>
    <w:rsid w:val="00796F1A"/>
    <w:rsid w:val="007A3816"/>
    <w:rsid w:val="007B308B"/>
    <w:rsid w:val="007B6402"/>
    <w:rsid w:val="007F373E"/>
    <w:rsid w:val="00810501"/>
    <w:rsid w:val="00817C60"/>
    <w:rsid w:val="0083058E"/>
    <w:rsid w:val="008509B0"/>
    <w:rsid w:val="00850B23"/>
    <w:rsid w:val="00882209"/>
    <w:rsid w:val="008A2803"/>
    <w:rsid w:val="008A3D7F"/>
    <w:rsid w:val="008B2476"/>
    <w:rsid w:val="008B277D"/>
    <w:rsid w:val="008B79CF"/>
    <w:rsid w:val="008F06D8"/>
    <w:rsid w:val="009103B1"/>
    <w:rsid w:val="0094373C"/>
    <w:rsid w:val="00967B1A"/>
    <w:rsid w:val="009A6668"/>
    <w:rsid w:val="009B2145"/>
    <w:rsid w:val="009C0AC4"/>
    <w:rsid w:val="009F4A4B"/>
    <w:rsid w:val="00A13AE5"/>
    <w:rsid w:val="00A345C8"/>
    <w:rsid w:val="00A41572"/>
    <w:rsid w:val="00A53222"/>
    <w:rsid w:val="00A5755C"/>
    <w:rsid w:val="00A57889"/>
    <w:rsid w:val="00A9539F"/>
    <w:rsid w:val="00AF7F1A"/>
    <w:rsid w:val="00B05300"/>
    <w:rsid w:val="00B41E65"/>
    <w:rsid w:val="00BB0465"/>
    <w:rsid w:val="00BE4E44"/>
    <w:rsid w:val="00BF5EEB"/>
    <w:rsid w:val="00C4001A"/>
    <w:rsid w:val="00C41C55"/>
    <w:rsid w:val="00C467DB"/>
    <w:rsid w:val="00CD2312"/>
    <w:rsid w:val="00D2579F"/>
    <w:rsid w:val="00D33460"/>
    <w:rsid w:val="00D35C17"/>
    <w:rsid w:val="00D376B3"/>
    <w:rsid w:val="00D45452"/>
    <w:rsid w:val="00D50B8A"/>
    <w:rsid w:val="00D82984"/>
    <w:rsid w:val="00D91A5E"/>
    <w:rsid w:val="00DC572D"/>
    <w:rsid w:val="00DC5FAB"/>
    <w:rsid w:val="00DD2FA3"/>
    <w:rsid w:val="00DF77A4"/>
    <w:rsid w:val="00E165FA"/>
    <w:rsid w:val="00E3686C"/>
    <w:rsid w:val="00E60D86"/>
    <w:rsid w:val="00E754CB"/>
    <w:rsid w:val="00E76D95"/>
    <w:rsid w:val="00E81E91"/>
    <w:rsid w:val="00E835EB"/>
    <w:rsid w:val="00E8402C"/>
    <w:rsid w:val="00EB2B60"/>
    <w:rsid w:val="00ED660F"/>
    <w:rsid w:val="00EF4957"/>
    <w:rsid w:val="00F053ED"/>
    <w:rsid w:val="00F21530"/>
    <w:rsid w:val="00F34B25"/>
    <w:rsid w:val="00F55BF5"/>
    <w:rsid w:val="00F561B1"/>
    <w:rsid w:val="00F6416C"/>
    <w:rsid w:val="00F70E07"/>
    <w:rsid w:val="00F87A0D"/>
    <w:rsid w:val="00F93C48"/>
    <w:rsid w:val="00FE1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3">
    <w:name w:val="heading 3"/>
    <w:basedOn w:val="Parasts"/>
    <w:next w:val="Parasts"/>
    <w:link w:val="Virsraksts3Rakstz"/>
    <w:uiPriority w:val="9"/>
    <w:semiHidden/>
    <w:unhideWhenUsed/>
    <w:qFormat/>
    <w:rsid w:val="0081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customStyle="1" w:styleId="Virsraksts3Rakstz">
    <w:name w:val="Virsraksts 3 Rakstz."/>
    <w:basedOn w:val="Noklusjumarindkopasfonts"/>
    <w:link w:val="Virsraksts3"/>
    <w:uiPriority w:val="9"/>
    <w:semiHidden/>
    <w:rsid w:val="00810501"/>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845">
      <w:bodyDiv w:val="1"/>
      <w:marLeft w:val="0"/>
      <w:marRight w:val="0"/>
      <w:marTop w:val="0"/>
      <w:marBottom w:val="0"/>
      <w:divBdr>
        <w:top w:val="none" w:sz="0" w:space="0" w:color="auto"/>
        <w:left w:val="none" w:sz="0" w:space="0" w:color="auto"/>
        <w:bottom w:val="none" w:sz="0" w:space="0" w:color="auto"/>
        <w:right w:val="none" w:sz="0" w:space="0" w:color="auto"/>
      </w:divBdr>
    </w:div>
    <w:div w:id="625817090">
      <w:bodyDiv w:val="1"/>
      <w:marLeft w:val="0"/>
      <w:marRight w:val="0"/>
      <w:marTop w:val="0"/>
      <w:marBottom w:val="0"/>
      <w:divBdr>
        <w:top w:val="none" w:sz="0" w:space="0" w:color="auto"/>
        <w:left w:val="none" w:sz="0" w:space="0" w:color="auto"/>
        <w:bottom w:val="none" w:sz="0" w:space="0" w:color="auto"/>
        <w:right w:val="none" w:sz="0" w:space="0" w:color="auto"/>
      </w:divBdr>
    </w:div>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723993517">
      <w:bodyDiv w:val="1"/>
      <w:marLeft w:val="0"/>
      <w:marRight w:val="0"/>
      <w:marTop w:val="0"/>
      <w:marBottom w:val="0"/>
      <w:divBdr>
        <w:top w:val="none" w:sz="0" w:space="0" w:color="auto"/>
        <w:left w:val="none" w:sz="0" w:space="0" w:color="auto"/>
        <w:bottom w:val="none" w:sz="0" w:space="0" w:color="auto"/>
        <w:right w:val="none" w:sz="0" w:space="0" w:color="auto"/>
      </w:divBdr>
    </w:div>
    <w:div w:id="891965339">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 w:id="2043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0868-643C-4F9D-94FF-B517448A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7</Pages>
  <Words>12878</Words>
  <Characters>7341</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75</cp:revision>
  <cp:lastPrinted>2025-03-07T14:13:00Z</cp:lastPrinted>
  <dcterms:created xsi:type="dcterms:W3CDTF">2024-10-28T07:15:00Z</dcterms:created>
  <dcterms:modified xsi:type="dcterms:W3CDTF">2026-04-15T14:06:00Z</dcterms:modified>
</cp:coreProperties>
</file>