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733B7" w14:textId="4AA4D716" w:rsidR="00DE7AD3" w:rsidRPr="001E46FA" w:rsidRDefault="009E118C">
      <w:pPr>
        <w:spacing w:after="0" w:line="341" w:lineRule="auto"/>
        <w:ind w:left="7136" w:firstLine="596"/>
        <w:jc w:val="left"/>
        <w:rPr>
          <w:color w:val="auto"/>
        </w:rPr>
      </w:pPr>
      <w:bookmarkStart w:id="0" w:name="_GoBack"/>
      <w:bookmarkEnd w:id="0"/>
      <w:r w:rsidRPr="001E46FA">
        <w:rPr>
          <w:i/>
          <w:color w:val="auto"/>
          <w:sz w:val="20"/>
        </w:rPr>
        <w:t>Pielikums Nr.</w:t>
      </w:r>
      <w:r w:rsidR="00763998">
        <w:rPr>
          <w:i/>
          <w:color w:val="auto"/>
          <w:sz w:val="20"/>
        </w:rPr>
        <w:t> </w:t>
      </w:r>
      <w:r w:rsidRPr="001E46FA">
        <w:rPr>
          <w:i/>
          <w:color w:val="auto"/>
          <w:sz w:val="20"/>
        </w:rPr>
        <w:t xml:space="preserve">1 </w:t>
      </w:r>
      <w:r w:rsidRPr="001E46FA">
        <w:rPr>
          <w:color w:val="auto"/>
          <w:sz w:val="20"/>
        </w:rPr>
        <w:t xml:space="preserve">Tehniskā specifikācija </w:t>
      </w:r>
    </w:p>
    <w:p w14:paraId="7A27B497" w14:textId="2A0B0EF2" w:rsidR="00DE7AD3" w:rsidRPr="001E46FA" w:rsidRDefault="009E118C">
      <w:pPr>
        <w:spacing w:after="48" w:line="259" w:lineRule="auto"/>
        <w:ind w:left="10" w:right="56"/>
        <w:jc w:val="right"/>
        <w:rPr>
          <w:color w:val="auto"/>
        </w:rPr>
      </w:pPr>
      <w:r w:rsidRPr="001E46FA">
        <w:rPr>
          <w:color w:val="auto"/>
          <w:sz w:val="20"/>
        </w:rPr>
        <w:t xml:space="preserve">iepirkumam </w:t>
      </w:r>
      <w:r w:rsidR="00763998">
        <w:rPr>
          <w:color w:val="auto"/>
          <w:sz w:val="20"/>
        </w:rPr>
        <w:t>“</w:t>
      </w:r>
      <w:r w:rsidRPr="001E46FA">
        <w:rPr>
          <w:color w:val="auto"/>
          <w:sz w:val="20"/>
        </w:rPr>
        <w:t xml:space="preserve">Energoefektivitātes </w:t>
      </w:r>
      <w:r w:rsidR="001E46FA">
        <w:rPr>
          <w:color w:val="auto"/>
          <w:sz w:val="20"/>
        </w:rPr>
        <w:t>uzlabošana ēkai Satekles ielā 2C</w:t>
      </w:r>
      <w:r w:rsidRPr="001E46FA">
        <w:rPr>
          <w:color w:val="auto"/>
          <w:sz w:val="20"/>
        </w:rPr>
        <w:t xml:space="preserve">, Rīgā”  </w:t>
      </w:r>
    </w:p>
    <w:p w14:paraId="6047FF23" w14:textId="4350A195" w:rsidR="00DE7AD3" w:rsidRPr="001E46FA" w:rsidRDefault="001E46FA">
      <w:pPr>
        <w:spacing w:after="0" w:line="259" w:lineRule="auto"/>
        <w:ind w:left="10" w:right="56"/>
        <w:jc w:val="right"/>
        <w:rPr>
          <w:color w:val="auto"/>
        </w:rPr>
      </w:pPr>
      <w:r>
        <w:rPr>
          <w:color w:val="auto"/>
          <w:sz w:val="20"/>
        </w:rPr>
        <w:t>(id.</w:t>
      </w:r>
      <w:r w:rsidR="00763998">
        <w:rPr>
          <w:color w:val="auto"/>
          <w:sz w:val="20"/>
        </w:rPr>
        <w:t xml:space="preserve"> </w:t>
      </w:r>
      <w:r>
        <w:rPr>
          <w:color w:val="auto"/>
          <w:sz w:val="20"/>
        </w:rPr>
        <w:t>nr. ERAF-2026/1</w:t>
      </w:r>
      <w:r w:rsidR="009E118C" w:rsidRPr="001E46FA">
        <w:rPr>
          <w:color w:val="auto"/>
          <w:sz w:val="20"/>
        </w:rPr>
        <w:t>)”</w:t>
      </w:r>
      <w:r w:rsidR="009E118C" w:rsidRPr="001E46FA">
        <w:rPr>
          <w:b/>
          <w:color w:val="auto"/>
          <w:sz w:val="28"/>
        </w:rPr>
        <w:t xml:space="preserve"> </w:t>
      </w:r>
    </w:p>
    <w:p w14:paraId="4513CC56" w14:textId="2AFAADB7" w:rsidR="00A820D4" w:rsidRPr="001E46FA" w:rsidRDefault="009E118C">
      <w:pPr>
        <w:spacing w:after="0" w:line="259" w:lineRule="auto"/>
        <w:ind w:left="0" w:firstLine="0"/>
        <w:jc w:val="right"/>
        <w:rPr>
          <w:b/>
          <w:color w:val="auto"/>
          <w:sz w:val="28"/>
        </w:rPr>
      </w:pPr>
      <w:r w:rsidRPr="001E46FA">
        <w:rPr>
          <w:b/>
          <w:color w:val="auto"/>
          <w:sz w:val="28"/>
        </w:rPr>
        <w:t xml:space="preserve"> </w:t>
      </w:r>
    </w:p>
    <w:p w14:paraId="6DE700AC" w14:textId="60021950" w:rsidR="00A820D4" w:rsidRPr="001E46FA" w:rsidRDefault="00A820D4">
      <w:pPr>
        <w:spacing w:after="160" w:line="259" w:lineRule="auto"/>
        <w:ind w:left="0" w:firstLine="0"/>
        <w:jc w:val="left"/>
        <w:rPr>
          <w:b/>
          <w:color w:val="auto"/>
          <w:sz w:val="28"/>
        </w:rPr>
      </w:pPr>
    </w:p>
    <w:p w14:paraId="313DCD53" w14:textId="77777777" w:rsidR="00DE7AD3" w:rsidRPr="001E46FA" w:rsidRDefault="00DE7AD3">
      <w:pPr>
        <w:spacing w:after="0" w:line="259" w:lineRule="auto"/>
        <w:ind w:left="0" w:firstLine="0"/>
        <w:jc w:val="right"/>
        <w:rPr>
          <w:color w:val="auto"/>
        </w:rPr>
      </w:pPr>
    </w:p>
    <w:p w14:paraId="2392EB4A" w14:textId="77777777" w:rsidR="00DE7AD3" w:rsidRPr="001E46FA" w:rsidRDefault="009E118C">
      <w:pPr>
        <w:pStyle w:val="Heading2"/>
        <w:jc w:val="center"/>
        <w:rPr>
          <w:color w:val="auto"/>
        </w:rPr>
      </w:pPr>
      <w:r w:rsidRPr="001E46FA">
        <w:rPr>
          <w:color w:val="auto"/>
        </w:rPr>
        <w:t xml:space="preserve">TEHNISKĀ SPECIFIKĀCIJA </w:t>
      </w:r>
    </w:p>
    <w:p w14:paraId="56594CE0" w14:textId="77777777" w:rsidR="00DE7AD3" w:rsidRPr="001E46FA" w:rsidRDefault="009E118C">
      <w:pPr>
        <w:spacing w:after="50" w:line="259" w:lineRule="auto"/>
        <w:ind w:left="66" w:firstLine="0"/>
        <w:jc w:val="center"/>
        <w:rPr>
          <w:color w:val="auto"/>
        </w:rPr>
      </w:pPr>
      <w:r w:rsidRPr="001E46FA">
        <w:rPr>
          <w:i/>
          <w:color w:val="auto"/>
        </w:rPr>
        <w:t>iepirkumam</w:t>
      </w:r>
      <w:r w:rsidRPr="001E46FA">
        <w:rPr>
          <w:i/>
          <w:color w:val="auto"/>
          <w:sz w:val="28"/>
        </w:rPr>
        <w:t xml:space="preserve">  </w:t>
      </w:r>
    </w:p>
    <w:p w14:paraId="3AE702CB" w14:textId="2841C63F" w:rsidR="00DE7AD3" w:rsidRPr="001E46FA" w:rsidRDefault="009E118C">
      <w:pPr>
        <w:spacing w:after="0" w:line="259" w:lineRule="auto"/>
        <w:ind w:left="0" w:right="511" w:firstLine="0"/>
        <w:jc w:val="right"/>
        <w:rPr>
          <w:color w:val="auto"/>
        </w:rPr>
      </w:pPr>
      <w:r w:rsidRPr="00625AEA">
        <w:rPr>
          <w:color w:val="auto"/>
          <w:szCs w:val="24"/>
        </w:rPr>
        <w:t>“</w:t>
      </w:r>
      <w:r w:rsidRPr="001E46FA">
        <w:rPr>
          <w:color w:val="auto"/>
        </w:rPr>
        <w:t xml:space="preserve">Energoefektivitātes </w:t>
      </w:r>
      <w:r w:rsidR="001E46FA">
        <w:rPr>
          <w:color w:val="auto"/>
        </w:rPr>
        <w:t>uzlabošana</w:t>
      </w:r>
      <w:r w:rsidRPr="001E46FA">
        <w:rPr>
          <w:color w:val="auto"/>
        </w:rPr>
        <w:t xml:space="preserve"> ēkai </w:t>
      </w:r>
      <w:r w:rsidR="001E46FA">
        <w:rPr>
          <w:color w:val="auto"/>
        </w:rPr>
        <w:t>Satekles ielā 2C</w:t>
      </w:r>
      <w:r w:rsidRPr="001E46FA">
        <w:rPr>
          <w:color w:val="auto"/>
        </w:rPr>
        <w:t>, Rīgā”</w:t>
      </w:r>
      <w:r w:rsidRPr="001E46FA">
        <w:rPr>
          <w:i/>
          <w:color w:val="auto"/>
          <w:sz w:val="28"/>
        </w:rPr>
        <w:t xml:space="preserve">  </w:t>
      </w:r>
    </w:p>
    <w:p w14:paraId="4B630248" w14:textId="132A5F41" w:rsidR="00DE7AD3" w:rsidRPr="001E46FA" w:rsidRDefault="001E46FA">
      <w:pPr>
        <w:pStyle w:val="Heading3"/>
        <w:ind w:left="374" w:right="355"/>
        <w:rPr>
          <w:color w:val="auto"/>
        </w:rPr>
      </w:pPr>
      <w:r>
        <w:rPr>
          <w:color w:val="auto"/>
        </w:rPr>
        <w:t>(id.</w:t>
      </w:r>
      <w:r w:rsidR="00763998">
        <w:rPr>
          <w:color w:val="auto"/>
        </w:rPr>
        <w:t xml:space="preserve"> </w:t>
      </w:r>
      <w:r>
        <w:rPr>
          <w:color w:val="auto"/>
        </w:rPr>
        <w:t>nr. ERAF-2026/1</w:t>
      </w:r>
      <w:r w:rsidR="009E118C" w:rsidRPr="001E46FA">
        <w:rPr>
          <w:color w:val="auto"/>
        </w:rPr>
        <w:t xml:space="preserve">) </w:t>
      </w:r>
    </w:p>
    <w:p w14:paraId="305B6A82" w14:textId="77777777" w:rsidR="00DE7AD3" w:rsidRPr="001E46FA" w:rsidRDefault="009E118C">
      <w:pPr>
        <w:spacing w:after="12" w:line="259" w:lineRule="auto"/>
        <w:ind w:left="139" w:firstLine="0"/>
        <w:jc w:val="left"/>
        <w:rPr>
          <w:color w:val="auto"/>
        </w:rPr>
      </w:pPr>
      <w:r w:rsidRPr="001E46FA">
        <w:rPr>
          <w:b/>
          <w:color w:val="auto"/>
        </w:rPr>
        <w:t xml:space="preserve"> </w:t>
      </w:r>
    </w:p>
    <w:p w14:paraId="3E11DBB6" w14:textId="77777777" w:rsidR="00DE7AD3" w:rsidRPr="001E46FA" w:rsidRDefault="009E118C">
      <w:pPr>
        <w:ind w:right="125"/>
        <w:rPr>
          <w:color w:val="auto"/>
        </w:rPr>
      </w:pPr>
      <w:r w:rsidRPr="001E46FA">
        <w:rPr>
          <w:b/>
          <w:color w:val="auto"/>
        </w:rPr>
        <w:t>Būves nosaukums:</w:t>
      </w:r>
      <w:r w:rsidRPr="001E46FA">
        <w:rPr>
          <w:color w:val="auto"/>
        </w:rPr>
        <w:t xml:space="preserve"> Administratīvā ēka </w:t>
      </w:r>
    </w:p>
    <w:p w14:paraId="4E26B0D4" w14:textId="29D4B508" w:rsidR="00DE7AD3" w:rsidRPr="001E46FA" w:rsidRDefault="009E118C">
      <w:pPr>
        <w:spacing w:after="235"/>
        <w:ind w:right="125"/>
        <w:rPr>
          <w:color w:val="auto"/>
        </w:rPr>
      </w:pPr>
      <w:r w:rsidRPr="001E46FA">
        <w:rPr>
          <w:b/>
          <w:color w:val="auto"/>
        </w:rPr>
        <w:t>Būvobjekta adrese:</w:t>
      </w:r>
      <w:r w:rsidRPr="001E46FA">
        <w:rPr>
          <w:color w:val="auto"/>
        </w:rPr>
        <w:t xml:space="preserve"> </w:t>
      </w:r>
      <w:r w:rsidR="001E46FA">
        <w:rPr>
          <w:color w:val="auto"/>
        </w:rPr>
        <w:t>Satekles iela 2C</w:t>
      </w:r>
      <w:r w:rsidRPr="001E46FA">
        <w:rPr>
          <w:color w:val="auto"/>
        </w:rPr>
        <w:t xml:space="preserve">, Rīga </w:t>
      </w:r>
    </w:p>
    <w:p w14:paraId="2A3241D8" w14:textId="77777777" w:rsidR="005F7E07" w:rsidRPr="001E46FA" w:rsidRDefault="009E118C">
      <w:pPr>
        <w:spacing w:after="3" w:line="259" w:lineRule="auto"/>
        <w:ind w:left="134"/>
        <w:jc w:val="left"/>
        <w:rPr>
          <w:color w:val="auto"/>
        </w:rPr>
      </w:pPr>
      <w:r w:rsidRPr="001E46FA">
        <w:rPr>
          <w:b/>
          <w:color w:val="auto"/>
        </w:rPr>
        <w:t xml:space="preserve">Tehniskā specifikācija: </w:t>
      </w:r>
      <w:r w:rsidRPr="001E46FA">
        <w:rPr>
          <w:color w:val="auto"/>
        </w:rPr>
        <w:t>darba veids un apjoms</w:t>
      </w:r>
    </w:p>
    <w:p w14:paraId="69B59B79" w14:textId="77777777" w:rsidR="005F7E07" w:rsidRPr="001E46FA" w:rsidRDefault="005F7E07">
      <w:pPr>
        <w:spacing w:after="3" w:line="259" w:lineRule="auto"/>
        <w:ind w:left="134"/>
        <w:jc w:val="left"/>
        <w:rPr>
          <w:b/>
          <w:color w:val="auto"/>
        </w:rPr>
      </w:pPr>
    </w:p>
    <w:p w14:paraId="3D5A9B71" w14:textId="078DD98C" w:rsidR="00DE7AD3" w:rsidRDefault="005F7E07" w:rsidP="005F7E07">
      <w:pPr>
        <w:spacing w:after="3" w:line="259" w:lineRule="auto"/>
        <w:ind w:left="134"/>
        <w:jc w:val="center"/>
        <w:rPr>
          <w:b/>
          <w:color w:val="auto"/>
        </w:rPr>
      </w:pPr>
      <w:r w:rsidRPr="001E46FA">
        <w:rPr>
          <w:b/>
          <w:color w:val="auto"/>
        </w:rPr>
        <w:t>BŪVDARBU APJOMS</w:t>
      </w:r>
    </w:p>
    <w:p w14:paraId="67DF76AC" w14:textId="7C3D2F7D" w:rsidR="00843AEE" w:rsidRDefault="00843AEE" w:rsidP="005F7E07">
      <w:pPr>
        <w:spacing w:after="3" w:line="259" w:lineRule="auto"/>
        <w:ind w:left="134"/>
        <w:jc w:val="center"/>
        <w:rPr>
          <w:b/>
          <w:color w:val="auto"/>
        </w:rPr>
      </w:pPr>
    </w:p>
    <w:p w14:paraId="5253C8B1" w14:textId="548BD616" w:rsidR="00843AEE" w:rsidRDefault="00843AEE" w:rsidP="005F7E07">
      <w:pPr>
        <w:spacing w:after="3" w:line="259" w:lineRule="auto"/>
        <w:ind w:left="134"/>
        <w:jc w:val="center"/>
        <w:rPr>
          <w:b/>
          <w:color w:val="auto"/>
        </w:rPr>
      </w:pPr>
    </w:p>
    <w:tbl>
      <w:tblPr>
        <w:tblW w:w="7580" w:type="dxa"/>
        <w:tblLook w:val="04A0" w:firstRow="1" w:lastRow="0" w:firstColumn="1" w:lastColumn="0" w:noHBand="0" w:noVBand="1"/>
      </w:tblPr>
      <w:tblGrid>
        <w:gridCol w:w="5520"/>
        <w:gridCol w:w="860"/>
        <w:gridCol w:w="1200"/>
      </w:tblGrid>
      <w:tr w:rsidR="00843AEE" w:rsidRPr="00843AEE" w14:paraId="1D858EB7" w14:textId="77777777" w:rsidTr="00843AEE">
        <w:trPr>
          <w:trHeight w:val="312"/>
        </w:trPr>
        <w:tc>
          <w:tcPr>
            <w:tcW w:w="5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F4CF4" w14:textId="77777777" w:rsidR="00843AEE" w:rsidRPr="00843AEE" w:rsidRDefault="00843AEE" w:rsidP="00843AEE">
            <w:pPr>
              <w:spacing w:after="0" w:line="240" w:lineRule="auto"/>
              <w:ind w:left="0" w:firstLine="0"/>
              <w:jc w:val="left"/>
              <w:rPr>
                <w:color w:val="auto"/>
                <w:szCs w:val="24"/>
              </w:rPr>
            </w:pPr>
            <w:r w:rsidRPr="00843AEE">
              <w:rPr>
                <w:color w:val="auto"/>
                <w:szCs w:val="24"/>
              </w:rPr>
              <w:t>SASTATNES</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14:paraId="160829D9" w14:textId="77777777" w:rsidR="00843AEE" w:rsidRPr="00843AEE" w:rsidRDefault="00843AEE" w:rsidP="00843AEE">
            <w:pPr>
              <w:spacing w:after="0" w:line="240" w:lineRule="auto"/>
              <w:ind w:left="0" w:firstLine="0"/>
              <w:jc w:val="center"/>
              <w:rPr>
                <w:color w:val="auto"/>
                <w:szCs w:val="24"/>
              </w:rPr>
            </w:pPr>
            <w:r w:rsidRPr="00843AEE">
              <w:rPr>
                <w:color w:val="auto"/>
                <w:szCs w:val="24"/>
              </w:rPr>
              <w:t>m2</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523A3163"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2 842,00 </w:t>
            </w:r>
          </w:p>
        </w:tc>
      </w:tr>
      <w:tr w:rsidR="00843AEE" w:rsidRPr="00843AEE" w14:paraId="706F2611"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7C0BD9A" w14:textId="77777777" w:rsidR="00843AEE" w:rsidRPr="00843AEE" w:rsidRDefault="00843AEE" w:rsidP="00843AEE">
            <w:pPr>
              <w:spacing w:after="0" w:line="240" w:lineRule="auto"/>
              <w:ind w:left="0" w:firstLine="0"/>
              <w:jc w:val="left"/>
              <w:rPr>
                <w:color w:val="auto"/>
                <w:szCs w:val="24"/>
              </w:rPr>
            </w:pPr>
            <w:r w:rsidRPr="00843AEE">
              <w:rPr>
                <w:color w:val="auto"/>
                <w:szCs w:val="24"/>
              </w:rPr>
              <w:t>ESOŠĀ KOKA STUMBRA AIZSARDZĪBA</w:t>
            </w:r>
          </w:p>
        </w:tc>
        <w:tc>
          <w:tcPr>
            <w:tcW w:w="860" w:type="dxa"/>
            <w:tcBorders>
              <w:top w:val="nil"/>
              <w:left w:val="nil"/>
              <w:bottom w:val="single" w:sz="4" w:space="0" w:color="auto"/>
              <w:right w:val="single" w:sz="4" w:space="0" w:color="auto"/>
            </w:tcBorders>
            <w:shd w:val="clear" w:color="000000" w:fill="FFFFFF"/>
            <w:vAlign w:val="center"/>
            <w:hideMark/>
          </w:tcPr>
          <w:p w14:paraId="28367C7C"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D527C16"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7,00 </w:t>
            </w:r>
          </w:p>
        </w:tc>
      </w:tr>
      <w:tr w:rsidR="00843AEE" w:rsidRPr="00843AEE" w14:paraId="22EDE56C"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3143E5A" w14:textId="77777777" w:rsidR="00843AEE" w:rsidRPr="00843AEE" w:rsidRDefault="00843AEE" w:rsidP="00843AEE">
            <w:pPr>
              <w:spacing w:after="0" w:line="240" w:lineRule="auto"/>
              <w:ind w:left="0" w:firstLine="0"/>
              <w:jc w:val="left"/>
              <w:rPr>
                <w:color w:val="auto"/>
                <w:szCs w:val="24"/>
              </w:rPr>
            </w:pPr>
            <w:r w:rsidRPr="00843AEE">
              <w:rPr>
                <w:color w:val="auto"/>
                <w:szCs w:val="24"/>
              </w:rPr>
              <w:t>BŪVDARBU VADĪTĀJA KONTEINERS</w:t>
            </w:r>
          </w:p>
        </w:tc>
        <w:tc>
          <w:tcPr>
            <w:tcW w:w="860" w:type="dxa"/>
            <w:tcBorders>
              <w:top w:val="nil"/>
              <w:left w:val="nil"/>
              <w:bottom w:val="single" w:sz="4" w:space="0" w:color="auto"/>
              <w:right w:val="single" w:sz="4" w:space="0" w:color="auto"/>
            </w:tcBorders>
            <w:shd w:val="clear" w:color="000000" w:fill="FFFFFF"/>
            <w:vAlign w:val="center"/>
            <w:hideMark/>
          </w:tcPr>
          <w:p w14:paraId="6AA8FD5A"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00C4CDE"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6693E82E"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B8734FB" w14:textId="77777777" w:rsidR="00843AEE" w:rsidRPr="00843AEE" w:rsidRDefault="00843AEE" w:rsidP="00843AEE">
            <w:pPr>
              <w:spacing w:after="0" w:line="240" w:lineRule="auto"/>
              <w:ind w:left="0" w:firstLine="0"/>
              <w:jc w:val="left"/>
              <w:rPr>
                <w:color w:val="auto"/>
                <w:szCs w:val="24"/>
              </w:rPr>
            </w:pPr>
            <w:r w:rsidRPr="00843AEE">
              <w:rPr>
                <w:color w:val="auto"/>
                <w:szCs w:val="24"/>
              </w:rPr>
              <w:t>APSARDZES TELPA</w:t>
            </w:r>
          </w:p>
        </w:tc>
        <w:tc>
          <w:tcPr>
            <w:tcW w:w="860" w:type="dxa"/>
            <w:tcBorders>
              <w:top w:val="nil"/>
              <w:left w:val="nil"/>
              <w:bottom w:val="single" w:sz="4" w:space="0" w:color="auto"/>
              <w:right w:val="single" w:sz="4" w:space="0" w:color="auto"/>
            </w:tcBorders>
            <w:shd w:val="clear" w:color="000000" w:fill="FFFFFF"/>
            <w:vAlign w:val="center"/>
            <w:hideMark/>
          </w:tcPr>
          <w:p w14:paraId="2D08455F"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15A0C3A"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7B49DF31"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33F281E" w14:textId="77777777" w:rsidR="00843AEE" w:rsidRPr="00843AEE" w:rsidRDefault="00843AEE" w:rsidP="00843AEE">
            <w:pPr>
              <w:spacing w:after="0" w:line="240" w:lineRule="auto"/>
              <w:ind w:left="0" w:firstLine="0"/>
              <w:jc w:val="left"/>
              <w:rPr>
                <w:color w:val="auto"/>
                <w:szCs w:val="24"/>
              </w:rPr>
            </w:pPr>
            <w:r w:rsidRPr="00843AEE">
              <w:rPr>
                <w:color w:val="auto"/>
                <w:szCs w:val="24"/>
              </w:rPr>
              <w:t>BŪVSTRĀDNIEKU SADZĪVES KONTEINERS</w:t>
            </w:r>
          </w:p>
        </w:tc>
        <w:tc>
          <w:tcPr>
            <w:tcW w:w="860" w:type="dxa"/>
            <w:tcBorders>
              <w:top w:val="nil"/>
              <w:left w:val="nil"/>
              <w:bottom w:val="single" w:sz="4" w:space="0" w:color="auto"/>
              <w:right w:val="single" w:sz="4" w:space="0" w:color="auto"/>
            </w:tcBorders>
            <w:shd w:val="clear" w:color="000000" w:fill="FFFFFF"/>
            <w:vAlign w:val="center"/>
            <w:hideMark/>
          </w:tcPr>
          <w:p w14:paraId="38F2E6F5"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9931999"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4656416A"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C04481F" w14:textId="77777777" w:rsidR="00843AEE" w:rsidRPr="00843AEE" w:rsidRDefault="00843AEE" w:rsidP="00843AEE">
            <w:pPr>
              <w:spacing w:after="0" w:line="240" w:lineRule="auto"/>
              <w:ind w:left="0" w:firstLine="0"/>
              <w:jc w:val="left"/>
              <w:rPr>
                <w:color w:val="auto"/>
                <w:szCs w:val="24"/>
              </w:rPr>
            </w:pPr>
            <w:r w:rsidRPr="00843AEE">
              <w:rPr>
                <w:color w:val="auto"/>
                <w:szCs w:val="24"/>
              </w:rPr>
              <w:t>MATERIĀLU NOLIKTAVAS KONTEINERS</w:t>
            </w:r>
          </w:p>
        </w:tc>
        <w:tc>
          <w:tcPr>
            <w:tcW w:w="860" w:type="dxa"/>
            <w:tcBorders>
              <w:top w:val="nil"/>
              <w:left w:val="nil"/>
              <w:bottom w:val="single" w:sz="4" w:space="0" w:color="auto"/>
              <w:right w:val="single" w:sz="4" w:space="0" w:color="auto"/>
            </w:tcBorders>
            <w:shd w:val="clear" w:color="000000" w:fill="FFFFFF"/>
            <w:vAlign w:val="center"/>
            <w:hideMark/>
          </w:tcPr>
          <w:p w14:paraId="2B4FA7B4"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9E16116"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7F8A5AE3"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61850BA" w14:textId="77777777" w:rsidR="00843AEE" w:rsidRPr="00843AEE" w:rsidRDefault="00843AEE" w:rsidP="00843AEE">
            <w:pPr>
              <w:spacing w:after="0" w:line="240" w:lineRule="auto"/>
              <w:ind w:left="0" w:firstLine="0"/>
              <w:jc w:val="left"/>
              <w:rPr>
                <w:color w:val="auto"/>
                <w:szCs w:val="24"/>
              </w:rPr>
            </w:pPr>
            <w:r w:rsidRPr="00843AEE">
              <w:rPr>
                <w:color w:val="auto"/>
                <w:szCs w:val="24"/>
              </w:rPr>
              <w:t>TUALETE</w:t>
            </w:r>
          </w:p>
        </w:tc>
        <w:tc>
          <w:tcPr>
            <w:tcW w:w="860" w:type="dxa"/>
            <w:tcBorders>
              <w:top w:val="nil"/>
              <w:left w:val="nil"/>
              <w:bottom w:val="single" w:sz="4" w:space="0" w:color="auto"/>
              <w:right w:val="single" w:sz="4" w:space="0" w:color="auto"/>
            </w:tcBorders>
            <w:shd w:val="clear" w:color="000000" w:fill="FFFFFF"/>
            <w:vAlign w:val="center"/>
            <w:hideMark/>
          </w:tcPr>
          <w:p w14:paraId="1DDDEBE1"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5AED766"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79A6D737"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9CDB9D0" w14:textId="77777777" w:rsidR="00843AEE" w:rsidRPr="00843AEE" w:rsidRDefault="00843AEE" w:rsidP="00843AEE">
            <w:pPr>
              <w:spacing w:after="0" w:line="240" w:lineRule="auto"/>
              <w:ind w:left="0" w:firstLine="0"/>
              <w:jc w:val="left"/>
              <w:rPr>
                <w:color w:val="auto"/>
                <w:szCs w:val="24"/>
              </w:rPr>
            </w:pPr>
            <w:r w:rsidRPr="00843AEE">
              <w:rPr>
                <w:color w:val="auto"/>
                <w:szCs w:val="24"/>
              </w:rPr>
              <w:t>BŪVGRUŽU KONTEINERS</w:t>
            </w:r>
          </w:p>
        </w:tc>
        <w:tc>
          <w:tcPr>
            <w:tcW w:w="860" w:type="dxa"/>
            <w:tcBorders>
              <w:top w:val="nil"/>
              <w:left w:val="nil"/>
              <w:bottom w:val="single" w:sz="4" w:space="0" w:color="auto"/>
              <w:right w:val="single" w:sz="4" w:space="0" w:color="auto"/>
            </w:tcBorders>
            <w:shd w:val="clear" w:color="000000" w:fill="FFFFFF"/>
            <w:vAlign w:val="center"/>
            <w:hideMark/>
          </w:tcPr>
          <w:p w14:paraId="645E4A6F"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05A777E"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0E02BA29"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09B4CE6" w14:textId="77777777" w:rsidR="00843AEE" w:rsidRPr="00843AEE" w:rsidRDefault="00843AEE" w:rsidP="00843AEE">
            <w:pPr>
              <w:spacing w:after="0" w:line="240" w:lineRule="auto"/>
              <w:ind w:left="0" w:firstLine="0"/>
              <w:jc w:val="left"/>
              <w:rPr>
                <w:color w:val="auto"/>
                <w:szCs w:val="24"/>
              </w:rPr>
            </w:pPr>
            <w:r w:rsidRPr="00843AEE">
              <w:rPr>
                <w:color w:val="auto"/>
                <w:szCs w:val="24"/>
              </w:rPr>
              <w:t>MATERIĀLU NOKRAUŠANAS LAUKUMS</w:t>
            </w:r>
          </w:p>
        </w:tc>
        <w:tc>
          <w:tcPr>
            <w:tcW w:w="860" w:type="dxa"/>
            <w:tcBorders>
              <w:top w:val="nil"/>
              <w:left w:val="nil"/>
              <w:bottom w:val="single" w:sz="4" w:space="0" w:color="auto"/>
              <w:right w:val="single" w:sz="4" w:space="0" w:color="auto"/>
            </w:tcBorders>
            <w:shd w:val="clear" w:color="000000" w:fill="FFFFFF"/>
            <w:vAlign w:val="center"/>
            <w:hideMark/>
          </w:tcPr>
          <w:p w14:paraId="30E1C708"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09D4F94"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2ABDF807"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9AC5EC2" w14:textId="77777777" w:rsidR="00843AEE" w:rsidRPr="00843AEE" w:rsidRDefault="00843AEE" w:rsidP="00843AEE">
            <w:pPr>
              <w:spacing w:after="0" w:line="240" w:lineRule="auto"/>
              <w:ind w:left="0" w:firstLine="0"/>
              <w:jc w:val="left"/>
              <w:rPr>
                <w:color w:val="auto"/>
                <w:szCs w:val="24"/>
              </w:rPr>
            </w:pPr>
            <w:r w:rsidRPr="00843AEE">
              <w:rPr>
                <w:color w:val="auto"/>
                <w:szCs w:val="24"/>
              </w:rPr>
              <w:t>BŪVTĀFELE</w:t>
            </w:r>
          </w:p>
        </w:tc>
        <w:tc>
          <w:tcPr>
            <w:tcW w:w="860" w:type="dxa"/>
            <w:tcBorders>
              <w:top w:val="nil"/>
              <w:left w:val="nil"/>
              <w:bottom w:val="single" w:sz="4" w:space="0" w:color="auto"/>
              <w:right w:val="single" w:sz="4" w:space="0" w:color="auto"/>
            </w:tcBorders>
            <w:shd w:val="clear" w:color="000000" w:fill="FFFFFF"/>
            <w:vAlign w:val="center"/>
            <w:hideMark/>
          </w:tcPr>
          <w:p w14:paraId="04BC043C"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BFB1769"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2,00 </w:t>
            </w:r>
          </w:p>
        </w:tc>
      </w:tr>
      <w:tr w:rsidR="00843AEE" w:rsidRPr="00843AEE" w14:paraId="1DEA851F"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4E0F910" w14:textId="77777777" w:rsidR="00843AEE" w:rsidRPr="00843AEE" w:rsidRDefault="00843AEE" w:rsidP="00843AEE">
            <w:pPr>
              <w:spacing w:after="0" w:line="240" w:lineRule="auto"/>
              <w:ind w:left="0" w:firstLine="0"/>
              <w:jc w:val="left"/>
              <w:rPr>
                <w:color w:val="auto"/>
                <w:szCs w:val="24"/>
              </w:rPr>
            </w:pPr>
            <w:r w:rsidRPr="00843AEE">
              <w:rPr>
                <w:color w:val="auto"/>
                <w:szCs w:val="24"/>
              </w:rPr>
              <w:t>DROŠĪBAS ZĪME</w:t>
            </w:r>
          </w:p>
        </w:tc>
        <w:tc>
          <w:tcPr>
            <w:tcW w:w="860" w:type="dxa"/>
            <w:tcBorders>
              <w:top w:val="nil"/>
              <w:left w:val="nil"/>
              <w:bottom w:val="single" w:sz="4" w:space="0" w:color="auto"/>
              <w:right w:val="single" w:sz="4" w:space="0" w:color="auto"/>
            </w:tcBorders>
            <w:shd w:val="clear" w:color="000000" w:fill="FFFFFF"/>
            <w:vAlign w:val="center"/>
            <w:hideMark/>
          </w:tcPr>
          <w:p w14:paraId="55BFB074"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5E14395"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2,00 </w:t>
            </w:r>
          </w:p>
        </w:tc>
      </w:tr>
      <w:tr w:rsidR="00843AEE" w:rsidRPr="00843AEE" w14:paraId="508C53E7"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4901AF82" w14:textId="77777777" w:rsidR="00843AEE" w:rsidRPr="00843AEE" w:rsidRDefault="00843AEE" w:rsidP="00843AEE">
            <w:pPr>
              <w:spacing w:after="0" w:line="240" w:lineRule="auto"/>
              <w:ind w:left="0" w:firstLine="0"/>
              <w:jc w:val="left"/>
              <w:rPr>
                <w:color w:val="auto"/>
                <w:szCs w:val="24"/>
              </w:rPr>
            </w:pPr>
            <w:r w:rsidRPr="00843AEE">
              <w:rPr>
                <w:color w:val="auto"/>
                <w:szCs w:val="24"/>
              </w:rPr>
              <w:t>UGUNSDZĒSĪBAS STENDS</w:t>
            </w:r>
          </w:p>
        </w:tc>
        <w:tc>
          <w:tcPr>
            <w:tcW w:w="860" w:type="dxa"/>
            <w:tcBorders>
              <w:top w:val="nil"/>
              <w:left w:val="nil"/>
              <w:bottom w:val="single" w:sz="4" w:space="0" w:color="auto"/>
              <w:right w:val="single" w:sz="4" w:space="0" w:color="auto"/>
            </w:tcBorders>
            <w:shd w:val="clear" w:color="000000" w:fill="FFFFFF"/>
            <w:vAlign w:val="center"/>
            <w:hideMark/>
          </w:tcPr>
          <w:p w14:paraId="60B6DF5F"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2A434D9"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2,00 </w:t>
            </w:r>
          </w:p>
        </w:tc>
      </w:tr>
      <w:tr w:rsidR="00843AEE" w:rsidRPr="00843AEE" w14:paraId="11AB6FFE"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327BB46A" w14:textId="77777777" w:rsidR="00843AEE" w:rsidRPr="00843AEE" w:rsidRDefault="00843AEE" w:rsidP="00843AEE">
            <w:pPr>
              <w:spacing w:after="0" w:line="240" w:lineRule="auto"/>
              <w:ind w:left="0" w:firstLine="0"/>
              <w:jc w:val="left"/>
              <w:rPr>
                <w:color w:val="auto"/>
                <w:szCs w:val="24"/>
              </w:rPr>
            </w:pPr>
            <w:r w:rsidRPr="00843AEE">
              <w:rPr>
                <w:color w:val="auto"/>
                <w:szCs w:val="24"/>
              </w:rPr>
              <w:t>BŪVŽOGS</w:t>
            </w:r>
          </w:p>
        </w:tc>
        <w:tc>
          <w:tcPr>
            <w:tcW w:w="860" w:type="dxa"/>
            <w:tcBorders>
              <w:top w:val="nil"/>
              <w:left w:val="nil"/>
              <w:bottom w:val="single" w:sz="4" w:space="0" w:color="auto"/>
              <w:right w:val="single" w:sz="4" w:space="0" w:color="auto"/>
            </w:tcBorders>
            <w:shd w:val="clear" w:color="000000" w:fill="FFFFFF"/>
            <w:vAlign w:val="center"/>
            <w:hideMark/>
          </w:tcPr>
          <w:p w14:paraId="4EC504C6" w14:textId="77777777" w:rsidR="00843AEE" w:rsidRPr="00843AEE" w:rsidRDefault="00843AEE" w:rsidP="00843AEE">
            <w:pPr>
              <w:spacing w:after="0" w:line="240" w:lineRule="auto"/>
              <w:ind w:left="0" w:firstLine="0"/>
              <w:jc w:val="center"/>
              <w:rPr>
                <w:color w:val="auto"/>
                <w:szCs w:val="24"/>
              </w:rPr>
            </w:pPr>
            <w:r w:rsidRPr="00843AEE">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7754F798"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87,00 </w:t>
            </w:r>
          </w:p>
        </w:tc>
      </w:tr>
      <w:tr w:rsidR="00843AEE" w:rsidRPr="00843AEE" w14:paraId="5710984C"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8F41ACB" w14:textId="77777777" w:rsidR="00843AEE" w:rsidRPr="00843AEE" w:rsidRDefault="00843AEE" w:rsidP="00843AEE">
            <w:pPr>
              <w:spacing w:after="0" w:line="240" w:lineRule="auto"/>
              <w:ind w:left="0" w:firstLine="0"/>
              <w:jc w:val="left"/>
              <w:rPr>
                <w:color w:val="auto"/>
                <w:szCs w:val="24"/>
              </w:rPr>
            </w:pPr>
            <w:r w:rsidRPr="00843AEE">
              <w:rPr>
                <w:color w:val="auto"/>
                <w:szCs w:val="24"/>
              </w:rPr>
              <w:lastRenderedPageBreak/>
              <w:t>BŪVDARBU LAIKĀ UZSTĀDĀMI PAGAIDU VĀRTI</w:t>
            </w:r>
          </w:p>
        </w:tc>
        <w:tc>
          <w:tcPr>
            <w:tcW w:w="860" w:type="dxa"/>
            <w:tcBorders>
              <w:top w:val="nil"/>
              <w:left w:val="nil"/>
              <w:bottom w:val="single" w:sz="4" w:space="0" w:color="auto"/>
              <w:right w:val="single" w:sz="4" w:space="0" w:color="auto"/>
            </w:tcBorders>
            <w:shd w:val="clear" w:color="000000" w:fill="FFFFFF"/>
            <w:vAlign w:val="center"/>
            <w:hideMark/>
          </w:tcPr>
          <w:p w14:paraId="47B4CE70"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E607FB7"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4,00 </w:t>
            </w:r>
          </w:p>
        </w:tc>
      </w:tr>
      <w:tr w:rsidR="00843AEE" w:rsidRPr="00843AEE" w14:paraId="14E26569" w14:textId="77777777" w:rsidTr="00843AEE">
        <w:trPr>
          <w:trHeight w:val="312"/>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32AF8F86" w14:textId="77777777" w:rsidR="00843AEE" w:rsidRPr="00843AEE" w:rsidRDefault="00843AEE" w:rsidP="00843AEE">
            <w:pPr>
              <w:spacing w:after="0" w:line="240" w:lineRule="auto"/>
              <w:ind w:left="0" w:firstLine="0"/>
              <w:jc w:val="left"/>
              <w:rPr>
                <w:color w:val="auto"/>
                <w:szCs w:val="24"/>
              </w:rPr>
            </w:pPr>
            <w:r w:rsidRPr="00843AEE">
              <w:rPr>
                <w:color w:val="auto"/>
                <w:szCs w:val="24"/>
              </w:rPr>
              <w:t>PIRMĀS PALĪDZĪBAS SNIEGŠANAS VIETA</w:t>
            </w:r>
          </w:p>
        </w:tc>
        <w:tc>
          <w:tcPr>
            <w:tcW w:w="860" w:type="dxa"/>
            <w:tcBorders>
              <w:top w:val="nil"/>
              <w:left w:val="nil"/>
              <w:bottom w:val="single" w:sz="4" w:space="0" w:color="auto"/>
              <w:right w:val="single" w:sz="4" w:space="0" w:color="auto"/>
            </w:tcBorders>
            <w:shd w:val="clear" w:color="000000" w:fill="FFFFFF"/>
            <w:vAlign w:val="center"/>
            <w:hideMark/>
          </w:tcPr>
          <w:p w14:paraId="1421E172" w14:textId="77777777" w:rsidR="00843AEE" w:rsidRPr="00843AEE" w:rsidRDefault="00843AEE" w:rsidP="00843AEE">
            <w:pPr>
              <w:spacing w:after="0" w:line="240" w:lineRule="auto"/>
              <w:ind w:left="0" w:firstLine="0"/>
              <w:jc w:val="center"/>
              <w:rPr>
                <w:color w:val="auto"/>
                <w:szCs w:val="24"/>
              </w:rPr>
            </w:pPr>
            <w:r w:rsidRPr="00843AEE">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2D29D1D"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55625E14" w14:textId="77777777" w:rsidTr="003D1373">
        <w:trPr>
          <w:trHeight w:val="2715"/>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4C593AFF" w14:textId="38D9DD06" w:rsidR="00843AEE" w:rsidRPr="00843AEE" w:rsidRDefault="00843AEE" w:rsidP="003D1373">
            <w:pPr>
              <w:spacing w:after="0" w:line="240" w:lineRule="auto"/>
              <w:ind w:left="0" w:firstLine="0"/>
              <w:jc w:val="left"/>
              <w:rPr>
                <w:color w:val="auto"/>
                <w:szCs w:val="24"/>
              </w:rPr>
            </w:pPr>
            <w:r w:rsidRPr="00843AEE">
              <w:rPr>
                <w:color w:val="auto"/>
                <w:szCs w:val="24"/>
              </w:rPr>
              <w:t xml:space="preserve">Pirms darbu uzsākšanas jāsaņem darbu veikšanas atļauja gāzesvadu un gāzapgādes iekārtu aizsargjoslā. Pirms ēkas Z fasādes siltināšanas jāveic gāzesvada </w:t>
            </w:r>
            <w:r w:rsidR="003D1373">
              <w:rPr>
                <w:color w:val="auto"/>
                <w:szCs w:val="24"/>
              </w:rPr>
              <w:t>demontāža</w:t>
            </w:r>
            <w:r w:rsidRPr="00843AEE">
              <w:rPr>
                <w:color w:val="auto"/>
                <w:szCs w:val="24"/>
              </w:rPr>
              <w:t>. Nodrošināt gāzesvada apkalpošanas iespējas.</w:t>
            </w:r>
            <w:r w:rsidRPr="00843AEE">
              <w:rPr>
                <w:color w:val="auto"/>
                <w:szCs w:val="24"/>
              </w:rPr>
              <w:br/>
              <w:t>Saskaņošanas nosacījumi</w:t>
            </w:r>
            <w:r w:rsidR="00763998">
              <w:rPr>
                <w:color w:val="auto"/>
                <w:szCs w:val="24"/>
              </w:rPr>
              <w:t>:</w:t>
            </w:r>
            <w:r w:rsidRPr="00843AEE">
              <w:rPr>
                <w:color w:val="auto"/>
                <w:szCs w:val="24"/>
              </w:rPr>
              <w:br/>
              <w:t xml:space="preserve">1. </w:t>
            </w:r>
            <w:r w:rsidR="00763998">
              <w:rPr>
                <w:color w:val="auto"/>
                <w:szCs w:val="24"/>
              </w:rPr>
              <w:t>p</w:t>
            </w:r>
            <w:r w:rsidRPr="00843AEE">
              <w:rPr>
                <w:color w:val="auto"/>
                <w:szCs w:val="24"/>
              </w:rPr>
              <w:t>irms darbu uzsākšanas jāsaņem darbu veikšanas atļauja gāzesvadu un gāz</w:t>
            </w:r>
            <w:r w:rsidR="003D1373">
              <w:rPr>
                <w:color w:val="auto"/>
                <w:szCs w:val="24"/>
              </w:rPr>
              <w:t>apgādes iekārtu aizsargjoslā</w:t>
            </w:r>
            <w:r w:rsidR="00763998">
              <w:rPr>
                <w:color w:val="auto"/>
                <w:szCs w:val="24"/>
              </w:rPr>
              <w:t>;</w:t>
            </w:r>
            <w:r w:rsidR="003D1373">
              <w:rPr>
                <w:color w:val="auto"/>
                <w:szCs w:val="24"/>
              </w:rPr>
              <w:br/>
            </w:r>
            <w:r w:rsidR="00763998">
              <w:rPr>
                <w:color w:val="auto"/>
                <w:szCs w:val="24"/>
              </w:rPr>
              <w:t>2</w:t>
            </w:r>
            <w:r w:rsidRPr="00843AEE">
              <w:rPr>
                <w:color w:val="auto"/>
                <w:szCs w:val="24"/>
              </w:rPr>
              <w:t xml:space="preserve">. </w:t>
            </w:r>
            <w:r w:rsidR="00763998">
              <w:rPr>
                <w:color w:val="auto"/>
                <w:szCs w:val="24"/>
              </w:rPr>
              <w:t>n</w:t>
            </w:r>
            <w:r w:rsidRPr="00843AEE">
              <w:rPr>
                <w:color w:val="auto"/>
                <w:szCs w:val="24"/>
              </w:rPr>
              <w:t>odrošināt gāzesvada apkalpošanas iespējas.</w:t>
            </w:r>
          </w:p>
        </w:tc>
        <w:tc>
          <w:tcPr>
            <w:tcW w:w="860" w:type="dxa"/>
            <w:tcBorders>
              <w:top w:val="nil"/>
              <w:left w:val="nil"/>
              <w:bottom w:val="single" w:sz="4" w:space="0" w:color="auto"/>
              <w:right w:val="single" w:sz="4" w:space="0" w:color="auto"/>
            </w:tcBorders>
            <w:shd w:val="clear" w:color="000000" w:fill="FFFFFF"/>
            <w:vAlign w:val="center"/>
            <w:hideMark/>
          </w:tcPr>
          <w:p w14:paraId="163917EA" w14:textId="77777777" w:rsidR="00843AEE" w:rsidRPr="00843AEE" w:rsidRDefault="00843AEE" w:rsidP="00843AEE">
            <w:pPr>
              <w:spacing w:after="0" w:line="240" w:lineRule="auto"/>
              <w:ind w:left="0" w:firstLine="0"/>
              <w:jc w:val="center"/>
              <w:rPr>
                <w:color w:val="auto"/>
                <w:szCs w:val="24"/>
              </w:rPr>
            </w:pPr>
            <w:r w:rsidRPr="00843AEE">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2757263B"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843AEE" w:rsidRPr="00843AEE" w14:paraId="1A5EB062" w14:textId="77777777" w:rsidTr="00843AEE">
        <w:trPr>
          <w:trHeight w:val="62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9C00B65" w14:textId="77777777" w:rsidR="00843AEE" w:rsidRPr="00843AEE" w:rsidRDefault="00843AEE" w:rsidP="00843AEE">
            <w:pPr>
              <w:spacing w:after="0" w:line="240" w:lineRule="auto"/>
              <w:ind w:left="0" w:firstLine="0"/>
              <w:jc w:val="left"/>
              <w:rPr>
                <w:color w:val="auto"/>
                <w:szCs w:val="24"/>
              </w:rPr>
            </w:pPr>
            <w:r w:rsidRPr="00843AEE">
              <w:rPr>
                <w:color w:val="auto"/>
                <w:szCs w:val="24"/>
              </w:rPr>
              <w:t>Sastatnes virs ieejām ēkā un to jumtiem  veidot otrā stāva līmenī, nodrošināt drošu piekļuvi ārdurvīm.</w:t>
            </w:r>
          </w:p>
        </w:tc>
        <w:tc>
          <w:tcPr>
            <w:tcW w:w="860" w:type="dxa"/>
            <w:tcBorders>
              <w:top w:val="nil"/>
              <w:left w:val="nil"/>
              <w:bottom w:val="single" w:sz="4" w:space="0" w:color="auto"/>
              <w:right w:val="single" w:sz="4" w:space="0" w:color="auto"/>
            </w:tcBorders>
            <w:shd w:val="clear" w:color="000000" w:fill="FFFFFF"/>
            <w:vAlign w:val="center"/>
            <w:hideMark/>
          </w:tcPr>
          <w:p w14:paraId="1781EB46" w14:textId="77777777" w:rsidR="00843AEE" w:rsidRPr="00843AEE" w:rsidRDefault="00843AEE" w:rsidP="00843AEE">
            <w:pPr>
              <w:spacing w:after="0" w:line="240" w:lineRule="auto"/>
              <w:ind w:left="0" w:firstLine="0"/>
              <w:jc w:val="center"/>
              <w:rPr>
                <w:color w:val="auto"/>
                <w:szCs w:val="24"/>
              </w:rPr>
            </w:pPr>
            <w:r w:rsidRPr="00843AEE">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E2B9E24"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6,00 </w:t>
            </w:r>
          </w:p>
        </w:tc>
      </w:tr>
      <w:tr w:rsidR="00843AEE" w:rsidRPr="00843AEE" w14:paraId="4CF43716" w14:textId="77777777" w:rsidTr="00843AEE">
        <w:trPr>
          <w:trHeight w:val="218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DA16942" w14:textId="77777777" w:rsidR="00843AEE" w:rsidRPr="00843AEE" w:rsidRDefault="00843AEE" w:rsidP="00843AEE">
            <w:pPr>
              <w:spacing w:after="0" w:line="240" w:lineRule="auto"/>
              <w:ind w:left="0" w:firstLine="0"/>
              <w:jc w:val="left"/>
              <w:rPr>
                <w:color w:val="auto"/>
                <w:szCs w:val="24"/>
              </w:rPr>
            </w:pPr>
            <w:r w:rsidRPr="00843AEE">
              <w:rPr>
                <w:color w:val="auto"/>
                <w:szCs w:val="24"/>
              </w:rPr>
              <w:t>Elektrības padevi būvdarbu laikā pagaidu ēku un būvju laukumam nodrošināt izveidojot pieslēgumu pie esošajiem elektrotīkliem. Būvlaukumā uzstādīt kontrolskaitītāju. Izveidojot pagaidu pieslēgumus un uzstādot skaitītājus, to iepriekš jāsaskaņo ar attiecīgo komunikāciju turētājiem un jāpieaicina attiecīgo komunikāciju turētāju pārstāvis.</w:t>
            </w:r>
          </w:p>
        </w:tc>
        <w:tc>
          <w:tcPr>
            <w:tcW w:w="860" w:type="dxa"/>
            <w:tcBorders>
              <w:top w:val="nil"/>
              <w:left w:val="nil"/>
              <w:bottom w:val="single" w:sz="4" w:space="0" w:color="auto"/>
              <w:right w:val="single" w:sz="4" w:space="0" w:color="auto"/>
            </w:tcBorders>
            <w:shd w:val="clear" w:color="000000" w:fill="FFFFFF"/>
            <w:vAlign w:val="center"/>
            <w:hideMark/>
          </w:tcPr>
          <w:p w14:paraId="744FD1A7" w14:textId="77777777" w:rsidR="00843AEE" w:rsidRPr="00843AEE" w:rsidRDefault="00843AEE" w:rsidP="00843AEE">
            <w:pPr>
              <w:spacing w:after="0" w:line="240" w:lineRule="auto"/>
              <w:ind w:left="0" w:firstLine="0"/>
              <w:jc w:val="center"/>
              <w:rPr>
                <w:color w:val="auto"/>
                <w:szCs w:val="24"/>
              </w:rPr>
            </w:pPr>
            <w:r w:rsidRPr="00843AEE">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52AFB37" w14:textId="77777777" w:rsidR="00843AEE" w:rsidRPr="00843AEE" w:rsidRDefault="00843AEE" w:rsidP="00843AEE">
            <w:pPr>
              <w:spacing w:after="0" w:line="240" w:lineRule="auto"/>
              <w:ind w:left="0" w:firstLine="0"/>
              <w:jc w:val="center"/>
              <w:rPr>
                <w:color w:val="auto"/>
                <w:szCs w:val="24"/>
              </w:rPr>
            </w:pPr>
            <w:r w:rsidRPr="00843AEE">
              <w:rPr>
                <w:color w:val="auto"/>
                <w:szCs w:val="24"/>
              </w:rPr>
              <w:t xml:space="preserve">          1,00 </w:t>
            </w:r>
          </w:p>
        </w:tc>
      </w:tr>
      <w:tr w:rsidR="003D1373" w:rsidRPr="003D1373" w14:paraId="59111ABA" w14:textId="77777777" w:rsidTr="003D1373">
        <w:trPr>
          <w:trHeight w:val="828"/>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1BFD3EF"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iekšējās palodzes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27325377"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0B8B553"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332,82 </w:t>
            </w:r>
          </w:p>
        </w:tc>
      </w:tr>
      <w:tr w:rsidR="003D1373" w:rsidRPr="003D1373" w14:paraId="515B33F1" w14:textId="77777777" w:rsidTr="003D1373">
        <w:trPr>
          <w:trHeight w:val="86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03B28CB"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ārējās palodzes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78989157"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00CAD26"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340,25 </w:t>
            </w:r>
          </w:p>
        </w:tc>
      </w:tr>
      <w:tr w:rsidR="003D1373" w:rsidRPr="003D1373" w14:paraId="5C2D068F" w14:textId="77777777" w:rsidTr="003D1373">
        <w:trPr>
          <w:trHeight w:val="693"/>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2E473AD" w14:textId="77777777" w:rsidR="003D1373" w:rsidRPr="003D1373" w:rsidRDefault="003D1373" w:rsidP="003D1373">
            <w:pPr>
              <w:spacing w:after="0" w:line="240" w:lineRule="auto"/>
              <w:ind w:left="0" w:firstLine="0"/>
              <w:jc w:val="left"/>
              <w:rPr>
                <w:color w:val="auto"/>
                <w:szCs w:val="24"/>
              </w:rPr>
            </w:pPr>
            <w:r w:rsidRPr="003D1373">
              <w:rPr>
                <w:color w:val="auto"/>
                <w:szCs w:val="24"/>
              </w:rPr>
              <w:t xml:space="preserve">Demontēt logus un izvest būvgružus utilizācijai </w:t>
            </w:r>
          </w:p>
        </w:tc>
        <w:tc>
          <w:tcPr>
            <w:tcW w:w="860" w:type="dxa"/>
            <w:tcBorders>
              <w:top w:val="nil"/>
              <w:left w:val="nil"/>
              <w:bottom w:val="single" w:sz="4" w:space="0" w:color="auto"/>
              <w:right w:val="single" w:sz="4" w:space="0" w:color="auto"/>
            </w:tcBorders>
            <w:shd w:val="clear" w:color="000000" w:fill="FFFFFF"/>
            <w:vAlign w:val="center"/>
            <w:hideMark/>
          </w:tcPr>
          <w:p w14:paraId="0136867F"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3D2770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140,00 </w:t>
            </w:r>
          </w:p>
        </w:tc>
      </w:tr>
      <w:tr w:rsidR="003D1373" w:rsidRPr="003D1373" w14:paraId="550CB1C9" w14:textId="77777777" w:rsidTr="003D1373">
        <w:trPr>
          <w:trHeight w:val="560"/>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6617813" w14:textId="77777777" w:rsidR="003D1373" w:rsidRPr="003D1373" w:rsidRDefault="003D1373" w:rsidP="003D1373">
            <w:pPr>
              <w:spacing w:after="0" w:line="240" w:lineRule="auto"/>
              <w:ind w:left="0" w:firstLine="0"/>
              <w:jc w:val="left"/>
              <w:rPr>
                <w:color w:val="auto"/>
                <w:szCs w:val="24"/>
              </w:rPr>
            </w:pPr>
            <w:r w:rsidRPr="003D1373">
              <w:rPr>
                <w:color w:val="auto"/>
                <w:szCs w:val="24"/>
              </w:rPr>
              <w:t xml:space="preserve">Demontēt durvis un izvest būvgružus utilizācijai </w:t>
            </w:r>
          </w:p>
        </w:tc>
        <w:tc>
          <w:tcPr>
            <w:tcW w:w="860" w:type="dxa"/>
            <w:tcBorders>
              <w:top w:val="nil"/>
              <w:left w:val="nil"/>
              <w:bottom w:val="single" w:sz="4" w:space="0" w:color="auto"/>
              <w:right w:val="single" w:sz="4" w:space="0" w:color="auto"/>
            </w:tcBorders>
            <w:shd w:val="clear" w:color="000000" w:fill="FFFFFF"/>
            <w:vAlign w:val="center"/>
            <w:hideMark/>
          </w:tcPr>
          <w:p w14:paraId="24484413"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3685836"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10,00 </w:t>
            </w:r>
          </w:p>
        </w:tc>
      </w:tr>
      <w:tr w:rsidR="003D1373" w:rsidRPr="003D1373" w14:paraId="661BE70D" w14:textId="77777777" w:rsidTr="003D1373">
        <w:trPr>
          <w:trHeight w:val="218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30D3F43"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iekšējo aiļu apdari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0E40E5FA"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AC36C3A"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1 070,60 </w:t>
            </w:r>
          </w:p>
        </w:tc>
      </w:tr>
      <w:tr w:rsidR="003D1373" w:rsidRPr="003D1373" w14:paraId="6F325B38" w14:textId="77777777" w:rsidTr="003D1373">
        <w:trPr>
          <w:trHeight w:val="4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1415A3E" w14:textId="77777777" w:rsidR="003D1373" w:rsidRDefault="003D1373" w:rsidP="003D1373">
            <w:pPr>
              <w:spacing w:after="0" w:line="240" w:lineRule="auto"/>
              <w:ind w:left="0" w:firstLine="0"/>
              <w:jc w:val="left"/>
              <w:rPr>
                <w:color w:val="auto"/>
                <w:szCs w:val="24"/>
              </w:rPr>
            </w:pPr>
            <w:r w:rsidRPr="003D1373">
              <w:rPr>
                <w:color w:val="auto"/>
                <w:szCs w:val="24"/>
              </w:rPr>
              <w:t>Demontēt no fasādes dažādus elementus un izvest būvgružus utilizācijai</w:t>
            </w:r>
          </w:p>
          <w:p w14:paraId="577BD2D6" w14:textId="54537877" w:rsidR="003D1373" w:rsidRPr="003D1373" w:rsidRDefault="003D1373" w:rsidP="003D1373">
            <w:pPr>
              <w:spacing w:after="0" w:line="240" w:lineRule="auto"/>
              <w:ind w:left="0" w:firstLine="0"/>
              <w:jc w:val="left"/>
              <w:rPr>
                <w:color w:val="auto"/>
                <w:szCs w:val="24"/>
              </w:rPr>
            </w:pPr>
          </w:p>
        </w:tc>
        <w:tc>
          <w:tcPr>
            <w:tcW w:w="860" w:type="dxa"/>
            <w:tcBorders>
              <w:top w:val="nil"/>
              <w:left w:val="nil"/>
              <w:bottom w:val="single" w:sz="4" w:space="0" w:color="auto"/>
              <w:right w:val="single" w:sz="4" w:space="0" w:color="auto"/>
            </w:tcBorders>
            <w:shd w:val="clear" w:color="000000" w:fill="FFFFFF"/>
            <w:vAlign w:val="center"/>
            <w:hideMark/>
          </w:tcPr>
          <w:p w14:paraId="445431E9" w14:textId="77777777" w:rsidR="003D1373" w:rsidRPr="003D1373" w:rsidRDefault="003D1373" w:rsidP="003D1373">
            <w:pPr>
              <w:spacing w:after="0" w:line="240" w:lineRule="auto"/>
              <w:ind w:left="0" w:firstLine="0"/>
              <w:jc w:val="center"/>
              <w:rPr>
                <w:color w:val="auto"/>
                <w:szCs w:val="24"/>
              </w:rPr>
            </w:pPr>
            <w:r w:rsidRPr="003D1373">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D0B8D23"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354ED611" w14:textId="77777777" w:rsidTr="003D1373">
        <w:trPr>
          <w:trHeight w:val="849"/>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9E25592"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cokola apmali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7AF9C755"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5B610D7A"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96,41 </w:t>
            </w:r>
          </w:p>
        </w:tc>
      </w:tr>
      <w:tr w:rsidR="003D1373" w:rsidRPr="003D1373" w14:paraId="6EC98514" w14:textId="77777777" w:rsidTr="003D1373">
        <w:trPr>
          <w:trHeight w:val="847"/>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C770E5D" w14:textId="77777777" w:rsidR="003D1373" w:rsidRPr="003D1373" w:rsidRDefault="003D1373" w:rsidP="003D1373">
            <w:pPr>
              <w:spacing w:after="0" w:line="240" w:lineRule="auto"/>
              <w:ind w:left="0" w:firstLine="0"/>
              <w:jc w:val="left"/>
              <w:rPr>
                <w:color w:val="auto"/>
                <w:szCs w:val="24"/>
              </w:rPr>
            </w:pPr>
            <w:r w:rsidRPr="003D1373">
              <w:rPr>
                <w:color w:val="auto"/>
                <w:szCs w:val="24"/>
              </w:rPr>
              <w:lastRenderedPageBreak/>
              <w:t>Demontēt 3 lielus ventilācijas izvadus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6E6EC47F" w14:textId="77777777" w:rsidR="003D1373" w:rsidRPr="003D1373" w:rsidRDefault="003D1373" w:rsidP="003D1373">
            <w:pPr>
              <w:spacing w:after="0" w:line="240" w:lineRule="auto"/>
              <w:ind w:left="0" w:firstLine="0"/>
              <w:jc w:val="center"/>
              <w:rPr>
                <w:color w:val="auto"/>
                <w:szCs w:val="24"/>
              </w:rPr>
            </w:pPr>
            <w:r w:rsidRPr="003D1373">
              <w:rPr>
                <w:color w:val="auto"/>
                <w:szCs w:val="24"/>
              </w:rPr>
              <w:t>m3</w:t>
            </w:r>
          </w:p>
        </w:tc>
        <w:tc>
          <w:tcPr>
            <w:tcW w:w="1200" w:type="dxa"/>
            <w:tcBorders>
              <w:top w:val="nil"/>
              <w:left w:val="nil"/>
              <w:bottom w:val="single" w:sz="4" w:space="0" w:color="auto"/>
              <w:right w:val="single" w:sz="4" w:space="0" w:color="auto"/>
            </w:tcBorders>
            <w:shd w:val="clear" w:color="000000" w:fill="FFFFFF"/>
            <w:noWrap/>
            <w:vAlign w:val="center"/>
            <w:hideMark/>
          </w:tcPr>
          <w:p w14:paraId="2A753D9D"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33,00 </w:t>
            </w:r>
          </w:p>
        </w:tc>
      </w:tr>
      <w:tr w:rsidR="003D1373" w:rsidRPr="003D1373" w14:paraId="09ADFABE" w14:textId="77777777" w:rsidTr="003D1373">
        <w:trPr>
          <w:trHeight w:val="84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4033053"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fasādes kāpnes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4961B4E5"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44659FBD"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23,00 </w:t>
            </w:r>
          </w:p>
        </w:tc>
      </w:tr>
      <w:tr w:rsidR="003D1373" w:rsidRPr="003D1373" w14:paraId="14F2676C" w14:textId="77777777" w:rsidTr="003D1373">
        <w:trPr>
          <w:trHeight w:val="54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278FFC5"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karoga kāta turētāju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26F923FA"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EE5E79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18D74C95" w14:textId="77777777" w:rsidTr="003D1373">
        <w:trPr>
          <w:trHeight w:val="55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2764C5D"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ēkas numurzīmi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7F5C531D"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3ED7CBE"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40266617" w14:textId="77777777" w:rsidTr="003D1373">
        <w:trPr>
          <w:trHeight w:val="70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6A1B584" w14:textId="77777777" w:rsidR="003D1373" w:rsidRPr="003D1373" w:rsidRDefault="003D1373" w:rsidP="003D1373">
            <w:pPr>
              <w:spacing w:after="0" w:line="240" w:lineRule="auto"/>
              <w:ind w:left="0" w:firstLine="0"/>
              <w:jc w:val="left"/>
              <w:rPr>
                <w:color w:val="auto"/>
                <w:szCs w:val="24"/>
              </w:rPr>
            </w:pPr>
            <w:r w:rsidRPr="003D1373">
              <w:rPr>
                <w:color w:val="auto"/>
                <w:szCs w:val="24"/>
              </w:rPr>
              <w:t xml:space="preserve">Demontēt ieejas jumtiņa segumu līdz nesošajam slānim un izvest būvgružus utilizācijai </w:t>
            </w:r>
          </w:p>
        </w:tc>
        <w:tc>
          <w:tcPr>
            <w:tcW w:w="860" w:type="dxa"/>
            <w:tcBorders>
              <w:top w:val="nil"/>
              <w:left w:val="nil"/>
              <w:bottom w:val="single" w:sz="4" w:space="0" w:color="auto"/>
              <w:right w:val="single" w:sz="4" w:space="0" w:color="auto"/>
            </w:tcBorders>
            <w:shd w:val="clear" w:color="000000" w:fill="FFFFFF"/>
            <w:vAlign w:val="center"/>
            <w:hideMark/>
          </w:tcPr>
          <w:p w14:paraId="54BD4412"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7BE94C70"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45,90 </w:t>
            </w:r>
          </w:p>
        </w:tc>
      </w:tr>
      <w:tr w:rsidR="003D1373" w:rsidRPr="003D1373" w14:paraId="4E1E2EF2" w14:textId="77777777" w:rsidTr="003D1373">
        <w:trPr>
          <w:trHeight w:val="699"/>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C274E82"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parapeta nosegelementu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2AFB9603"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0B6C131"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199,11 </w:t>
            </w:r>
          </w:p>
        </w:tc>
      </w:tr>
      <w:tr w:rsidR="003D1373" w:rsidRPr="003D1373" w14:paraId="2B78613F" w14:textId="77777777" w:rsidTr="003D1373">
        <w:trPr>
          <w:trHeight w:val="69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6FBD1F4" w14:textId="77777777" w:rsidR="003D1373" w:rsidRPr="003D1373" w:rsidRDefault="003D1373" w:rsidP="003D1373">
            <w:pPr>
              <w:spacing w:after="0" w:line="240" w:lineRule="auto"/>
              <w:ind w:left="0" w:firstLine="0"/>
              <w:jc w:val="left"/>
              <w:rPr>
                <w:color w:val="auto"/>
                <w:szCs w:val="24"/>
              </w:rPr>
            </w:pPr>
            <w:r w:rsidRPr="003D1373">
              <w:rPr>
                <w:color w:val="auto"/>
                <w:szCs w:val="24"/>
              </w:rPr>
              <w:t>Demontēt no jumta dažādus elementus un izvest būvgružus utilizācijai</w:t>
            </w:r>
          </w:p>
        </w:tc>
        <w:tc>
          <w:tcPr>
            <w:tcW w:w="860" w:type="dxa"/>
            <w:tcBorders>
              <w:top w:val="nil"/>
              <w:left w:val="nil"/>
              <w:bottom w:val="single" w:sz="4" w:space="0" w:color="auto"/>
              <w:right w:val="single" w:sz="4" w:space="0" w:color="auto"/>
            </w:tcBorders>
            <w:shd w:val="clear" w:color="000000" w:fill="FFFFFF"/>
            <w:vAlign w:val="center"/>
            <w:hideMark/>
          </w:tcPr>
          <w:p w14:paraId="35B267E4" w14:textId="77777777" w:rsidR="003D1373" w:rsidRPr="003D1373" w:rsidRDefault="003D1373" w:rsidP="003D1373">
            <w:pPr>
              <w:spacing w:after="0" w:line="240" w:lineRule="auto"/>
              <w:ind w:left="0" w:firstLine="0"/>
              <w:jc w:val="center"/>
              <w:rPr>
                <w:color w:val="auto"/>
                <w:szCs w:val="24"/>
              </w:rPr>
            </w:pPr>
            <w:r w:rsidRPr="003D1373">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8485F30"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24FB290B" w14:textId="77777777" w:rsidTr="003D1373">
        <w:trPr>
          <w:trHeight w:val="421"/>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75CDB1B" w14:textId="77777777" w:rsidR="003D1373" w:rsidRPr="003D1373" w:rsidRDefault="003D1373" w:rsidP="003D1373">
            <w:pPr>
              <w:spacing w:after="0" w:line="240" w:lineRule="auto"/>
              <w:ind w:left="0" w:firstLine="0"/>
              <w:jc w:val="left"/>
              <w:rPr>
                <w:color w:val="auto"/>
                <w:szCs w:val="24"/>
              </w:rPr>
            </w:pPr>
            <w:r w:rsidRPr="003D1373">
              <w:rPr>
                <w:color w:val="auto"/>
                <w:szCs w:val="24"/>
              </w:rPr>
              <w:t>Siltināt jumtu ar Tenapors EPS100 100mm biezumā</w:t>
            </w:r>
          </w:p>
        </w:tc>
        <w:tc>
          <w:tcPr>
            <w:tcW w:w="860" w:type="dxa"/>
            <w:tcBorders>
              <w:top w:val="nil"/>
              <w:left w:val="nil"/>
              <w:bottom w:val="single" w:sz="4" w:space="0" w:color="auto"/>
              <w:right w:val="single" w:sz="4" w:space="0" w:color="auto"/>
            </w:tcBorders>
            <w:shd w:val="clear" w:color="000000" w:fill="FFFFFF"/>
            <w:vAlign w:val="center"/>
            <w:hideMark/>
          </w:tcPr>
          <w:p w14:paraId="504E7B9E"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DE929F2"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713,98 </w:t>
            </w:r>
          </w:p>
        </w:tc>
      </w:tr>
      <w:tr w:rsidR="003D1373" w:rsidRPr="003D1373" w14:paraId="61A3BB3A" w14:textId="77777777" w:rsidTr="003D1373">
        <w:trPr>
          <w:trHeight w:val="428"/>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26255D9" w14:textId="77777777" w:rsidR="003D1373" w:rsidRPr="003D1373" w:rsidRDefault="003D1373" w:rsidP="003D1373">
            <w:pPr>
              <w:spacing w:after="0" w:line="240" w:lineRule="auto"/>
              <w:ind w:left="0" w:firstLine="0"/>
              <w:jc w:val="left"/>
              <w:rPr>
                <w:color w:val="auto"/>
                <w:szCs w:val="24"/>
              </w:rPr>
            </w:pPr>
            <w:r w:rsidRPr="003D1373">
              <w:rPr>
                <w:color w:val="auto"/>
                <w:szCs w:val="24"/>
              </w:rPr>
              <w:t>Siltināt jumtu ar Tenapors EPS100 100mm biezumā</w:t>
            </w:r>
          </w:p>
        </w:tc>
        <w:tc>
          <w:tcPr>
            <w:tcW w:w="860" w:type="dxa"/>
            <w:tcBorders>
              <w:top w:val="nil"/>
              <w:left w:val="nil"/>
              <w:bottom w:val="single" w:sz="4" w:space="0" w:color="auto"/>
              <w:right w:val="single" w:sz="4" w:space="0" w:color="auto"/>
            </w:tcBorders>
            <w:shd w:val="clear" w:color="000000" w:fill="FFFFFF"/>
            <w:vAlign w:val="center"/>
            <w:hideMark/>
          </w:tcPr>
          <w:p w14:paraId="21845148"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C2EFCC3"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713,98 </w:t>
            </w:r>
          </w:p>
        </w:tc>
      </w:tr>
      <w:tr w:rsidR="003D1373" w:rsidRPr="003D1373" w14:paraId="05E16458" w14:textId="77777777" w:rsidTr="003D1373">
        <w:trPr>
          <w:trHeight w:val="56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152799C" w14:textId="19010D24" w:rsidR="003D1373" w:rsidRPr="003D1373" w:rsidRDefault="003D1373" w:rsidP="003D1373">
            <w:pPr>
              <w:spacing w:after="0" w:line="240" w:lineRule="auto"/>
              <w:ind w:left="0" w:firstLine="0"/>
              <w:jc w:val="left"/>
              <w:rPr>
                <w:color w:val="auto"/>
                <w:szCs w:val="24"/>
              </w:rPr>
            </w:pPr>
            <w:r w:rsidRPr="003D1373">
              <w:rPr>
                <w:color w:val="auto"/>
                <w:szCs w:val="24"/>
              </w:rPr>
              <w:t>Siltināt jumtu ar Tenapors EPS100 100mm biezumā,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341031D6"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C54A240"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713,98 </w:t>
            </w:r>
          </w:p>
        </w:tc>
      </w:tr>
      <w:tr w:rsidR="003D1373" w:rsidRPr="003D1373" w14:paraId="629460E6" w14:textId="77777777" w:rsidTr="003D1373">
        <w:trPr>
          <w:trHeight w:val="57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2D33772" w14:textId="77777777" w:rsidR="003D1373" w:rsidRPr="003D1373" w:rsidRDefault="003D1373" w:rsidP="003D1373">
            <w:pPr>
              <w:spacing w:after="0" w:line="240" w:lineRule="auto"/>
              <w:ind w:left="0" w:firstLine="0"/>
              <w:jc w:val="left"/>
              <w:rPr>
                <w:color w:val="auto"/>
                <w:szCs w:val="24"/>
              </w:rPr>
            </w:pPr>
            <w:r w:rsidRPr="003D1373">
              <w:rPr>
                <w:color w:val="auto"/>
                <w:szCs w:val="24"/>
              </w:rPr>
              <w:t>Ieklāt ģeotekstilu Geotextile 300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6C02E215"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45A83F62"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713,98 </w:t>
            </w:r>
          </w:p>
        </w:tc>
      </w:tr>
      <w:tr w:rsidR="003D1373" w:rsidRPr="003D1373" w14:paraId="35039F00"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15650A3" w14:textId="77777777" w:rsidR="003D1373" w:rsidRPr="003D1373" w:rsidRDefault="003D1373" w:rsidP="003D1373">
            <w:pPr>
              <w:spacing w:after="0" w:line="240" w:lineRule="auto"/>
              <w:ind w:left="0" w:firstLine="0"/>
              <w:jc w:val="left"/>
              <w:rPr>
                <w:color w:val="auto"/>
                <w:szCs w:val="24"/>
              </w:rPr>
            </w:pPr>
            <w:r w:rsidRPr="003D1373">
              <w:rPr>
                <w:color w:val="auto"/>
                <w:szCs w:val="24"/>
              </w:rPr>
              <w:t>Ieklāt PVC membrānu Flagon SR, vai ekvivalents 1.8mm uz līmes kārtas,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17606B70"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90662A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713,98 </w:t>
            </w:r>
          </w:p>
        </w:tc>
      </w:tr>
      <w:tr w:rsidR="003D1373" w:rsidRPr="003D1373" w14:paraId="2BAF5588" w14:textId="77777777" w:rsidTr="003D1373">
        <w:trPr>
          <w:trHeight w:val="551"/>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6F77FEA" w14:textId="77777777" w:rsidR="003D1373" w:rsidRPr="003D1373" w:rsidRDefault="003D1373" w:rsidP="003D1373">
            <w:pPr>
              <w:spacing w:after="0" w:line="240" w:lineRule="auto"/>
              <w:ind w:left="0" w:firstLine="0"/>
              <w:jc w:val="left"/>
              <w:rPr>
                <w:color w:val="auto"/>
                <w:szCs w:val="24"/>
              </w:rPr>
            </w:pPr>
            <w:r w:rsidRPr="003D1373">
              <w:rPr>
                <w:color w:val="auto"/>
                <w:szCs w:val="24"/>
              </w:rPr>
              <w:t>Attīrīt jumtu no bioloģiskā apauguma un labot bojātās vietas</w:t>
            </w:r>
          </w:p>
        </w:tc>
        <w:tc>
          <w:tcPr>
            <w:tcW w:w="860" w:type="dxa"/>
            <w:tcBorders>
              <w:top w:val="nil"/>
              <w:left w:val="nil"/>
              <w:bottom w:val="single" w:sz="4" w:space="0" w:color="auto"/>
              <w:right w:val="single" w:sz="4" w:space="0" w:color="auto"/>
            </w:tcBorders>
            <w:shd w:val="clear" w:color="000000" w:fill="FFFFFF"/>
            <w:vAlign w:val="center"/>
            <w:hideMark/>
          </w:tcPr>
          <w:p w14:paraId="3FF327B3"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E46C2E2"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713,98 </w:t>
            </w:r>
          </w:p>
        </w:tc>
      </w:tr>
      <w:tr w:rsidR="003D1373" w:rsidRPr="003D1373" w14:paraId="691C53A1" w14:textId="77777777" w:rsidTr="003D1373">
        <w:trPr>
          <w:trHeight w:val="417"/>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0711EF2" w14:textId="77777777" w:rsidR="003D1373" w:rsidRPr="003D1373" w:rsidRDefault="003D1373" w:rsidP="003D1373">
            <w:pPr>
              <w:spacing w:after="0" w:line="240" w:lineRule="auto"/>
              <w:ind w:left="0" w:firstLine="0"/>
              <w:jc w:val="left"/>
              <w:rPr>
                <w:color w:val="auto"/>
                <w:szCs w:val="24"/>
              </w:rPr>
            </w:pPr>
            <w:r w:rsidRPr="003D1373">
              <w:rPr>
                <w:color w:val="auto"/>
                <w:szCs w:val="24"/>
              </w:rPr>
              <w:t>Parapets mezgls M-1</w:t>
            </w:r>
          </w:p>
        </w:tc>
        <w:tc>
          <w:tcPr>
            <w:tcW w:w="860" w:type="dxa"/>
            <w:tcBorders>
              <w:top w:val="nil"/>
              <w:left w:val="nil"/>
              <w:bottom w:val="single" w:sz="4" w:space="0" w:color="auto"/>
              <w:right w:val="single" w:sz="4" w:space="0" w:color="auto"/>
            </w:tcBorders>
            <w:shd w:val="clear" w:color="000000" w:fill="FFFFFF"/>
            <w:vAlign w:val="center"/>
            <w:hideMark/>
          </w:tcPr>
          <w:p w14:paraId="0EBCE9E8"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00662168"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r>
      <w:tr w:rsidR="003D1373" w:rsidRPr="003D1373" w14:paraId="06C379E2" w14:textId="77777777" w:rsidTr="003D1373">
        <w:trPr>
          <w:trHeight w:val="42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EC13C90" w14:textId="77777777" w:rsidR="003D1373" w:rsidRPr="003D1373" w:rsidRDefault="003D1373" w:rsidP="003D1373">
            <w:pPr>
              <w:spacing w:after="0" w:line="240" w:lineRule="auto"/>
              <w:ind w:left="0" w:firstLine="0"/>
              <w:jc w:val="left"/>
              <w:rPr>
                <w:color w:val="auto"/>
                <w:szCs w:val="24"/>
              </w:rPr>
            </w:pPr>
            <w:r w:rsidRPr="003D1373">
              <w:rPr>
                <w:color w:val="auto"/>
                <w:szCs w:val="24"/>
              </w:rPr>
              <w:t>Karkass</w:t>
            </w:r>
          </w:p>
        </w:tc>
        <w:tc>
          <w:tcPr>
            <w:tcW w:w="860" w:type="dxa"/>
            <w:tcBorders>
              <w:top w:val="nil"/>
              <w:left w:val="nil"/>
              <w:bottom w:val="single" w:sz="4" w:space="0" w:color="auto"/>
              <w:right w:val="single" w:sz="4" w:space="0" w:color="auto"/>
            </w:tcBorders>
            <w:shd w:val="clear" w:color="000000" w:fill="FFFFFF"/>
            <w:vAlign w:val="center"/>
            <w:hideMark/>
          </w:tcPr>
          <w:p w14:paraId="563D5486"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09E08E65"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r>
      <w:tr w:rsidR="003D1373" w:rsidRPr="003D1373" w14:paraId="263EDF55"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42787A1" w14:textId="215085A4" w:rsidR="003D1373" w:rsidRPr="003D1373" w:rsidRDefault="003D1373" w:rsidP="003D1373">
            <w:pPr>
              <w:spacing w:after="0" w:line="240" w:lineRule="auto"/>
              <w:ind w:left="0" w:firstLine="0"/>
              <w:jc w:val="left"/>
              <w:rPr>
                <w:color w:val="auto"/>
                <w:szCs w:val="24"/>
              </w:rPr>
            </w:pPr>
            <w:r w:rsidRPr="003D1373">
              <w:rPr>
                <w:color w:val="auto"/>
                <w:szCs w:val="24"/>
              </w:rPr>
              <w:t>Veidot parapet pacēlumu 250mm</w:t>
            </w:r>
            <w:r w:rsidR="005B48B2">
              <w:rPr>
                <w:color w:val="auto"/>
                <w:szCs w:val="24"/>
              </w:rPr>
              <w:t>,</w:t>
            </w:r>
            <w:r w:rsidRPr="003D1373">
              <w:rPr>
                <w:color w:val="auto"/>
                <w:szCs w:val="24"/>
              </w:rPr>
              <w:t xml:space="preserve"> izmantojot termoizolāciju 200mm biezumā,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4B8AEBA0"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2B7E458C"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199,11 </w:t>
            </w:r>
          </w:p>
        </w:tc>
      </w:tr>
      <w:tr w:rsidR="003D1373" w:rsidRPr="003D1373" w14:paraId="4C915878" w14:textId="77777777" w:rsidTr="003D1373">
        <w:trPr>
          <w:trHeight w:val="413"/>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50A80B1" w14:textId="5861EF60" w:rsidR="003D1373" w:rsidRPr="003D1373" w:rsidRDefault="003D1373" w:rsidP="003D1373">
            <w:pPr>
              <w:spacing w:after="0" w:line="240" w:lineRule="auto"/>
              <w:ind w:left="0" w:firstLine="0"/>
              <w:jc w:val="left"/>
              <w:rPr>
                <w:color w:val="auto"/>
                <w:szCs w:val="24"/>
              </w:rPr>
            </w:pPr>
            <w:r w:rsidRPr="003D1373">
              <w:rPr>
                <w:color w:val="auto"/>
                <w:szCs w:val="24"/>
              </w:rPr>
              <w:t>Stiprināt pacēlumu ar tērauda enkurskrūvēm ar soli 600mm dubultā r</w:t>
            </w:r>
            <w:r w:rsidR="005B48B2">
              <w:rPr>
                <w:color w:val="auto"/>
                <w:szCs w:val="24"/>
              </w:rPr>
              <w:t>i</w:t>
            </w:r>
            <w:r w:rsidRPr="003D1373">
              <w:rPr>
                <w:color w:val="auto"/>
                <w:szCs w:val="24"/>
              </w:rPr>
              <w:t>ndā</w:t>
            </w:r>
          </w:p>
        </w:tc>
        <w:tc>
          <w:tcPr>
            <w:tcW w:w="860" w:type="dxa"/>
            <w:tcBorders>
              <w:top w:val="nil"/>
              <w:left w:val="nil"/>
              <w:bottom w:val="single" w:sz="4" w:space="0" w:color="auto"/>
              <w:right w:val="single" w:sz="4" w:space="0" w:color="auto"/>
            </w:tcBorders>
            <w:shd w:val="clear" w:color="000000" w:fill="FFFFFF"/>
            <w:vAlign w:val="center"/>
            <w:hideMark/>
          </w:tcPr>
          <w:p w14:paraId="0EF7E4B7"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70DEEDC"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664,00 </w:t>
            </w:r>
          </w:p>
        </w:tc>
      </w:tr>
      <w:tr w:rsidR="003D1373" w:rsidRPr="003D1373" w14:paraId="7ECAF52E" w14:textId="77777777" w:rsidTr="003D1373">
        <w:trPr>
          <w:trHeight w:val="563"/>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EFBD8AB" w14:textId="402912C9" w:rsidR="003D1373" w:rsidRPr="003D1373" w:rsidRDefault="003D1373" w:rsidP="003D1373">
            <w:pPr>
              <w:spacing w:after="0" w:line="240" w:lineRule="auto"/>
              <w:ind w:left="0" w:firstLine="0"/>
              <w:jc w:val="left"/>
              <w:rPr>
                <w:color w:val="auto"/>
                <w:szCs w:val="24"/>
              </w:rPr>
            </w:pPr>
            <w:r w:rsidRPr="003D1373">
              <w:rPr>
                <w:color w:val="auto"/>
                <w:szCs w:val="24"/>
              </w:rPr>
              <w:t>Enkurot parapetu ar metāla lentu 2x50mm,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1EB41999"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E46D79F"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166,00 </w:t>
            </w:r>
          </w:p>
        </w:tc>
      </w:tr>
      <w:tr w:rsidR="003D1373" w:rsidRPr="003D1373" w14:paraId="678BA545" w14:textId="77777777" w:rsidTr="003D1373">
        <w:trPr>
          <w:trHeight w:val="41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B2CE0D1" w14:textId="77777777" w:rsidR="003D1373" w:rsidRPr="003D1373" w:rsidRDefault="003D1373" w:rsidP="003D1373">
            <w:pPr>
              <w:spacing w:after="0" w:line="240" w:lineRule="auto"/>
              <w:ind w:left="0" w:firstLine="0"/>
              <w:jc w:val="left"/>
              <w:rPr>
                <w:color w:val="auto"/>
                <w:szCs w:val="24"/>
              </w:rPr>
            </w:pPr>
            <w:r w:rsidRPr="003D1373">
              <w:rPr>
                <w:color w:val="auto"/>
                <w:szCs w:val="24"/>
              </w:rPr>
              <w:t>Augšpuse</w:t>
            </w:r>
          </w:p>
        </w:tc>
        <w:tc>
          <w:tcPr>
            <w:tcW w:w="860" w:type="dxa"/>
            <w:tcBorders>
              <w:top w:val="nil"/>
              <w:left w:val="nil"/>
              <w:bottom w:val="single" w:sz="4" w:space="0" w:color="auto"/>
              <w:right w:val="single" w:sz="4" w:space="0" w:color="auto"/>
            </w:tcBorders>
            <w:shd w:val="clear" w:color="000000" w:fill="FFFFFF"/>
            <w:vAlign w:val="center"/>
            <w:hideMark/>
          </w:tcPr>
          <w:p w14:paraId="13B99C8D"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2B792E8"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r>
      <w:tr w:rsidR="003D1373" w:rsidRPr="003D1373" w14:paraId="597FF0DB"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35043D8" w14:textId="02C28BDB" w:rsidR="003D1373" w:rsidRPr="003D1373" w:rsidRDefault="003D1373" w:rsidP="003D1373">
            <w:pPr>
              <w:spacing w:after="0" w:line="240" w:lineRule="auto"/>
              <w:ind w:left="0" w:firstLine="0"/>
              <w:jc w:val="left"/>
              <w:rPr>
                <w:color w:val="auto"/>
                <w:szCs w:val="24"/>
              </w:rPr>
            </w:pPr>
            <w:r w:rsidRPr="003D1373">
              <w:rPr>
                <w:color w:val="auto"/>
                <w:szCs w:val="24"/>
              </w:rPr>
              <w:t>Stiprināt slīpuma veidojošu koka karkasu 70-100mm ar soli 600mm,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6947B85E" w14:textId="77777777" w:rsidR="003D1373" w:rsidRPr="003D1373" w:rsidRDefault="003D1373" w:rsidP="003D1373">
            <w:pPr>
              <w:spacing w:after="0" w:line="240" w:lineRule="auto"/>
              <w:ind w:left="0" w:firstLine="0"/>
              <w:jc w:val="center"/>
              <w:rPr>
                <w:color w:val="auto"/>
                <w:szCs w:val="24"/>
              </w:rPr>
            </w:pPr>
            <w:r w:rsidRPr="003D1373">
              <w:rPr>
                <w:color w:val="auto"/>
                <w:szCs w:val="24"/>
              </w:rPr>
              <w:t>m3</w:t>
            </w:r>
          </w:p>
        </w:tc>
        <w:tc>
          <w:tcPr>
            <w:tcW w:w="1200" w:type="dxa"/>
            <w:tcBorders>
              <w:top w:val="nil"/>
              <w:left w:val="nil"/>
              <w:bottom w:val="single" w:sz="4" w:space="0" w:color="auto"/>
              <w:right w:val="single" w:sz="4" w:space="0" w:color="auto"/>
            </w:tcBorders>
            <w:shd w:val="clear" w:color="000000" w:fill="FFFFFF"/>
            <w:noWrap/>
            <w:vAlign w:val="center"/>
            <w:hideMark/>
          </w:tcPr>
          <w:p w14:paraId="7F78D492"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1,11 </w:t>
            </w:r>
          </w:p>
        </w:tc>
      </w:tr>
      <w:tr w:rsidR="003D1373" w:rsidRPr="003D1373" w14:paraId="47B56EEA" w14:textId="77777777" w:rsidTr="003D1373">
        <w:trPr>
          <w:trHeight w:val="42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C47D94D" w14:textId="77777777" w:rsidR="003D1373" w:rsidRPr="003D1373" w:rsidRDefault="003D1373" w:rsidP="003D1373">
            <w:pPr>
              <w:spacing w:after="0" w:line="240" w:lineRule="auto"/>
              <w:ind w:left="0" w:firstLine="0"/>
              <w:jc w:val="left"/>
              <w:rPr>
                <w:color w:val="auto"/>
                <w:szCs w:val="24"/>
              </w:rPr>
            </w:pPr>
            <w:r w:rsidRPr="003D1373">
              <w:rPr>
                <w:color w:val="auto"/>
                <w:szCs w:val="24"/>
              </w:rPr>
              <w:t>Siltināt parapetu ar Tenapors EPS100 100mm biezumā</w:t>
            </w:r>
          </w:p>
        </w:tc>
        <w:tc>
          <w:tcPr>
            <w:tcW w:w="860" w:type="dxa"/>
            <w:tcBorders>
              <w:top w:val="nil"/>
              <w:left w:val="nil"/>
              <w:bottom w:val="single" w:sz="4" w:space="0" w:color="auto"/>
              <w:right w:val="single" w:sz="4" w:space="0" w:color="auto"/>
            </w:tcBorders>
            <w:shd w:val="clear" w:color="000000" w:fill="FFFFFF"/>
            <w:vAlign w:val="center"/>
            <w:hideMark/>
          </w:tcPr>
          <w:p w14:paraId="0B682D5A"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36A08906"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133,40 </w:t>
            </w:r>
          </w:p>
        </w:tc>
      </w:tr>
      <w:tr w:rsidR="003D1373" w:rsidRPr="003D1373" w14:paraId="2BD2BD01" w14:textId="77777777" w:rsidTr="003D1373">
        <w:trPr>
          <w:trHeight w:val="57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66CE8A4" w14:textId="7C7BF412" w:rsidR="003D1373" w:rsidRPr="003D1373" w:rsidRDefault="003D1373" w:rsidP="003D1373">
            <w:pPr>
              <w:spacing w:after="0" w:line="240" w:lineRule="auto"/>
              <w:ind w:left="0" w:firstLine="0"/>
              <w:jc w:val="left"/>
              <w:rPr>
                <w:color w:val="auto"/>
                <w:szCs w:val="24"/>
              </w:rPr>
            </w:pPr>
            <w:r w:rsidRPr="003D1373">
              <w:rPr>
                <w:color w:val="auto"/>
                <w:szCs w:val="24"/>
              </w:rPr>
              <w:t>Stiprināt 12mm mitrumizturīgu saplāksni parapeta sānos,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6B25A90D"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1ED350E2"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133,40 </w:t>
            </w:r>
          </w:p>
        </w:tc>
      </w:tr>
      <w:tr w:rsidR="003D1373" w:rsidRPr="003D1373" w14:paraId="7CC0AD93" w14:textId="77777777" w:rsidTr="003D1373">
        <w:trPr>
          <w:trHeight w:val="41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EA98D1B" w14:textId="77777777" w:rsidR="003D1373" w:rsidRPr="003D1373" w:rsidRDefault="003D1373" w:rsidP="003D1373">
            <w:pPr>
              <w:spacing w:after="0" w:line="240" w:lineRule="auto"/>
              <w:ind w:left="0" w:firstLine="0"/>
              <w:jc w:val="left"/>
              <w:rPr>
                <w:color w:val="auto"/>
                <w:szCs w:val="24"/>
              </w:rPr>
            </w:pPr>
            <w:r w:rsidRPr="003D1373">
              <w:rPr>
                <w:color w:val="auto"/>
                <w:szCs w:val="24"/>
              </w:rPr>
              <w:lastRenderedPageBreak/>
              <w:t>Ieklāt ģeotekstilu Geotextile 300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5997120F"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139CADB5"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133,40 </w:t>
            </w:r>
          </w:p>
        </w:tc>
      </w:tr>
      <w:tr w:rsidR="003D1373" w:rsidRPr="003D1373" w14:paraId="231BCCA9"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6CFE2C8" w14:textId="3A4F5A7E" w:rsidR="003D1373" w:rsidRPr="003D1373" w:rsidRDefault="003D1373" w:rsidP="003D1373">
            <w:pPr>
              <w:spacing w:after="0" w:line="240" w:lineRule="auto"/>
              <w:ind w:left="0" w:firstLine="0"/>
              <w:jc w:val="left"/>
              <w:rPr>
                <w:color w:val="auto"/>
                <w:szCs w:val="24"/>
              </w:rPr>
            </w:pPr>
            <w:r w:rsidRPr="003D1373">
              <w:rPr>
                <w:color w:val="auto"/>
                <w:szCs w:val="24"/>
              </w:rPr>
              <w:t>Ieklāt PVC membrānu Flagon SR, vai ekvivalents 1.8mm uz līmes kārtas,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703BC83A"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407D546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133,40 </w:t>
            </w:r>
          </w:p>
        </w:tc>
      </w:tr>
      <w:tr w:rsidR="003D1373" w:rsidRPr="003D1373" w14:paraId="3DD89480"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C872FAE" w14:textId="3F7103E2" w:rsidR="003D1373" w:rsidRPr="003D1373" w:rsidRDefault="003D1373" w:rsidP="003D1373">
            <w:pPr>
              <w:spacing w:after="0" w:line="240" w:lineRule="auto"/>
              <w:ind w:left="0" w:firstLine="0"/>
              <w:jc w:val="left"/>
              <w:rPr>
                <w:color w:val="auto"/>
                <w:szCs w:val="24"/>
              </w:rPr>
            </w:pPr>
            <w:r w:rsidRPr="003D1373">
              <w:rPr>
                <w:color w:val="auto"/>
                <w:szCs w:val="24"/>
              </w:rPr>
              <w:t>Montēt pārapeta skārda nosegelementu, ieskaitot visus stiprinājumus un palīgmateriālus</w:t>
            </w:r>
            <w:r w:rsidRPr="003D1373">
              <w:rPr>
                <w:color w:val="auto"/>
                <w:szCs w:val="24"/>
              </w:rPr>
              <w:br/>
              <w:t>B=670mm</w:t>
            </w:r>
            <w:r w:rsidRPr="003D1373">
              <w:rPr>
                <w:color w:val="auto"/>
                <w:szCs w:val="24"/>
              </w:rPr>
              <w:br/>
              <w:t xml:space="preserve">Parapets </w:t>
            </w:r>
            <w:r w:rsidR="005B48B2">
              <w:rPr>
                <w:color w:val="auto"/>
                <w:szCs w:val="24"/>
              </w:rPr>
              <w:t>–</w:t>
            </w:r>
            <w:r w:rsidRPr="003D1373">
              <w:rPr>
                <w:color w:val="auto"/>
                <w:szCs w:val="24"/>
              </w:rPr>
              <w:t xml:space="preserve"> </w:t>
            </w:r>
            <w:r w:rsidR="005B48B2">
              <w:rPr>
                <w:color w:val="auto"/>
                <w:szCs w:val="24"/>
              </w:rPr>
              <w:t>c</w:t>
            </w:r>
            <w:r w:rsidRPr="003D1373">
              <w:rPr>
                <w:color w:val="auto"/>
                <w:szCs w:val="24"/>
              </w:rPr>
              <w:t>inkots skārds ar pvc laminējumu, RAL7016</w:t>
            </w:r>
          </w:p>
        </w:tc>
        <w:tc>
          <w:tcPr>
            <w:tcW w:w="860" w:type="dxa"/>
            <w:tcBorders>
              <w:top w:val="nil"/>
              <w:left w:val="nil"/>
              <w:bottom w:val="single" w:sz="4" w:space="0" w:color="auto"/>
              <w:right w:val="single" w:sz="4" w:space="0" w:color="auto"/>
            </w:tcBorders>
            <w:shd w:val="clear" w:color="000000" w:fill="FFFFFF"/>
            <w:vAlign w:val="center"/>
            <w:hideMark/>
          </w:tcPr>
          <w:p w14:paraId="693D2091"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9174C5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199,11 </w:t>
            </w:r>
          </w:p>
        </w:tc>
      </w:tr>
      <w:tr w:rsidR="003D1373" w:rsidRPr="003D1373" w14:paraId="57279F74" w14:textId="77777777" w:rsidTr="003D1373">
        <w:trPr>
          <w:trHeight w:val="309"/>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8C5C5BF" w14:textId="77777777" w:rsidR="003D1373" w:rsidRPr="003D1373" w:rsidRDefault="003D1373" w:rsidP="003D1373">
            <w:pPr>
              <w:spacing w:after="0" w:line="240" w:lineRule="auto"/>
              <w:ind w:left="0" w:firstLine="0"/>
              <w:jc w:val="left"/>
              <w:rPr>
                <w:color w:val="auto"/>
                <w:szCs w:val="24"/>
              </w:rPr>
            </w:pPr>
            <w:r w:rsidRPr="003D1373">
              <w:rPr>
                <w:color w:val="auto"/>
                <w:szCs w:val="24"/>
              </w:rPr>
              <w:t>Sāns</w:t>
            </w:r>
          </w:p>
        </w:tc>
        <w:tc>
          <w:tcPr>
            <w:tcW w:w="860" w:type="dxa"/>
            <w:tcBorders>
              <w:top w:val="nil"/>
              <w:left w:val="nil"/>
              <w:bottom w:val="single" w:sz="4" w:space="0" w:color="auto"/>
              <w:right w:val="single" w:sz="4" w:space="0" w:color="auto"/>
            </w:tcBorders>
            <w:shd w:val="clear" w:color="000000" w:fill="FFFFFF"/>
            <w:vAlign w:val="center"/>
            <w:hideMark/>
          </w:tcPr>
          <w:p w14:paraId="164002A9"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0B2D1CE"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r>
      <w:tr w:rsidR="003D1373" w:rsidRPr="003D1373" w14:paraId="5955584F" w14:textId="77777777" w:rsidTr="003D1373">
        <w:trPr>
          <w:trHeight w:val="271"/>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61D1A41" w14:textId="77777777" w:rsidR="003D1373" w:rsidRPr="003D1373" w:rsidRDefault="003D1373" w:rsidP="003D1373">
            <w:pPr>
              <w:spacing w:after="0" w:line="240" w:lineRule="auto"/>
              <w:ind w:left="0" w:firstLine="0"/>
              <w:jc w:val="left"/>
              <w:rPr>
                <w:color w:val="auto"/>
                <w:szCs w:val="24"/>
              </w:rPr>
            </w:pPr>
            <w:r w:rsidRPr="003D1373">
              <w:rPr>
                <w:color w:val="auto"/>
                <w:szCs w:val="24"/>
              </w:rPr>
              <w:t>Siltināt parapetu ar Tenapors EPS100 100mm biezumā</w:t>
            </w:r>
          </w:p>
        </w:tc>
        <w:tc>
          <w:tcPr>
            <w:tcW w:w="860" w:type="dxa"/>
            <w:tcBorders>
              <w:top w:val="nil"/>
              <w:left w:val="nil"/>
              <w:bottom w:val="single" w:sz="4" w:space="0" w:color="auto"/>
              <w:right w:val="single" w:sz="4" w:space="0" w:color="auto"/>
            </w:tcBorders>
            <w:shd w:val="clear" w:color="000000" w:fill="FFFFFF"/>
            <w:vAlign w:val="center"/>
            <w:hideMark/>
          </w:tcPr>
          <w:p w14:paraId="458505C8"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1B3B9F2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19,91 </w:t>
            </w:r>
          </w:p>
        </w:tc>
      </w:tr>
      <w:tr w:rsidR="003D1373" w:rsidRPr="003D1373" w14:paraId="57CA6D14" w14:textId="77777777" w:rsidTr="003D1373">
        <w:trPr>
          <w:trHeight w:val="279"/>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A29B0EE" w14:textId="7E0CB77A" w:rsidR="003D1373" w:rsidRPr="003D1373" w:rsidRDefault="003D1373" w:rsidP="003D1373">
            <w:pPr>
              <w:spacing w:after="0" w:line="240" w:lineRule="auto"/>
              <w:ind w:left="0" w:firstLine="0"/>
              <w:jc w:val="left"/>
              <w:rPr>
                <w:color w:val="auto"/>
                <w:szCs w:val="24"/>
              </w:rPr>
            </w:pPr>
            <w:r w:rsidRPr="003D1373">
              <w:rPr>
                <w:color w:val="auto"/>
                <w:szCs w:val="24"/>
              </w:rPr>
              <w:t>Ieklāt siltumizolācijas stūra elementu</w:t>
            </w:r>
          </w:p>
        </w:tc>
        <w:tc>
          <w:tcPr>
            <w:tcW w:w="860" w:type="dxa"/>
            <w:tcBorders>
              <w:top w:val="nil"/>
              <w:left w:val="nil"/>
              <w:bottom w:val="single" w:sz="4" w:space="0" w:color="auto"/>
              <w:right w:val="single" w:sz="4" w:space="0" w:color="auto"/>
            </w:tcBorders>
            <w:shd w:val="clear" w:color="000000" w:fill="FFFFFF"/>
            <w:vAlign w:val="center"/>
            <w:hideMark/>
          </w:tcPr>
          <w:p w14:paraId="6C757951"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71BC16FA"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199,11 </w:t>
            </w:r>
          </w:p>
        </w:tc>
      </w:tr>
      <w:tr w:rsidR="003D1373" w:rsidRPr="003D1373" w14:paraId="3A2665B0" w14:textId="77777777" w:rsidTr="003D1373">
        <w:trPr>
          <w:trHeight w:val="4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BC786A3" w14:textId="628CB599" w:rsidR="003D1373" w:rsidRPr="003D1373" w:rsidRDefault="003D1373" w:rsidP="003D1373">
            <w:pPr>
              <w:spacing w:after="0" w:line="240" w:lineRule="auto"/>
              <w:ind w:left="0" w:firstLine="0"/>
              <w:jc w:val="left"/>
              <w:rPr>
                <w:color w:val="auto"/>
                <w:szCs w:val="24"/>
              </w:rPr>
            </w:pPr>
            <w:r w:rsidRPr="003D1373">
              <w:rPr>
                <w:color w:val="auto"/>
                <w:szCs w:val="24"/>
              </w:rPr>
              <w:t>Ieklāt ģeotekstilu Geotextile 300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0084E40D"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052D691E"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19,91 </w:t>
            </w:r>
          </w:p>
        </w:tc>
      </w:tr>
      <w:tr w:rsidR="003D1373" w:rsidRPr="003D1373" w14:paraId="09530680"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E17E257" w14:textId="6DAED083" w:rsidR="003D1373" w:rsidRPr="003D1373" w:rsidRDefault="003D1373" w:rsidP="003D1373">
            <w:pPr>
              <w:spacing w:after="0" w:line="240" w:lineRule="auto"/>
              <w:ind w:left="0" w:firstLine="0"/>
              <w:jc w:val="left"/>
              <w:rPr>
                <w:color w:val="auto"/>
                <w:szCs w:val="24"/>
              </w:rPr>
            </w:pPr>
            <w:r w:rsidRPr="003D1373">
              <w:rPr>
                <w:color w:val="auto"/>
                <w:szCs w:val="24"/>
              </w:rPr>
              <w:t>Ieklāt PVC membrānu Flagon SR, vai ekvivalents 1.8mm uz līmes kārtas,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2553168C" w14:textId="77777777" w:rsidR="003D1373" w:rsidRPr="003D1373" w:rsidRDefault="003D1373" w:rsidP="003D1373">
            <w:pPr>
              <w:spacing w:after="0" w:line="240" w:lineRule="auto"/>
              <w:ind w:left="0" w:firstLine="0"/>
              <w:jc w:val="center"/>
              <w:rPr>
                <w:color w:val="auto"/>
                <w:szCs w:val="24"/>
              </w:rPr>
            </w:pPr>
            <w:r w:rsidRPr="003D1373">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7F94C4E8"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19,91 </w:t>
            </w:r>
          </w:p>
        </w:tc>
      </w:tr>
      <w:tr w:rsidR="003D1373" w:rsidRPr="003D1373" w14:paraId="6AA10256" w14:textId="77777777" w:rsidTr="003D1373">
        <w:trPr>
          <w:trHeight w:val="293"/>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12D06AF" w14:textId="77777777" w:rsidR="003D1373" w:rsidRPr="003D1373" w:rsidRDefault="003D1373" w:rsidP="003D1373">
            <w:pPr>
              <w:spacing w:after="0" w:line="240" w:lineRule="auto"/>
              <w:ind w:left="0" w:firstLine="0"/>
              <w:jc w:val="left"/>
              <w:rPr>
                <w:color w:val="auto"/>
                <w:szCs w:val="24"/>
              </w:rPr>
            </w:pPr>
            <w:r w:rsidRPr="003D1373">
              <w:rPr>
                <w:color w:val="auto"/>
                <w:szCs w:val="24"/>
              </w:rPr>
              <w:t>Cits</w:t>
            </w:r>
          </w:p>
        </w:tc>
        <w:tc>
          <w:tcPr>
            <w:tcW w:w="860" w:type="dxa"/>
            <w:tcBorders>
              <w:top w:val="nil"/>
              <w:left w:val="nil"/>
              <w:bottom w:val="single" w:sz="4" w:space="0" w:color="auto"/>
              <w:right w:val="single" w:sz="4" w:space="0" w:color="auto"/>
            </w:tcBorders>
            <w:shd w:val="clear" w:color="000000" w:fill="FFFFFF"/>
            <w:vAlign w:val="center"/>
            <w:hideMark/>
          </w:tcPr>
          <w:p w14:paraId="47664B87"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A6C5FB9"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r>
      <w:tr w:rsidR="003D1373" w:rsidRPr="003D1373" w14:paraId="15F8E074"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DE39E0B" w14:textId="66822281" w:rsidR="003D1373" w:rsidRPr="003D1373" w:rsidRDefault="003D1373" w:rsidP="003D1373">
            <w:pPr>
              <w:spacing w:after="0" w:line="240" w:lineRule="auto"/>
              <w:ind w:left="0" w:firstLine="0"/>
              <w:jc w:val="left"/>
              <w:rPr>
                <w:color w:val="auto"/>
                <w:szCs w:val="24"/>
              </w:rPr>
            </w:pPr>
            <w:r w:rsidRPr="003D1373">
              <w:rPr>
                <w:color w:val="auto"/>
                <w:szCs w:val="24"/>
              </w:rPr>
              <w:t>Montēt jumta noteci ar lapu ķērāju jumta segumā,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6032EF0D"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D09A482"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7,00 </w:t>
            </w:r>
          </w:p>
        </w:tc>
      </w:tr>
      <w:tr w:rsidR="003D1373" w:rsidRPr="003D1373" w14:paraId="7EAFAD24"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7C771B9" w14:textId="2972A4E1" w:rsidR="003D1373" w:rsidRPr="003D1373" w:rsidRDefault="003D1373" w:rsidP="003D1373">
            <w:pPr>
              <w:spacing w:after="0" w:line="240" w:lineRule="auto"/>
              <w:ind w:left="0" w:firstLine="0"/>
              <w:jc w:val="left"/>
              <w:rPr>
                <w:color w:val="auto"/>
                <w:szCs w:val="24"/>
              </w:rPr>
            </w:pPr>
            <w:r w:rsidRPr="003D1373">
              <w:rPr>
                <w:color w:val="auto"/>
                <w:szCs w:val="24"/>
              </w:rPr>
              <w:t>Montēt ventilācijas izvada nosegcepuri 1350x400,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096286CD"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3DA099E"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56AFDF41"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4922781" w14:textId="2E2C0270" w:rsidR="003D1373" w:rsidRPr="003D1373" w:rsidRDefault="003D1373" w:rsidP="003D1373">
            <w:pPr>
              <w:spacing w:after="0" w:line="240" w:lineRule="auto"/>
              <w:ind w:left="0" w:firstLine="0"/>
              <w:jc w:val="left"/>
              <w:rPr>
                <w:color w:val="auto"/>
                <w:szCs w:val="24"/>
              </w:rPr>
            </w:pPr>
            <w:r w:rsidRPr="003D1373">
              <w:rPr>
                <w:color w:val="auto"/>
                <w:szCs w:val="24"/>
              </w:rPr>
              <w:t>Montēt skārda pieslēgumu ventilācijas izvadam,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66024937"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00BFBC85"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3,50 </w:t>
            </w:r>
          </w:p>
        </w:tc>
      </w:tr>
      <w:tr w:rsidR="003D1373" w:rsidRPr="003D1373" w14:paraId="65F0B279"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7169C27" w14:textId="1C6F65BB" w:rsidR="003D1373" w:rsidRPr="003D1373" w:rsidRDefault="003D1373" w:rsidP="003D1373">
            <w:pPr>
              <w:spacing w:after="0" w:line="240" w:lineRule="auto"/>
              <w:ind w:left="0" w:firstLine="0"/>
              <w:jc w:val="left"/>
              <w:rPr>
                <w:color w:val="auto"/>
                <w:szCs w:val="24"/>
              </w:rPr>
            </w:pPr>
            <w:r w:rsidRPr="003D1373">
              <w:rPr>
                <w:color w:val="auto"/>
                <w:szCs w:val="24"/>
              </w:rPr>
              <w:t>Montēt logu L-01, ieskaitot visus stiprinājumus un palīgmateriālus</w:t>
            </w:r>
            <w:r w:rsidR="005B48B2">
              <w:rPr>
                <w:color w:val="auto"/>
                <w:szCs w:val="24"/>
              </w:rPr>
              <w:t>.</w:t>
            </w:r>
            <w:r w:rsidRPr="003D1373">
              <w:rPr>
                <w:color w:val="auto"/>
                <w:szCs w:val="24"/>
              </w:rPr>
              <w:br/>
              <w:t>PVC logs, ailes izmērs 780×2100 mm, 3 stiklu pakete, siltumcaurlaidības koeficients Uw ≤ 1,0 W/m²K. Profila ārpuse pelēks antracīts RAL 7016, iekšpuse spilgti balts RAL 9003. Iekšējā palodze PVC Vitrage Plus antracīts. Ārējā palodze skārda palodze PU Pural antracīts pelēks RAL 7016. Daudzums: 2 gab.</w:t>
            </w:r>
          </w:p>
        </w:tc>
        <w:tc>
          <w:tcPr>
            <w:tcW w:w="860" w:type="dxa"/>
            <w:tcBorders>
              <w:top w:val="nil"/>
              <w:left w:val="nil"/>
              <w:bottom w:val="single" w:sz="4" w:space="0" w:color="auto"/>
              <w:right w:val="single" w:sz="4" w:space="0" w:color="auto"/>
            </w:tcBorders>
            <w:shd w:val="clear" w:color="000000" w:fill="FFFFFF"/>
            <w:vAlign w:val="center"/>
            <w:hideMark/>
          </w:tcPr>
          <w:p w14:paraId="29713E77"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8761AD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2,00 </w:t>
            </w:r>
          </w:p>
        </w:tc>
      </w:tr>
      <w:tr w:rsidR="003D1373" w:rsidRPr="003D1373" w14:paraId="5A30D56A"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DFBBC46" w14:textId="392C2175" w:rsidR="003D1373" w:rsidRPr="003D1373" w:rsidRDefault="003D1373" w:rsidP="003D1373">
            <w:pPr>
              <w:spacing w:after="0" w:line="240" w:lineRule="auto"/>
              <w:ind w:left="0" w:firstLine="0"/>
              <w:jc w:val="left"/>
              <w:rPr>
                <w:color w:val="auto"/>
                <w:szCs w:val="24"/>
              </w:rPr>
            </w:pPr>
            <w:r w:rsidRPr="003D1373">
              <w:rPr>
                <w:color w:val="auto"/>
                <w:szCs w:val="24"/>
              </w:rPr>
              <w:t>Montēt logu L-02, ieskaitot visus stiprinājumus un palīgmateriālus</w:t>
            </w:r>
            <w:r w:rsidR="005B48B2">
              <w:rPr>
                <w:color w:val="auto"/>
                <w:szCs w:val="24"/>
              </w:rPr>
              <w:t>.</w:t>
            </w:r>
            <w:r w:rsidRPr="003D1373">
              <w:rPr>
                <w:color w:val="auto"/>
                <w:szCs w:val="24"/>
              </w:rPr>
              <w:br/>
              <w:t>PVC logs, ailes izmērs 1270×1100 mm, 3 stiklu pakete, Uw ≤ 1,0 W/m²K. Profila ārpuse pelēks antracīts RAL 7016, iekšpuse spilgti balts RAL 9003. Iekšējā palodze PVC Vitrage Plus antracīts.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1D72ADFC"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3896D3E"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401D6013"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E7820F2" w14:textId="5400D1D6" w:rsidR="003D1373" w:rsidRPr="003D1373" w:rsidRDefault="003D1373" w:rsidP="003D1373">
            <w:pPr>
              <w:spacing w:after="0" w:line="240" w:lineRule="auto"/>
              <w:ind w:left="0" w:firstLine="0"/>
              <w:jc w:val="left"/>
              <w:rPr>
                <w:color w:val="auto"/>
                <w:szCs w:val="24"/>
              </w:rPr>
            </w:pPr>
            <w:r w:rsidRPr="003D1373">
              <w:rPr>
                <w:color w:val="auto"/>
                <w:szCs w:val="24"/>
              </w:rPr>
              <w:t>Montēt logu L-03, ieskaitot visus stiprinājumus un palīgmateriālus</w:t>
            </w:r>
            <w:r w:rsidR="005B48B2">
              <w:rPr>
                <w:color w:val="auto"/>
                <w:szCs w:val="24"/>
              </w:rPr>
              <w:t>.</w:t>
            </w:r>
            <w:r w:rsidRPr="003D1373">
              <w:rPr>
                <w:color w:val="auto"/>
                <w:szCs w:val="24"/>
              </w:rPr>
              <w:br/>
              <w:t xml:space="preserve">PVC logs, ailes izmērs 1300×1800 mm, 3 stiklu pakete, Uw ≤ 1,0 W/m²K. Profila ārpuse pelēks </w:t>
            </w:r>
            <w:r w:rsidRPr="003D1373">
              <w:rPr>
                <w:color w:val="auto"/>
                <w:szCs w:val="24"/>
              </w:rPr>
              <w:lastRenderedPageBreak/>
              <w:t>antracīts RAL 7016, iekšpuse spilgti balts RAL 9003. Iekšējā palodze PVC Vitrage Plus antracīts. Ārējā palodze skārda PU Pural antracīts pelēks RAL 7016. Daudzums: 2 gab.</w:t>
            </w:r>
          </w:p>
        </w:tc>
        <w:tc>
          <w:tcPr>
            <w:tcW w:w="860" w:type="dxa"/>
            <w:tcBorders>
              <w:top w:val="nil"/>
              <w:left w:val="nil"/>
              <w:bottom w:val="single" w:sz="4" w:space="0" w:color="auto"/>
              <w:right w:val="single" w:sz="4" w:space="0" w:color="auto"/>
            </w:tcBorders>
            <w:shd w:val="clear" w:color="000000" w:fill="FFFFFF"/>
            <w:vAlign w:val="center"/>
            <w:hideMark/>
          </w:tcPr>
          <w:p w14:paraId="0194AACD" w14:textId="77777777" w:rsidR="003D1373" w:rsidRPr="003D1373" w:rsidRDefault="003D1373" w:rsidP="003D1373">
            <w:pPr>
              <w:spacing w:after="0" w:line="240" w:lineRule="auto"/>
              <w:ind w:left="0" w:firstLine="0"/>
              <w:jc w:val="center"/>
              <w:rPr>
                <w:color w:val="auto"/>
                <w:szCs w:val="24"/>
              </w:rPr>
            </w:pPr>
            <w:r w:rsidRPr="003D1373">
              <w:rPr>
                <w:color w:val="auto"/>
                <w:szCs w:val="24"/>
              </w:rPr>
              <w:lastRenderedPageBreak/>
              <w:t>gb</w:t>
            </w:r>
          </w:p>
        </w:tc>
        <w:tc>
          <w:tcPr>
            <w:tcW w:w="1200" w:type="dxa"/>
            <w:tcBorders>
              <w:top w:val="nil"/>
              <w:left w:val="nil"/>
              <w:bottom w:val="single" w:sz="4" w:space="0" w:color="auto"/>
              <w:right w:val="single" w:sz="4" w:space="0" w:color="auto"/>
            </w:tcBorders>
            <w:shd w:val="clear" w:color="000000" w:fill="FFFFFF"/>
            <w:noWrap/>
            <w:vAlign w:val="center"/>
            <w:hideMark/>
          </w:tcPr>
          <w:p w14:paraId="3F692781"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2,00 </w:t>
            </w:r>
          </w:p>
        </w:tc>
      </w:tr>
      <w:tr w:rsidR="003D1373" w:rsidRPr="003D1373" w14:paraId="63E56809"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1FB8089" w14:textId="6D861901" w:rsidR="003D1373" w:rsidRPr="003D1373" w:rsidRDefault="003D1373" w:rsidP="003D1373">
            <w:pPr>
              <w:spacing w:after="0" w:line="240" w:lineRule="auto"/>
              <w:ind w:left="0" w:firstLine="0"/>
              <w:jc w:val="left"/>
              <w:rPr>
                <w:color w:val="auto"/>
                <w:szCs w:val="24"/>
              </w:rPr>
            </w:pPr>
            <w:r w:rsidRPr="003D1373">
              <w:rPr>
                <w:color w:val="auto"/>
                <w:szCs w:val="24"/>
              </w:rPr>
              <w:lastRenderedPageBreak/>
              <w:t>Montēt logu L-04, ieskaitot visus stiprinājumus un palīgmateriālus</w:t>
            </w:r>
            <w:r w:rsidR="005B48B2">
              <w:rPr>
                <w:color w:val="auto"/>
                <w:szCs w:val="24"/>
              </w:rPr>
              <w:t>.</w:t>
            </w:r>
            <w:r w:rsidRPr="003D1373">
              <w:rPr>
                <w:color w:val="auto"/>
                <w:szCs w:val="24"/>
              </w:rPr>
              <w:br/>
              <w:t>PVC logs, ailes izmērs 1400×1429 mm, 3 stiklu pakete, Uw ≤ 1,0 W/m²K. Profila ārpuse pelēks antracīts RAL 7016, iekšpuse spilgti balts RAL 9003. Iekšējā palodze PVC Vitrage Plus antracīts.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687ED41F"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49C869F"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72FD949F"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2D51F25" w14:textId="622A210A" w:rsidR="003D1373" w:rsidRPr="003D1373" w:rsidRDefault="003D1373" w:rsidP="003D1373">
            <w:pPr>
              <w:spacing w:after="0" w:line="240" w:lineRule="auto"/>
              <w:ind w:left="0" w:firstLine="0"/>
              <w:jc w:val="left"/>
              <w:rPr>
                <w:color w:val="auto"/>
                <w:szCs w:val="24"/>
              </w:rPr>
            </w:pPr>
            <w:r w:rsidRPr="003D1373">
              <w:rPr>
                <w:color w:val="auto"/>
                <w:szCs w:val="24"/>
              </w:rPr>
              <w:t>Montēt logu L-05, ieskaitot visus stiprinājumus un palīgmateriālus</w:t>
            </w:r>
            <w:r w:rsidR="005B48B2">
              <w:rPr>
                <w:color w:val="auto"/>
                <w:szCs w:val="24"/>
              </w:rPr>
              <w:t>.</w:t>
            </w:r>
            <w:r w:rsidRPr="003D1373">
              <w:rPr>
                <w:color w:val="auto"/>
                <w:szCs w:val="24"/>
              </w:rPr>
              <w:br/>
              <w:t>PVC logs, ailes izmērs 1400×1750 mm, 3 stiklu pakete, Uw ≤ 1,0 W/m²K. Profila ārpuse pelēks antracīts RAL 7016, iekšpuse spilgti balts RAL 9003. Iekšējā palodze PVC Vitrage Plus antracīts.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7518D4A3"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4A2575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3CEE40C6"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53B86CF" w14:textId="717A2989" w:rsidR="003D1373" w:rsidRPr="003D1373" w:rsidRDefault="003D1373" w:rsidP="003D1373">
            <w:pPr>
              <w:spacing w:after="0" w:line="240" w:lineRule="auto"/>
              <w:ind w:left="0" w:firstLine="0"/>
              <w:jc w:val="left"/>
              <w:rPr>
                <w:color w:val="auto"/>
                <w:szCs w:val="24"/>
              </w:rPr>
            </w:pPr>
            <w:r w:rsidRPr="003D1373">
              <w:rPr>
                <w:color w:val="auto"/>
                <w:szCs w:val="24"/>
              </w:rPr>
              <w:t>Montēt logu L-06, ieskaitot visus stiprinājumus un palīgmateriālus</w:t>
            </w:r>
            <w:r w:rsidR="005B48B2">
              <w:rPr>
                <w:color w:val="auto"/>
                <w:szCs w:val="24"/>
              </w:rPr>
              <w:t>.</w:t>
            </w:r>
            <w:r w:rsidRPr="003D1373">
              <w:rPr>
                <w:color w:val="auto"/>
                <w:szCs w:val="24"/>
              </w:rPr>
              <w:br/>
              <w:t>PVC logs, ailes izmērs 1330×1206 mm, 3 stiklu pakete, Uw ≤ 1,0 W/m²K. Profila ārpuse pelēks antracīts RAL 7016, iekšpuse spilgti balts RAL 9003. Iekšējā palodze PVC Vitrage Plus antracīts.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57AF6E2B"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0223F9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3C2C1998"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B37B942" w14:textId="028E7A31" w:rsidR="003D1373" w:rsidRPr="003D1373" w:rsidRDefault="003D1373" w:rsidP="003D1373">
            <w:pPr>
              <w:spacing w:after="0" w:line="240" w:lineRule="auto"/>
              <w:ind w:left="0" w:firstLine="0"/>
              <w:jc w:val="left"/>
              <w:rPr>
                <w:color w:val="auto"/>
                <w:szCs w:val="24"/>
              </w:rPr>
            </w:pPr>
            <w:r w:rsidRPr="003D1373">
              <w:rPr>
                <w:color w:val="auto"/>
                <w:szCs w:val="24"/>
              </w:rPr>
              <w:t>Montēt logu L-07, ieskaitot visus stiprinājumus un palīgmateriālus</w:t>
            </w:r>
            <w:r w:rsidR="005B48B2">
              <w:rPr>
                <w:color w:val="auto"/>
                <w:szCs w:val="24"/>
              </w:rPr>
              <w:t>.</w:t>
            </w:r>
            <w:r w:rsidRPr="003D1373">
              <w:rPr>
                <w:color w:val="auto"/>
                <w:szCs w:val="24"/>
              </w:rPr>
              <w:br/>
              <w:t>PVC logs, ailes izmērs 1500×2200 mm, 3 stiklu pakete, Uw ≤ 1,0 W/m²K. Profila ārpuse pelēks antracīts RAL 7016, iekšpuse spilgti balts RAL 9003. Iekšējā palodze PVC Vitrage Plus antracīts. Ārējā palodze skārda PU Pural antracīts pelēks RAL 7016. Daudzums: 2 gab.</w:t>
            </w:r>
          </w:p>
        </w:tc>
        <w:tc>
          <w:tcPr>
            <w:tcW w:w="860" w:type="dxa"/>
            <w:tcBorders>
              <w:top w:val="nil"/>
              <w:left w:val="nil"/>
              <w:bottom w:val="single" w:sz="4" w:space="0" w:color="auto"/>
              <w:right w:val="single" w:sz="4" w:space="0" w:color="auto"/>
            </w:tcBorders>
            <w:shd w:val="clear" w:color="000000" w:fill="FFFFFF"/>
            <w:vAlign w:val="center"/>
            <w:hideMark/>
          </w:tcPr>
          <w:p w14:paraId="43CAEC39"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AD518FA"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2,00 </w:t>
            </w:r>
          </w:p>
        </w:tc>
      </w:tr>
      <w:tr w:rsidR="003D1373" w:rsidRPr="003D1373" w14:paraId="13619812"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2DEAFD8" w14:textId="23266A3A" w:rsidR="003D1373" w:rsidRPr="003D1373" w:rsidRDefault="003D1373" w:rsidP="003D1373">
            <w:pPr>
              <w:spacing w:after="0" w:line="240" w:lineRule="auto"/>
              <w:ind w:left="0" w:firstLine="0"/>
              <w:jc w:val="left"/>
              <w:rPr>
                <w:color w:val="auto"/>
                <w:szCs w:val="24"/>
              </w:rPr>
            </w:pPr>
            <w:r w:rsidRPr="003D1373">
              <w:rPr>
                <w:color w:val="auto"/>
                <w:szCs w:val="24"/>
              </w:rPr>
              <w:t>Montēt logu L-08, ieskaitot visus stiprinājumus un palīgmateriālus</w:t>
            </w:r>
            <w:r w:rsidR="005B48B2">
              <w:rPr>
                <w:color w:val="auto"/>
                <w:szCs w:val="24"/>
              </w:rPr>
              <w:t>.</w:t>
            </w:r>
            <w:r w:rsidRPr="003D1373">
              <w:rPr>
                <w:color w:val="auto"/>
                <w:szCs w:val="24"/>
              </w:rPr>
              <w:br/>
              <w:t>PVC logs, ailes izmērs 1500×2500 mm, 3 stiklu pakete, Uw ≤ 1,0 W/m²K. Profila ārpuse pelēks antracīts RAL 7016, iekšpuse spilgti balts RAL 9003. Iekšējā palodze PVC Vitrage Plus antracīts.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340C99DB"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2773CBA"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5BB0F34D"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2139E9E" w14:textId="616D030F" w:rsidR="003D1373" w:rsidRPr="003D1373" w:rsidRDefault="003D1373" w:rsidP="003D1373">
            <w:pPr>
              <w:spacing w:after="0" w:line="240" w:lineRule="auto"/>
              <w:ind w:left="0" w:firstLine="0"/>
              <w:jc w:val="left"/>
              <w:rPr>
                <w:color w:val="auto"/>
                <w:szCs w:val="24"/>
              </w:rPr>
            </w:pPr>
            <w:r w:rsidRPr="003D1373">
              <w:rPr>
                <w:color w:val="auto"/>
                <w:szCs w:val="24"/>
              </w:rPr>
              <w:t>Montēt logu L-09, ieskaitot visus stiprinājumus un palīgmateriālus</w:t>
            </w:r>
            <w:r w:rsidR="005B48B2">
              <w:rPr>
                <w:color w:val="auto"/>
                <w:szCs w:val="24"/>
              </w:rPr>
              <w:t>.</w:t>
            </w:r>
            <w:r w:rsidRPr="003D1373">
              <w:rPr>
                <w:color w:val="auto"/>
                <w:szCs w:val="24"/>
              </w:rPr>
              <w:br/>
              <w:t xml:space="preserve">PVC logs, ailes izmērs 1500×3500 mm, 3 stiklu pakete, Uw ≤ 1,0 W/m²K. Profila ārpuse pelēks antracīts RAL 7016, iekšpuse spilgti balts RAL 9003. Iekšējā palodze PVC Vitrage Plus antracīts. Ārējā </w:t>
            </w:r>
            <w:r w:rsidRPr="003D1373">
              <w:rPr>
                <w:color w:val="auto"/>
                <w:szCs w:val="24"/>
              </w:rPr>
              <w:lastRenderedPageBreak/>
              <w:t>palodze skārda PU Pural antracīts pelēks RAL 7016. Daudzums: 3 gab.</w:t>
            </w:r>
          </w:p>
        </w:tc>
        <w:tc>
          <w:tcPr>
            <w:tcW w:w="860" w:type="dxa"/>
            <w:tcBorders>
              <w:top w:val="nil"/>
              <w:left w:val="nil"/>
              <w:bottom w:val="single" w:sz="4" w:space="0" w:color="auto"/>
              <w:right w:val="single" w:sz="4" w:space="0" w:color="auto"/>
            </w:tcBorders>
            <w:shd w:val="clear" w:color="000000" w:fill="FFFFFF"/>
            <w:vAlign w:val="center"/>
            <w:hideMark/>
          </w:tcPr>
          <w:p w14:paraId="65B8D017" w14:textId="77777777" w:rsidR="003D1373" w:rsidRPr="003D1373" w:rsidRDefault="003D1373" w:rsidP="003D1373">
            <w:pPr>
              <w:spacing w:after="0" w:line="240" w:lineRule="auto"/>
              <w:ind w:left="0" w:firstLine="0"/>
              <w:jc w:val="center"/>
              <w:rPr>
                <w:color w:val="auto"/>
                <w:szCs w:val="24"/>
              </w:rPr>
            </w:pPr>
            <w:r w:rsidRPr="003D1373">
              <w:rPr>
                <w:color w:val="auto"/>
                <w:szCs w:val="24"/>
              </w:rPr>
              <w:lastRenderedPageBreak/>
              <w:t>gb</w:t>
            </w:r>
          </w:p>
        </w:tc>
        <w:tc>
          <w:tcPr>
            <w:tcW w:w="1200" w:type="dxa"/>
            <w:tcBorders>
              <w:top w:val="nil"/>
              <w:left w:val="nil"/>
              <w:bottom w:val="single" w:sz="4" w:space="0" w:color="auto"/>
              <w:right w:val="single" w:sz="4" w:space="0" w:color="auto"/>
            </w:tcBorders>
            <w:shd w:val="clear" w:color="000000" w:fill="FFFFFF"/>
            <w:noWrap/>
            <w:vAlign w:val="center"/>
            <w:hideMark/>
          </w:tcPr>
          <w:p w14:paraId="7E13E123"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3,00 </w:t>
            </w:r>
          </w:p>
        </w:tc>
      </w:tr>
      <w:tr w:rsidR="003D1373" w:rsidRPr="003D1373" w14:paraId="31CCC732"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E72A6EB" w14:textId="19BF6614" w:rsidR="003D1373" w:rsidRPr="003D1373" w:rsidRDefault="003D1373" w:rsidP="003D1373">
            <w:pPr>
              <w:spacing w:after="0" w:line="240" w:lineRule="auto"/>
              <w:ind w:left="0" w:firstLine="0"/>
              <w:jc w:val="left"/>
              <w:rPr>
                <w:color w:val="auto"/>
                <w:szCs w:val="24"/>
              </w:rPr>
            </w:pPr>
            <w:r w:rsidRPr="003D1373">
              <w:rPr>
                <w:color w:val="auto"/>
                <w:szCs w:val="24"/>
              </w:rPr>
              <w:lastRenderedPageBreak/>
              <w:t>Montēt logu L-10, ieskaitot visus stiprinājumus un palīgmateriālus</w:t>
            </w:r>
            <w:r w:rsidR="005B48B2">
              <w:rPr>
                <w:color w:val="auto"/>
                <w:szCs w:val="24"/>
              </w:rPr>
              <w:t>.</w:t>
            </w:r>
            <w:r w:rsidRPr="003D1373">
              <w:rPr>
                <w:color w:val="auto"/>
                <w:szCs w:val="24"/>
              </w:rPr>
              <w:br/>
              <w:t>PVC logs, ailes izmērs 1330×3500 mm, 3 stiklu pakete, Uw ≤ 1,0 W/m²K. Profila ārpuse pelēks antracīts RAL 7016, iekšpuse spilgti balts RAL 9003. Iekšējā palodze PVC Vitrage Plus antracīts. Ārējā palodze skārda PU Pural antracīts pelēks RAL 7016. Daudzums: 5 gab.</w:t>
            </w:r>
          </w:p>
        </w:tc>
        <w:tc>
          <w:tcPr>
            <w:tcW w:w="860" w:type="dxa"/>
            <w:tcBorders>
              <w:top w:val="nil"/>
              <w:left w:val="nil"/>
              <w:bottom w:val="single" w:sz="4" w:space="0" w:color="auto"/>
              <w:right w:val="single" w:sz="4" w:space="0" w:color="auto"/>
            </w:tcBorders>
            <w:shd w:val="clear" w:color="000000" w:fill="FFFFFF"/>
            <w:vAlign w:val="center"/>
            <w:hideMark/>
          </w:tcPr>
          <w:p w14:paraId="7F7A45F5"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0DAB7E0"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5,00 </w:t>
            </w:r>
          </w:p>
        </w:tc>
      </w:tr>
      <w:tr w:rsidR="003D1373" w:rsidRPr="003D1373" w14:paraId="0B8017D7"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8029332" w14:textId="6E64AD0A" w:rsidR="003D1373" w:rsidRPr="003D1373" w:rsidRDefault="003D1373" w:rsidP="003D1373">
            <w:pPr>
              <w:spacing w:after="0" w:line="240" w:lineRule="auto"/>
              <w:ind w:left="0" w:firstLine="0"/>
              <w:jc w:val="left"/>
              <w:rPr>
                <w:color w:val="auto"/>
                <w:szCs w:val="24"/>
              </w:rPr>
            </w:pPr>
            <w:r w:rsidRPr="003D1373">
              <w:rPr>
                <w:color w:val="auto"/>
                <w:szCs w:val="24"/>
              </w:rPr>
              <w:t>Montēt logu L-11, ieskaitot visus stiprinājumus un palīgmateriālus</w:t>
            </w:r>
            <w:r w:rsidR="005B48B2">
              <w:rPr>
                <w:color w:val="auto"/>
                <w:szCs w:val="24"/>
              </w:rPr>
              <w:t>.</w:t>
            </w:r>
            <w:r w:rsidRPr="003D1373">
              <w:rPr>
                <w:color w:val="auto"/>
                <w:szCs w:val="24"/>
              </w:rPr>
              <w:br/>
              <w:t>PVC logs, ailes izmērs 1265×3700 mm, 3 stiklu pakete, Uw ≤ 1,0 W/m²K. Profila ārpuse pelēks antracīts RAL 7016, iekšpuse spilgti balts RAL 9003. Iekšējā palodze PVC Vitrage Plus antracīts. Ārējā palodze skārda PU Pural antracīts pelēks RAL 7016. Daudzums: 3 gab.</w:t>
            </w:r>
          </w:p>
        </w:tc>
        <w:tc>
          <w:tcPr>
            <w:tcW w:w="860" w:type="dxa"/>
            <w:tcBorders>
              <w:top w:val="nil"/>
              <w:left w:val="nil"/>
              <w:bottom w:val="single" w:sz="4" w:space="0" w:color="auto"/>
              <w:right w:val="single" w:sz="4" w:space="0" w:color="auto"/>
            </w:tcBorders>
            <w:shd w:val="clear" w:color="000000" w:fill="FFFFFF"/>
            <w:vAlign w:val="center"/>
            <w:hideMark/>
          </w:tcPr>
          <w:p w14:paraId="35D5AA53"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0F3FEBA"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3,00 </w:t>
            </w:r>
          </w:p>
        </w:tc>
      </w:tr>
      <w:tr w:rsidR="003D1373" w:rsidRPr="003D1373" w14:paraId="6E0954B6"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C1F46A8" w14:textId="35608528" w:rsidR="003D1373" w:rsidRPr="003D1373" w:rsidRDefault="003D1373" w:rsidP="003D1373">
            <w:pPr>
              <w:spacing w:after="0" w:line="240" w:lineRule="auto"/>
              <w:ind w:left="0" w:firstLine="0"/>
              <w:jc w:val="left"/>
              <w:rPr>
                <w:color w:val="auto"/>
                <w:szCs w:val="24"/>
              </w:rPr>
            </w:pPr>
            <w:r w:rsidRPr="003D1373">
              <w:rPr>
                <w:color w:val="auto"/>
                <w:szCs w:val="24"/>
              </w:rPr>
              <w:t>Montēt logu L-12, ieskaitot visus stiprinājumus un palīgmateriālus</w:t>
            </w:r>
            <w:r w:rsidR="005B48B2">
              <w:rPr>
                <w:color w:val="auto"/>
                <w:szCs w:val="24"/>
              </w:rPr>
              <w:t>.</w:t>
            </w:r>
            <w:r w:rsidRPr="003D1373">
              <w:rPr>
                <w:color w:val="auto"/>
                <w:szCs w:val="24"/>
              </w:rPr>
              <w:br/>
              <w:t>PVC logs, ailes izmērs 1510×2100 mm, 3 stiklu pakete, Uw ≤ 1,0 W/m²K. Profila ārpuse pelēks antracīts RAL 7016, iekšpuse spilgti balts RAL 9003. Iekšējā palodze PVC Vitrage Plus antracīts. Ārējā palodze skārda PU Pural antracīts pelēks RAL 7016. Daudzums: 2 gab.</w:t>
            </w:r>
          </w:p>
        </w:tc>
        <w:tc>
          <w:tcPr>
            <w:tcW w:w="860" w:type="dxa"/>
            <w:tcBorders>
              <w:top w:val="nil"/>
              <w:left w:val="nil"/>
              <w:bottom w:val="single" w:sz="4" w:space="0" w:color="auto"/>
              <w:right w:val="single" w:sz="4" w:space="0" w:color="auto"/>
            </w:tcBorders>
            <w:shd w:val="clear" w:color="000000" w:fill="FFFFFF"/>
            <w:vAlign w:val="center"/>
            <w:hideMark/>
          </w:tcPr>
          <w:p w14:paraId="66E673AB"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1F062C1"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2,00 </w:t>
            </w:r>
          </w:p>
        </w:tc>
      </w:tr>
      <w:tr w:rsidR="003D1373" w:rsidRPr="003D1373" w14:paraId="31DB7F6C"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703B8B5" w14:textId="6DA294F3" w:rsidR="003D1373" w:rsidRPr="003D1373" w:rsidRDefault="003D1373" w:rsidP="003D1373">
            <w:pPr>
              <w:spacing w:after="0" w:line="240" w:lineRule="auto"/>
              <w:ind w:left="0" w:firstLine="0"/>
              <w:jc w:val="left"/>
              <w:rPr>
                <w:color w:val="auto"/>
                <w:szCs w:val="24"/>
              </w:rPr>
            </w:pPr>
            <w:r w:rsidRPr="003D1373">
              <w:rPr>
                <w:color w:val="auto"/>
                <w:szCs w:val="24"/>
              </w:rPr>
              <w:t>Montēt logu L-13, ieskaitot visus stiprinājumus un palīgmateriālus</w:t>
            </w:r>
            <w:r w:rsidR="005B48B2">
              <w:rPr>
                <w:color w:val="auto"/>
                <w:szCs w:val="24"/>
              </w:rPr>
              <w:t>.</w:t>
            </w:r>
            <w:r w:rsidRPr="003D1373">
              <w:rPr>
                <w:color w:val="auto"/>
                <w:szCs w:val="24"/>
              </w:rPr>
              <w:br/>
              <w:t>PVC logs, ailes izmērs 1600×2000 mm, 3 stiklu pakete, Uw ≤ 1,0 W/m²K. Profila ārpuse pelēks antracīts RAL 7016, iekšpuse spilgti balts RAL 9003. Iekšējā palodze PVC Vitrage Plus antracīts. Ārējā palodze skārda PU Pural antracīts pelēks RAL 7016. Daudzums: 2 gab.</w:t>
            </w:r>
          </w:p>
        </w:tc>
        <w:tc>
          <w:tcPr>
            <w:tcW w:w="860" w:type="dxa"/>
            <w:tcBorders>
              <w:top w:val="nil"/>
              <w:left w:val="nil"/>
              <w:bottom w:val="single" w:sz="4" w:space="0" w:color="auto"/>
              <w:right w:val="single" w:sz="4" w:space="0" w:color="auto"/>
            </w:tcBorders>
            <w:shd w:val="clear" w:color="000000" w:fill="FFFFFF"/>
            <w:vAlign w:val="center"/>
            <w:hideMark/>
          </w:tcPr>
          <w:p w14:paraId="64D1FBDA"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6B7BD06"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2,00 </w:t>
            </w:r>
          </w:p>
        </w:tc>
      </w:tr>
      <w:tr w:rsidR="003D1373" w:rsidRPr="003D1373" w14:paraId="74B19A1B"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CB42FD2" w14:textId="37AB11FE" w:rsidR="003D1373" w:rsidRPr="003D1373" w:rsidRDefault="003D1373" w:rsidP="003D1373">
            <w:pPr>
              <w:spacing w:after="0" w:line="240" w:lineRule="auto"/>
              <w:ind w:left="0" w:firstLine="0"/>
              <w:jc w:val="left"/>
              <w:rPr>
                <w:color w:val="auto"/>
                <w:szCs w:val="24"/>
              </w:rPr>
            </w:pPr>
            <w:r w:rsidRPr="003D1373">
              <w:rPr>
                <w:color w:val="auto"/>
                <w:szCs w:val="24"/>
              </w:rPr>
              <w:t>Montēt logu L-14, ieskaitot visus stiprinājumus un palīgmateriālus</w:t>
            </w:r>
            <w:r w:rsidR="005B48B2">
              <w:rPr>
                <w:color w:val="auto"/>
                <w:szCs w:val="24"/>
              </w:rPr>
              <w:t>.</w:t>
            </w:r>
            <w:r w:rsidRPr="003D1373">
              <w:rPr>
                <w:color w:val="auto"/>
                <w:szCs w:val="24"/>
              </w:rPr>
              <w:br/>
              <w:t>PVC logs, ailes izmērs 2000×3500 mm, 3 stiklu pakete, Uw ≤ 1,0 W/m²K. Profila ārpuse pelēks antracīts RAL 7016, iekšpuse spilgti balts RAL 9003. Iekšējā palodze PVC Vitrage Plus antracīts. Ārējā palodze skārda PU Pural antracīts pelēks RAL 7016. Daudzums: 6 gab.</w:t>
            </w:r>
          </w:p>
        </w:tc>
        <w:tc>
          <w:tcPr>
            <w:tcW w:w="860" w:type="dxa"/>
            <w:tcBorders>
              <w:top w:val="nil"/>
              <w:left w:val="nil"/>
              <w:bottom w:val="single" w:sz="4" w:space="0" w:color="auto"/>
              <w:right w:val="single" w:sz="4" w:space="0" w:color="auto"/>
            </w:tcBorders>
            <w:shd w:val="clear" w:color="000000" w:fill="FFFFFF"/>
            <w:vAlign w:val="center"/>
            <w:hideMark/>
          </w:tcPr>
          <w:p w14:paraId="379B601C"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EC2DD53"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6,00 </w:t>
            </w:r>
          </w:p>
        </w:tc>
      </w:tr>
      <w:tr w:rsidR="003D1373" w:rsidRPr="003D1373" w14:paraId="6A27D802"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C71FFA8" w14:textId="1F07403F" w:rsidR="003D1373" w:rsidRPr="003D1373" w:rsidRDefault="003D1373" w:rsidP="003D1373">
            <w:pPr>
              <w:spacing w:after="0" w:line="240" w:lineRule="auto"/>
              <w:ind w:left="0" w:firstLine="0"/>
              <w:jc w:val="left"/>
              <w:rPr>
                <w:color w:val="auto"/>
                <w:szCs w:val="24"/>
              </w:rPr>
            </w:pPr>
            <w:r w:rsidRPr="003D1373">
              <w:rPr>
                <w:color w:val="auto"/>
                <w:szCs w:val="24"/>
              </w:rPr>
              <w:t>Montēt logu L-15, ieskaitot visus stiprinājumus un palīgmateriālus</w:t>
            </w:r>
            <w:r w:rsidR="005B48B2">
              <w:rPr>
                <w:color w:val="auto"/>
                <w:szCs w:val="24"/>
              </w:rPr>
              <w:t>.</w:t>
            </w:r>
            <w:r w:rsidRPr="003D1373">
              <w:rPr>
                <w:color w:val="auto"/>
                <w:szCs w:val="24"/>
              </w:rPr>
              <w:br/>
              <w:t>Alumīnija logs, ailes izmērs 1800×14040 mm, 3 stiklu pakete, Uw ≤ 1,0 W/m²K. Profila ārpuse un iekšpuse pelēks antracīts RAL 7016. Iekšējā palodze nav paredzēta.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1C69C7FE"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12A2DB2"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079A8D1E"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596B678" w14:textId="619AC368" w:rsidR="003D1373" w:rsidRPr="003D1373" w:rsidRDefault="003D1373" w:rsidP="003D1373">
            <w:pPr>
              <w:spacing w:after="0" w:line="240" w:lineRule="auto"/>
              <w:ind w:left="0" w:firstLine="0"/>
              <w:jc w:val="left"/>
              <w:rPr>
                <w:color w:val="auto"/>
                <w:szCs w:val="24"/>
              </w:rPr>
            </w:pPr>
            <w:r w:rsidRPr="003D1373">
              <w:rPr>
                <w:color w:val="auto"/>
                <w:szCs w:val="24"/>
              </w:rPr>
              <w:lastRenderedPageBreak/>
              <w:t>Montēt logu L-16, ieskaitot visus stiprinājumus un palīgmateriālus</w:t>
            </w:r>
            <w:r w:rsidR="005B48B2">
              <w:rPr>
                <w:color w:val="auto"/>
                <w:szCs w:val="24"/>
              </w:rPr>
              <w:t>.</w:t>
            </w:r>
            <w:r w:rsidRPr="003D1373">
              <w:rPr>
                <w:color w:val="auto"/>
                <w:szCs w:val="24"/>
              </w:rPr>
              <w:br/>
              <w:t>PVC logs, ailes izmērs 2700×1200 mm, 3 stiklu pakete, Uw ≤ 1,0 W/m²K. Profila ārpuse pelēks antracīts RAL 7016, iekšpuse spilgti balts RAL 9003. Iekšējā palodze PVC Vitrage Plus antracīts. Ārējā palodze skārda PU Pural antracīts pelēks RAL 7016. Daudzums: 2 gab.</w:t>
            </w:r>
          </w:p>
        </w:tc>
        <w:tc>
          <w:tcPr>
            <w:tcW w:w="860" w:type="dxa"/>
            <w:tcBorders>
              <w:top w:val="nil"/>
              <w:left w:val="nil"/>
              <w:bottom w:val="single" w:sz="4" w:space="0" w:color="auto"/>
              <w:right w:val="single" w:sz="4" w:space="0" w:color="auto"/>
            </w:tcBorders>
            <w:shd w:val="clear" w:color="000000" w:fill="FFFFFF"/>
            <w:vAlign w:val="center"/>
            <w:hideMark/>
          </w:tcPr>
          <w:p w14:paraId="51E2E918"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9150CD9"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2,00 </w:t>
            </w:r>
          </w:p>
        </w:tc>
      </w:tr>
      <w:tr w:rsidR="003D1373" w:rsidRPr="003D1373" w14:paraId="244268C6"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F2478C9" w14:textId="351982B8" w:rsidR="003D1373" w:rsidRPr="003D1373" w:rsidRDefault="003D1373" w:rsidP="003D1373">
            <w:pPr>
              <w:spacing w:after="0" w:line="240" w:lineRule="auto"/>
              <w:ind w:left="0" w:firstLine="0"/>
              <w:jc w:val="left"/>
              <w:rPr>
                <w:color w:val="auto"/>
                <w:szCs w:val="24"/>
              </w:rPr>
            </w:pPr>
            <w:r w:rsidRPr="003D1373">
              <w:rPr>
                <w:color w:val="auto"/>
                <w:szCs w:val="24"/>
              </w:rPr>
              <w:t>Montēt logu L-17, ieskaitot visus stiprinājumus un palīgmateriālus</w:t>
            </w:r>
            <w:r w:rsidR="005B48B2">
              <w:rPr>
                <w:color w:val="auto"/>
                <w:szCs w:val="24"/>
              </w:rPr>
              <w:t>.</w:t>
            </w:r>
            <w:r w:rsidRPr="003D1373">
              <w:rPr>
                <w:color w:val="auto"/>
                <w:szCs w:val="24"/>
              </w:rPr>
              <w:br/>
              <w:t>PVC logs, ailes izmērs 2700×1200 mm, 3 stiklu pakete, Uw ≤ 1,0 W/m²K. Profila ārpuse pelēks antracīts RAL 7016, iekšpuse spilgti balts RAL 9003. Iekšējā palodze PVC Vitrage Plus antracīts.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453A9C66"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48EC5AD"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2451D5B9"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2BA2F33" w14:textId="2C52EF54" w:rsidR="003D1373" w:rsidRPr="003D1373" w:rsidRDefault="003D1373" w:rsidP="003D1373">
            <w:pPr>
              <w:spacing w:after="0" w:line="240" w:lineRule="auto"/>
              <w:ind w:left="0" w:firstLine="0"/>
              <w:jc w:val="left"/>
              <w:rPr>
                <w:color w:val="auto"/>
                <w:szCs w:val="24"/>
              </w:rPr>
            </w:pPr>
            <w:r w:rsidRPr="003D1373">
              <w:rPr>
                <w:color w:val="auto"/>
                <w:szCs w:val="24"/>
              </w:rPr>
              <w:t>Montēt logu L-18, ieskaitot visus stiprinājumus un palīgmateriālus</w:t>
            </w:r>
            <w:r w:rsidR="005B48B2">
              <w:rPr>
                <w:color w:val="auto"/>
                <w:szCs w:val="24"/>
              </w:rPr>
              <w:t>.</w:t>
            </w:r>
            <w:r w:rsidRPr="003D1373">
              <w:rPr>
                <w:color w:val="auto"/>
                <w:szCs w:val="24"/>
              </w:rPr>
              <w:br/>
              <w:t>PVC logs, ailes izmērs 3520×2700 mm, 3 stiklu pakete, Uw ≤ 1,0 W/m²K. Profila ārpuse pelēks antracīts RAL 7016, iekšpuse spilgti balts RAL 9003. Iekšējā palodze PVC Vitrage Plus antracīts.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5BB18500"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4484A29"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7FC280AD"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280D0FA" w14:textId="095D414B" w:rsidR="003D1373" w:rsidRPr="003D1373" w:rsidRDefault="003D1373" w:rsidP="003D1373">
            <w:pPr>
              <w:spacing w:after="0" w:line="240" w:lineRule="auto"/>
              <w:ind w:left="0" w:firstLine="0"/>
              <w:jc w:val="left"/>
              <w:rPr>
                <w:color w:val="auto"/>
                <w:szCs w:val="24"/>
              </w:rPr>
            </w:pPr>
            <w:r w:rsidRPr="003D1373">
              <w:rPr>
                <w:color w:val="auto"/>
                <w:szCs w:val="24"/>
              </w:rPr>
              <w:t>Montēt logu L-19, ieskaitot visus stiprinājumus un palīgmateriālus</w:t>
            </w:r>
            <w:r w:rsidR="005B48B2">
              <w:rPr>
                <w:color w:val="auto"/>
                <w:szCs w:val="24"/>
              </w:rPr>
              <w:t>.</w:t>
            </w:r>
            <w:r w:rsidRPr="003D1373">
              <w:rPr>
                <w:color w:val="auto"/>
                <w:szCs w:val="24"/>
              </w:rPr>
              <w:br/>
              <w:t>PVC logs, ailes izmērs 2700×1800 mm, 3 stiklu pakete, Uw ≤ 1,0 W/m²K. Profila ārpuse pelēks antracīts RAL 7016, iekšpuse spilgti balts RAL 9003. Iekšējā palodze PVC Vitrage Plus antracīts. Ārējā palodze skārda PU Pural antracīts pelēks RAL 7016. Daudzums: 57 gab.</w:t>
            </w:r>
          </w:p>
        </w:tc>
        <w:tc>
          <w:tcPr>
            <w:tcW w:w="860" w:type="dxa"/>
            <w:tcBorders>
              <w:top w:val="nil"/>
              <w:left w:val="nil"/>
              <w:bottom w:val="single" w:sz="4" w:space="0" w:color="auto"/>
              <w:right w:val="single" w:sz="4" w:space="0" w:color="auto"/>
            </w:tcBorders>
            <w:shd w:val="clear" w:color="000000" w:fill="FFFFFF"/>
            <w:vAlign w:val="center"/>
            <w:hideMark/>
          </w:tcPr>
          <w:p w14:paraId="52DDFE8E"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97B719E"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57,00 </w:t>
            </w:r>
          </w:p>
        </w:tc>
      </w:tr>
      <w:tr w:rsidR="003D1373" w:rsidRPr="003D1373" w14:paraId="423EB615"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3CF7B96" w14:textId="7389BF48" w:rsidR="003D1373" w:rsidRPr="003D1373" w:rsidRDefault="003D1373" w:rsidP="003D1373">
            <w:pPr>
              <w:spacing w:after="0" w:line="240" w:lineRule="auto"/>
              <w:ind w:left="0" w:firstLine="0"/>
              <w:jc w:val="left"/>
              <w:rPr>
                <w:color w:val="auto"/>
                <w:szCs w:val="24"/>
              </w:rPr>
            </w:pPr>
            <w:r w:rsidRPr="003D1373">
              <w:rPr>
                <w:color w:val="auto"/>
                <w:szCs w:val="24"/>
              </w:rPr>
              <w:t>Montēt logu L-20, ieskaitot visus stiprinājumus un palīgmateriālus</w:t>
            </w:r>
            <w:r w:rsidR="005B48B2">
              <w:rPr>
                <w:color w:val="auto"/>
                <w:szCs w:val="24"/>
              </w:rPr>
              <w:t>.</w:t>
            </w:r>
            <w:r w:rsidRPr="003D1373">
              <w:rPr>
                <w:color w:val="auto"/>
                <w:szCs w:val="24"/>
              </w:rPr>
              <w:br/>
              <w:t>PVC logs, ailes izmērs 2700×2700 mm, 3 stiklu pakete, Uw ≤ 1,0 W/m²K. Profila ārpuse pelēks antracīts RAL 7016, iekšpuse spilgti balts RAL 9003. Iekšējā palodze PVC Vitrage Plus antracīts. Ārējā palodze skārda PU Pural antracīts pelēks RAL 7016. Daudzums: 36 gab.</w:t>
            </w:r>
          </w:p>
        </w:tc>
        <w:tc>
          <w:tcPr>
            <w:tcW w:w="860" w:type="dxa"/>
            <w:tcBorders>
              <w:top w:val="nil"/>
              <w:left w:val="nil"/>
              <w:bottom w:val="single" w:sz="4" w:space="0" w:color="auto"/>
              <w:right w:val="single" w:sz="4" w:space="0" w:color="auto"/>
            </w:tcBorders>
            <w:shd w:val="clear" w:color="000000" w:fill="FFFFFF"/>
            <w:vAlign w:val="center"/>
            <w:hideMark/>
          </w:tcPr>
          <w:p w14:paraId="29C50462"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645E3BE"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36,00 </w:t>
            </w:r>
          </w:p>
        </w:tc>
      </w:tr>
      <w:tr w:rsidR="003D1373" w:rsidRPr="003D1373" w14:paraId="0513CD95"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ADC1719" w14:textId="716AC7E1" w:rsidR="003D1373" w:rsidRPr="003D1373" w:rsidRDefault="003D1373" w:rsidP="003D1373">
            <w:pPr>
              <w:spacing w:after="0" w:line="240" w:lineRule="auto"/>
              <w:ind w:left="0" w:firstLine="0"/>
              <w:jc w:val="left"/>
              <w:rPr>
                <w:color w:val="auto"/>
                <w:szCs w:val="24"/>
              </w:rPr>
            </w:pPr>
            <w:r w:rsidRPr="003D1373">
              <w:rPr>
                <w:color w:val="auto"/>
                <w:szCs w:val="24"/>
              </w:rPr>
              <w:t>Montēt logu L-21, ieskaitot visus stiprinājumus un palīgmateriālus</w:t>
            </w:r>
            <w:r w:rsidR="005B48B2">
              <w:rPr>
                <w:color w:val="auto"/>
                <w:szCs w:val="24"/>
              </w:rPr>
              <w:t>.</w:t>
            </w:r>
            <w:r w:rsidRPr="003D1373">
              <w:rPr>
                <w:color w:val="auto"/>
                <w:szCs w:val="24"/>
              </w:rPr>
              <w:br/>
              <w:t>Alumīnija logs, ailes izmērs 5630×2450 mm, 3 stiklu pakete, Uw ≤ 1,0 W/m²K. Profila ārpuse un iekšpuse pelēks antracīts RAL 7016. Iekšējā palodze nav paredzēta.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686F0142"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5901F7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2B4878B2"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3C28D31" w14:textId="2BB63B2D" w:rsidR="003D1373" w:rsidRPr="003D1373" w:rsidRDefault="003D1373" w:rsidP="003D1373">
            <w:pPr>
              <w:spacing w:after="0" w:line="240" w:lineRule="auto"/>
              <w:ind w:left="0" w:firstLine="0"/>
              <w:jc w:val="left"/>
              <w:rPr>
                <w:color w:val="auto"/>
                <w:szCs w:val="24"/>
              </w:rPr>
            </w:pPr>
            <w:r w:rsidRPr="003D1373">
              <w:rPr>
                <w:color w:val="auto"/>
                <w:szCs w:val="24"/>
              </w:rPr>
              <w:t>Montēt logu L-23, ieskaitot visus stiprinājumus un palīgmateriālus</w:t>
            </w:r>
            <w:r w:rsidR="005B48B2">
              <w:rPr>
                <w:color w:val="auto"/>
                <w:szCs w:val="24"/>
              </w:rPr>
              <w:t>.</w:t>
            </w:r>
            <w:r w:rsidRPr="003D1373">
              <w:rPr>
                <w:color w:val="auto"/>
                <w:szCs w:val="24"/>
              </w:rPr>
              <w:br/>
              <w:t xml:space="preserve">PVC logs, ailes izmērs 2580×2700 mm, 3 stiklu </w:t>
            </w:r>
            <w:r w:rsidRPr="003D1373">
              <w:rPr>
                <w:color w:val="auto"/>
                <w:szCs w:val="24"/>
              </w:rPr>
              <w:lastRenderedPageBreak/>
              <w:t>pakete, Uw ≤ 1,0 W/m²K. Profila ārpuse pelēks antracīts RAL 7016, iekšpuse spilgti balts RAL 9003. Iekšējā palodze PVC Vitrage Plus antracīts. Ārējā palodze skārda PU Pural antracīts pelēks RAL 7016. Daudzums: 2 gab.</w:t>
            </w:r>
          </w:p>
        </w:tc>
        <w:tc>
          <w:tcPr>
            <w:tcW w:w="860" w:type="dxa"/>
            <w:tcBorders>
              <w:top w:val="nil"/>
              <w:left w:val="nil"/>
              <w:bottom w:val="single" w:sz="4" w:space="0" w:color="auto"/>
              <w:right w:val="single" w:sz="4" w:space="0" w:color="auto"/>
            </w:tcBorders>
            <w:shd w:val="clear" w:color="000000" w:fill="FFFFFF"/>
            <w:vAlign w:val="center"/>
            <w:hideMark/>
          </w:tcPr>
          <w:p w14:paraId="39AF7641" w14:textId="77777777" w:rsidR="003D1373" w:rsidRPr="003D1373" w:rsidRDefault="003D1373" w:rsidP="003D1373">
            <w:pPr>
              <w:spacing w:after="0" w:line="240" w:lineRule="auto"/>
              <w:ind w:left="0" w:firstLine="0"/>
              <w:jc w:val="center"/>
              <w:rPr>
                <w:color w:val="auto"/>
                <w:szCs w:val="24"/>
              </w:rPr>
            </w:pPr>
            <w:r w:rsidRPr="003D1373">
              <w:rPr>
                <w:color w:val="auto"/>
                <w:szCs w:val="24"/>
              </w:rPr>
              <w:lastRenderedPageBreak/>
              <w:t>gb</w:t>
            </w:r>
          </w:p>
        </w:tc>
        <w:tc>
          <w:tcPr>
            <w:tcW w:w="1200" w:type="dxa"/>
            <w:tcBorders>
              <w:top w:val="nil"/>
              <w:left w:val="nil"/>
              <w:bottom w:val="single" w:sz="4" w:space="0" w:color="auto"/>
              <w:right w:val="single" w:sz="4" w:space="0" w:color="auto"/>
            </w:tcBorders>
            <w:shd w:val="clear" w:color="000000" w:fill="FFFFFF"/>
            <w:noWrap/>
            <w:vAlign w:val="center"/>
            <w:hideMark/>
          </w:tcPr>
          <w:p w14:paraId="1B587335"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2,00 </w:t>
            </w:r>
          </w:p>
        </w:tc>
      </w:tr>
      <w:tr w:rsidR="003D1373" w:rsidRPr="003D1373" w14:paraId="715E0A33"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64B003C" w14:textId="34330C26" w:rsidR="003D1373" w:rsidRPr="003D1373" w:rsidRDefault="003D1373" w:rsidP="003D1373">
            <w:pPr>
              <w:spacing w:after="0" w:line="240" w:lineRule="auto"/>
              <w:ind w:left="0" w:firstLine="0"/>
              <w:jc w:val="left"/>
              <w:rPr>
                <w:color w:val="auto"/>
                <w:szCs w:val="24"/>
              </w:rPr>
            </w:pPr>
            <w:r w:rsidRPr="003D1373">
              <w:rPr>
                <w:color w:val="auto"/>
                <w:szCs w:val="24"/>
              </w:rPr>
              <w:lastRenderedPageBreak/>
              <w:t>Montēt logu L-24, ieskaitot visus stiprinājumus un palīgmateriālus</w:t>
            </w:r>
            <w:r w:rsidR="005B48B2">
              <w:rPr>
                <w:color w:val="auto"/>
                <w:szCs w:val="24"/>
              </w:rPr>
              <w:t>.</w:t>
            </w:r>
            <w:r w:rsidRPr="003D1373">
              <w:rPr>
                <w:color w:val="auto"/>
                <w:szCs w:val="24"/>
              </w:rPr>
              <w:br/>
              <w:t>PVC logs, ailes izmērs 2700×900 mm, 3 stiklu pakete, Uw ≤ 1,0 W/m²K. Profila ārpuse pelēks antracīts RAL 7016, iekšpuse spilgti balts RAL 9003. Iekšējā palodze PVC Vitrage Plus antracīts. Ārējā palodze skārda PU Pural antracīts pelēks RAL 7016. Daudzums: 3 gab.</w:t>
            </w:r>
          </w:p>
        </w:tc>
        <w:tc>
          <w:tcPr>
            <w:tcW w:w="860" w:type="dxa"/>
            <w:tcBorders>
              <w:top w:val="nil"/>
              <w:left w:val="nil"/>
              <w:bottom w:val="single" w:sz="4" w:space="0" w:color="auto"/>
              <w:right w:val="single" w:sz="4" w:space="0" w:color="auto"/>
            </w:tcBorders>
            <w:shd w:val="clear" w:color="000000" w:fill="FFFFFF"/>
            <w:vAlign w:val="center"/>
            <w:hideMark/>
          </w:tcPr>
          <w:p w14:paraId="5654C0C8"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C74A156"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3,00 </w:t>
            </w:r>
          </w:p>
        </w:tc>
      </w:tr>
      <w:tr w:rsidR="003D1373" w:rsidRPr="003D1373" w14:paraId="3F8D01F2"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FBA3BF1" w14:textId="1B4FEED5" w:rsidR="003D1373" w:rsidRPr="003D1373" w:rsidRDefault="003D1373" w:rsidP="003D1373">
            <w:pPr>
              <w:spacing w:after="0" w:line="240" w:lineRule="auto"/>
              <w:ind w:left="0" w:firstLine="0"/>
              <w:jc w:val="left"/>
              <w:rPr>
                <w:color w:val="auto"/>
                <w:szCs w:val="24"/>
              </w:rPr>
            </w:pPr>
            <w:r w:rsidRPr="003D1373">
              <w:rPr>
                <w:color w:val="auto"/>
                <w:szCs w:val="24"/>
              </w:rPr>
              <w:t>Montēt logu L-25, ieskaitot visus stiprinājumus un palīgmateriālus</w:t>
            </w:r>
            <w:r w:rsidR="005B48B2">
              <w:rPr>
                <w:color w:val="auto"/>
                <w:szCs w:val="24"/>
              </w:rPr>
              <w:t>.</w:t>
            </w:r>
            <w:r w:rsidRPr="003D1373">
              <w:rPr>
                <w:color w:val="auto"/>
                <w:szCs w:val="24"/>
              </w:rPr>
              <w:br/>
              <w:t>PVC logs, ailes izmērs 1500×3700 mm, 3 stiklu pakete, Uw ≤ 1,0 W/m²K. Profila ārpuse pelēks antracīts RAL 7016, iekšpuse spilgti balts RAL 9003. Iekšējā palodze PVC Vitrage Plus antracīts. Ārējā palodze skārda PU Pural antracīts pelēks RAL 7016. Daudzums: 1 gab.</w:t>
            </w:r>
          </w:p>
        </w:tc>
        <w:tc>
          <w:tcPr>
            <w:tcW w:w="860" w:type="dxa"/>
            <w:tcBorders>
              <w:top w:val="nil"/>
              <w:left w:val="nil"/>
              <w:bottom w:val="single" w:sz="4" w:space="0" w:color="auto"/>
              <w:right w:val="single" w:sz="4" w:space="0" w:color="auto"/>
            </w:tcBorders>
            <w:shd w:val="clear" w:color="000000" w:fill="FFFFFF"/>
            <w:vAlign w:val="center"/>
            <w:hideMark/>
          </w:tcPr>
          <w:p w14:paraId="669A584D"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A3A7450"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22CF2AFA"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F90756F" w14:textId="58DB9CB8" w:rsidR="003D1373" w:rsidRPr="003D1373" w:rsidRDefault="003D1373" w:rsidP="003D1373">
            <w:pPr>
              <w:spacing w:after="0" w:line="240" w:lineRule="auto"/>
              <w:ind w:left="0" w:firstLine="0"/>
              <w:jc w:val="left"/>
              <w:rPr>
                <w:color w:val="auto"/>
                <w:szCs w:val="24"/>
              </w:rPr>
            </w:pPr>
            <w:r w:rsidRPr="003D1373">
              <w:rPr>
                <w:color w:val="auto"/>
                <w:szCs w:val="24"/>
              </w:rPr>
              <w:t>Montēt logu L-26, ieskaitot visus stiprinājumus un palīgmateriālus</w:t>
            </w:r>
            <w:r w:rsidR="005B48B2">
              <w:rPr>
                <w:color w:val="auto"/>
                <w:szCs w:val="24"/>
              </w:rPr>
              <w:t>.</w:t>
            </w:r>
            <w:r w:rsidRPr="003D1373">
              <w:rPr>
                <w:color w:val="auto"/>
                <w:szCs w:val="24"/>
              </w:rPr>
              <w:br/>
              <w:t>PVC logs, ailes izmērs 2700×2700 mm, 3 stiklu pakete, Uw ≤ 1,0 W/m²K. Profila ārpuse pelēks antracīts RAL 7016, iekšpuse spilgti balts RAL 9003. Iekšējā palodze PVC Vitrage Plus antracīts. Ārējā palodze skārda PU Pural antracīts pelēks RAL 7016. Daudzums: 3 gab.</w:t>
            </w:r>
          </w:p>
        </w:tc>
        <w:tc>
          <w:tcPr>
            <w:tcW w:w="860" w:type="dxa"/>
            <w:tcBorders>
              <w:top w:val="nil"/>
              <w:left w:val="nil"/>
              <w:bottom w:val="single" w:sz="4" w:space="0" w:color="auto"/>
              <w:right w:val="single" w:sz="4" w:space="0" w:color="auto"/>
            </w:tcBorders>
            <w:shd w:val="clear" w:color="000000" w:fill="FFFFFF"/>
            <w:vAlign w:val="center"/>
            <w:hideMark/>
          </w:tcPr>
          <w:p w14:paraId="03F5F8F9"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E5D0D2D"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3,00 </w:t>
            </w:r>
          </w:p>
        </w:tc>
      </w:tr>
      <w:tr w:rsidR="003D1373" w:rsidRPr="003D1373" w14:paraId="7ED2E432"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0B07212" w14:textId="69664D17" w:rsidR="003D1373" w:rsidRPr="003D1373" w:rsidRDefault="003D1373" w:rsidP="003D1373">
            <w:pPr>
              <w:spacing w:after="0" w:line="240" w:lineRule="auto"/>
              <w:ind w:left="0" w:firstLine="0"/>
              <w:jc w:val="left"/>
              <w:rPr>
                <w:color w:val="auto"/>
                <w:szCs w:val="24"/>
              </w:rPr>
            </w:pPr>
            <w:r w:rsidRPr="003D1373">
              <w:rPr>
                <w:color w:val="auto"/>
                <w:szCs w:val="24"/>
              </w:rPr>
              <w:t>Montēt loga izvirzīšanas profilus,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0C14C754"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42F8A22"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1 342,46 </w:t>
            </w:r>
          </w:p>
        </w:tc>
      </w:tr>
      <w:tr w:rsidR="003D1373" w:rsidRPr="003D1373" w14:paraId="7022BEAC"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B89504D" w14:textId="14A8535C" w:rsidR="003D1373" w:rsidRPr="003D1373" w:rsidRDefault="003D1373" w:rsidP="003D1373">
            <w:pPr>
              <w:spacing w:after="0" w:line="240" w:lineRule="auto"/>
              <w:ind w:left="0" w:firstLine="0"/>
              <w:jc w:val="left"/>
              <w:rPr>
                <w:color w:val="auto"/>
                <w:szCs w:val="24"/>
              </w:rPr>
            </w:pPr>
            <w:r w:rsidRPr="003D1373">
              <w:rPr>
                <w:color w:val="auto"/>
                <w:szCs w:val="24"/>
              </w:rPr>
              <w:t>Uzstādīt pašlīmējošu izplešanās lenti,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5DDAA56A"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2808AEB3"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1 342,46 </w:t>
            </w:r>
          </w:p>
        </w:tc>
      </w:tr>
      <w:tr w:rsidR="003D1373" w:rsidRPr="003D1373" w14:paraId="3DA9CA7A"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FF9CEC8" w14:textId="1892A865" w:rsidR="003D1373" w:rsidRPr="003D1373" w:rsidRDefault="003D1373" w:rsidP="003D1373">
            <w:pPr>
              <w:spacing w:after="0" w:line="240" w:lineRule="auto"/>
              <w:ind w:left="0" w:firstLine="0"/>
              <w:jc w:val="left"/>
              <w:rPr>
                <w:color w:val="auto"/>
                <w:szCs w:val="24"/>
              </w:rPr>
            </w:pPr>
            <w:r w:rsidRPr="003D1373">
              <w:rPr>
                <w:color w:val="auto"/>
                <w:szCs w:val="24"/>
              </w:rPr>
              <w:t>Uzstādīt tvaika izolācijas lenti, ieskaitot visus stiprinājumus un palīgmateriālus</w:t>
            </w:r>
            <w:r w:rsidRPr="003D1373">
              <w:rPr>
                <w:color w:val="auto"/>
                <w:szCs w:val="24"/>
              </w:rPr>
              <w:br/>
              <w:t>Cortega SL-D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2D7ECA11"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741AA7F1"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1 342,46 </w:t>
            </w:r>
          </w:p>
        </w:tc>
      </w:tr>
      <w:tr w:rsidR="003D1373" w:rsidRPr="003D1373" w14:paraId="7762D527"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5C982F6" w14:textId="4D52F877" w:rsidR="003D1373" w:rsidRPr="003D1373" w:rsidRDefault="003D1373" w:rsidP="003D1373">
            <w:pPr>
              <w:spacing w:after="0" w:line="240" w:lineRule="auto"/>
              <w:ind w:left="0" w:firstLine="0"/>
              <w:jc w:val="left"/>
              <w:rPr>
                <w:color w:val="auto"/>
                <w:szCs w:val="24"/>
              </w:rPr>
            </w:pPr>
            <w:r w:rsidRPr="003D1373">
              <w:rPr>
                <w:color w:val="auto"/>
                <w:szCs w:val="24"/>
              </w:rPr>
              <w:t>Uzstādīt vēja izolācijas lenti, ieskaitot visus stiprinājumus un palīgmateriālus</w:t>
            </w:r>
            <w:r w:rsidRPr="003D1373">
              <w:rPr>
                <w:color w:val="auto"/>
                <w:szCs w:val="24"/>
              </w:rPr>
              <w:br/>
              <w:t>Cortega Exo-D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0EB1ECA4"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ACFF7D0"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1 342,46 </w:t>
            </w:r>
          </w:p>
        </w:tc>
      </w:tr>
      <w:tr w:rsidR="003D1373" w:rsidRPr="003D1373" w14:paraId="560C46E4"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5983D45" w14:textId="058AEB43" w:rsidR="003D1373" w:rsidRPr="003D1373" w:rsidRDefault="003D1373" w:rsidP="003D1373">
            <w:pPr>
              <w:spacing w:after="0" w:line="240" w:lineRule="auto"/>
              <w:ind w:left="0" w:firstLine="0"/>
              <w:jc w:val="left"/>
              <w:rPr>
                <w:color w:val="auto"/>
                <w:szCs w:val="24"/>
              </w:rPr>
            </w:pPr>
            <w:r w:rsidRPr="003D1373">
              <w:rPr>
                <w:color w:val="auto"/>
                <w:szCs w:val="24"/>
              </w:rPr>
              <w:t>Uzstādīt iekšējo palodzi, ieskaitot visus stiprinājumus un palīgmateriālus</w:t>
            </w:r>
            <w:r w:rsidRPr="003D1373">
              <w:rPr>
                <w:color w:val="auto"/>
                <w:szCs w:val="24"/>
              </w:rPr>
              <w:br/>
              <w:t>Iekšējā palodze PVC Vitrage Plus antracīts</w:t>
            </w:r>
          </w:p>
        </w:tc>
        <w:tc>
          <w:tcPr>
            <w:tcW w:w="860" w:type="dxa"/>
            <w:tcBorders>
              <w:top w:val="nil"/>
              <w:left w:val="nil"/>
              <w:bottom w:val="single" w:sz="4" w:space="0" w:color="auto"/>
              <w:right w:val="single" w:sz="4" w:space="0" w:color="auto"/>
            </w:tcBorders>
            <w:shd w:val="clear" w:color="000000" w:fill="FFFFFF"/>
            <w:vAlign w:val="center"/>
            <w:hideMark/>
          </w:tcPr>
          <w:p w14:paraId="5C733C88"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4BE61DA6"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332,82 </w:t>
            </w:r>
          </w:p>
        </w:tc>
      </w:tr>
      <w:tr w:rsidR="003D1373" w:rsidRPr="003D1373" w14:paraId="09E5135C"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0086DA6" w14:textId="77777777" w:rsidR="003D1373" w:rsidRPr="003D1373" w:rsidRDefault="003D1373" w:rsidP="003D1373">
            <w:pPr>
              <w:spacing w:after="0" w:line="240" w:lineRule="auto"/>
              <w:ind w:left="0" w:firstLine="0"/>
              <w:jc w:val="left"/>
              <w:rPr>
                <w:color w:val="auto"/>
                <w:szCs w:val="24"/>
              </w:rPr>
            </w:pPr>
            <w:r w:rsidRPr="003D1373">
              <w:rPr>
                <w:color w:val="auto"/>
                <w:szCs w:val="24"/>
              </w:rPr>
              <w:t>Ieklāt hidroizolāciju pa palodzes virsmu</w:t>
            </w:r>
            <w:r w:rsidRPr="003D1373">
              <w:rPr>
                <w:color w:val="auto"/>
                <w:szCs w:val="24"/>
              </w:rPr>
              <w:br/>
              <w:t>weber.tec 824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4E634475"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1461D76"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340,25 </w:t>
            </w:r>
          </w:p>
        </w:tc>
      </w:tr>
      <w:tr w:rsidR="003D1373" w:rsidRPr="003D1373" w14:paraId="796A18BB"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4245B95" w14:textId="3D70219D" w:rsidR="003D1373" w:rsidRPr="003D1373" w:rsidRDefault="003D1373" w:rsidP="003D1373">
            <w:pPr>
              <w:spacing w:after="0" w:line="240" w:lineRule="auto"/>
              <w:ind w:left="0" w:firstLine="0"/>
              <w:jc w:val="left"/>
              <w:rPr>
                <w:color w:val="auto"/>
                <w:szCs w:val="24"/>
              </w:rPr>
            </w:pPr>
            <w:r w:rsidRPr="003D1373">
              <w:rPr>
                <w:color w:val="auto"/>
                <w:szCs w:val="24"/>
              </w:rPr>
              <w:t>Uzstādīt ārējo palodzi, ieskaitot visus stiprinājumus un palīgmateriālus</w:t>
            </w:r>
            <w:r w:rsidRPr="003D1373">
              <w:rPr>
                <w:color w:val="auto"/>
                <w:szCs w:val="24"/>
              </w:rPr>
              <w:br/>
              <w:t>Ārējā palodze skārda PU Pural antracīts pelēks RAL 7016.</w:t>
            </w:r>
          </w:p>
        </w:tc>
        <w:tc>
          <w:tcPr>
            <w:tcW w:w="860" w:type="dxa"/>
            <w:tcBorders>
              <w:top w:val="nil"/>
              <w:left w:val="nil"/>
              <w:bottom w:val="single" w:sz="4" w:space="0" w:color="auto"/>
              <w:right w:val="single" w:sz="4" w:space="0" w:color="auto"/>
            </w:tcBorders>
            <w:shd w:val="clear" w:color="000000" w:fill="FFFFFF"/>
            <w:vAlign w:val="center"/>
            <w:hideMark/>
          </w:tcPr>
          <w:p w14:paraId="71DA2E94"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A39E098"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340,25 </w:t>
            </w:r>
          </w:p>
        </w:tc>
      </w:tr>
      <w:tr w:rsidR="003D1373" w:rsidRPr="003D1373" w14:paraId="02C5C134" w14:textId="77777777" w:rsidTr="003F7C28">
        <w:trPr>
          <w:trHeight w:val="450"/>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643C540" w14:textId="77777777" w:rsidR="003D1373" w:rsidRPr="003D1373" w:rsidRDefault="003D1373" w:rsidP="003D1373">
            <w:pPr>
              <w:spacing w:after="0" w:line="240" w:lineRule="auto"/>
              <w:ind w:left="0" w:firstLine="0"/>
              <w:jc w:val="left"/>
              <w:rPr>
                <w:color w:val="auto"/>
                <w:szCs w:val="24"/>
              </w:rPr>
            </w:pPr>
            <w:r w:rsidRPr="003D1373">
              <w:rPr>
                <w:color w:val="auto"/>
                <w:szCs w:val="24"/>
              </w:rPr>
              <w:lastRenderedPageBreak/>
              <w:t>Ārdurvis</w:t>
            </w:r>
          </w:p>
        </w:tc>
        <w:tc>
          <w:tcPr>
            <w:tcW w:w="860" w:type="dxa"/>
            <w:tcBorders>
              <w:top w:val="nil"/>
              <w:left w:val="nil"/>
              <w:bottom w:val="single" w:sz="4" w:space="0" w:color="auto"/>
              <w:right w:val="single" w:sz="4" w:space="0" w:color="auto"/>
            </w:tcBorders>
            <w:shd w:val="clear" w:color="000000" w:fill="FFFFFF"/>
            <w:vAlign w:val="center"/>
            <w:hideMark/>
          </w:tcPr>
          <w:p w14:paraId="20F32A41"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BA8B8C9" w14:textId="77777777" w:rsidR="003D1373" w:rsidRPr="003D1373" w:rsidRDefault="003D1373" w:rsidP="003D1373">
            <w:pPr>
              <w:spacing w:after="0" w:line="240" w:lineRule="auto"/>
              <w:ind w:left="0" w:firstLine="0"/>
              <w:jc w:val="center"/>
              <w:rPr>
                <w:color w:val="auto"/>
                <w:szCs w:val="24"/>
              </w:rPr>
            </w:pPr>
            <w:r w:rsidRPr="003D1373">
              <w:rPr>
                <w:color w:val="auto"/>
                <w:szCs w:val="24"/>
              </w:rPr>
              <w:t> </w:t>
            </w:r>
          </w:p>
        </w:tc>
      </w:tr>
      <w:tr w:rsidR="003D1373" w:rsidRPr="003D1373" w14:paraId="3E81DA5B"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791949F"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ĀD-1, ieskaitot visus stiprinājumus un palīgmateriālus.</w:t>
            </w:r>
            <w:r w:rsidRPr="003D1373">
              <w:rPr>
                <w:color w:val="auto"/>
                <w:szCs w:val="24"/>
              </w:rPr>
              <w:br/>
              <w:t>Tērauda ieejas durvis kāpņutelpā, ailes izmērs 900×2100 mm, siltumcaurlaidības koeficients Uw ≤ 1,80 W/m²K. Profila ārpuse pelēks antracīts RAL 7016, iekšpuse pelēks antracīts RAL 7016. Slieksnis līdz 15 mm. Evakuācijas durvju furnitūra saskaņā ar LVS-EN 179, aprīkotas ar pašaizvēršanās mehānismu. Daudzums: 1 gab.</w:t>
            </w:r>
          </w:p>
        </w:tc>
        <w:tc>
          <w:tcPr>
            <w:tcW w:w="860" w:type="dxa"/>
            <w:tcBorders>
              <w:top w:val="nil"/>
              <w:left w:val="nil"/>
              <w:bottom w:val="single" w:sz="4" w:space="0" w:color="auto"/>
              <w:right w:val="single" w:sz="4" w:space="0" w:color="auto"/>
            </w:tcBorders>
            <w:shd w:val="clear" w:color="000000" w:fill="FFFFFF"/>
            <w:vAlign w:val="center"/>
            <w:hideMark/>
          </w:tcPr>
          <w:p w14:paraId="26FF8277"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33CCC99"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0C59A24D"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6A2A78F"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ĀD-2, ieskaitot visus stiprinājumus un palīgmateriālus.</w:t>
            </w:r>
            <w:r w:rsidRPr="003D1373">
              <w:rPr>
                <w:color w:val="auto"/>
                <w:szCs w:val="24"/>
              </w:rPr>
              <w:br/>
              <w:t xml:space="preserve">Tērauda ārdurvis, ailes izmērs 1270×2850 mm, Uw ≤ 1,80 W/m²K. Profila ārpuse pelēks antracīts RAL 7016, iekšpuse pelēks antracīts RAL 7016. Slieksnis līdz 15 mm. Evakuācijas furnitūra saskaņā ar LVS-EN 179, aprīkotas ar pašaizvēršanās mehānismu. Daudzums: 1 gab.  </w:t>
            </w:r>
          </w:p>
        </w:tc>
        <w:tc>
          <w:tcPr>
            <w:tcW w:w="860" w:type="dxa"/>
            <w:tcBorders>
              <w:top w:val="nil"/>
              <w:left w:val="nil"/>
              <w:bottom w:val="single" w:sz="4" w:space="0" w:color="auto"/>
              <w:right w:val="single" w:sz="4" w:space="0" w:color="auto"/>
            </w:tcBorders>
            <w:shd w:val="clear" w:color="000000" w:fill="FFFFFF"/>
            <w:vAlign w:val="center"/>
            <w:hideMark/>
          </w:tcPr>
          <w:p w14:paraId="7902CBE6"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B55242C"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002E7563"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5B41041"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ĀD-3, ieskaitot visus stiprinājumus un palīgmateriālus.</w:t>
            </w:r>
            <w:r w:rsidRPr="003D1373">
              <w:rPr>
                <w:color w:val="auto"/>
                <w:szCs w:val="24"/>
              </w:rPr>
              <w:br/>
              <w:t xml:space="preserve">Tērauda ieejas durvis kāpņutelpā, ailes izmērs 1400×2420 mm, Uw ≤ 1,80 W/m²K. Profila ārpuse pelēks antracīts RAL 7016, iekšpuse pelēks antracīts RAL 7016. Slieksnis līdz 15 mm. Evakuācijas furnitūra saskaņā ar LVS-EN 179, aprīkotas ar pašaizvēršanās mehānismu. Daudzums: 1 gab. </w:t>
            </w:r>
          </w:p>
        </w:tc>
        <w:tc>
          <w:tcPr>
            <w:tcW w:w="860" w:type="dxa"/>
            <w:tcBorders>
              <w:top w:val="nil"/>
              <w:left w:val="nil"/>
              <w:bottom w:val="single" w:sz="4" w:space="0" w:color="auto"/>
              <w:right w:val="single" w:sz="4" w:space="0" w:color="auto"/>
            </w:tcBorders>
            <w:shd w:val="clear" w:color="000000" w:fill="FFFFFF"/>
            <w:vAlign w:val="center"/>
            <w:hideMark/>
          </w:tcPr>
          <w:p w14:paraId="47E074DD"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8F027AB"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45B8ED71"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159F52A"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ĀD-4, ieskaitot visus stiprinājumus un palīgmateriālus.</w:t>
            </w:r>
            <w:r w:rsidRPr="003D1373">
              <w:rPr>
                <w:color w:val="auto"/>
                <w:szCs w:val="24"/>
              </w:rPr>
              <w:br/>
              <w:t>PVC ārdurvis, ailes izmērs 1400×2550 mm, Uw ≤ 1,80 W/m²K. Profila ārpuse pelēks antracīts RAL 7016, iekšpuse pelēks antracīts RAL 7016. Slieksnis līdz 15 mm. Evakuācijas furnitūra saskaņā ar LVS-EN 179, aprīkotas ar pašaizvēršanās mehānismu. Daudzums: 1 gab.</w:t>
            </w:r>
          </w:p>
        </w:tc>
        <w:tc>
          <w:tcPr>
            <w:tcW w:w="860" w:type="dxa"/>
            <w:tcBorders>
              <w:top w:val="nil"/>
              <w:left w:val="nil"/>
              <w:bottom w:val="single" w:sz="4" w:space="0" w:color="auto"/>
              <w:right w:val="single" w:sz="4" w:space="0" w:color="auto"/>
            </w:tcBorders>
            <w:shd w:val="clear" w:color="000000" w:fill="FFFFFF"/>
            <w:vAlign w:val="center"/>
            <w:hideMark/>
          </w:tcPr>
          <w:p w14:paraId="431F0774"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86DC205"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57E8E4D1"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279E7A8"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ĀD-5, ieskaitot visus stiprinājumus un palīgmateriālus.</w:t>
            </w:r>
            <w:r w:rsidRPr="003D1373">
              <w:rPr>
                <w:color w:val="auto"/>
                <w:szCs w:val="24"/>
              </w:rPr>
              <w:br/>
              <w:t xml:space="preserve">Tērauda ārdurvis, ailes izmērs 1280×2100 mm, Uw ≤ 1,80 W/m²K. Profila ārpuse pelēks antracīts RAL 7016, iekšpuse pelēks antracīts RAL 7016. Slieksnis līdz 15 mm. Evakuācijas furnitūra saskaņā ar LVS-EN 179, aprīkotas ar pašaizvēršanās mehānismu. Daudzums: 1 gab. </w:t>
            </w:r>
          </w:p>
        </w:tc>
        <w:tc>
          <w:tcPr>
            <w:tcW w:w="860" w:type="dxa"/>
            <w:tcBorders>
              <w:top w:val="nil"/>
              <w:left w:val="nil"/>
              <w:bottom w:val="single" w:sz="4" w:space="0" w:color="auto"/>
              <w:right w:val="single" w:sz="4" w:space="0" w:color="auto"/>
            </w:tcBorders>
            <w:shd w:val="clear" w:color="000000" w:fill="FFFFFF"/>
            <w:vAlign w:val="center"/>
            <w:hideMark/>
          </w:tcPr>
          <w:p w14:paraId="79B90F8A"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B961678"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219DC2EE"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C9EFCFF"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ĀD-6, ieskaitot visus stiprinājumus un palīgmateriālus.</w:t>
            </w:r>
            <w:r w:rsidRPr="003D1373">
              <w:rPr>
                <w:color w:val="auto"/>
                <w:szCs w:val="24"/>
              </w:rPr>
              <w:br/>
              <w:t xml:space="preserve">Tērauda tehniskās durvis, ailes izmērs 1450×2100 mm, Uw ≤ 1,80 W/m²K. Profila ārpuse pelēks antracīts RAL 7016, iekšpuse pelēks antracīts RAL 7016. Aprīkotas ar ROTO furnitūru – sviru tipa metāla rokturi ar anodēta alumīnija pārklājumu, slēdzamas ar </w:t>
            </w:r>
            <w:r w:rsidRPr="003D1373">
              <w:rPr>
                <w:color w:val="auto"/>
                <w:szCs w:val="24"/>
              </w:rPr>
              <w:lastRenderedPageBreak/>
              <w:t>atslēgu no abām pusēm. Slieksnis paredzēts. Daudzums: 1 gab.</w:t>
            </w:r>
          </w:p>
        </w:tc>
        <w:tc>
          <w:tcPr>
            <w:tcW w:w="860" w:type="dxa"/>
            <w:tcBorders>
              <w:top w:val="nil"/>
              <w:left w:val="nil"/>
              <w:bottom w:val="single" w:sz="4" w:space="0" w:color="auto"/>
              <w:right w:val="single" w:sz="4" w:space="0" w:color="auto"/>
            </w:tcBorders>
            <w:shd w:val="clear" w:color="000000" w:fill="FFFFFF"/>
            <w:vAlign w:val="center"/>
            <w:hideMark/>
          </w:tcPr>
          <w:p w14:paraId="1A5C78AA" w14:textId="77777777" w:rsidR="003D1373" w:rsidRPr="003D1373" w:rsidRDefault="003D1373" w:rsidP="003D1373">
            <w:pPr>
              <w:spacing w:after="0" w:line="240" w:lineRule="auto"/>
              <w:ind w:left="0" w:firstLine="0"/>
              <w:jc w:val="center"/>
              <w:rPr>
                <w:color w:val="auto"/>
                <w:szCs w:val="24"/>
              </w:rPr>
            </w:pPr>
            <w:r w:rsidRPr="003D1373">
              <w:rPr>
                <w:color w:val="auto"/>
                <w:szCs w:val="24"/>
              </w:rPr>
              <w:lastRenderedPageBreak/>
              <w:t>gb</w:t>
            </w:r>
          </w:p>
        </w:tc>
        <w:tc>
          <w:tcPr>
            <w:tcW w:w="1200" w:type="dxa"/>
            <w:tcBorders>
              <w:top w:val="nil"/>
              <w:left w:val="nil"/>
              <w:bottom w:val="single" w:sz="4" w:space="0" w:color="auto"/>
              <w:right w:val="single" w:sz="4" w:space="0" w:color="auto"/>
            </w:tcBorders>
            <w:shd w:val="clear" w:color="000000" w:fill="FFFFFF"/>
            <w:noWrap/>
            <w:vAlign w:val="center"/>
            <w:hideMark/>
          </w:tcPr>
          <w:p w14:paraId="688DC3CF"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30A4A655"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C4BD910" w14:textId="77777777" w:rsidR="003D1373" w:rsidRPr="003D1373" w:rsidRDefault="003D1373" w:rsidP="003D1373">
            <w:pPr>
              <w:spacing w:after="0" w:line="240" w:lineRule="auto"/>
              <w:ind w:left="0" w:firstLine="0"/>
              <w:jc w:val="left"/>
              <w:rPr>
                <w:color w:val="auto"/>
                <w:szCs w:val="24"/>
              </w:rPr>
            </w:pPr>
            <w:r w:rsidRPr="003D1373">
              <w:rPr>
                <w:color w:val="auto"/>
                <w:szCs w:val="24"/>
              </w:rPr>
              <w:lastRenderedPageBreak/>
              <w:t>Montēt durvis ĀD-7, ieskaitot visus stiprinājumus un palīgmateriālus.</w:t>
            </w:r>
            <w:r w:rsidRPr="003D1373">
              <w:rPr>
                <w:color w:val="auto"/>
                <w:szCs w:val="24"/>
              </w:rPr>
              <w:br/>
              <w:t>Tērauda tehniskās durvis, ailes izmērs 1265×3220 mm, Uw ≤ 1,80 W/m²K. Profila ārpuse pelēks antracīts RAL 7016, iekšpuse pelēks antracīts RAL 7016. Slieksnis paredzēts. Evakuācijas furnitūra saskaņā ar LVS-EN 179, aprīkotas ar pašaizvēršanās mehānismu. Daudzums: 1 gab.</w:t>
            </w:r>
          </w:p>
        </w:tc>
        <w:tc>
          <w:tcPr>
            <w:tcW w:w="860" w:type="dxa"/>
            <w:tcBorders>
              <w:top w:val="nil"/>
              <w:left w:val="nil"/>
              <w:bottom w:val="single" w:sz="4" w:space="0" w:color="auto"/>
              <w:right w:val="single" w:sz="4" w:space="0" w:color="auto"/>
            </w:tcBorders>
            <w:shd w:val="clear" w:color="000000" w:fill="FFFFFF"/>
            <w:vAlign w:val="center"/>
            <w:hideMark/>
          </w:tcPr>
          <w:p w14:paraId="44D301EB"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DFD7CAB"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05036626"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78DC83F"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ĀD-8, ieskaitot visus stiprinājumus un palīgmateriālus.</w:t>
            </w:r>
            <w:r w:rsidRPr="003D1373">
              <w:rPr>
                <w:color w:val="auto"/>
                <w:szCs w:val="24"/>
              </w:rPr>
              <w:br/>
              <w:t>PVC ārdurvis, ailes izmērs 1300×2890 mm, Uw ≤ 1,80 W/m²K. Profila ārpuse pelēks antracīts RAL 7016, iekšpuse pelēks antracīts RAL 7016. Slieksnis līdz 15 mm. Evakuācijas furnitūra saskaņā ar LVS-EN 179, aprīkotas ar pašaizvēršanās mehānismu. Daudzums: 1 gab.</w:t>
            </w:r>
          </w:p>
        </w:tc>
        <w:tc>
          <w:tcPr>
            <w:tcW w:w="860" w:type="dxa"/>
            <w:tcBorders>
              <w:top w:val="nil"/>
              <w:left w:val="nil"/>
              <w:bottom w:val="single" w:sz="4" w:space="0" w:color="auto"/>
              <w:right w:val="single" w:sz="4" w:space="0" w:color="auto"/>
            </w:tcBorders>
            <w:shd w:val="clear" w:color="000000" w:fill="FFFFFF"/>
            <w:vAlign w:val="center"/>
            <w:hideMark/>
          </w:tcPr>
          <w:p w14:paraId="5547E9A9"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2DBCAE4"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1AE9C977"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E7260B2"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ĀD-9, ieskaitot visus stiprinājumus un palīgmateriālus.</w:t>
            </w:r>
            <w:r w:rsidRPr="003D1373">
              <w:rPr>
                <w:color w:val="auto"/>
                <w:szCs w:val="24"/>
              </w:rPr>
              <w:br/>
              <w:t>Alumīnija ieejas durvis galvenajā kāpņutelpā, ailes izmērs 1910×2500 mm, Uw ≤ 1,80 W/m²K. Profila ārpuse pelēks antracīts RAL 7016, iekšpuse pelēks antracīts RAL 7016. Slieksnis līdz 15 mm. Evakuācijas furnitūra saskaņā ar LVS-EN 179, aprīkotas ar pašaizvēršanās mehānismu. Daudzums: 1 gab.</w:t>
            </w:r>
          </w:p>
        </w:tc>
        <w:tc>
          <w:tcPr>
            <w:tcW w:w="860" w:type="dxa"/>
            <w:tcBorders>
              <w:top w:val="nil"/>
              <w:left w:val="nil"/>
              <w:bottom w:val="single" w:sz="4" w:space="0" w:color="auto"/>
              <w:right w:val="single" w:sz="4" w:space="0" w:color="auto"/>
            </w:tcBorders>
            <w:shd w:val="clear" w:color="000000" w:fill="FFFFFF"/>
            <w:vAlign w:val="center"/>
            <w:hideMark/>
          </w:tcPr>
          <w:p w14:paraId="34F482E7"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34EA3AC"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2,00 </w:t>
            </w:r>
          </w:p>
        </w:tc>
      </w:tr>
      <w:tr w:rsidR="003D1373" w:rsidRPr="003D1373" w14:paraId="4083DB32"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5E294C1" w14:textId="77777777" w:rsidR="003D1373" w:rsidRPr="003D1373" w:rsidRDefault="003D1373" w:rsidP="003D1373">
            <w:pPr>
              <w:spacing w:after="0" w:line="240" w:lineRule="auto"/>
              <w:ind w:left="0" w:firstLine="0"/>
              <w:jc w:val="left"/>
              <w:rPr>
                <w:color w:val="auto"/>
                <w:szCs w:val="24"/>
              </w:rPr>
            </w:pPr>
            <w:r w:rsidRPr="003D1373">
              <w:rPr>
                <w:color w:val="auto"/>
                <w:szCs w:val="24"/>
              </w:rPr>
              <w:t>Montēt durvis ĀD-10, ieskaitot visus stiprinājumus un palīgmateriālus.</w:t>
            </w:r>
            <w:r w:rsidRPr="003D1373">
              <w:rPr>
                <w:color w:val="auto"/>
                <w:szCs w:val="24"/>
              </w:rPr>
              <w:br/>
              <w:t>Tērauda durvis uz jumtu, ailes izmērs 1020x2100 mm, Uw ≤ 1,80 W/m²K. Profila ārpuse pelēks antracīts RAL 7016, iekšpuse pelēks antracīts RAL 7016. Slieksnis līdz 15 mm. Daudzums: 1 gab.</w:t>
            </w:r>
          </w:p>
        </w:tc>
        <w:tc>
          <w:tcPr>
            <w:tcW w:w="860" w:type="dxa"/>
            <w:tcBorders>
              <w:top w:val="nil"/>
              <w:left w:val="nil"/>
              <w:bottom w:val="single" w:sz="4" w:space="0" w:color="auto"/>
              <w:right w:val="single" w:sz="4" w:space="0" w:color="auto"/>
            </w:tcBorders>
            <w:shd w:val="clear" w:color="000000" w:fill="FFFFFF"/>
            <w:vAlign w:val="center"/>
            <w:hideMark/>
          </w:tcPr>
          <w:p w14:paraId="30715E45"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83A52B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76822706"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D7CE728" w14:textId="77777777" w:rsidR="003D1373" w:rsidRPr="003D1373" w:rsidRDefault="003D1373" w:rsidP="003D1373">
            <w:pPr>
              <w:spacing w:after="0" w:line="240" w:lineRule="auto"/>
              <w:ind w:left="0" w:firstLine="0"/>
              <w:jc w:val="left"/>
              <w:rPr>
                <w:color w:val="auto"/>
                <w:szCs w:val="24"/>
              </w:rPr>
            </w:pPr>
            <w:r w:rsidRPr="003D1373">
              <w:rPr>
                <w:color w:val="auto"/>
                <w:szCs w:val="24"/>
              </w:rPr>
              <w:t>ĀD-27 (paliek esošās)</w:t>
            </w:r>
            <w:r w:rsidRPr="003D1373">
              <w:rPr>
                <w:color w:val="auto"/>
                <w:szCs w:val="24"/>
              </w:rPr>
              <w:br/>
              <w:t>Esošās transformatora durvis, ailes izmērs 1450×2100 mm. Durvis netiek mainītas, paredzēta saglabāšana un krāsošana apmetuma krāsā atbilstoši fasāžu krāsu pasei. Daudzums: 1 gab.</w:t>
            </w:r>
          </w:p>
        </w:tc>
        <w:tc>
          <w:tcPr>
            <w:tcW w:w="860" w:type="dxa"/>
            <w:tcBorders>
              <w:top w:val="nil"/>
              <w:left w:val="nil"/>
              <w:bottom w:val="single" w:sz="4" w:space="0" w:color="auto"/>
              <w:right w:val="single" w:sz="4" w:space="0" w:color="auto"/>
            </w:tcBorders>
            <w:shd w:val="clear" w:color="000000" w:fill="FFFFFF"/>
            <w:vAlign w:val="center"/>
            <w:hideMark/>
          </w:tcPr>
          <w:p w14:paraId="5BBCA2C6"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EBD7D70"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04F9B381"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A1FFC66" w14:textId="77777777" w:rsidR="003D1373" w:rsidRPr="003D1373" w:rsidRDefault="003D1373" w:rsidP="003D1373">
            <w:pPr>
              <w:spacing w:after="0" w:line="240" w:lineRule="auto"/>
              <w:ind w:left="0" w:firstLine="0"/>
              <w:jc w:val="left"/>
              <w:rPr>
                <w:color w:val="auto"/>
                <w:szCs w:val="24"/>
              </w:rPr>
            </w:pPr>
            <w:r w:rsidRPr="003D1373">
              <w:rPr>
                <w:color w:val="auto"/>
                <w:szCs w:val="24"/>
              </w:rPr>
              <w:t>ĀD-28 (paliek esošās)</w:t>
            </w:r>
            <w:r w:rsidRPr="003D1373">
              <w:rPr>
                <w:color w:val="auto"/>
                <w:szCs w:val="24"/>
              </w:rPr>
              <w:br/>
              <w:t>Esošās transformatora durvis, ailes izmērs 900×2100 mm. Durvis netiek mainītas, paredzēta saglabāšana un krāsošana apmetuma krāsā atbilstoši fasāžu krāsu pasei. Daudzums: 1 gab.</w:t>
            </w:r>
          </w:p>
        </w:tc>
        <w:tc>
          <w:tcPr>
            <w:tcW w:w="860" w:type="dxa"/>
            <w:tcBorders>
              <w:top w:val="nil"/>
              <w:left w:val="nil"/>
              <w:bottom w:val="single" w:sz="4" w:space="0" w:color="auto"/>
              <w:right w:val="single" w:sz="4" w:space="0" w:color="auto"/>
            </w:tcBorders>
            <w:shd w:val="clear" w:color="000000" w:fill="FFFFFF"/>
            <w:vAlign w:val="center"/>
            <w:hideMark/>
          </w:tcPr>
          <w:p w14:paraId="3822D28F" w14:textId="77777777" w:rsidR="003D1373" w:rsidRPr="003D1373" w:rsidRDefault="003D1373" w:rsidP="003D1373">
            <w:pPr>
              <w:spacing w:after="0" w:line="240" w:lineRule="auto"/>
              <w:ind w:left="0" w:firstLine="0"/>
              <w:jc w:val="center"/>
              <w:rPr>
                <w:color w:val="auto"/>
                <w:szCs w:val="24"/>
              </w:rPr>
            </w:pPr>
            <w:r w:rsidRPr="003D1373">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AF49B61"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1,00 </w:t>
            </w:r>
          </w:p>
        </w:tc>
      </w:tr>
      <w:tr w:rsidR="003D1373" w:rsidRPr="003D1373" w14:paraId="5144B909"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A68187A" w14:textId="77777777" w:rsidR="003D1373" w:rsidRPr="003D1373" w:rsidRDefault="003D1373" w:rsidP="003D1373">
            <w:pPr>
              <w:spacing w:after="0" w:line="240" w:lineRule="auto"/>
              <w:ind w:left="0" w:firstLine="0"/>
              <w:jc w:val="left"/>
              <w:rPr>
                <w:color w:val="auto"/>
                <w:szCs w:val="24"/>
              </w:rPr>
            </w:pPr>
            <w:r w:rsidRPr="003D1373">
              <w:rPr>
                <w:color w:val="auto"/>
                <w:szCs w:val="24"/>
              </w:rPr>
              <w:t>Uzstādīt tvaika izolācijas lenti, ieskaitot visus stiprinājumus un palīgmateriālus.</w:t>
            </w:r>
            <w:r w:rsidRPr="003D1373">
              <w:rPr>
                <w:color w:val="auto"/>
                <w:szCs w:val="24"/>
              </w:rPr>
              <w:br/>
              <w:t>Cortega SL-D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067FFE81"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775349D7"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84,87 </w:t>
            </w:r>
          </w:p>
        </w:tc>
      </w:tr>
      <w:tr w:rsidR="003D1373" w:rsidRPr="003D1373" w14:paraId="67C65191" w14:textId="77777777" w:rsidTr="003D1373">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47B78E4" w14:textId="77777777" w:rsidR="003D1373" w:rsidRPr="003D1373" w:rsidRDefault="003D1373" w:rsidP="003D1373">
            <w:pPr>
              <w:spacing w:after="0" w:line="240" w:lineRule="auto"/>
              <w:ind w:left="0" w:firstLine="0"/>
              <w:jc w:val="left"/>
              <w:rPr>
                <w:color w:val="auto"/>
                <w:szCs w:val="24"/>
              </w:rPr>
            </w:pPr>
            <w:r w:rsidRPr="003D1373">
              <w:rPr>
                <w:color w:val="auto"/>
                <w:szCs w:val="24"/>
              </w:rPr>
              <w:t>Uzstādīt vēja izolācijas lenti, ieskaitot visus stiprinājumus un palīgmateriālus.</w:t>
            </w:r>
            <w:r w:rsidRPr="003D1373">
              <w:rPr>
                <w:color w:val="auto"/>
                <w:szCs w:val="24"/>
              </w:rPr>
              <w:br/>
              <w:t>Cortega Exo-D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1FD9AEE1" w14:textId="77777777" w:rsidR="003D1373" w:rsidRPr="003D1373" w:rsidRDefault="003D1373" w:rsidP="003D1373">
            <w:pPr>
              <w:spacing w:after="0" w:line="240" w:lineRule="auto"/>
              <w:ind w:left="0" w:firstLine="0"/>
              <w:jc w:val="center"/>
              <w:rPr>
                <w:color w:val="auto"/>
                <w:szCs w:val="24"/>
              </w:rPr>
            </w:pPr>
            <w:r w:rsidRPr="003D1373">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7D169E5D" w14:textId="77777777" w:rsidR="003D1373" w:rsidRPr="003D1373" w:rsidRDefault="003D1373" w:rsidP="003D1373">
            <w:pPr>
              <w:spacing w:after="0" w:line="240" w:lineRule="auto"/>
              <w:ind w:left="0" w:firstLine="0"/>
              <w:jc w:val="center"/>
              <w:rPr>
                <w:color w:val="auto"/>
                <w:szCs w:val="24"/>
              </w:rPr>
            </w:pPr>
            <w:r w:rsidRPr="003D1373">
              <w:rPr>
                <w:color w:val="auto"/>
                <w:szCs w:val="24"/>
              </w:rPr>
              <w:t xml:space="preserve">        97,97 </w:t>
            </w:r>
          </w:p>
        </w:tc>
      </w:tr>
      <w:tr w:rsidR="003F7C28" w:rsidRPr="003F7C28" w14:paraId="011A7BEA"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C64F92B"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Gruntēt un apmest sienas ar apmetuma javu 10mm biezumā, ieskaitot visus stiprinājumus un palīgmateriālus.</w:t>
            </w:r>
            <w:r w:rsidRPr="003F7C28">
              <w:rPr>
                <w:color w:val="auto"/>
                <w:szCs w:val="24"/>
              </w:rPr>
              <w:br/>
              <w:t>Grunts weber SAD-54 vai ekvivalents</w:t>
            </w:r>
            <w:r w:rsidRPr="003F7C28">
              <w:rPr>
                <w:color w:val="auto"/>
                <w:szCs w:val="24"/>
              </w:rPr>
              <w:br/>
              <w:t>Apmetums Weber T-2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38B7B958"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7B4E2CD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1 072,00 </w:t>
            </w:r>
          </w:p>
        </w:tc>
      </w:tr>
      <w:tr w:rsidR="003F7C28" w:rsidRPr="003F7C28" w14:paraId="6312B195"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0106ACA" w14:textId="77777777" w:rsidR="003F7C28" w:rsidRPr="003F7C28" w:rsidRDefault="003F7C28" w:rsidP="003F7C28">
            <w:pPr>
              <w:spacing w:after="0" w:line="240" w:lineRule="auto"/>
              <w:ind w:left="0" w:firstLine="0"/>
              <w:jc w:val="left"/>
              <w:rPr>
                <w:color w:val="auto"/>
                <w:szCs w:val="24"/>
              </w:rPr>
            </w:pPr>
            <w:r w:rsidRPr="003F7C28">
              <w:rPr>
                <w:color w:val="auto"/>
                <w:szCs w:val="24"/>
              </w:rPr>
              <w:t>Gruntēt, špaktelēt un slīpēt sienas, ieskaitot visus stiprinājumus un palīgmateriālus.</w:t>
            </w:r>
            <w:r w:rsidRPr="003F7C28">
              <w:rPr>
                <w:color w:val="auto"/>
                <w:szCs w:val="24"/>
              </w:rPr>
              <w:br/>
              <w:t>Grunts weber SAD-54 vai ekvivalents</w:t>
            </w:r>
            <w:r w:rsidRPr="003F7C28">
              <w:rPr>
                <w:color w:val="auto"/>
                <w:szCs w:val="24"/>
              </w:rPr>
              <w:br/>
              <w:t>špaktele Weber LR+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40DDBCB9"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59DD575"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1 072,00 </w:t>
            </w:r>
          </w:p>
        </w:tc>
      </w:tr>
      <w:tr w:rsidR="003F7C28" w:rsidRPr="003F7C28" w14:paraId="4356CF17"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F33974A" w14:textId="11C65E51" w:rsidR="003F7C28" w:rsidRPr="003F7C28" w:rsidRDefault="003F7C28" w:rsidP="003F7C28">
            <w:pPr>
              <w:spacing w:after="0" w:line="240" w:lineRule="auto"/>
              <w:ind w:left="0" w:firstLine="0"/>
              <w:jc w:val="left"/>
              <w:rPr>
                <w:color w:val="auto"/>
                <w:szCs w:val="24"/>
              </w:rPr>
            </w:pPr>
            <w:r w:rsidRPr="003F7C28">
              <w:rPr>
                <w:color w:val="auto"/>
                <w:szCs w:val="24"/>
              </w:rPr>
              <w:t>Gruntēt un krāsot sienas divās kārtās</w:t>
            </w:r>
            <w:r w:rsidRPr="003F7C28">
              <w:rPr>
                <w:color w:val="auto"/>
                <w:szCs w:val="24"/>
              </w:rPr>
              <w:br/>
              <w:t xml:space="preserve">Krāsa Luja 20 vai ekvivalents, toni saskaņot ar </w:t>
            </w:r>
            <w:r w:rsidR="0066190D">
              <w:rPr>
                <w:color w:val="auto"/>
                <w:szCs w:val="24"/>
              </w:rPr>
              <w:t>P</w:t>
            </w:r>
            <w:r w:rsidRPr="003F7C28">
              <w:rPr>
                <w:color w:val="auto"/>
                <w:szCs w:val="24"/>
              </w:rPr>
              <w:t>asūtītāju</w:t>
            </w:r>
          </w:p>
        </w:tc>
        <w:tc>
          <w:tcPr>
            <w:tcW w:w="860" w:type="dxa"/>
            <w:tcBorders>
              <w:top w:val="nil"/>
              <w:left w:val="nil"/>
              <w:bottom w:val="single" w:sz="4" w:space="0" w:color="auto"/>
              <w:right w:val="single" w:sz="4" w:space="0" w:color="auto"/>
            </w:tcBorders>
            <w:shd w:val="clear" w:color="000000" w:fill="FFFFFF"/>
            <w:vAlign w:val="center"/>
            <w:hideMark/>
          </w:tcPr>
          <w:p w14:paraId="593FDCE1"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02098C4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1 072,00 </w:t>
            </w:r>
          </w:p>
        </w:tc>
      </w:tr>
      <w:tr w:rsidR="003F7C28" w:rsidRPr="003F7C28" w14:paraId="7A822E59" w14:textId="77777777" w:rsidTr="003F7C28">
        <w:trPr>
          <w:trHeight w:val="51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BE1B990" w14:textId="77777777" w:rsidR="003F7C28" w:rsidRPr="003F7C28" w:rsidRDefault="003F7C28" w:rsidP="003F7C28">
            <w:pPr>
              <w:spacing w:after="0" w:line="240" w:lineRule="auto"/>
              <w:ind w:left="0" w:firstLine="0"/>
              <w:jc w:val="left"/>
              <w:rPr>
                <w:color w:val="auto"/>
                <w:szCs w:val="24"/>
              </w:rPr>
            </w:pPr>
            <w:r w:rsidRPr="003F7C28">
              <w:rPr>
                <w:color w:val="auto"/>
                <w:szCs w:val="24"/>
              </w:rPr>
              <w:t>Attīrīt virsmu un sagatavot apdarei</w:t>
            </w:r>
          </w:p>
        </w:tc>
        <w:tc>
          <w:tcPr>
            <w:tcW w:w="860" w:type="dxa"/>
            <w:tcBorders>
              <w:top w:val="nil"/>
              <w:left w:val="nil"/>
              <w:bottom w:val="single" w:sz="4" w:space="0" w:color="auto"/>
              <w:right w:val="single" w:sz="4" w:space="0" w:color="auto"/>
            </w:tcBorders>
            <w:shd w:val="clear" w:color="000000" w:fill="FFFFFF"/>
            <w:vAlign w:val="center"/>
            <w:hideMark/>
          </w:tcPr>
          <w:p w14:paraId="1D98C360"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088BE94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1 735,39 </w:t>
            </w:r>
          </w:p>
        </w:tc>
      </w:tr>
      <w:tr w:rsidR="003F7C28" w:rsidRPr="003F7C28" w14:paraId="5F17F636"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F390471" w14:textId="021D0F43" w:rsidR="003F7C28" w:rsidRPr="003F7C28" w:rsidRDefault="003F7C28" w:rsidP="003F7C28">
            <w:pPr>
              <w:spacing w:after="0" w:line="240" w:lineRule="auto"/>
              <w:ind w:left="0" w:firstLine="0"/>
              <w:jc w:val="left"/>
              <w:rPr>
                <w:color w:val="auto"/>
                <w:szCs w:val="24"/>
              </w:rPr>
            </w:pPr>
            <w:r w:rsidRPr="003F7C28">
              <w:rPr>
                <w:color w:val="auto"/>
                <w:szCs w:val="24"/>
              </w:rPr>
              <w:t>Pastiprināt mūra plaisas pēc MAPEI steel bar enkuru tehnoloģijas,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796C437B"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4965BD3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240,00 </w:t>
            </w:r>
          </w:p>
        </w:tc>
      </w:tr>
      <w:tr w:rsidR="003F7C28" w:rsidRPr="003F7C28" w14:paraId="697B6260"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54D67A9" w14:textId="77777777" w:rsidR="003F7C28" w:rsidRPr="003F7C28" w:rsidRDefault="003F7C28" w:rsidP="003F7C28">
            <w:pPr>
              <w:spacing w:after="0" w:line="240" w:lineRule="auto"/>
              <w:ind w:left="0" w:firstLine="0"/>
              <w:jc w:val="left"/>
              <w:rPr>
                <w:color w:val="auto"/>
                <w:szCs w:val="24"/>
              </w:rPr>
            </w:pPr>
            <w:r w:rsidRPr="003F7C28">
              <w:rPr>
                <w:color w:val="auto"/>
                <w:szCs w:val="24"/>
              </w:rPr>
              <w:t>Siltināt virsmu ar Tenapors NEO EPS 100 200mm biezumā uz līmjavas weber.therm 305 kārtas un stiprināt ar dībeļiem weber.therm SRD-5 (6gb/m2), ieskaitot visus stiprinājumus un palīgmateriālus.</w:t>
            </w:r>
            <w:r w:rsidRPr="003F7C28">
              <w:rPr>
                <w:color w:val="auto"/>
                <w:szCs w:val="24"/>
              </w:rPr>
              <w:br/>
              <w:t>Vai ekvivalents visai fasādes sistēmai</w:t>
            </w:r>
            <w:r w:rsidRPr="003F7C28">
              <w:rPr>
                <w:color w:val="auto"/>
                <w:szCs w:val="24"/>
              </w:rPr>
              <w:br/>
              <w:t xml:space="preserve">(Pēc ES min,035W/(m∙K) </w:t>
            </w:r>
          </w:p>
        </w:tc>
        <w:tc>
          <w:tcPr>
            <w:tcW w:w="860" w:type="dxa"/>
            <w:tcBorders>
              <w:top w:val="nil"/>
              <w:left w:val="nil"/>
              <w:bottom w:val="single" w:sz="4" w:space="0" w:color="auto"/>
              <w:right w:val="single" w:sz="4" w:space="0" w:color="auto"/>
            </w:tcBorders>
            <w:shd w:val="clear" w:color="000000" w:fill="FFFFFF"/>
            <w:vAlign w:val="center"/>
            <w:hideMark/>
          </w:tcPr>
          <w:p w14:paraId="758E8367"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7753EB6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1 735,39 </w:t>
            </w:r>
          </w:p>
        </w:tc>
      </w:tr>
      <w:tr w:rsidR="003F7C28" w:rsidRPr="003F7C28" w14:paraId="44604B5E"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D79FC7A"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Armēt virsmu ar armēšanas javu weber.therm 310 5mm pa stiklašķiedras sietu (≥160 g / m²), ieskaitot visus stiprinājumus un palīgmateriālus.     </w:t>
            </w:r>
            <w:r w:rsidRPr="003F7C28">
              <w:rPr>
                <w:color w:val="auto"/>
                <w:szCs w:val="24"/>
              </w:rPr>
              <w:br/>
              <w:t>Vai ekvivalents visai fasādes sistēmai</w:t>
            </w:r>
            <w:r w:rsidRPr="003F7C28">
              <w:rPr>
                <w:color w:val="auto"/>
                <w:szCs w:val="24"/>
              </w:rPr>
              <w:br/>
              <w:t>Fasādei iestrādāt v veida līstes krāsu</w:t>
            </w:r>
            <w:r w:rsidRPr="003F7C28">
              <w:rPr>
                <w:color w:val="auto"/>
                <w:szCs w:val="24"/>
              </w:rPr>
              <w:br/>
              <w:t>maiņas vietās</w:t>
            </w:r>
          </w:p>
        </w:tc>
        <w:tc>
          <w:tcPr>
            <w:tcW w:w="860" w:type="dxa"/>
            <w:tcBorders>
              <w:top w:val="nil"/>
              <w:left w:val="nil"/>
              <w:bottom w:val="single" w:sz="4" w:space="0" w:color="auto"/>
              <w:right w:val="single" w:sz="4" w:space="0" w:color="auto"/>
            </w:tcBorders>
            <w:shd w:val="clear" w:color="000000" w:fill="FFFFFF"/>
            <w:vAlign w:val="center"/>
            <w:hideMark/>
          </w:tcPr>
          <w:p w14:paraId="0BD7BAFA"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E2CB67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1 735,39 </w:t>
            </w:r>
          </w:p>
        </w:tc>
      </w:tr>
      <w:tr w:rsidR="003F7C28" w:rsidRPr="003F7C28" w14:paraId="6F8DB4A9"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D383D13"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Gruntēt ar weber.prim 403 un apmest virsmu ar dekoratīvo apmetumu weber.pas 481 AquaBalance 2 mm, ieskaitot visus stiprinājumus un palīgmateriālus. </w:t>
            </w:r>
            <w:r w:rsidRPr="003F7C28">
              <w:rPr>
                <w:color w:val="auto"/>
                <w:szCs w:val="24"/>
              </w:rPr>
              <w:br/>
              <w:t>Vai ekvivalents visai fasādes sistēmai</w:t>
            </w:r>
          </w:p>
        </w:tc>
        <w:tc>
          <w:tcPr>
            <w:tcW w:w="860" w:type="dxa"/>
            <w:tcBorders>
              <w:top w:val="nil"/>
              <w:left w:val="nil"/>
              <w:bottom w:val="single" w:sz="4" w:space="0" w:color="auto"/>
              <w:right w:val="single" w:sz="4" w:space="0" w:color="auto"/>
            </w:tcBorders>
            <w:shd w:val="clear" w:color="000000" w:fill="FFFFFF"/>
            <w:vAlign w:val="center"/>
            <w:hideMark/>
          </w:tcPr>
          <w:p w14:paraId="318BD945"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5D1AFDF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1 735,39 </w:t>
            </w:r>
          </w:p>
        </w:tc>
      </w:tr>
      <w:tr w:rsidR="003F7C28" w:rsidRPr="003F7C28" w14:paraId="47558298"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A589F9F" w14:textId="77777777" w:rsidR="003F7C28" w:rsidRPr="003F7C28" w:rsidRDefault="003F7C28" w:rsidP="003F7C28">
            <w:pPr>
              <w:spacing w:after="0" w:line="240" w:lineRule="auto"/>
              <w:ind w:left="0" w:firstLine="0"/>
              <w:jc w:val="left"/>
              <w:rPr>
                <w:color w:val="auto"/>
                <w:szCs w:val="24"/>
              </w:rPr>
            </w:pPr>
            <w:r w:rsidRPr="003F7C28">
              <w:rPr>
                <w:color w:val="auto"/>
                <w:szCs w:val="24"/>
              </w:rPr>
              <w:t>Krāsot virsmu divās kārtās</w:t>
            </w:r>
            <w:r w:rsidRPr="003F7C28">
              <w:rPr>
                <w:color w:val="auto"/>
                <w:szCs w:val="24"/>
              </w:rPr>
              <w:br/>
              <w:t xml:space="preserve">Fasādes krāsa - weber.ton 411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24F063B7"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352E2BD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1 735,39 </w:t>
            </w:r>
          </w:p>
        </w:tc>
      </w:tr>
      <w:tr w:rsidR="003F7C28" w:rsidRPr="003F7C28" w14:paraId="28DC0CB8" w14:textId="77777777" w:rsidTr="003F7C28">
        <w:trPr>
          <w:trHeight w:val="483"/>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67FDBBC" w14:textId="77777777" w:rsidR="003F7C28" w:rsidRPr="003F7C28" w:rsidRDefault="003F7C28" w:rsidP="003F7C28">
            <w:pPr>
              <w:spacing w:after="0" w:line="240" w:lineRule="auto"/>
              <w:ind w:left="0" w:firstLine="0"/>
              <w:jc w:val="left"/>
              <w:rPr>
                <w:color w:val="auto"/>
                <w:szCs w:val="24"/>
              </w:rPr>
            </w:pPr>
            <w:r w:rsidRPr="003F7C28">
              <w:rPr>
                <w:color w:val="auto"/>
                <w:szCs w:val="24"/>
              </w:rPr>
              <w:t>ĀS-2</w:t>
            </w:r>
          </w:p>
        </w:tc>
        <w:tc>
          <w:tcPr>
            <w:tcW w:w="860" w:type="dxa"/>
            <w:tcBorders>
              <w:top w:val="nil"/>
              <w:left w:val="nil"/>
              <w:bottom w:val="single" w:sz="4" w:space="0" w:color="auto"/>
              <w:right w:val="single" w:sz="4" w:space="0" w:color="auto"/>
            </w:tcBorders>
            <w:shd w:val="clear" w:color="000000" w:fill="FFFFFF"/>
            <w:vAlign w:val="center"/>
            <w:hideMark/>
          </w:tcPr>
          <w:p w14:paraId="621D7EF5"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09C57AB"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5913DB18" w14:textId="77777777" w:rsidTr="003F7C28">
        <w:trPr>
          <w:trHeight w:val="42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CE0C144" w14:textId="77777777" w:rsidR="003F7C28" w:rsidRPr="003F7C28" w:rsidRDefault="003F7C28" w:rsidP="003F7C28">
            <w:pPr>
              <w:spacing w:after="0" w:line="240" w:lineRule="auto"/>
              <w:ind w:left="0" w:firstLine="0"/>
              <w:jc w:val="left"/>
              <w:rPr>
                <w:color w:val="auto"/>
                <w:szCs w:val="24"/>
              </w:rPr>
            </w:pPr>
            <w:r w:rsidRPr="003F7C28">
              <w:rPr>
                <w:color w:val="auto"/>
                <w:szCs w:val="24"/>
              </w:rPr>
              <w:t>Attīrīt virsmu un sagatavot apdarei</w:t>
            </w:r>
          </w:p>
        </w:tc>
        <w:tc>
          <w:tcPr>
            <w:tcW w:w="860" w:type="dxa"/>
            <w:tcBorders>
              <w:top w:val="nil"/>
              <w:left w:val="nil"/>
              <w:bottom w:val="single" w:sz="4" w:space="0" w:color="auto"/>
              <w:right w:val="single" w:sz="4" w:space="0" w:color="auto"/>
            </w:tcBorders>
            <w:shd w:val="clear" w:color="000000" w:fill="FFFFFF"/>
            <w:vAlign w:val="center"/>
            <w:hideMark/>
          </w:tcPr>
          <w:p w14:paraId="7563200C"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76D15E1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105,25 </w:t>
            </w:r>
          </w:p>
        </w:tc>
      </w:tr>
      <w:tr w:rsidR="003F7C28" w:rsidRPr="003F7C28" w14:paraId="7E4CC450" w14:textId="77777777" w:rsidTr="003F7C28">
        <w:trPr>
          <w:trHeight w:val="43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9C904DA"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Gruntēt virsmu ar weber.tec 901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5FCC16EE"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33988C5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105,25 </w:t>
            </w:r>
          </w:p>
        </w:tc>
      </w:tr>
      <w:tr w:rsidR="003F7C28" w:rsidRPr="003F7C28" w14:paraId="126091A6" w14:textId="77777777" w:rsidTr="003F7C28">
        <w:trPr>
          <w:trHeight w:val="440"/>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21421AE"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Ieklāt hidroizolāciju weber.tec 915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395CEA5A"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3C9745E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105,25 </w:t>
            </w:r>
          </w:p>
        </w:tc>
      </w:tr>
      <w:tr w:rsidR="003F7C28" w:rsidRPr="003F7C28" w14:paraId="25247449"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DC036AB" w14:textId="77777777" w:rsidR="003F7C28" w:rsidRPr="003F7C28" w:rsidRDefault="003F7C28" w:rsidP="003F7C28">
            <w:pPr>
              <w:spacing w:after="0" w:line="240" w:lineRule="auto"/>
              <w:ind w:left="0" w:firstLine="0"/>
              <w:jc w:val="left"/>
              <w:rPr>
                <w:color w:val="auto"/>
                <w:szCs w:val="24"/>
              </w:rPr>
            </w:pPr>
            <w:r w:rsidRPr="003F7C28">
              <w:rPr>
                <w:color w:val="auto"/>
                <w:szCs w:val="24"/>
              </w:rPr>
              <w:t>Siltināt virsmu ar BEWi XPS FOAM 250 SL 150mm biezumā, ieskaitot visus stiprinājumus un palīgmateriālus.</w:t>
            </w:r>
            <w:r w:rsidRPr="003F7C28">
              <w:rPr>
                <w:color w:val="auto"/>
                <w:szCs w:val="24"/>
              </w:rPr>
              <w:br/>
              <w:t>Vai ekvivalents</w:t>
            </w:r>
          </w:p>
        </w:tc>
        <w:tc>
          <w:tcPr>
            <w:tcW w:w="860" w:type="dxa"/>
            <w:tcBorders>
              <w:top w:val="nil"/>
              <w:left w:val="nil"/>
              <w:bottom w:val="single" w:sz="4" w:space="0" w:color="auto"/>
              <w:right w:val="single" w:sz="4" w:space="0" w:color="auto"/>
            </w:tcBorders>
            <w:shd w:val="clear" w:color="000000" w:fill="FFFFFF"/>
            <w:vAlign w:val="center"/>
            <w:hideMark/>
          </w:tcPr>
          <w:p w14:paraId="71FDFBC9"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37B13AA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105,25 </w:t>
            </w:r>
          </w:p>
        </w:tc>
      </w:tr>
      <w:tr w:rsidR="003F7C28" w:rsidRPr="003F7C28" w14:paraId="02B0CAF0"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28DD6E9"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 xml:space="preserve">Armēt virsmu ar armēšanas javu weber.therm 310 5mm pa stiklašķiedras sietu (≥160 g / m²), ieskaitot visus stiprinājumus un palīgmateriālus.     </w:t>
            </w:r>
            <w:r w:rsidRPr="003F7C28">
              <w:rPr>
                <w:color w:val="auto"/>
                <w:szCs w:val="24"/>
              </w:rPr>
              <w:br/>
              <w:t>Vai ekvivalents</w:t>
            </w:r>
          </w:p>
        </w:tc>
        <w:tc>
          <w:tcPr>
            <w:tcW w:w="860" w:type="dxa"/>
            <w:tcBorders>
              <w:top w:val="nil"/>
              <w:left w:val="nil"/>
              <w:bottom w:val="single" w:sz="4" w:space="0" w:color="auto"/>
              <w:right w:val="single" w:sz="4" w:space="0" w:color="auto"/>
            </w:tcBorders>
            <w:shd w:val="clear" w:color="000000" w:fill="FFFFFF"/>
            <w:vAlign w:val="center"/>
            <w:hideMark/>
          </w:tcPr>
          <w:p w14:paraId="167A5993"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ECB2755"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73,67 </w:t>
            </w:r>
          </w:p>
        </w:tc>
      </w:tr>
      <w:tr w:rsidR="003F7C28" w:rsidRPr="003F7C28" w14:paraId="7CE61101"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36611C2"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Gruntēt ar weber.prim 403 un apmest virsmu ar tonētu dekoratīvo apmetumu weber.pas 481 AquaBalance 2 mm, ieskaitot visus stiprinājumus un palīgmateriālus. </w:t>
            </w:r>
            <w:r w:rsidRPr="003F7C28">
              <w:rPr>
                <w:color w:val="auto"/>
                <w:szCs w:val="24"/>
              </w:rPr>
              <w:br/>
              <w:t xml:space="preserve">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0DC41EA4"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37D837E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46,32 </w:t>
            </w:r>
          </w:p>
        </w:tc>
      </w:tr>
      <w:tr w:rsidR="003F7C28" w:rsidRPr="003F7C28" w14:paraId="5D90AC54"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1273D04"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Ieklāt hidroizolāciju weber.tec Superflex D2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795C7A6C"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BD1755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20,89 </w:t>
            </w:r>
          </w:p>
        </w:tc>
      </w:tr>
      <w:tr w:rsidR="003F7C28" w:rsidRPr="003F7C28" w14:paraId="7BBCF4B1" w14:textId="77777777" w:rsidTr="003F7C28">
        <w:trPr>
          <w:trHeight w:val="50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230053C" w14:textId="77777777" w:rsidR="003F7C28" w:rsidRPr="003F7C28" w:rsidRDefault="003F7C28" w:rsidP="003F7C28">
            <w:pPr>
              <w:spacing w:after="0" w:line="240" w:lineRule="auto"/>
              <w:ind w:left="0" w:firstLine="0"/>
              <w:jc w:val="left"/>
              <w:rPr>
                <w:color w:val="auto"/>
                <w:szCs w:val="24"/>
              </w:rPr>
            </w:pPr>
            <w:r w:rsidRPr="003F7C28">
              <w:rPr>
                <w:color w:val="auto"/>
                <w:szCs w:val="24"/>
              </w:rPr>
              <w:t>Ailes</w:t>
            </w:r>
          </w:p>
        </w:tc>
        <w:tc>
          <w:tcPr>
            <w:tcW w:w="860" w:type="dxa"/>
            <w:tcBorders>
              <w:top w:val="nil"/>
              <w:left w:val="nil"/>
              <w:bottom w:val="single" w:sz="4" w:space="0" w:color="auto"/>
              <w:right w:val="single" w:sz="4" w:space="0" w:color="auto"/>
            </w:tcBorders>
            <w:shd w:val="clear" w:color="000000" w:fill="FFFFFF"/>
            <w:vAlign w:val="center"/>
            <w:hideMark/>
          </w:tcPr>
          <w:p w14:paraId="574585CB"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12AA307"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28E9523C"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B043080"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Armēt virsmu ar armēšanas javu weber.therm 310 5mm pa stiklašķiedras sietu (≥160 g / m²), ieskaitot visus stiprinājumus un palīgmateriālus.     </w:t>
            </w:r>
            <w:r w:rsidRPr="003F7C28">
              <w:rPr>
                <w:color w:val="auto"/>
                <w:szCs w:val="24"/>
              </w:rPr>
              <w:br/>
              <w:t>Vai ekvivalents</w:t>
            </w:r>
          </w:p>
        </w:tc>
        <w:tc>
          <w:tcPr>
            <w:tcW w:w="860" w:type="dxa"/>
            <w:tcBorders>
              <w:top w:val="nil"/>
              <w:left w:val="nil"/>
              <w:bottom w:val="single" w:sz="4" w:space="0" w:color="auto"/>
              <w:right w:val="single" w:sz="4" w:space="0" w:color="auto"/>
            </w:tcBorders>
            <w:shd w:val="clear" w:color="000000" w:fill="FFFFFF"/>
            <w:vAlign w:val="center"/>
            <w:hideMark/>
          </w:tcPr>
          <w:p w14:paraId="0AC55E44"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0BE204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1 070,60 </w:t>
            </w:r>
          </w:p>
        </w:tc>
      </w:tr>
      <w:tr w:rsidR="003F7C28" w:rsidRPr="003F7C28" w14:paraId="33E042FE"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A0486BD"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Gruntēt ar weber.prim 403 un apmest virsmu ar dekoratīvo apmetumu weber.pas 481 AquaBalance 2 mm, ieskaitot visus stiprinājumus un palīgmateriālus. </w:t>
            </w:r>
            <w:r w:rsidRPr="003F7C28">
              <w:rPr>
                <w:color w:val="auto"/>
                <w:szCs w:val="24"/>
              </w:rPr>
              <w:br/>
              <w:t xml:space="preserve">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3AB1CA51"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1AB4E1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1 070,60 </w:t>
            </w:r>
          </w:p>
        </w:tc>
      </w:tr>
      <w:tr w:rsidR="003F7C28" w:rsidRPr="003F7C28" w14:paraId="13B73D63"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D76D44E" w14:textId="2FDF3BE8" w:rsidR="003F7C28" w:rsidRPr="003F7C28" w:rsidRDefault="003F7C28" w:rsidP="003F7C28">
            <w:pPr>
              <w:spacing w:after="0" w:line="240" w:lineRule="auto"/>
              <w:ind w:left="0" w:firstLine="0"/>
              <w:jc w:val="left"/>
              <w:rPr>
                <w:color w:val="auto"/>
                <w:szCs w:val="24"/>
              </w:rPr>
            </w:pPr>
            <w:r w:rsidRPr="003F7C28">
              <w:rPr>
                <w:color w:val="auto"/>
                <w:szCs w:val="24"/>
              </w:rPr>
              <w:t>Krāsot virsmu divās kārtās</w:t>
            </w:r>
            <w:r w:rsidRPr="003F7C28">
              <w:rPr>
                <w:color w:val="auto"/>
                <w:szCs w:val="24"/>
              </w:rPr>
              <w:br/>
              <w:t xml:space="preserve">Fasādes krāsa </w:t>
            </w:r>
            <w:r w:rsidR="0066190D">
              <w:rPr>
                <w:color w:val="auto"/>
                <w:szCs w:val="24"/>
              </w:rPr>
              <w:t>–</w:t>
            </w:r>
            <w:r w:rsidRPr="003F7C28">
              <w:rPr>
                <w:color w:val="auto"/>
                <w:szCs w:val="24"/>
              </w:rPr>
              <w:t xml:space="preserve"> weber.ton 411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12BB797F"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3D30C9B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1 070,60 </w:t>
            </w:r>
          </w:p>
        </w:tc>
      </w:tr>
      <w:tr w:rsidR="003F7C28" w:rsidRPr="003F7C28" w14:paraId="6AAD2FE1" w14:textId="77777777" w:rsidTr="003F7C28">
        <w:trPr>
          <w:trHeight w:val="317"/>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7BAB283" w14:textId="77777777" w:rsidR="003F7C28" w:rsidRPr="003F7C28" w:rsidRDefault="003F7C28" w:rsidP="003F7C28">
            <w:pPr>
              <w:spacing w:after="0" w:line="240" w:lineRule="auto"/>
              <w:ind w:left="0" w:firstLine="0"/>
              <w:jc w:val="left"/>
              <w:rPr>
                <w:color w:val="auto"/>
                <w:szCs w:val="24"/>
              </w:rPr>
            </w:pPr>
            <w:r w:rsidRPr="003F7C28">
              <w:rPr>
                <w:color w:val="auto"/>
                <w:szCs w:val="24"/>
              </w:rPr>
              <w:t>Cits</w:t>
            </w:r>
          </w:p>
        </w:tc>
        <w:tc>
          <w:tcPr>
            <w:tcW w:w="860" w:type="dxa"/>
            <w:tcBorders>
              <w:top w:val="nil"/>
              <w:left w:val="nil"/>
              <w:bottom w:val="single" w:sz="4" w:space="0" w:color="auto"/>
              <w:right w:val="single" w:sz="4" w:space="0" w:color="auto"/>
            </w:tcBorders>
            <w:shd w:val="clear" w:color="000000" w:fill="FFFFFF"/>
            <w:vAlign w:val="center"/>
            <w:hideMark/>
          </w:tcPr>
          <w:p w14:paraId="505F4A98"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72BD7E8F"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34E03FE9"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112B55D"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Izveidot deformācijas šuves pēc mezgla M-6, ieskaitot visus stiprinājumus un palīgmateriālus. </w:t>
            </w:r>
            <w:r w:rsidRPr="003F7C28">
              <w:rPr>
                <w:color w:val="auto"/>
                <w:szCs w:val="24"/>
              </w:rPr>
              <w:br/>
              <w:t>Apjomu precizēt apskates laikā</w:t>
            </w:r>
          </w:p>
        </w:tc>
        <w:tc>
          <w:tcPr>
            <w:tcW w:w="860" w:type="dxa"/>
            <w:tcBorders>
              <w:top w:val="nil"/>
              <w:left w:val="nil"/>
              <w:bottom w:val="single" w:sz="4" w:space="0" w:color="auto"/>
              <w:right w:val="single" w:sz="4" w:space="0" w:color="auto"/>
            </w:tcBorders>
            <w:shd w:val="clear" w:color="000000" w:fill="FFFFFF"/>
            <w:vAlign w:val="center"/>
            <w:hideMark/>
          </w:tcPr>
          <w:p w14:paraId="15C47679"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2D01B09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1,00 </w:t>
            </w:r>
          </w:p>
        </w:tc>
      </w:tr>
      <w:tr w:rsidR="003F7C28" w:rsidRPr="003F7C28" w14:paraId="2CF8A853"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A00AA2F"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Montēt alumīnija cokola profilu 200mm, ieskaitot visus stiprinājumus un palīgmateriālus. </w:t>
            </w:r>
          </w:p>
        </w:tc>
        <w:tc>
          <w:tcPr>
            <w:tcW w:w="860" w:type="dxa"/>
            <w:tcBorders>
              <w:top w:val="nil"/>
              <w:left w:val="nil"/>
              <w:bottom w:val="single" w:sz="4" w:space="0" w:color="auto"/>
              <w:right w:val="single" w:sz="4" w:space="0" w:color="auto"/>
            </w:tcBorders>
            <w:shd w:val="clear" w:color="000000" w:fill="FFFFFF"/>
            <w:vAlign w:val="center"/>
            <w:hideMark/>
          </w:tcPr>
          <w:p w14:paraId="268D8D11"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F697D4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210,51 </w:t>
            </w:r>
          </w:p>
        </w:tc>
      </w:tr>
      <w:tr w:rsidR="003F7C28" w:rsidRPr="003F7C28" w14:paraId="57E17FE2"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A5E3837" w14:textId="220A0076" w:rsidR="003F7C28" w:rsidRPr="003F7C28" w:rsidRDefault="003F7C28" w:rsidP="003F7C28">
            <w:pPr>
              <w:spacing w:after="0" w:line="240" w:lineRule="auto"/>
              <w:ind w:left="0" w:firstLine="0"/>
              <w:jc w:val="left"/>
              <w:rPr>
                <w:color w:val="auto"/>
                <w:szCs w:val="24"/>
              </w:rPr>
            </w:pPr>
            <w:r w:rsidRPr="003F7C28">
              <w:rPr>
                <w:color w:val="auto"/>
                <w:szCs w:val="24"/>
              </w:rPr>
              <w:t>Veikt inženiertīklu atvērumu aizmūrēšanu</w:t>
            </w:r>
            <w:r w:rsidRPr="003F7C28">
              <w:rPr>
                <w:color w:val="auto"/>
                <w:szCs w:val="24"/>
              </w:rPr>
              <w:br/>
              <w:t>sienā 3 gab. 1m x 1m, 500mm biezumā ar</w:t>
            </w:r>
            <w:r w:rsidRPr="003F7C28">
              <w:rPr>
                <w:color w:val="auto"/>
                <w:szCs w:val="24"/>
              </w:rPr>
              <w:br/>
              <w:t>keramzītblokiem</w:t>
            </w:r>
          </w:p>
        </w:tc>
        <w:tc>
          <w:tcPr>
            <w:tcW w:w="860" w:type="dxa"/>
            <w:tcBorders>
              <w:top w:val="nil"/>
              <w:left w:val="nil"/>
              <w:bottom w:val="single" w:sz="4" w:space="0" w:color="auto"/>
              <w:right w:val="single" w:sz="4" w:space="0" w:color="auto"/>
            </w:tcBorders>
            <w:shd w:val="clear" w:color="000000" w:fill="FFFFFF"/>
            <w:vAlign w:val="center"/>
            <w:hideMark/>
          </w:tcPr>
          <w:p w14:paraId="6B9F7B6E" w14:textId="77777777" w:rsidR="003F7C28" w:rsidRPr="003F7C28" w:rsidRDefault="003F7C28" w:rsidP="003F7C28">
            <w:pPr>
              <w:spacing w:after="0" w:line="240" w:lineRule="auto"/>
              <w:ind w:left="0" w:firstLine="0"/>
              <w:jc w:val="center"/>
              <w:rPr>
                <w:color w:val="auto"/>
                <w:szCs w:val="24"/>
              </w:rPr>
            </w:pPr>
            <w:r w:rsidRPr="003F7C28">
              <w:rPr>
                <w:color w:val="auto"/>
                <w:szCs w:val="24"/>
              </w:rPr>
              <w:t>m3</w:t>
            </w:r>
          </w:p>
        </w:tc>
        <w:tc>
          <w:tcPr>
            <w:tcW w:w="1200" w:type="dxa"/>
            <w:tcBorders>
              <w:top w:val="nil"/>
              <w:left w:val="nil"/>
              <w:bottom w:val="single" w:sz="4" w:space="0" w:color="auto"/>
              <w:right w:val="single" w:sz="4" w:space="0" w:color="auto"/>
            </w:tcBorders>
            <w:shd w:val="clear" w:color="000000" w:fill="FFFFFF"/>
            <w:noWrap/>
            <w:vAlign w:val="center"/>
            <w:hideMark/>
          </w:tcPr>
          <w:p w14:paraId="604F28E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1,50 </w:t>
            </w:r>
          </w:p>
        </w:tc>
      </w:tr>
      <w:tr w:rsidR="003F7C28" w:rsidRPr="003F7C28" w14:paraId="358ACE91"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0F3EA01" w14:textId="74C07CCA" w:rsidR="003F7C28" w:rsidRPr="003F7C28" w:rsidRDefault="003F7C28" w:rsidP="003F7C28">
            <w:pPr>
              <w:spacing w:after="0" w:line="240" w:lineRule="auto"/>
              <w:ind w:left="0" w:firstLine="0"/>
              <w:jc w:val="left"/>
              <w:rPr>
                <w:color w:val="auto"/>
                <w:szCs w:val="24"/>
              </w:rPr>
            </w:pPr>
            <w:r w:rsidRPr="003F7C28">
              <w:rPr>
                <w:color w:val="auto"/>
                <w:szCs w:val="24"/>
              </w:rPr>
              <w:t xml:space="preserve">Montēt alumīnija ugunsdzēsības kāpnes L=4m, ieskaitot visus stiprinājumus un palīgmateriālus </w:t>
            </w:r>
          </w:p>
        </w:tc>
        <w:tc>
          <w:tcPr>
            <w:tcW w:w="860" w:type="dxa"/>
            <w:tcBorders>
              <w:top w:val="nil"/>
              <w:left w:val="nil"/>
              <w:bottom w:val="single" w:sz="4" w:space="0" w:color="auto"/>
              <w:right w:val="single" w:sz="4" w:space="0" w:color="auto"/>
            </w:tcBorders>
            <w:shd w:val="clear" w:color="000000" w:fill="FFFFFF"/>
            <w:vAlign w:val="center"/>
            <w:hideMark/>
          </w:tcPr>
          <w:p w14:paraId="2864E73B"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207851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2,00 </w:t>
            </w:r>
          </w:p>
        </w:tc>
      </w:tr>
      <w:tr w:rsidR="003F7C28" w:rsidRPr="003F7C28" w14:paraId="6A6792F6"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92359CF" w14:textId="17804DFE" w:rsidR="003F7C28" w:rsidRPr="003F7C28" w:rsidRDefault="003F7C28" w:rsidP="003F7C28">
            <w:pPr>
              <w:spacing w:after="0" w:line="240" w:lineRule="auto"/>
              <w:ind w:left="0" w:firstLine="0"/>
              <w:jc w:val="left"/>
              <w:rPr>
                <w:color w:val="auto"/>
                <w:szCs w:val="24"/>
              </w:rPr>
            </w:pPr>
            <w:r w:rsidRPr="003F7C28">
              <w:rPr>
                <w:color w:val="auto"/>
                <w:szCs w:val="24"/>
              </w:rPr>
              <w:t xml:space="preserve">Montēt alumīnija ugunsdzēsības kāpnes L=15m, ieskaitot visus stiprinājumus un palīgmateriālus </w:t>
            </w:r>
          </w:p>
        </w:tc>
        <w:tc>
          <w:tcPr>
            <w:tcW w:w="860" w:type="dxa"/>
            <w:tcBorders>
              <w:top w:val="nil"/>
              <w:left w:val="nil"/>
              <w:bottom w:val="single" w:sz="4" w:space="0" w:color="auto"/>
              <w:right w:val="single" w:sz="4" w:space="0" w:color="auto"/>
            </w:tcBorders>
            <w:shd w:val="clear" w:color="000000" w:fill="FFFFFF"/>
            <w:vAlign w:val="center"/>
            <w:hideMark/>
          </w:tcPr>
          <w:p w14:paraId="4C391877"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56C64E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1,00 </w:t>
            </w:r>
          </w:p>
        </w:tc>
      </w:tr>
      <w:tr w:rsidR="003F7C28" w:rsidRPr="003F7C28" w14:paraId="2B0F0462"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27DC52E" w14:textId="220563B1" w:rsidR="003F7C28" w:rsidRPr="003F7C28" w:rsidRDefault="003F7C28" w:rsidP="003F7C28">
            <w:pPr>
              <w:spacing w:after="0" w:line="240" w:lineRule="auto"/>
              <w:ind w:left="0" w:firstLine="0"/>
              <w:jc w:val="left"/>
              <w:rPr>
                <w:color w:val="auto"/>
                <w:szCs w:val="24"/>
              </w:rPr>
            </w:pPr>
            <w:r w:rsidRPr="003F7C28">
              <w:rPr>
                <w:color w:val="auto"/>
                <w:szCs w:val="24"/>
              </w:rPr>
              <w:t>Pie ēkas fasādes novietojamu karoga kāta turētāju ieteicams izgatavot tā, lai tajā</w:t>
            </w:r>
            <w:r w:rsidR="0066190D">
              <w:rPr>
                <w:color w:val="auto"/>
                <w:szCs w:val="24"/>
              </w:rPr>
              <w:t xml:space="preserve"> </w:t>
            </w:r>
            <w:r w:rsidRPr="003F7C28">
              <w:rPr>
                <w:color w:val="auto"/>
                <w:szCs w:val="24"/>
              </w:rPr>
              <w:t>ievietotais karoga kāts atrastos 40 grādu leņķī pret ēkas fasādi. Pie ēkas fasādes karogu karoga turētājā stiprina</w:t>
            </w:r>
            <w:r w:rsidR="0066190D">
              <w:rPr>
                <w:color w:val="auto"/>
                <w:szCs w:val="24"/>
              </w:rPr>
              <w:t xml:space="preserve"> </w:t>
            </w:r>
            <w:r w:rsidRPr="003F7C28">
              <w:rPr>
                <w:color w:val="auto"/>
                <w:szCs w:val="24"/>
              </w:rPr>
              <w:t>tā, lai karoga apakšējais stūris atrastos ne zemāk par 2,5 metriem no zemes. Augstumu saskaņot ar pasūtītāju</w:t>
            </w:r>
            <w:r w:rsidRPr="003F7C28">
              <w:rPr>
                <w:color w:val="auto"/>
                <w:szCs w:val="24"/>
              </w:rPr>
              <w:br/>
              <w:t>atbilstoši karoga izmēriem</w:t>
            </w:r>
          </w:p>
        </w:tc>
        <w:tc>
          <w:tcPr>
            <w:tcW w:w="860" w:type="dxa"/>
            <w:tcBorders>
              <w:top w:val="nil"/>
              <w:left w:val="nil"/>
              <w:bottom w:val="single" w:sz="4" w:space="0" w:color="auto"/>
              <w:right w:val="single" w:sz="4" w:space="0" w:color="auto"/>
            </w:tcBorders>
            <w:shd w:val="clear" w:color="000000" w:fill="FFFFFF"/>
            <w:vAlign w:val="center"/>
            <w:hideMark/>
          </w:tcPr>
          <w:p w14:paraId="4E02391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6544CB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1,00 </w:t>
            </w:r>
          </w:p>
        </w:tc>
      </w:tr>
      <w:tr w:rsidR="003F7C28" w:rsidRPr="003F7C28" w14:paraId="1EA20E8D"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A27F485" w14:textId="59151B63" w:rsidR="003F7C28" w:rsidRPr="003F7C28" w:rsidRDefault="003F7C28" w:rsidP="003F7C28">
            <w:pPr>
              <w:spacing w:after="0" w:line="240" w:lineRule="auto"/>
              <w:ind w:left="0" w:firstLine="0"/>
              <w:jc w:val="left"/>
              <w:rPr>
                <w:color w:val="auto"/>
                <w:szCs w:val="24"/>
              </w:rPr>
            </w:pPr>
            <w:r w:rsidRPr="003F7C28">
              <w:rPr>
                <w:color w:val="auto"/>
                <w:szCs w:val="24"/>
              </w:rPr>
              <w:t>Ēku numuru informatīva zīme (Jauns). Pie slēgtu vai</w:t>
            </w:r>
            <w:r w:rsidRPr="003F7C28">
              <w:rPr>
                <w:color w:val="auto"/>
                <w:szCs w:val="24"/>
              </w:rPr>
              <w:br/>
              <w:t>iežogotu teritoriju galvenās iebraukšanas vietas</w:t>
            </w:r>
            <w:r w:rsidRPr="003F7C28">
              <w:rPr>
                <w:color w:val="auto"/>
                <w:szCs w:val="24"/>
              </w:rPr>
              <w:br/>
              <w:t>(vārtiem vai žoga) var izvietot teritorijā esošo ēku</w:t>
            </w:r>
            <w:r w:rsidRPr="003F7C28">
              <w:rPr>
                <w:color w:val="auto"/>
                <w:szCs w:val="24"/>
              </w:rPr>
              <w:br/>
            </w:r>
            <w:r w:rsidRPr="003F7C28">
              <w:rPr>
                <w:color w:val="auto"/>
                <w:szCs w:val="24"/>
              </w:rPr>
              <w:lastRenderedPageBreak/>
              <w:t>numuru informatīvo zīmi, kas norāda uz visām teritorijā</w:t>
            </w:r>
            <w:r w:rsidR="0066190D">
              <w:rPr>
                <w:color w:val="auto"/>
                <w:szCs w:val="24"/>
              </w:rPr>
              <w:t xml:space="preserve"> </w:t>
            </w:r>
            <w:r w:rsidRPr="003F7C28">
              <w:rPr>
                <w:color w:val="auto"/>
                <w:szCs w:val="24"/>
              </w:rPr>
              <w:t>esošo ēku adresēm, atbilstoši RD-24-289-sn Nr.</w:t>
            </w:r>
            <w:r w:rsidR="0066190D">
              <w:rPr>
                <w:color w:val="auto"/>
                <w:szCs w:val="24"/>
              </w:rPr>
              <w:t> </w:t>
            </w:r>
            <w:r w:rsidRPr="003F7C28">
              <w:rPr>
                <w:color w:val="auto"/>
                <w:szCs w:val="24"/>
              </w:rPr>
              <w:t>12.</w:t>
            </w:r>
            <w:r w:rsidR="0066190D">
              <w:rPr>
                <w:color w:val="auto"/>
                <w:szCs w:val="24"/>
              </w:rPr>
              <w:t xml:space="preserve"> </w:t>
            </w:r>
            <w:r w:rsidRPr="003F7C28">
              <w:rPr>
                <w:color w:val="auto"/>
                <w:szCs w:val="24"/>
              </w:rPr>
              <w:t>pielikumā norādītajam paraugam</w:t>
            </w:r>
          </w:p>
        </w:tc>
        <w:tc>
          <w:tcPr>
            <w:tcW w:w="860" w:type="dxa"/>
            <w:tcBorders>
              <w:top w:val="nil"/>
              <w:left w:val="nil"/>
              <w:bottom w:val="single" w:sz="4" w:space="0" w:color="auto"/>
              <w:right w:val="single" w:sz="4" w:space="0" w:color="auto"/>
            </w:tcBorders>
            <w:shd w:val="clear" w:color="000000" w:fill="FFFFFF"/>
            <w:vAlign w:val="center"/>
            <w:hideMark/>
          </w:tcPr>
          <w:p w14:paraId="69DC991C" w14:textId="77777777" w:rsidR="003F7C28" w:rsidRPr="003F7C28" w:rsidRDefault="003F7C28" w:rsidP="003F7C28">
            <w:pPr>
              <w:spacing w:after="0" w:line="240" w:lineRule="auto"/>
              <w:ind w:left="0" w:firstLine="0"/>
              <w:jc w:val="center"/>
              <w:rPr>
                <w:color w:val="auto"/>
                <w:szCs w:val="24"/>
              </w:rPr>
            </w:pPr>
            <w:r w:rsidRPr="003F7C28">
              <w:rPr>
                <w:color w:val="auto"/>
                <w:szCs w:val="24"/>
              </w:rPr>
              <w:lastRenderedPageBreak/>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EEABEA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2,00 </w:t>
            </w:r>
          </w:p>
        </w:tc>
      </w:tr>
      <w:tr w:rsidR="003F7C28" w:rsidRPr="003F7C28" w14:paraId="6C0AB7BB"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A14FBEE"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Kabeļu penālis. Esošo kabeli saudzīgi atbīdīt no</w:t>
            </w:r>
            <w:r w:rsidRPr="003F7C28">
              <w:rPr>
                <w:color w:val="auto"/>
                <w:szCs w:val="24"/>
              </w:rPr>
              <w:br/>
              <w:t>fasādes, iemontēt fasādes siltinājumā iesēdinātā</w:t>
            </w:r>
            <w:r w:rsidRPr="003F7C28">
              <w:rPr>
                <w:color w:val="auto"/>
                <w:szCs w:val="24"/>
              </w:rPr>
              <w:br/>
              <w:t>penālī. Penāli apmest kopā ar fasādi. Vienā galā</w:t>
            </w:r>
            <w:r w:rsidRPr="003F7C28">
              <w:rPr>
                <w:color w:val="auto"/>
                <w:szCs w:val="24"/>
              </w:rPr>
              <w:br/>
              <w:t>jauns kabeļa enkurs, jo kabelis tālāk iet pa gaisu.</w:t>
            </w:r>
            <w:r w:rsidRPr="003F7C28">
              <w:rPr>
                <w:color w:val="auto"/>
                <w:szCs w:val="24"/>
              </w:rPr>
              <w:br/>
              <w:t>(24 t.m.)</w:t>
            </w:r>
          </w:p>
        </w:tc>
        <w:tc>
          <w:tcPr>
            <w:tcW w:w="860" w:type="dxa"/>
            <w:tcBorders>
              <w:top w:val="nil"/>
              <w:left w:val="nil"/>
              <w:bottom w:val="single" w:sz="4" w:space="0" w:color="auto"/>
              <w:right w:val="single" w:sz="4" w:space="0" w:color="auto"/>
            </w:tcBorders>
            <w:shd w:val="clear" w:color="000000" w:fill="FFFFFF"/>
            <w:vAlign w:val="center"/>
            <w:hideMark/>
          </w:tcPr>
          <w:p w14:paraId="2211C8F5"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F571D4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24,00 </w:t>
            </w:r>
          </w:p>
        </w:tc>
      </w:tr>
      <w:tr w:rsidR="003F7C28" w:rsidRPr="003F7C28" w14:paraId="44F3512A"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2376EB3" w14:textId="77777777" w:rsidR="003F7C28" w:rsidRPr="003F7C28" w:rsidRDefault="003F7C28" w:rsidP="003F7C28">
            <w:pPr>
              <w:spacing w:after="0" w:line="240" w:lineRule="auto"/>
              <w:ind w:left="0" w:firstLine="0"/>
              <w:jc w:val="left"/>
              <w:rPr>
                <w:color w:val="auto"/>
                <w:szCs w:val="24"/>
              </w:rPr>
            </w:pPr>
            <w:r w:rsidRPr="003F7C28">
              <w:rPr>
                <w:color w:val="auto"/>
                <w:szCs w:val="24"/>
              </w:rPr>
              <w:t>Veikt loga ailes apakšas</w:t>
            </w:r>
            <w:r w:rsidRPr="003F7C28">
              <w:rPr>
                <w:color w:val="auto"/>
                <w:szCs w:val="24"/>
              </w:rPr>
              <w:br/>
              <w:t>uzmūrēšanu 100mm virs jaunā jumta</w:t>
            </w:r>
            <w:r w:rsidRPr="003F7C28">
              <w:rPr>
                <w:color w:val="auto"/>
                <w:szCs w:val="24"/>
              </w:rPr>
              <w:br/>
              <w:t>seguma līmeņa (izmantojot keramzītblokus)</w:t>
            </w:r>
          </w:p>
        </w:tc>
        <w:tc>
          <w:tcPr>
            <w:tcW w:w="860" w:type="dxa"/>
            <w:tcBorders>
              <w:top w:val="nil"/>
              <w:left w:val="nil"/>
              <w:bottom w:val="single" w:sz="4" w:space="0" w:color="auto"/>
              <w:right w:val="single" w:sz="4" w:space="0" w:color="auto"/>
            </w:tcBorders>
            <w:shd w:val="clear" w:color="000000" w:fill="FFFFFF"/>
            <w:vAlign w:val="center"/>
            <w:hideMark/>
          </w:tcPr>
          <w:p w14:paraId="539ECD46" w14:textId="77777777" w:rsidR="003F7C28" w:rsidRPr="003F7C28" w:rsidRDefault="003F7C28" w:rsidP="003F7C28">
            <w:pPr>
              <w:spacing w:after="0" w:line="240" w:lineRule="auto"/>
              <w:ind w:left="0" w:firstLine="0"/>
              <w:jc w:val="center"/>
              <w:rPr>
                <w:color w:val="auto"/>
                <w:szCs w:val="24"/>
              </w:rPr>
            </w:pPr>
            <w:r w:rsidRPr="003F7C28">
              <w:rPr>
                <w:color w:val="auto"/>
                <w:szCs w:val="24"/>
              </w:rPr>
              <w:t>m3</w:t>
            </w:r>
          </w:p>
        </w:tc>
        <w:tc>
          <w:tcPr>
            <w:tcW w:w="1200" w:type="dxa"/>
            <w:tcBorders>
              <w:top w:val="nil"/>
              <w:left w:val="nil"/>
              <w:bottom w:val="single" w:sz="4" w:space="0" w:color="auto"/>
              <w:right w:val="single" w:sz="4" w:space="0" w:color="auto"/>
            </w:tcBorders>
            <w:shd w:val="clear" w:color="000000" w:fill="FFFFFF"/>
            <w:noWrap/>
            <w:vAlign w:val="center"/>
            <w:hideMark/>
          </w:tcPr>
          <w:p w14:paraId="0E35E73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0,39 </w:t>
            </w:r>
          </w:p>
        </w:tc>
      </w:tr>
      <w:tr w:rsidR="003F7C28" w:rsidRPr="003F7C28" w14:paraId="28426A55"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57D9698" w14:textId="77777777" w:rsidR="003F7C28" w:rsidRPr="003F7C28" w:rsidRDefault="003F7C28" w:rsidP="003F7C28">
            <w:pPr>
              <w:spacing w:after="0" w:line="240" w:lineRule="auto"/>
              <w:ind w:left="0" w:firstLine="0"/>
              <w:jc w:val="left"/>
              <w:rPr>
                <w:color w:val="auto"/>
                <w:szCs w:val="24"/>
              </w:rPr>
            </w:pPr>
            <w:r w:rsidRPr="003F7C28">
              <w:rPr>
                <w:color w:val="auto"/>
                <w:szCs w:val="24"/>
              </w:rPr>
              <w:t>Ventilācijas izvads (Jauns) (izmērus precizēt</w:t>
            </w:r>
            <w:r w:rsidRPr="003F7C28">
              <w:rPr>
                <w:color w:val="auto"/>
                <w:szCs w:val="24"/>
              </w:rPr>
              <w:br/>
              <w:t>objektā)</w:t>
            </w:r>
          </w:p>
        </w:tc>
        <w:tc>
          <w:tcPr>
            <w:tcW w:w="860" w:type="dxa"/>
            <w:tcBorders>
              <w:top w:val="nil"/>
              <w:left w:val="nil"/>
              <w:bottom w:val="single" w:sz="4" w:space="0" w:color="auto"/>
              <w:right w:val="single" w:sz="4" w:space="0" w:color="auto"/>
            </w:tcBorders>
            <w:shd w:val="clear" w:color="000000" w:fill="FFFFFF"/>
            <w:vAlign w:val="center"/>
            <w:hideMark/>
          </w:tcPr>
          <w:p w14:paraId="7E0712FE"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07088F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1,00 </w:t>
            </w:r>
          </w:p>
        </w:tc>
      </w:tr>
      <w:tr w:rsidR="003F7C28" w:rsidRPr="003F7C28" w14:paraId="70EA930E" w14:textId="77777777" w:rsidTr="003F7C28">
        <w:trPr>
          <w:trHeight w:val="378"/>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C18D7C8" w14:textId="77777777" w:rsidR="003F7C28" w:rsidRPr="003F7C28" w:rsidRDefault="003F7C28" w:rsidP="003F7C28">
            <w:pPr>
              <w:spacing w:after="0" w:line="240" w:lineRule="auto"/>
              <w:ind w:left="0" w:firstLine="0"/>
              <w:jc w:val="left"/>
              <w:rPr>
                <w:color w:val="auto"/>
                <w:szCs w:val="24"/>
              </w:rPr>
            </w:pPr>
            <w:r w:rsidRPr="003F7C28">
              <w:rPr>
                <w:color w:val="auto"/>
                <w:szCs w:val="24"/>
              </w:rPr>
              <w:t>Jumta segums</w:t>
            </w:r>
          </w:p>
        </w:tc>
        <w:tc>
          <w:tcPr>
            <w:tcW w:w="860" w:type="dxa"/>
            <w:tcBorders>
              <w:top w:val="nil"/>
              <w:left w:val="nil"/>
              <w:bottom w:val="single" w:sz="4" w:space="0" w:color="auto"/>
              <w:right w:val="single" w:sz="4" w:space="0" w:color="auto"/>
            </w:tcBorders>
            <w:shd w:val="clear" w:color="000000" w:fill="FFFFFF"/>
            <w:vAlign w:val="center"/>
            <w:hideMark/>
          </w:tcPr>
          <w:p w14:paraId="701AEE8B"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43E30FF"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2E189F77" w14:textId="77777777" w:rsidTr="003F7C28">
        <w:trPr>
          <w:trHeight w:val="413"/>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21879EB" w14:textId="77777777" w:rsidR="003F7C28" w:rsidRPr="003F7C28" w:rsidRDefault="003F7C28" w:rsidP="003F7C28">
            <w:pPr>
              <w:spacing w:after="0" w:line="240" w:lineRule="auto"/>
              <w:ind w:left="0" w:firstLine="0"/>
              <w:jc w:val="left"/>
              <w:rPr>
                <w:color w:val="auto"/>
                <w:szCs w:val="24"/>
              </w:rPr>
            </w:pPr>
            <w:r w:rsidRPr="003F7C28">
              <w:rPr>
                <w:color w:val="auto"/>
                <w:szCs w:val="24"/>
              </w:rPr>
              <w:t>Ieklāt siltumizolācijas stūra elementu</w:t>
            </w:r>
          </w:p>
        </w:tc>
        <w:tc>
          <w:tcPr>
            <w:tcW w:w="860" w:type="dxa"/>
            <w:tcBorders>
              <w:top w:val="nil"/>
              <w:left w:val="nil"/>
              <w:bottom w:val="single" w:sz="4" w:space="0" w:color="auto"/>
              <w:right w:val="single" w:sz="4" w:space="0" w:color="auto"/>
            </w:tcBorders>
            <w:shd w:val="clear" w:color="000000" w:fill="FFFFFF"/>
            <w:vAlign w:val="center"/>
            <w:hideMark/>
          </w:tcPr>
          <w:p w14:paraId="300A13B3"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0DA2801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20,35 </w:t>
            </w:r>
          </w:p>
        </w:tc>
      </w:tr>
      <w:tr w:rsidR="003F7C28" w:rsidRPr="003F7C28" w14:paraId="16E4EDD8" w14:textId="77777777" w:rsidTr="003F7C28">
        <w:trPr>
          <w:trHeight w:val="407"/>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1AA590C"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Ieklāt ģeotekstilu Geotextile 300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7F26D967"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106F3F8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45,90 </w:t>
            </w:r>
          </w:p>
        </w:tc>
      </w:tr>
      <w:tr w:rsidR="003F7C28" w:rsidRPr="003F7C28" w14:paraId="160DE0EA"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7853C1A" w14:textId="19C87C8F" w:rsidR="003F7C28" w:rsidRPr="003F7C28" w:rsidRDefault="003F7C28" w:rsidP="003F7C28">
            <w:pPr>
              <w:spacing w:after="0" w:line="240" w:lineRule="auto"/>
              <w:ind w:left="0" w:firstLine="0"/>
              <w:jc w:val="left"/>
              <w:rPr>
                <w:color w:val="auto"/>
                <w:szCs w:val="24"/>
              </w:rPr>
            </w:pPr>
            <w:r w:rsidRPr="003F7C28">
              <w:rPr>
                <w:color w:val="auto"/>
                <w:szCs w:val="24"/>
              </w:rPr>
              <w:t>Ieklāt PVC membrānu Flagon SR, vai ekvivalents 1.8mm uz līmes kārtas,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7D5F99F8"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57A2A7D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45,90 </w:t>
            </w:r>
          </w:p>
        </w:tc>
      </w:tr>
      <w:tr w:rsidR="003F7C28" w:rsidRPr="003F7C28" w14:paraId="5D64BF62"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D7A2383" w14:textId="3B5F3A63" w:rsidR="003F7C28" w:rsidRPr="003F7C28" w:rsidRDefault="003F7C28" w:rsidP="003F7C28">
            <w:pPr>
              <w:spacing w:after="0" w:line="240" w:lineRule="auto"/>
              <w:ind w:left="0" w:firstLine="0"/>
              <w:jc w:val="left"/>
              <w:rPr>
                <w:color w:val="auto"/>
                <w:szCs w:val="24"/>
              </w:rPr>
            </w:pPr>
            <w:r w:rsidRPr="003F7C28">
              <w:rPr>
                <w:color w:val="auto"/>
                <w:szCs w:val="24"/>
              </w:rPr>
              <w:t>Montēt skārda siena pieslēgumu,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41B11C66"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429B5DA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20,35 </w:t>
            </w:r>
          </w:p>
        </w:tc>
      </w:tr>
      <w:tr w:rsidR="003F7C28" w:rsidRPr="003F7C28" w14:paraId="106E8774"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D0F0C22" w14:textId="4F4FC9E5" w:rsidR="003F7C28" w:rsidRPr="003F7C28" w:rsidRDefault="003F7C28" w:rsidP="003F7C28">
            <w:pPr>
              <w:spacing w:after="0" w:line="240" w:lineRule="auto"/>
              <w:ind w:left="0" w:firstLine="0"/>
              <w:jc w:val="left"/>
              <w:rPr>
                <w:color w:val="auto"/>
                <w:szCs w:val="24"/>
              </w:rPr>
            </w:pPr>
            <w:r w:rsidRPr="003F7C28">
              <w:rPr>
                <w:color w:val="auto"/>
                <w:szCs w:val="24"/>
              </w:rPr>
              <w:t>Montēt skārda lāseni,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45516605"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EC3966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29,15 </w:t>
            </w:r>
          </w:p>
        </w:tc>
      </w:tr>
      <w:tr w:rsidR="003F7C28" w:rsidRPr="003F7C28" w14:paraId="57F32ECB"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B4F14ED" w14:textId="43013F8A" w:rsidR="003F7C28" w:rsidRPr="003F7C28" w:rsidRDefault="003F7C28" w:rsidP="003F7C28">
            <w:pPr>
              <w:spacing w:after="0" w:line="240" w:lineRule="auto"/>
              <w:ind w:left="0" w:firstLine="0"/>
              <w:jc w:val="left"/>
              <w:rPr>
                <w:color w:val="auto"/>
                <w:szCs w:val="24"/>
              </w:rPr>
            </w:pPr>
            <w:r w:rsidRPr="003F7C28">
              <w:rPr>
                <w:color w:val="auto"/>
                <w:szCs w:val="24"/>
              </w:rPr>
              <w:t>Montēt skārda tekni,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23E2B33F"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4B03482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20,35 </w:t>
            </w:r>
          </w:p>
        </w:tc>
      </w:tr>
      <w:tr w:rsidR="003F7C28" w:rsidRPr="003F7C28" w14:paraId="52BDC22D"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75717E9" w14:textId="21EF79CF" w:rsidR="003F7C28" w:rsidRPr="003F7C28" w:rsidRDefault="003F7C28" w:rsidP="003F7C28">
            <w:pPr>
              <w:spacing w:after="0" w:line="240" w:lineRule="auto"/>
              <w:ind w:left="0" w:firstLine="0"/>
              <w:jc w:val="left"/>
              <w:rPr>
                <w:color w:val="auto"/>
                <w:szCs w:val="24"/>
              </w:rPr>
            </w:pPr>
            <w:r w:rsidRPr="003F7C28">
              <w:rPr>
                <w:color w:val="auto"/>
                <w:szCs w:val="24"/>
              </w:rPr>
              <w:t>Montēt skārda noteku, ieskaitot visus stiprinājumus un palīgmateriālus</w:t>
            </w:r>
          </w:p>
        </w:tc>
        <w:tc>
          <w:tcPr>
            <w:tcW w:w="860" w:type="dxa"/>
            <w:tcBorders>
              <w:top w:val="nil"/>
              <w:left w:val="nil"/>
              <w:bottom w:val="single" w:sz="4" w:space="0" w:color="auto"/>
              <w:right w:val="single" w:sz="4" w:space="0" w:color="auto"/>
            </w:tcBorders>
            <w:shd w:val="clear" w:color="000000" w:fill="FFFFFF"/>
            <w:vAlign w:val="center"/>
            <w:hideMark/>
          </w:tcPr>
          <w:p w14:paraId="533D0A47"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7C02E5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16,00 </w:t>
            </w:r>
          </w:p>
        </w:tc>
      </w:tr>
      <w:tr w:rsidR="003F7C28" w:rsidRPr="003F7C28" w14:paraId="11DB6FA6" w14:textId="77777777" w:rsidTr="003F7C28">
        <w:trPr>
          <w:trHeight w:val="44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4CF0FA3" w14:textId="77777777" w:rsidR="003F7C28" w:rsidRPr="003F7C28" w:rsidRDefault="003F7C28" w:rsidP="003F7C28">
            <w:pPr>
              <w:spacing w:after="0" w:line="240" w:lineRule="auto"/>
              <w:ind w:left="0" w:firstLine="0"/>
              <w:jc w:val="left"/>
              <w:rPr>
                <w:color w:val="auto"/>
                <w:szCs w:val="24"/>
              </w:rPr>
            </w:pPr>
            <w:r w:rsidRPr="003F7C28">
              <w:rPr>
                <w:color w:val="auto"/>
                <w:szCs w:val="24"/>
              </w:rPr>
              <w:t>Jumta priekša</w:t>
            </w:r>
          </w:p>
        </w:tc>
        <w:tc>
          <w:tcPr>
            <w:tcW w:w="860" w:type="dxa"/>
            <w:tcBorders>
              <w:top w:val="nil"/>
              <w:left w:val="nil"/>
              <w:bottom w:val="single" w:sz="4" w:space="0" w:color="auto"/>
              <w:right w:val="single" w:sz="4" w:space="0" w:color="auto"/>
            </w:tcBorders>
            <w:shd w:val="clear" w:color="000000" w:fill="FFFFFF"/>
            <w:vAlign w:val="center"/>
            <w:hideMark/>
          </w:tcPr>
          <w:p w14:paraId="2697D182"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94D3448"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057483F6"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A56DD57"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Armēt virsmu ar armēšanas javu weber.therm 310 5mm pa stiklašķiedras sietu (≥160 g / m²), ieskaitot visus stiprinājumus un palīgmateriālus.     </w:t>
            </w:r>
            <w:r w:rsidRPr="003F7C28">
              <w:rPr>
                <w:color w:val="auto"/>
                <w:szCs w:val="24"/>
              </w:rPr>
              <w:br/>
              <w:t>Vai ekvivalents</w:t>
            </w:r>
          </w:p>
        </w:tc>
        <w:tc>
          <w:tcPr>
            <w:tcW w:w="860" w:type="dxa"/>
            <w:tcBorders>
              <w:top w:val="nil"/>
              <w:left w:val="nil"/>
              <w:bottom w:val="single" w:sz="4" w:space="0" w:color="auto"/>
              <w:right w:val="single" w:sz="4" w:space="0" w:color="auto"/>
            </w:tcBorders>
            <w:shd w:val="clear" w:color="000000" w:fill="FFFFFF"/>
            <w:vAlign w:val="center"/>
            <w:hideMark/>
          </w:tcPr>
          <w:p w14:paraId="6176289F"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0D0149A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5,83 </w:t>
            </w:r>
          </w:p>
        </w:tc>
      </w:tr>
      <w:tr w:rsidR="003F7C28" w:rsidRPr="003F7C28" w14:paraId="1E91B781" w14:textId="77777777" w:rsidTr="003F7C28">
        <w:trPr>
          <w:trHeight w:val="424"/>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1F72F7C"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Gruntēt ar weber.prim 403 un apmest virsmu ar tonētu dekoratīvo apmetumu weber.pas 481 AquaBalance 2 mm, ieskaitot visus stiprinājumus un palīgmateriālus. </w:t>
            </w:r>
            <w:r w:rsidRPr="003F7C28">
              <w:rPr>
                <w:color w:val="auto"/>
                <w:szCs w:val="24"/>
              </w:rPr>
              <w:br/>
              <w:t xml:space="preserve">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62E58DF3"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1B837E5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5,83 </w:t>
            </w:r>
          </w:p>
        </w:tc>
      </w:tr>
      <w:tr w:rsidR="003F7C28" w:rsidRPr="003F7C28" w14:paraId="14C10049" w14:textId="77777777" w:rsidTr="003F7C28">
        <w:trPr>
          <w:trHeight w:val="432"/>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7398DAE" w14:textId="77777777" w:rsidR="003F7C28" w:rsidRPr="003F7C28" w:rsidRDefault="003F7C28" w:rsidP="003F7C28">
            <w:pPr>
              <w:spacing w:after="0" w:line="240" w:lineRule="auto"/>
              <w:ind w:left="0" w:firstLine="0"/>
              <w:jc w:val="left"/>
              <w:rPr>
                <w:color w:val="auto"/>
                <w:szCs w:val="24"/>
              </w:rPr>
            </w:pPr>
            <w:r w:rsidRPr="003F7C28">
              <w:rPr>
                <w:color w:val="auto"/>
                <w:szCs w:val="24"/>
              </w:rPr>
              <w:t>Jumta apakša</w:t>
            </w:r>
          </w:p>
        </w:tc>
        <w:tc>
          <w:tcPr>
            <w:tcW w:w="860" w:type="dxa"/>
            <w:tcBorders>
              <w:top w:val="nil"/>
              <w:left w:val="nil"/>
              <w:bottom w:val="single" w:sz="4" w:space="0" w:color="auto"/>
              <w:right w:val="single" w:sz="4" w:space="0" w:color="auto"/>
            </w:tcBorders>
            <w:shd w:val="clear" w:color="000000" w:fill="FFFFFF"/>
            <w:vAlign w:val="center"/>
            <w:hideMark/>
          </w:tcPr>
          <w:p w14:paraId="55FD206E"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6AD1FC17"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58BBA456"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B34A2CC"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Armēt virsmu ar armēšanas javu weber.therm 310 5mm pa stiklašķiedras sietu (≥160 g / m²), ieskaitot visus stiprinājumus un palīgmateriālus.     </w:t>
            </w:r>
            <w:r w:rsidRPr="003F7C28">
              <w:rPr>
                <w:color w:val="auto"/>
                <w:szCs w:val="24"/>
              </w:rPr>
              <w:br/>
              <w:t>Vai ekvivalents</w:t>
            </w:r>
          </w:p>
        </w:tc>
        <w:tc>
          <w:tcPr>
            <w:tcW w:w="860" w:type="dxa"/>
            <w:tcBorders>
              <w:top w:val="nil"/>
              <w:left w:val="nil"/>
              <w:bottom w:val="single" w:sz="4" w:space="0" w:color="auto"/>
              <w:right w:val="single" w:sz="4" w:space="0" w:color="auto"/>
            </w:tcBorders>
            <w:shd w:val="clear" w:color="000000" w:fill="FFFFFF"/>
            <w:vAlign w:val="center"/>
            <w:hideMark/>
          </w:tcPr>
          <w:p w14:paraId="3D564161"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3116F4D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22,38 </w:t>
            </w:r>
          </w:p>
        </w:tc>
      </w:tr>
      <w:tr w:rsidR="003F7C28" w:rsidRPr="003F7C28" w14:paraId="6962838D" w14:textId="77777777" w:rsidTr="003F7C28">
        <w:trPr>
          <w:trHeight w:val="836"/>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19C54FB"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 xml:space="preserve">Gruntēt ar weber.prim 403 un apmest virsmu ar tonētu dekoratīvo apmetumu weber.pas 481 AquaBalance 2 mm, ieskaitot visus stiprinājumus un palīgmateriālus. </w:t>
            </w:r>
            <w:r w:rsidRPr="003F7C28">
              <w:rPr>
                <w:color w:val="auto"/>
                <w:szCs w:val="24"/>
              </w:rPr>
              <w:br/>
              <w:t xml:space="preserve">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5574DD93"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7F6539A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22,38 </w:t>
            </w:r>
          </w:p>
        </w:tc>
      </w:tr>
      <w:tr w:rsidR="003F7C28" w:rsidRPr="003F7C28" w14:paraId="45BBE006" w14:textId="77777777" w:rsidTr="003F7C28">
        <w:trPr>
          <w:trHeight w:val="597"/>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9BE71CD" w14:textId="77777777" w:rsidR="003F7C28" w:rsidRPr="003F7C28" w:rsidRDefault="003F7C28" w:rsidP="003F7C28">
            <w:pPr>
              <w:spacing w:after="0" w:line="240" w:lineRule="auto"/>
              <w:ind w:left="0" w:firstLine="0"/>
              <w:jc w:val="left"/>
              <w:rPr>
                <w:color w:val="auto"/>
                <w:szCs w:val="24"/>
              </w:rPr>
            </w:pPr>
            <w:r w:rsidRPr="003F7C28">
              <w:rPr>
                <w:color w:val="auto"/>
                <w:szCs w:val="24"/>
              </w:rPr>
              <w:t>Ieklāt ģeotekstilu Dupont Geoproma neaustais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1A20AD7A"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72ABD94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131,77 </w:t>
            </w:r>
          </w:p>
        </w:tc>
      </w:tr>
      <w:tr w:rsidR="003F7C28" w:rsidRPr="003F7C28" w14:paraId="23EE14A8" w14:textId="77777777" w:rsidTr="003F7C28">
        <w:trPr>
          <w:trHeight w:val="407"/>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38E0EA2" w14:textId="77777777" w:rsidR="003F7C28" w:rsidRPr="003F7C28" w:rsidRDefault="003F7C28" w:rsidP="003F7C28">
            <w:pPr>
              <w:spacing w:after="0" w:line="240" w:lineRule="auto"/>
              <w:ind w:left="0" w:firstLine="0"/>
              <w:jc w:val="left"/>
              <w:rPr>
                <w:color w:val="auto"/>
                <w:szCs w:val="24"/>
              </w:rPr>
            </w:pPr>
            <w:r w:rsidRPr="003F7C28">
              <w:rPr>
                <w:color w:val="auto"/>
                <w:szCs w:val="24"/>
              </w:rPr>
              <w:t>Ievietot mehanisku atdalījumu</w:t>
            </w:r>
          </w:p>
        </w:tc>
        <w:tc>
          <w:tcPr>
            <w:tcW w:w="860" w:type="dxa"/>
            <w:tcBorders>
              <w:top w:val="nil"/>
              <w:left w:val="nil"/>
              <w:bottom w:val="single" w:sz="4" w:space="0" w:color="auto"/>
              <w:right w:val="single" w:sz="4" w:space="0" w:color="auto"/>
            </w:tcBorders>
            <w:shd w:val="clear" w:color="000000" w:fill="FFFFFF"/>
            <w:vAlign w:val="center"/>
            <w:hideMark/>
          </w:tcPr>
          <w:p w14:paraId="0BD44F7F"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AFA6B2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160,69 </w:t>
            </w:r>
          </w:p>
        </w:tc>
      </w:tr>
      <w:tr w:rsidR="003F7C28" w:rsidRPr="003F7C28" w14:paraId="59CB6266" w14:textId="77777777" w:rsidTr="003F7C28">
        <w:trPr>
          <w:trHeight w:val="41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F9B482B" w14:textId="77777777" w:rsidR="003F7C28" w:rsidRPr="003F7C28" w:rsidRDefault="003F7C28" w:rsidP="003F7C28">
            <w:pPr>
              <w:spacing w:after="0" w:line="240" w:lineRule="auto"/>
              <w:ind w:left="0" w:firstLine="0"/>
              <w:jc w:val="left"/>
              <w:rPr>
                <w:color w:val="auto"/>
                <w:szCs w:val="24"/>
              </w:rPr>
            </w:pPr>
            <w:r w:rsidRPr="003F7C28">
              <w:rPr>
                <w:color w:val="auto"/>
                <w:szCs w:val="24"/>
              </w:rPr>
              <w:t>Ieklāt blietētu šķembu kārtu 50mm biezumā</w:t>
            </w:r>
          </w:p>
        </w:tc>
        <w:tc>
          <w:tcPr>
            <w:tcW w:w="860" w:type="dxa"/>
            <w:tcBorders>
              <w:top w:val="nil"/>
              <w:left w:val="nil"/>
              <w:bottom w:val="single" w:sz="4" w:space="0" w:color="auto"/>
              <w:right w:val="single" w:sz="4" w:space="0" w:color="auto"/>
            </w:tcBorders>
            <w:shd w:val="clear" w:color="000000" w:fill="FFFFFF"/>
            <w:vAlign w:val="center"/>
            <w:hideMark/>
          </w:tcPr>
          <w:p w14:paraId="032CA358" w14:textId="77777777" w:rsidR="003F7C28" w:rsidRPr="003F7C28" w:rsidRDefault="003F7C28" w:rsidP="003F7C28">
            <w:pPr>
              <w:spacing w:after="0" w:line="240" w:lineRule="auto"/>
              <w:ind w:left="0" w:firstLine="0"/>
              <w:jc w:val="center"/>
              <w:rPr>
                <w:color w:val="auto"/>
                <w:szCs w:val="24"/>
              </w:rPr>
            </w:pPr>
            <w:r w:rsidRPr="003F7C28">
              <w:rPr>
                <w:color w:val="auto"/>
                <w:szCs w:val="24"/>
              </w:rPr>
              <w:t>m3</w:t>
            </w:r>
          </w:p>
        </w:tc>
        <w:tc>
          <w:tcPr>
            <w:tcW w:w="1200" w:type="dxa"/>
            <w:tcBorders>
              <w:top w:val="nil"/>
              <w:left w:val="nil"/>
              <w:bottom w:val="single" w:sz="4" w:space="0" w:color="auto"/>
              <w:right w:val="single" w:sz="4" w:space="0" w:color="auto"/>
            </w:tcBorders>
            <w:shd w:val="clear" w:color="000000" w:fill="FFFFFF"/>
            <w:noWrap/>
            <w:vAlign w:val="center"/>
            <w:hideMark/>
          </w:tcPr>
          <w:p w14:paraId="6283150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4,82 </w:t>
            </w:r>
          </w:p>
        </w:tc>
      </w:tr>
      <w:tr w:rsidR="003F7C28" w:rsidRPr="003F7C28" w14:paraId="5B64858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A8AC941" w14:textId="77777777" w:rsidR="003F7C28" w:rsidRPr="003F7C28" w:rsidRDefault="003F7C28" w:rsidP="003F7C28">
            <w:pPr>
              <w:spacing w:after="0" w:line="240" w:lineRule="auto"/>
              <w:ind w:left="0" w:firstLine="0"/>
              <w:jc w:val="left"/>
              <w:rPr>
                <w:color w:val="auto"/>
                <w:szCs w:val="24"/>
              </w:rPr>
            </w:pPr>
            <w:r w:rsidRPr="003F7C28">
              <w:rPr>
                <w:color w:val="auto"/>
                <w:szCs w:val="24"/>
              </w:rPr>
              <w:t>Ieklāt oļu apmali 60mm biezumā</w:t>
            </w:r>
            <w:r w:rsidRPr="003F7C28">
              <w:rPr>
                <w:color w:val="auto"/>
                <w:szCs w:val="24"/>
              </w:rPr>
              <w:br/>
              <w:t>Oļi 60mm 16-32</w:t>
            </w:r>
          </w:p>
        </w:tc>
        <w:tc>
          <w:tcPr>
            <w:tcW w:w="860" w:type="dxa"/>
            <w:tcBorders>
              <w:top w:val="nil"/>
              <w:left w:val="nil"/>
              <w:bottom w:val="single" w:sz="4" w:space="0" w:color="auto"/>
              <w:right w:val="single" w:sz="4" w:space="0" w:color="auto"/>
            </w:tcBorders>
            <w:shd w:val="clear" w:color="000000" w:fill="FFFFFF"/>
            <w:vAlign w:val="center"/>
            <w:hideMark/>
          </w:tcPr>
          <w:p w14:paraId="6957B986"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65752DA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96,41 </w:t>
            </w:r>
          </w:p>
        </w:tc>
      </w:tr>
      <w:tr w:rsidR="003F7C28" w:rsidRPr="003F7C28" w14:paraId="1E34EF2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4948526" w14:textId="7B20CA85" w:rsidR="003F7C28" w:rsidRPr="003F7C28" w:rsidRDefault="003F7C28" w:rsidP="003F7C28">
            <w:pPr>
              <w:spacing w:after="0" w:line="240" w:lineRule="auto"/>
              <w:ind w:left="0" w:firstLine="0"/>
              <w:jc w:val="left"/>
              <w:rPr>
                <w:color w:val="auto"/>
                <w:szCs w:val="24"/>
              </w:rPr>
            </w:pPr>
            <w:r w:rsidRPr="003F7C28">
              <w:rPr>
                <w:color w:val="auto"/>
                <w:szCs w:val="24"/>
              </w:rPr>
              <w:t>Pēc būvdarbu pabeigšanas veikt teritorijas sakopšanu, zālāja atjaunošanu ap ēku, nodrošinot zemes virsmas kritumu virzienā prom no ēkas</w:t>
            </w:r>
          </w:p>
        </w:tc>
        <w:tc>
          <w:tcPr>
            <w:tcW w:w="860" w:type="dxa"/>
            <w:tcBorders>
              <w:top w:val="nil"/>
              <w:left w:val="nil"/>
              <w:bottom w:val="single" w:sz="4" w:space="0" w:color="auto"/>
              <w:right w:val="single" w:sz="4" w:space="0" w:color="auto"/>
            </w:tcBorders>
            <w:shd w:val="clear" w:color="000000" w:fill="FFFFFF"/>
            <w:vAlign w:val="center"/>
            <w:hideMark/>
          </w:tcPr>
          <w:p w14:paraId="40C4E509" w14:textId="77777777" w:rsidR="003F7C28" w:rsidRPr="003F7C28" w:rsidRDefault="003F7C28" w:rsidP="003F7C28">
            <w:pPr>
              <w:spacing w:after="0" w:line="240" w:lineRule="auto"/>
              <w:ind w:left="0" w:firstLine="0"/>
              <w:jc w:val="center"/>
              <w:rPr>
                <w:color w:val="auto"/>
                <w:szCs w:val="24"/>
              </w:rPr>
            </w:pPr>
            <w:r w:rsidRPr="003F7C28">
              <w:rPr>
                <w:color w:val="auto"/>
                <w:szCs w:val="24"/>
              </w:rPr>
              <w:t>m2</w:t>
            </w:r>
          </w:p>
        </w:tc>
        <w:tc>
          <w:tcPr>
            <w:tcW w:w="1200" w:type="dxa"/>
            <w:tcBorders>
              <w:top w:val="nil"/>
              <w:left w:val="nil"/>
              <w:bottom w:val="single" w:sz="4" w:space="0" w:color="auto"/>
              <w:right w:val="single" w:sz="4" w:space="0" w:color="auto"/>
            </w:tcBorders>
            <w:shd w:val="clear" w:color="000000" w:fill="FFFFFF"/>
            <w:noWrap/>
            <w:vAlign w:val="center"/>
            <w:hideMark/>
          </w:tcPr>
          <w:p w14:paraId="5C93692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325,00 </w:t>
            </w:r>
          </w:p>
        </w:tc>
      </w:tr>
      <w:tr w:rsidR="003F7C28" w:rsidRPr="003F7C28" w14:paraId="0C0F7C9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6C57F76" w14:textId="77777777" w:rsidR="003F7C28" w:rsidRPr="003F7C28" w:rsidRDefault="003F7C28" w:rsidP="003F7C28">
            <w:pPr>
              <w:spacing w:after="0" w:line="240" w:lineRule="auto"/>
              <w:ind w:left="0" w:firstLine="0"/>
              <w:jc w:val="left"/>
              <w:rPr>
                <w:color w:val="auto"/>
                <w:szCs w:val="24"/>
              </w:rPr>
            </w:pPr>
            <w:r w:rsidRPr="003F7C28">
              <w:rPr>
                <w:color w:val="auto"/>
                <w:szCs w:val="24"/>
              </w:rPr>
              <w:t>Siltumsūkņa barošanas elektrosadalne ~400V, IP65, IK08, virsapmetuma, ar montāžas kompl., individuāli komplektējama, nopērkama iekārta</w:t>
            </w:r>
          </w:p>
        </w:tc>
        <w:tc>
          <w:tcPr>
            <w:tcW w:w="860" w:type="dxa"/>
            <w:tcBorders>
              <w:top w:val="nil"/>
              <w:left w:val="nil"/>
              <w:bottom w:val="single" w:sz="4" w:space="0" w:color="auto"/>
              <w:right w:val="single" w:sz="4" w:space="0" w:color="auto"/>
            </w:tcBorders>
            <w:shd w:val="clear" w:color="000000" w:fill="FFFFFF"/>
            <w:vAlign w:val="center"/>
            <w:hideMark/>
          </w:tcPr>
          <w:p w14:paraId="41B7B84B"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025FAB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8ECF6E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92CA033" w14:textId="6FADE2AF" w:rsidR="003F7C28" w:rsidRPr="003F7C28" w:rsidRDefault="003F7C28" w:rsidP="003F7C28">
            <w:pPr>
              <w:spacing w:after="0" w:line="240" w:lineRule="auto"/>
              <w:ind w:left="0" w:firstLine="0"/>
              <w:jc w:val="left"/>
              <w:rPr>
                <w:color w:val="auto"/>
                <w:szCs w:val="24"/>
              </w:rPr>
            </w:pPr>
            <w:r w:rsidRPr="003F7C28">
              <w:rPr>
                <w:color w:val="auto"/>
                <w:szCs w:val="24"/>
              </w:rPr>
              <w:t xml:space="preserve">līnijās: 3polu automātslēdzis ~400V, 125A, NSX160, M5.2E, ar elektroenerģijas uzskaites funkciju, </w:t>
            </w:r>
            <w:r w:rsidR="0066190D">
              <w:rPr>
                <w:color w:val="auto"/>
                <w:szCs w:val="24"/>
              </w:rPr>
              <w:t>“</w:t>
            </w:r>
            <w:r w:rsidRPr="003F7C28">
              <w:rPr>
                <w:color w:val="auto"/>
                <w:szCs w:val="24"/>
              </w:rPr>
              <w:t>Schneider</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500AA67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3A0BFD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91FF01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5C79957" w14:textId="77777777" w:rsidR="003F7C28" w:rsidRPr="003F7C28" w:rsidRDefault="003F7C28" w:rsidP="003F7C28">
            <w:pPr>
              <w:spacing w:after="0" w:line="240" w:lineRule="auto"/>
              <w:ind w:left="0" w:firstLine="0"/>
              <w:jc w:val="left"/>
              <w:rPr>
                <w:color w:val="auto"/>
                <w:szCs w:val="24"/>
              </w:rPr>
            </w:pPr>
            <w:r w:rsidRPr="003F7C28">
              <w:rPr>
                <w:color w:val="auto"/>
                <w:szCs w:val="24"/>
              </w:rPr>
              <w:t>Siltumsūkņa elektrosadalne ~400V, IP65, IK08, virsapmetuma, ar montāžas kompl., individuāli komplektējama, nopērkama iekārta</w:t>
            </w:r>
          </w:p>
        </w:tc>
        <w:tc>
          <w:tcPr>
            <w:tcW w:w="860" w:type="dxa"/>
            <w:tcBorders>
              <w:top w:val="nil"/>
              <w:left w:val="nil"/>
              <w:bottom w:val="single" w:sz="4" w:space="0" w:color="auto"/>
              <w:right w:val="single" w:sz="4" w:space="0" w:color="auto"/>
            </w:tcBorders>
            <w:shd w:val="clear" w:color="000000" w:fill="FFFFFF"/>
            <w:vAlign w:val="center"/>
            <w:hideMark/>
          </w:tcPr>
          <w:p w14:paraId="5552474A"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085D3E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8CB063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94B20D1" w14:textId="37DA792A" w:rsidR="003F7C28" w:rsidRPr="003F7C28" w:rsidRDefault="003F7C28" w:rsidP="003F7C28">
            <w:pPr>
              <w:spacing w:after="0" w:line="240" w:lineRule="auto"/>
              <w:ind w:left="0" w:firstLine="0"/>
              <w:jc w:val="left"/>
              <w:rPr>
                <w:color w:val="auto"/>
                <w:szCs w:val="24"/>
              </w:rPr>
            </w:pPr>
            <w:r w:rsidRPr="003F7C28">
              <w:rPr>
                <w:color w:val="auto"/>
                <w:szCs w:val="24"/>
              </w:rPr>
              <w:t xml:space="preserve">ievadā: slodzes atdalītājs ~400V, 160A, INS160, </w:t>
            </w:r>
            <w:r w:rsidR="0066190D">
              <w:rPr>
                <w:color w:val="auto"/>
                <w:szCs w:val="24"/>
              </w:rPr>
              <w:t>“</w:t>
            </w:r>
            <w:r w:rsidRPr="003F7C28">
              <w:rPr>
                <w:color w:val="auto"/>
                <w:szCs w:val="24"/>
              </w:rPr>
              <w:t>Schneider</w:t>
            </w:r>
            <w:r w:rsidR="0066190D">
              <w:rPr>
                <w:color w:val="auto"/>
                <w:szCs w:val="24"/>
              </w:rPr>
              <w:t>”</w:t>
            </w:r>
            <w:r w:rsidRPr="003F7C28">
              <w:rPr>
                <w:color w:val="auto"/>
                <w:szCs w:val="24"/>
              </w:rPr>
              <w:t xml:space="preserve"> vai </w:t>
            </w:r>
            <w:r w:rsidR="0066190D">
              <w:rPr>
                <w:color w:val="auto"/>
                <w:szCs w:val="24"/>
              </w:rPr>
              <w:t>e</w:t>
            </w:r>
            <w:r w:rsidRPr="003F7C28">
              <w:rPr>
                <w:color w:val="auto"/>
                <w:szCs w:val="24"/>
              </w:rPr>
              <w:t>kvivalents</w:t>
            </w:r>
          </w:p>
        </w:tc>
        <w:tc>
          <w:tcPr>
            <w:tcW w:w="860" w:type="dxa"/>
            <w:tcBorders>
              <w:top w:val="nil"/>
              <w:left w:val="nil"/>
              <w:bottom w:val="single" w:sz="4" w:space="0" w:color="auto"/>
              <w:right w:val="single" w:sz="4" w:space="0" w:color="auto"/>
            </w:tcBorders>
            <w:shd w:val="clear" w:color="000000" w:fill="FFFFFF"/>
            <w:vAlign w:val="center"/>
            <w:hideMark/>
          </w:tcPr>
          <w:p w14:paraId="72369FB4"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499BBE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F2B622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FB9DEF1" w14:textId="34920C11" w:rsidR="003F7C28" w:rsidRPr="003F7C28" w:rsidRDefault="003F7C28" w:rsidP="003F7C28">
            <w:pPr>
              <w:spacing w:after="0" w:line="240" w:lineRule="auto"/>
              <w:ind w:left="0" w:firstLine="0"/>
              <w:jc w:val="left"/>
              <w:rPr>
                <w:color w:val="auto"/>
                <w:szCs w:val="24"/>
              </w:rPr>
            </w:pPr>
            <w:r w:rsidRPr="003F7C28">
              <w:rPr>
                <w:color w:val="auto"/>
                <w:szCs w:val="24"/>
              </w:rPr>
              <w:t xml:space="preserve">līnijās: 3polu automātslēdzis ~400V, 100A, NSX160, TM125D, </w:t>
            </w:r>
            <w:r w:rsidR="0066190D">
              <w:rPr>
                <w:color w:val="auto"/>
                <w:szCs w:val="24"/>
              </w:rPr>
              <w:t>“</w:t>
            </w:r>
            <w:r w:rsidRPr="003F7C28">
              <w:rPr>
                <w:color w:val="auto"/>
                <w:szCs w:val="24"/>
              </w:rPr>
              <w:t>Schneider</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48AAAC86"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6A97CF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01D48D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E622166" w14:textId="44B8B77D" w:rsidR="003F7C28" w:rsidRPr="003F7C28" w:rsidRDefault="003F7C28" w:rsidP="003F7C28">
            <w:pPr>
              <w:spacing w:after="0" w:line="240" w:lineRule="auto"/>
              <w:ind w:left="0" w:firstLine="0"/>
              <w:jc w:val="left"/>
              <w:rPr>
                <w:color w:val="auto"/>
                <w:szCs w:val="24"/>
              </w:rPr>
            </w:pPr>
            <w:r w:rsidRPr="003F7C28">
              <w:rPr>
                <w:color w:val="auto"/>
                <w:szCs w:val="24"/>
              </w:rPr>
              <w:t xml:space="preserve">2polu noplūdes strāvas slēdzis ar pārstrāvas aizsardzību (RCBO) ~230V, C16A, ar diferenciālo aizsardzību ΔI=30mA, A tips, Acti9 iC60, </w:t>
            </w:r>
            <w:r w:rsidR="0066190D">
              <w:rPr>
                <w:color w:val="auto"/>
                <w:szCs w:val="24"/>
              </w:rPr>
              <w:t>“</w:t>
            </w:r>
            <w:r w:rsidRPr="003F7C28">
              <w:rPr>
                <w:color w:val="auto"/>
                <w:szCs w:val="24"/>
              </w:rPr>
              <w:t>Schneider</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15A84A1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42EBD3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3728F2D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E80F929" w14:textId="0434A8E4" w:rsidR="003F7C28" w:rsidRPr="003F7C28" w:rsidRDefault="003F7C28" w:rsidP="003F7C28">
            <w:pPr>
              <w:spacing w:after="0" w:line="240" w:lineRule="auto"/>
              <w:ind w:left="0" w:firstLine="0"/>
              <w:jc w:val="left"/>
              <w:rPr>
                <w:color w:val="auto"/>
                <w:szCs w:val="24"/>
              </w:rPr>
            </w:pPr>
            <w:r w:rsidRPr="003F7C28">
              <w:rPr>
                <w:color w:val="auto"/>
                <w:szCs w:val="24"/>
              </w:rPr>
              <w:t xml:space="preserve">1pola automātslēdzis ~230V, C16A, Acti9, </w:t>
            </w:r>
            <w:r w:rsidR="0066190D">
              <w:rPr>
                <w:color w:val="auto"/>
                <w:szCs w:val="24"/>
              </w:rPr>
              <w:t>“</w:t>
            </w:r>
            <w:r w:rsidRPr="003F7C28">
              <w:rPr>
                <w:color w:val="auto"/>
                <w:szCs w:val="24"/>
              </w:rPr>
              <w:t>Schneider</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74E3808B"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6C74ED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23B476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8F9D0D1" w14:textId="739025BB" w:rsidR="003F7C28" w:rsidRPr="003F7C28" w:rsidRDefault="003F7C28" w:rsidP="003F7C28">
            <w:pPr>
              <w:spacing w:after="0" w:line="240" w:lineRule="auto"/>
              <w:ind w:left="0" w:firstLine="0"/>
              <w:jc w:val="left"/>
              <w:rPr>
                <w:color w:val="auto"/>
                <w:szCs w:val="24"/>
              </w:rPr>
            </w:pPr>
            <w:r w:rsidRPr="003F7C28">
              <w:rPr>
                <w:color w:val="auto"/>
                <w:szCs w:val="24"/>
              </w:rPr>
              <w:t xml:space="preserve">1pola automātslēdzis ~230V, C16A, Acti9, </w:t>
            </w:r>
            <w:r w:rsidR="0066190D">
              <w:rPr>
                <w:color w:val="auto"/>
                <w:szCs w:val="24"/>
              </w:rPr>
              <w:t>“</w:t>
            </w:r>
            <w:r w:rsidRPr="003F7C28">
              <w:rPr>
                <w:color w:val="auto"/>
                <w:szCs w:val="24"/>
              </w:rPr>
              <w:t>Schneider</w:t>
            </w:r>
            <w:r w:rsidR="0066190D">
              <w:rPr>
                <w:color w:val="auto"/>
                <w:szCs w:val="24"/>
              </w:rPr>
              <w:t>”</w:t>
            </w:r>
            <w:r w:rsidRPr="003F7C28">
              <w:rPr>
                <w:color w:val="auto"/>
                <w:szCs w:val="24"/>
              </w:rPr>
              <w:t>, papildus uzstādīšanai esošā elektrosadalnē, siltummezgla sūkņa pieslēgumam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62CCB52B"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24F2B4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81290C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72E7497" w14:textId="77777777" w:rsidR="003F7C28" w:rsidRPr="003F7C28" w:rsidRDefault="003F7C28" w:rsidP="003F7C28">
            <w:pPr>
              <w:spacing w:after="0" w:line="240" w:lineRule="auto"/>
              <w:ind w:left="0" w:firstLine="0"/>
              <w:jc w:val="left"/>
              <w:rPr>
                <w:color w:val="auto"/>
                <w:szCs w:val="24"/>
              </w:rPr>
            </w:pPr>
            <w:r w:rsidRPr="003F7C28">
              <w:rPr>
                <w:color w:val="auto"/>
                <w:szCs w:val="24"/>
              </w:rPr>
              <w:t>2. Kontaktligzdas.</w:t>
            </w:r>
          </w:p>
        </w:tc>
        <w:tc>
          <w:tcPr>
            <w:tcW w:w="860" w:type="dxa"/>
            <w:tcBorders>
              <w:top w:val="nil"/>
              <w:left w:val="nil"/>
              <w:bottom w:val="single" w:sz="4" w:space="0" w:color="auto"/>
              <w:right w:val="single" w:sz="4" w:space="0" w:color="auto"/>
            </w:tcBorders>
            <w:shd w:val="clear" w:color="000000" w:fill="FFFFFF"/>
            <w:vAlign w:val="center"/>
            <w:hideMark/>
          </w:tcPr>
          <w:p w14:paraId="1C3B6D3F"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2EDAB9B1"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5790C1D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B499F41" w14:textId="77777777" w:rsidR="003F7C28" w:rsidRPr="003F7C28" w:rsidRDefault="003F7C28" w:rsidP="003F7C28">
            <w:pPr>
              <w:spacing w:after="0" w:line="240" w:lineRule="auto"/>
              <w:ind w:left="0" w:firstLine="0"/>
              <w:jc w:val="left"/>
              <w:rPr>
                <w:color w:val="auto"/>
                <w:szCs w:val="24"/>
              </w:rPr>
            </w:pPr>
            <w:r w:rsidRPr="003F7C28">
              <w:rPr>
                <w:color w:val="auto"/>
                <w:szCs w:val="24"/>
              </w:rPr>
              <w:t>Divpolu hermētiskā kontaktligzda ar zemēšanas kontaktu ~230V, 16A, IP44, v/a</w:t>
            </w:r>
          </w:p>
        </w:tc>
        <w:tc>
          <w:tcPr>
            <w:tcW w:w="860" w:type="dxa"/>
            <w:tcBorders>
              <w:top w:val="nil"/>
              <w:left w:val="nil"/>
              <w:bottom w:val="single" w:sz="4" w:space="0" w:color="auto"/>
              <w:right w:val="single" w:sz="4" w:space="0" w:color="auto"/>
            </w:tcBorders>
            <w:shd w:val="clear" w:color="000000" w:fill="FFFFFF"/>
            <w:vAlign w:val="center"/>
            <w:hideMark/>
          </w:tcPr>
          <w:p w14:paraId="726F3C7A"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070198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7D4A8E8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7690E80" w14:textId="77777777" w:rsidR="003F7C28" w:rsidRPr="003F7C28" w:rsidRDefault="003F7C28" w:rsidP="003F7C28">
            <w:pPr>
              <w:spacing w:after="0" w:line="240" w:lineRule="auto"/>
              <w:ind w:left="0" w:firstLine="0"/>
              <w:jc w:val="left"/>
              <w:rPr>
                <w:color w:val="auto"/>
                <w:szCs w:val="24"/>
              </w:rPr>
            </w:pPr>
            <w:r w:rsidRPr="003F7C28">
              <w:rPr>
                <w:color w:val="auto"/>
                <w:szCs w:val="24"/>
              </w:rPr>
              <w:t>3. Kabeļi un caurules</w:t>
            </w:r>
          </w:p>
        </w:tc>
        <w:tc>
          <w:tcPr>
            <w:tcW w:w="860" w:type="dxa"/>
            <w:tcBorders>
              <w:top w:val="nil"/>
              <w:left w:val="nil"/>
              <w:bottom w:val="single" w:sz="4" w:space="0" w:color="auto"/>
              <w:right w:val="single" w:sz="4" w:space="0" w:color="auto"/>
            </w:tcBorders>
            <w:shd w:val="clear" w:color="000000" w:fill="FFFFFF"/>
            <w:vAlign w:val="center"/>
            <w:hideMark/>
          </w:tcPr>
          <w:p w14:paraId="445E2396"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6A87F839"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6D170D5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04AB97F" w14:textId="77777777" w:rsidR="003F7C28" w:rsidRPr="003F7C28" w:rsidRDefault="003F7C28" w:rsidP="003F7C28">
            <w:pPr>
              <w:spacing w:after="0" w:line="240" w:lineRule="auto"/>
              <w:ind w:left="0" w:firstLine="0"/>
              <w:jc w:val="left"/>
              <w:rPr>
                <w:color w:val="auto"/>
                <w:szCs w:val="24"/>
              </w:rPr>
            </w:pPr>
            <w:r w:rsidRPr="003F7C28">
              <w:rPr>
                <w:color w:val="auto"/>
                <w:szCs w:val="24"/>
              </w:rPr>
              <w:t>Spēka kabelis ar alumīnija dzīslām ar PVH izolāciju un šķērsgriezumu</w:t>
            </w:r>
          </w:p>
        </w:tc>
        <w:tc>
          <w:tcPr>
            <w:tcW w:w="860" w:type="dxa"/>
            <w:tcBorders>
              <w:top w:val="nil"/>
              <w:left w:val="nil"/>
              <w:bottom w:val="single" w:sz="4" w:space="0" w:color="auto"/>
              <w:right w:val="single" w:sz="4" w:space="0" w:color="auto"/>
            </w:tcBorders>
            <w:shd w:val="clear" w:color="000000" w:fill="FFFFFF"/>
            <w:vAlign w:val="center"/>
            <w:hideMark/>
          </w:tcPr>
          <w:p w14:paraId="3DBAF8B5"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48E3FABD"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20E6284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8676C91" w14:textId="5294C8E0" w:rsidR="003F7C28" w:rsidRPr="003F7C28" w:rsidRDefault="003F7C28" w:rsidP="003F7C28">
            <w:pPr>
              <w:spacing w:after="0" w:line="240" w:lineRule="auto"/>
              <w:ind w:left="0" w:firstLine="0"/>
              <w:jc w:val="left"/>
              <w:rPr>
                <w:color w:val="auto"/>
                <w:szCs w:val="24"/>
              </w:rPr>
            </w:pPr>
            <w:r w:rsidRPr="003F7C28">
              <w:rPr>
                <w:color w:val="auto"/>
                <w:szCs w:val="24"/>
              </w:rPr>
              <w:t xml:space="preserve">4x120mm², AXPK-PE 0.6/1kV, </w:t>
            </w:r>
            <w:r w:rsidR="0066190D">
              <w:rPr>
                <w:color w:val="auto"/>
                <w:szCs w:val="24"/>
              </w:rPr>
              <w:t>“</w:t>
            </w:r>
            <w:r w:rsidRPr="003F7C28">
              <w:rPr>
                <w:color w:val="auto"/>
                <w:szCs w:val="24"/>
              </w:rPr>
              <w:t>Prysmian</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22BCC5BA"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3EFA3C4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7 </w:t>
            </w:r>
          </w:p>
        </w:tc>
      </w:tr>
      <w:tr w:rsidR="003F7C28" w:rsidRPr="003F7C28" w14:paraId="42968F0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8A350FB" w14:textId="456F751A"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 xml:space="preserve">4x95/29mm², AMCMK 0.6/1kV, </w:t>
            </w:r>
            <w:r w:rsidR="0066190D">
              <w:rPr>
                <w:color w:val="auto"/>
                <w:szCs w:val="24"/>
              </w:rPr>
              <w:t>“</w:t>
            </w:r>
            <w:r w:rsidRPr="003F7C28">
              <w:rPr>
                <w:color w:val="auto"/>
                <w:szCs w:val="24"/>
              </w:rPr>
              <w:t>Prysmian</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6C668153"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337C4CA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51 </w:t>
            </w:r>
          </w:p>
        </w:tc>
      </w:tr>
      <w:tr w:rsidR="003F7C28" w:rsidRPr="003F7C28" w14:paraId="00C1BAD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4FA7F0D" w14:textId="77777777" w:rsidR="003F7C28" w:rsidRPr="003F7C28" w:rsidRDefault="003F7C28" w:rsidP="003F7C28">
            <w:pPr>
              <w:spacing w:after="0" w:line="240" w:lineRule="auto"/>
              <w:ind w:left="0" w:firstLine="0"/>
              <w:jc w:val="left"/>
              <w:rPr>
                <w:color w:val="auto"/>
                <w:szCs w:val="24"/>
              </w:rPr>
            </w:pPr>
            <w:r w:rsidRPr="003F7C28">
              <w:rPr>
                <w:color w:val="auto"/>
                <w:szCs w:val="24"/>
              </w:rPr>
              <w:t>Spēka kabelis ar vara dzīslām ar PVH izolāciju un šķērsgriezumu</w:t>
            </w:r>
          </w:p>
        </w:tc>
        <w:tc>
          <w:tcPr>
            <w:tcW w:w="860" w:type="dxa"/>
            <w:tcBorders>
              <w:top w:val="nil"/>
              <w:left w:val="nil"/>
              <w:bottom w:val="single" w:sz="4" w:space="0" w:color="auto"/>
              <w:right w:val="single" w:sz="4" w:space="0" w:color="auto"/>
            </w:tcBorders>
            <w:shd w:val="clear" w:color="000000" w:fill="FFFFFF"/>
            <w:vAlign w:val="center"/>
            <w:hideMark/>
          </w:tcPr>
          <w:p w14:paraId="38E8D856"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57C02113"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299FF99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3294A8F" w14:textId="03B0561D" w:rsidR="003F7C28" w:rsidRPr="003F7C28" w:rsidRDefault="003F7C28" w:rsidP="003F7C28">
            <w:pPr>
              <w:spacing w:after="0" w:line="240" w:lineRule="auto"/>
              <w:ind w:left="0" w:firstLine="0"/>
              <w:jc w:val="left"/>
              <w:rPr>
                <w:color w:val="auto"/>
                <w:szCs w:val="24"/>
              </w:rPr>
            </w:pPr>
            <w:r w:rsidRPr="003F7C28">
              <w:rPr>
                <w:color w:val="auto"/>
                <w:szCs w:val="24"/>
              </w:rPr>
              <w:t xml:space="preserve">3x2.5mm², NYY-J 0.6/1.0kV, </w:t>
            </w:r>
            <w:r w:rsidR="0066190D">
              <w:rPr>
                <w:color w:val="auto"/>
                <w:szCs w:val="24"/>
              </w:rPr>
              <w:t>“</w:t>
            </w:r>
            <w:r w:rsidRPr="003F7C28">
              <w:rPr>
                <w:color w:val="auto"/>
                <w:szCs w:val="24"/>
              </w:rPr>
              <w:t>Faber Kabel</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021E06E0"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4FA83D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13 </w:t>
            </w:r>
          </w:p>
        </w:tc>
      </w:tr>
      <w:tr w:rsidR="003F7C28" w:rsidRPr="003F7C28" w14:paraId="21177928"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936733C" w14:textId="344645CD" w:rsidR="003F7C28" w:rsidRPr="003F7C28" w:rsidRDefault="003F7C28" w:rsidP="003F7C28">
            <w:pPr>
              <w:spacing w:after="0" w:line="240" w:lineRule="auto"/>
              <w:ind w:left="0" w:firstLine="0"/>
              <w:jc w:val="left"/>
              <w:rPr>
                <w:color w:val="auto"/>
                <w:szCs w:val="24"/>
              </w:rPr>
            </w:pPr>
            <w:r w:rsidRPr="003F7C28">
              <w:rPr>
                <w:color w:val="auto"/>
                <w:szCs w:val="24"/>
              </w:rPr>
              <w:t xml:space="preserve">3x2.5mm², NYM-J 0.3/0.5kV, </w:t>
            </w:r>
            <w:r w:rsidR="0066190D">
              <w:rPr>
                <w:color w:val="auto"/>
                <w:szCs w:val="24"/>
              </w:rPr>
              <w:t>“</w:t>
            </w:r>
            <w:r w:rsidRPr="003F7C28">
              <w:rPr>
                <w:color w:val="auto"/>
                <w:szCs w:val="24"/>
              </w:rPr>
              <w:t>Faber Kabel</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38EFC826"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1DE1D5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60 </w:t>
            </w:r>
          </w:p>
        </w:tc>
      </w:tr>
      <w:tr w:rsidR="003F7C28" w:rsidRPr="003F7C28" w14:paraId="5E1B0EA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C8FA702" w14:textId="5762D4FE" w:rsidR="003F7C28" w:rsidRPr="003F7C28" w:rsidRDefault="003F7C28" w:rsidP="003F7C28">
            <w:pPr>
              <w:spacing w:after="0" w:line="240" w:lineRule="auto"/>
              <w:ind w:left="0" w:firstLine="0"/>
              <w:jc w:val="left"/>
              <w:rPr>
                <w:color w:val="auto"/>
                <w:szCs w:val="24"/>
              </w:rPr>
            </w:pPr>
            <w:r w:rsidRPr="003F7C28">
              <w:rPr>
                <w:color w:val="auto"/>
                <w:szCs w:val="24"/>
              </w:rPr>
              <w:t xml:space="preserve">PE caurule Ø75mm, EVOCAB FLEX, </w:t>
            </w:r>
            <w:r w:rsidR="0066190D">
              <w:rPr>
                <w:color w:val="auto"/>
                <w:szCs w:val="24"/>
              </w:rPr>
              <w:t>“</w:t>
            </w:r>
            <w:r w:rsidRPr="003F7C28">
              <w:rPr>
                <w:color w:val="auto"/>
                <w:szCs w:val="24"/>
              </w:rPr>
              <w:t>evopipes</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4E06C966"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7569277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41 </w:t>
            </w:r>
          </w:p>
        </w:tc>
      </w:tr>
      <w:tr w:rsidR="003F7C28" w:rsidRPr="003F7C28" w14:paraId="59427E9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F0D7554" w14:textId="4E39F43C" w:rsidR="003F7C28" w:rsidRPr="003F7C28" w:rsidRDefault="003F7C28" w:rsidP="003F7C28">
            <w:pPr>
              <w:spacing w:after="0" w:line="240" w:lineRule="auto"/>
              <w:ind w:left="0" w:firstLine="0"/>
              <w:jc w:val="left"/>
              <w:rPr>
                <w:color w:val="auto"/>
                <w:szCs w:val="24"/>
              </w:rPr>
            </w:pPr>
            <w:r w:rsidRPr="003F7C28">
              <w:rPr>
                <w:color w:val="auto"/>
                <w:szCs w:val="24"/>
              </w:rPr>
              <w:t xml:space="preserve">PE caurule Ø20mm, EVOEL FHs-UV-0H-SMART, </w:t>
            </w:r>
            <w:r w:rsidR="0066190D">
              <w:rPr>
                <w:color w:val="auto"/>
                <w:szCs w:val="24"/>
              </w:rPr>
              <w:t>“</w:t>
            </w:r>
            <w:r w:rsidRPr="003F7C28">
              <w:rPr>
                <w:color w:val="auto"/>
                <w:szCs w:val="24"/>
              </w:rPr>
              <w:t>evopipes</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525B09DB"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0995F77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20 </w:t>
            </w:r>
          </w:p>
        </w:tc>
      </w:tr>
      <w:tr w:rsidR="003F7C28" w:rsidRPr="003F7C28" w14:paraId="3A96FCA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6FE7CAE" w14:textId="77777777" w:rsidR="003F7C28" w:rsidRPr="003F7C28" w:rsidRDefault="003F7C28" w:rsidP="003F7C28">
            <w:pPr>
              <w:spacing w:after="0" w:line="240" w:lineRule="auto"/>
              <w:ind w:left="0" w:firstLine="0"/>
              <w:jc w:val="left"/>
              <w:rPr>
                <w:color w:val="auto"/>
                <w:szCs w:val="24"/>
              </w:rPr>
            </w:pPr>
            <w:r w:rsidRPr="003F7C28">
              <w:rPr>
                <w:color w:val="auto"/>
                <w:szCs w:val="24"/>
              </w:rPr>
              <w:t>4. Kabeļu konstrukcijas</w:t>
            </w:r>
          </w:p>
        </w:tc>
        <w:tc>
          <w:tcPr>
            <w:tcW w:w="860" w:type="dxa"/>
            <w:tcBorders>
              <w:top w:val="nil"/>
              <w:left w:val="nil"/>
              <w:bottom w:val="single" w:sz="4" w:space="0" w:color="auto"/>
              <w:right w:val="single" w:sz="4" w:space="0" w:color="auto"/>
            </w:tcBorders>
            <w:shd w:val="clear" w:color="000000" w:fill="FFFFFF"/>
            <w:vAlign w:val="center"/>
            <w:hideMark/>
          </w:tcPr>
          <w:p w14:paraId="4C0210A7"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0645B0A9"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64A85B2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D66F0BA" w14:textId="734F0F1B" w:rsidR="003F7C28" w:rsidRPr="003F7C28" w:rsidRDefault="003F7C28" w:rsidP="003F7C28">
            <w:pPr>
              <w:spacing w:after="0" w:line="240" w:lineRule="auto"/>
              <w:ind w:left="0" w:firstLine="0"/>
              <w:jc w:val="left"/>
              <w:rPr>
                <w:color w:val="auto"/>
                <w:szCs w:val="24"/>
              </w:rPr>
            </w:pPr>
            <w:r w:rsidRPr="003F7C28">
              <w:rPr>
                <w:color w:val="auto"/>
                <w:szCs w:val="24"/>
              </w:rPr>
              <w:t xml:space="preserve">Kabeļu trepe 200mm, L=3m, KS20-200, </w:t>
            </w:r>
            <w:r w:rsidR="0066190D">
              <w:rPr>
                <w:color w:val="auto"/>
                <w:szCs w:val="24"/>
              </w:rPr>
              <w:t>“</w:t>
            </w:r>
            <w:r w:rsidRPr="003F7C28">
              <w:rPr>
                <w:color w:val="auto"/>
                <w:szCs w:val="24"/>
              </w:rPr>
              <w:t>Meka</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012DDE8D"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7BF659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 </w:t>
            </w:r>
          </w:p>
        </w:tc>
      </w:tr>
      <w:tr w:rsidR="003F7C28" w:rsidRPr="003F7C28" w14:paraId="485C3C2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9BE70B7" w14:textId="0CD98E1F" w:rsidR="003F7C28" w:rsidRPr="003F7C28" w:rsidRDefault="003F7C28" w:rsidP="003F7C28">
            <w:pPr>
              <w:spacing w:after="0" w:line="240" w:lineRule="auto"/>
              <w:ind w:left="0" w:firstLine="0"/>
              <w:jc w:val="left"/>
              <w:rPr>
                <w:color w:val="auto"/>
                <w:szCs w:val="24"/>
              </w:rPr>
            </w:pPr>
            <w:r w:rsidRPr="003F7C28">
              <w:rPr>
                <w:color w:val="auto"/>
                <w:szCs w:val="24"/>
              </w:rPr>
              <w:t xml:space="preserve">Stiprinājumu mezgls, 200mm, kompl., </w:t>
            </w:r>
            <w:r w:rsidR="0066190D">
              <w:rPr>
                <w:color w:val="auto"/>
                <w:szCs w:val="24"/>
              </w:rPr>
              <w:t>“</w:t>
            </w:r>
            <w:r w:rsidRPr="003F7C28">
              <w:rPr>
                <w:color w:val="auto"/>
                <w:szCs w:val="24"/>
              </w:rPr>
              <w:t>Meka</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09F6EC22"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0CD8B0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 </w:t>
            </w:r>
          </w:p>
        </w:tc>
      </w:tr>
      <w:tr w:rsidR="003F7C28" w:rsidRPr="003F7C28" w14:paraId="3AA7A13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57B7FA1" w14:textId="77777777" w:rsidR="003F7C28" w:rsidRPr="003F7C28" w:rsidRDefault="003F7C28" w:rsidP="003F7C28">
            <w:pPr>
              <w:spacing w:after="0" w:line="240" w:lineRule="auto"/>
              <w:ind w:left="0" w:firstLine="0"/>
              <w:jc w:val="left"/>
              <w:rPr>
                <w:color w:val="auto"/>
                <w:szCs w:val="24"/>
              </w:rPr>
            </w:pPr>
            <w:r w:rsidRPr="003F7C28">
              <w:rPr>
                <w:color w:val="auto"/>
                <w:szCs w:val="24"/>
              </w:rPr>
              <w:t>5. Aizsargzemējuma sistēma.</w:t>
            </w:r>
          </w:p>
        </w:tc>
        <w:tc>
          <w:tcPr>
            <w:tcW w:w="860" w:type="dxa"/>
            <w:tcBorders>
              <w:top w:val="nil"/>
              <w:left w:val="nil"/>
              <w:bottom w:val="single" w:sz="4" w:space="0" w:color="auto"/>
              <w:right w:val="single" w:sz="4" w:space="0" w:color="auto"/>
            </w:tcBorders>
            <w:shd w:val="clear" w:color="000000" w:fill="FFFFFF"/>
            <w:vAlign w:val="center"/>
            <w:hideMark/>
          </w:tcPr>
          <w:p w14:paraId="3DDBFB76"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B4AABA5"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6A26DFA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BE1D297" w14:textId="29FBBC88" w:rsidR="003F7C28" w:rsidRPr="003F7C28" w:rsidRDefault="003F7C28" w:rsidP="003F7C28">
            <w:pPr>
              <w:spacing w:after="0" w:line="240" w:lineRule="auto"/>
              <w:ind w:left="0" w:firstLine="0"/>
              <w:jc w:val="left"/>
              <w:rPr>
                <w:color w:val="auto"/>
                <w:szCs w:val="24"/>
              </w:rPr>
            </w:pPr>
            <w:r w:rsidRPr="003F7C28">
              <w:rPr>
                <w:color w:val="auto"/>
                <w:szCs w:val="24"/>
              </w:rPr>
              <w:t xml:space="preserve">Potenciālu izlīdzināšanas kopne ar plastmasas pamatnes plāksni, 1809, </w:t>
            </w:r>
            <w:r w:rsidR="0066190D">
              <w:rPr>
                <w:color w:val="auto"/>
                <w:szCs w:val="24"/>
              </w:rPr>
              <w:t>“</w:t>
            </w:r>
            <w:r w:rsidRPr="003F7C28">
              <w:rPr>
                <w:color w:val="auto"/>
                <w:szCs w:val="24"/>
              </w:rPr>
              <w:t>Obo Bettermann</w:t>
            </w:r>
            <w:r w:rsidR="0066190D">
              <w:rPr>
                <w:color w:val="auto"/>
                <w:szCs w:val="24"/>
              </w:rPr>
              <w:t>”</w:t>
            </w:r>
            <w:r w:rsidRPr="003F7C28">
              <w:rPr>
                <w:color w:val="auto"/>
                <w:szCs w:val="24"/>
              </w:rPr>
              <w:t xml:space="preserve"> vai akvivalents</w:t>
            </w:r>
          </w:p>
        </w:tc>
        <w:tc>
          <w:tcPr>
            <w:tcW w:w="860" w:type="dxa"/>
            <w:tcBorders>
              <w:top w:val="nil"/>
              <w:left w:val="nil"/>
              <w:bottom w:val="single" w:sz="4" w:space="0" w:color="auto"/>
              <w:right w:val="single" w:sz="4" w:space="0" w:color="auto"/>
            </w:tcBorders>
            <w:shd w:val="clear" w:color="000000" w:fill="FFFFFF"/>
            <w:vAlign w:val="center"/>
            <w:hideMark/>
          </w:tcPr>
          <w:p w14:paraId="3158C97E"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636AA0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AFBC76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05E300D" w14:textId="77777777" w:rsidR="003F7C28" w:rsidRPr="003F7C28" w:rsidRDefault="003F7C28" w:rsidP="003F7C28">
            <w:pPr>
              <w:spacing w:after="0" w:line="240" w:lineRule="auto"/>
              <w:ind w:left="0" w:firstLine="0"/>
              <w:jc w:val="left"/>
              <w:rPr>
                <w:color w:val="auto"/>
                <w:szCs w:val="24"/>
              </w:rPr>
            </w:pPr>
            <w:r w:rsidRPr="003F7C28">
              <w:rPr>
                <w:color w:val="auto"/>
                <w:szCs w:val="24"/>
              </w:rPr>
              <w:t>Cu vads zaļi-dzelt. izolācijā 1x50mm²</w:t>
            </w:r>
          </w:p>
        </w:tc>
        <w:tc>
          <w:tcPr>
            <w:tcW w:w="860" w:type="dxa"/>
            <w:tcBorders>
              <w:top w:val="nil"/>
              <w:left w:val="nil"/>
              <w:bottom w:val="single" w:sz="4" w:space="0" w:color="auto"/>
              <w:right w:val="single" w:sz="4" w:space="0" w:color="auto"/>
            </w:tcBorders>
            <w:shd w:val="clear" w:color="000000" w:fill="FFFFFF"/>
            <w:vAlign w:val="center"/>
            <w:hideMark/>
          </w:tcPr>
          <w:p w14:paraId="686659A2"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39897FE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67F3DB08"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81CE2FA" w14:textId="77777777" w:rsidR="003F7C28" w:rsidRPr="003F7C28" w:rsidRDefault="003F7C28" w:rsidP="003F7C28">
            <w:pPr>
              <w:spacing w:after="0" w:line="240" w:lineRule="auto"/>
              <w:ind w:left="0" w:firstLine="0"/>
              <w:jc w:val="left"/>
              <w:rPr>
                <w:color w:val="auto"/>
                <w:szCs w:val="24"/>
              </w:rPr>
            </w:pPr>
            <w:r w:rsidRPr="003F7C28">
              <w:rPr>
                <w:color w:val="auto"/>
                <w:szCs w:val="24"/>
              </w:rPr>
              <w:t>Cu vads zaļi-dzelt. izolācijā 1x6mm²</w:t>
            </w:r>
          </w:p>
        </w:tc>
        <w:tc>
          <w:tcPr>
            <w:tcW w:w="860" w:type="dxa"/>
            <w:tcBorders>
              <w:top w:val="nil"/>
              <w:left w:val="nil"/>
              <w:bottom w:val="single" w:sz="4" w:space="0" w:color="auto"/>
              <w:right w:val="single" w:sz="4" w:space="0" w:color="auto"/>
            </w:tcBorders>
            <w:shd w:val="clear" w:color="000000" w:fill="FFFFFF"/>
            <w:vAlign w:val="center"/>
            <w:hideMark/>
          </w:tcPr>
          <w:p w14:paraId="673C6BB5"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3FCE54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30 </w:t>
            </w:r>
          </w:p>
        </w:tc>
      </w:tr>
      <w:tr w:rsidR="003F7C28" w:rsidRPr="003F7C28" w14:paraId="285244E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126BBBE" w14:textId="77777777" w:rsidR="003F7C28" w:rsidRPr="003F7C28" w:rsidRDefault="003F7C28" w:rsidP="003F7C28">
            <w:pPr>
              <w:spacing w:after="0" w:line="240" w:lineRule="auto"/>
              <w:ind w:left="0" w:firstLine="0"/>
              <w:jc w:val="left"/>
              <w:rPr>
                <w:color w:val="auto"/>
                <w:szCs w:val="24"/>
              </w:rPr>
            </w:pPr>
            <w:r w:rsidRPr="003F7C28">
              <w:rPr>
                <w:color w:val="auto"/>
                <w:szCs w:val="24"/>
              </w:rPr>
              <w:t>Cinkota tērauda (Fe/Zn) lente 30x3.5mm</w:t>
            </w:r>
          </w:p>
        </w:tc>
        <w:tc>
          <w:tcPr>
            <w:tcW w:w="860" w:type="dxa"/>
            <w:tcBorders>
              <w:top w:val="nil"/>
              <w:left w:val="nil"/>
              <w:bottom w:val="single" w:sz="4" w:space="0" w:color="auto"/>
              <w:right w:val="single" w:sz="4" w:space="0" w:color="auto"/>
            </w:tcBorders>
            <w:shd w:val="clear" w:color="000000" w:fill="FFFFFF"/>
            <w:vAlign w:val="center"/>
            <w:hideMark/>
          </w:tcPr>
          <w:p w14:paraId="15FD28D7"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2C14782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25 </w:t>
            </w:r>
          </w:p>
        </w:tc>
      </w:tr>
      <w:tr w:rsidR="003F7C28" w:rsidRPr="003F7C28" w14:paraId="55D3331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72A8931" w14:textId="784C39D7" w:rsidR="003F7C28" w:rsidRPr="003F7C28" w:rsidRDefault="003F7C28" w:rsidP="003F7C28">
            <w:pPr>
              <w:spacing w:after="0" w:line="240" w:lineRule="auto"/>
              <w:ind w:left="0" w:firstLine="0"/>
              <w:jc w:val="left"/>
              <w:rPr>
                <w:color w:val="auto"/>
                <w:szCs w:val="24"/>
              </w:rPr>
            </w:pPr>
            <w:r w:rsidRPr="003F7C28">
              <w:rPr>
                <w:color w:val="auto"/>
                <w:szCs w:val="24"/>
              </w:rPr>
              <w:t xml:space="preserve">Cinkota tērauda stienis L=1.5m, Ø20mm, 219 20 ST FT, </w:t>
            </w:r>
            <w:r w:rsidR="0066190D">
              <w:rPr>
                <w:color w:val="auto"/>
                <w:szCs w:val="24"/>
              </w:rPr>
              <w:t>“</w:t>
            </w:r>
            <w:r w:rsidRPr="003F7C28">
              <w:rPr>
                <w:color w:val="auto"/>
                <w:szCs w:val="24"/>
              </w:rPr>
              <w:t>Obo Bettermann</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35DE01E1"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0FAEFE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12 </w:t>
            </w:r>
          </w:p>
        </w:tc>
      </w:tr>
      <w:tr w:rsidR="003F7C28" w:rsidRPr="003F7C28" w14:paraId="00A8385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25C951C" w14:textId="72E054B7" w:rsidR="003F7C28" w:rsidRPr="003F7C28" w:rsidRDefault="003F7C28" w:rsidP="003F7C28">
            <w:pPr>
              <w:spacing w:after="0" w:line="240" w:lineRule="auto"/>
              <w:ind w:left="0" w:firstLine="0"/>
              <w:jc w:val="left"/>
              <w:rPr>
                <w:color w:val="auto"/>
                <w:szCs w:val="24"/>
              </w:rPr>
            </w:pPr>
            <w:r w:rsidRPr="003F7C28">
              <w:rPr>
                <w:color w:val="auto"/>
                <w:szCs w:val="24"/>
              </w:rPr>
              <w:t xml:space="preserve">Uzsišanas uzgalis zemējuma stieņiem ST, 1819 20BP, </w:t>
            </w:r>
            <w:r w:rsidR="0066190D">
              <w:rPr>
                <w:color w:val="auto"/>
                <w:szCs w:val="24"/>
              </w:rPr>
              <w:t>“</w:t>
            </w:r>
            <w:r w:rsidRPr="003F7C28">
              <w:rPr>
                <w:color w:val="auto"/>
                <w:szCs w:val="24"/>
              </w:rPr>
              <w:t>Obo Bettermann</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54D12824"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6FDC62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70D4DFB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086177A" w14:textId="77777777" w:rsidR="003F7C28" w:rsidRPr="003F7C28" w:rsidRDefault="003F7C28" w:rsidP="003F7C28">
            <w:pPr>
              <w:spacing w:after="0" w:line="240" w:lineRule="auto"/>
              <w:ind w:left="0" w:firstLine="0"/>
              <w:jc w:val="left"/>
              <w:rPr>
                <w:color w:val="auto"/>
                <w:szCs w:val="24"/>
              </w:rPr>
            </w:pPr>
            <w:r w:rsidRPr="003F7C28">
              <w:rPr>
                <w:color w:val="auto"/>
                <w:szCs w:val="24"/>
              </w:rPr>
              <w:t>Savienojums 30x3.5mm lente/20mm stienis</w:t>
            </w:r>
          </w:p>
        </w:tc>
        <w:tc>
          <w:tcPr>
            <w:tcW w:w="860" w:type="dxa"/>
            <w:tcBorders>
              <w:top w:val="nil"/>
              <w:left w:val="nil"/>
              <w:bottom w:val="single" w:sz="4" w:space="0" w:color="auto"/>
              <w:right w:val="single" w:sz="4" w:space="0" w:color="auto"/>
            </w:tcBorders>
            <w:shd w:val="clear" w:color="000000" w:fill="FFFFFF"/>
            <w:vAlign w:val="center"/>
            <w:hideMark/>
          </w:tcPr>
          <w:p w14:paraId="433F942A"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923E35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5597B77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1972CFF" w14:textId="73636E25" w:rsidR="003F7C28" w:rsidRPr="003F7C28" w:rsidRDefault="003F7C28" w:rsidP="003F7C28">
            <w:pPr>
              <w:spacing w:after="0" w:line="240" w:lineRule="auto"/>
              <w:ind w:left="0" w:firstLine="0"/>
              <w:jc w:val="left"/>
              <w:rPr>
                <w:color w:val="auto"/>
                <w:szCs w:val="24"/>
              </w:rPr>
            </w:pPr>
            <w:r w:rsidRPr="003F7C28">
              <w:rPr>
                <w:color w:val="auto"/>
                <w:szCs w:val="24"/>
              </w:rPr>
              <w:t xml:space="preserve">Plastiska pretkorozijas aizsarglente A=50mm, L=10m, 356 50, </w:t>
            </w:r>
            <w:r w:rsidR="0066190D">
              <w:rPr>
                <w:color w:val="auto"/>
                <w:szCs w:val="24"/>
              </w:rPr>
              <w:t>“</w:t>
            </w:r>
            <w:r w:rsidRPr="003F7C28">
              <w:rPr>
                <w:color w:val="auto"/>
                <w:szCs w:val="24"/>
              </w:rPr>
              <w:t>Obo Bettermann</w:t>
            </w:r>
            <w:r w:rsidR="0066190D">
              <w:rPr>
                <w:color w:val="auto"/>
                <w:szCs w:val="24"/>
              </w:rPr>
              <w:t>”</w:t>
            </w:r>
            <w:r w:rsidRPr="003F7C28">
              <w:rPr>
                <w:color w:val="auto"/>
                <w:szCs w:val="24"/>
              </w:rPr>
              <w:t xml:space="preserve"> vai ekvivalents</w:t>
            </w:r>
          </w:p>
        </w:tc>
        <w:tc>
          <w:tcPr>
            <w:tcW w:w="860" w:type="dxa"/>
            <w:tcBorders>
              <w:top w:val="nil"/>
              <w:left w:val="nil"/>
              <w:bottom w:val="single" w:sz="4" w:space="0" w:color="auto"/>
              <w:right w:val="single" w:sz="4" w:space="0" w:color="auto"/>
            </w:tcBorders>
            <w:shd w:val="clear" w:color="000000" w:fill="FFFFFF"/>
            <w:vAlign w:val="center"/>
            <w:hideMark/>
          </w:tcPr>
          <w:p w14:paraId="0FA6116D"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0F72D7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7E99F58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9F8262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Esošo tīklu demotāža  </w:t>
            </w:r>
          </w:p>
        </w:tc>
        <w:tc>
          <w:tcPr>
            <w:tcW w:w="860" w:type="dxa"/>
            <w:tcBorders>
              <w:top w:val="nil"/>
              <w:left w:val="nil"/>
              <w:bottom w:val="single" w:sz="4" w:space="0" w:color="auto"/>
              <w:right w:val="single" w:sz="4" w:space="0" w:color="auto"/>
            </w:tcBorders>
            <w:shd w:val="clear" w:color="000000" w:fill="FFFFFF"/>
            <w:vAlign w:val="center"/>
            <w:hideMark/>
          </w:tcPr>
          <w:p w14:paraId="7FDB8478"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2375F08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70EF193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36E72D2"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Presētās tērauda caurules 65 Fe</w:t>
            </w:r>
          </w:p>
        </w:tc>
        <w:tc>
          <w:tcPr>
            <w:tcW w:w="860" w:type="dxa"/>
            <w:tcBorders>
              <w:top w:val="nil"/>
              <w:left w:val="nil"/>
              <w:bottom w:val="single" w:sz="4" w:space="0" w:color="auto"/>
              <w:right w:val="single" w:sz="4" w:space="0" w:color="auto"/>
            </w:tcBorders>
            <w:shd w:val="clear" w:color="000000" w:fill="FFFFFF"/>
            <w:vAlign w:val="center"/>
            <w:hideMark/>
          </w:tcPr>
          <w:p w14:paraId="6F37D680"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4C2CE23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130 </w:t>
            </w:r>
          </w:p>
        </w:tc>
      </w:tr>
      <w:tr w:rsidR="003F7C28" w:rsidRPr="003F7C28" w14:paraId="42605BE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FA84162"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Presētās tērauda caurules 12 Fe</w:t>
            </w:r>
          </w:p>
        </w:tc>
        <w:tc>
          <w:tcPr>
            <w:tcW w:w="860" w:type="dxa"/>
            <w:tcBorders>
              <w:top w:val="nil"/>
              <w:left w:val="nil"/>
              <w:bottom w:val="single" w:sz="4" w:space="0" w:color="auto"/>
              <w:right w:val="single" w:sz="4" w:space="0" w:color="auto"/>
            </w:tcBorders>
            <w:shd w:val="clear" w:color="000000" w:fill="FFFFFF"/>
            <w:vAlign w:val="center"/>
            <w:hideMark/>
          </w:tcPr>
          <w:p w14:paraId="14E108C6"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81A41F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1 000 </w:t>
            </w:r>
          </w:p>
        </w:tc>
      </w:tr>
      <w:tr w:rsidR="003F7C28" w:rsidRPr="003F7C28" w14:paraId="45A75C1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5B23384"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Presētās tērauda caurules 15 Fe</w:t>
            </w:r>
          </w:p>
        </w:tc>
        <w:tc>
          <w:tcPr>
            <w:tcW w:w="860" w:type="dxa"/>
            <w:tcBorders>
              <w:top w:val="nil"/>
              <w:left w:val="nil"/>
              <w:bottom w:val="single" w:sz="4" w:space="0" w:color="auto"/>
              <w:right w:val="single" w:sz="4" w:space="0" w:color="auto"/>
            </w:tcBorders>
            <w:shd w:val="clear" w:color="000000" w:fill="FFFFFF"/>
            <w:vAlign w:val="center"/>
            <w:hideMark/>
          </w:tcPr>
          <w:p w14:paraId="206F01D5"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DA608A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80 </w:t>
            </w:r>
          </w:p>
        </w:tc>
      </w:tr>
      <w:tr w:rsidR="003F7C28" w:rsidRPr="003F7C28" w14:paraId="1B23A3C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085B620"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Presētās tērauda caurules 20 Fe</w:t>
            </w:r>
          </w:p>
        </w:tc>
        <w:tc>
          <w:tcPr>
            <w:tcW w:w="860" w:type="dxa"/>
            <w:tcBorders>
              <w:top w:val="nil"/>
              <w:left w:val="nil"/>
              <w:bottom w:val="single" w:sz="4" w:space="0" w:color="auto"/>
              <w:right w:val="single" w:sz="4" w:space="0" w:color="auto"/>
            </w:tcBorders>
            <w:shd w:val="clear" w:color="000000" w:fill="FFFFFF"/>
            <w:vAlign w:val="center"/>
            <w:hideMark/>
          </w:tcPr>
          <w:p w14:paraId="64A8D18C"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3B7BE59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50 </w:t>
            </w:r>
          </w:p>
        </w:tc>
      </w:tr>
      <w:tr w:rsidR="003F7C28" w:rsidRPr="003F7C28" w14:paraId="632EEBE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14DEB0B"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Presētās tērauda caurules 25 Fe</w:t>
            </w:r>
          </w:p>
        </w:tc>
        <w:tc>
          <w:tcPr>
            <w:tcW w:w="860" w:type="dxa"/>
            <w:tcBorders>
              <w:top w:val="nil"/>
              <w:left w:val="nil"/>
              <w:bottom w:val="single" w:sz="4" w:space="0" w:color="auto"/>
              <w:right w:val="single" w:sz="4" w:space="0" w:color="auto"/>
            </w:tcBorders>
            <w:shd w:val="clear" w:color="000000" w:fill="FFFFFF"/>
            <w:vAlign w:val="center"/>
            <w:hideMark/>
          </w:tcPr>
          <w:p w14:paraId="653EED38"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3A1F709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70 </w:t>
            </w:r>
          </w:p>
        </w:tc>
      </w:tr>
      <w:tr w:rsidR="003F7C28" w:rsidRPr="003F7C28" w14:paraId="40C2C8C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A1CECB7"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Presētās tērauda caurules 32 Fe</w:t>
            </w:r>
          </w:p>
        </w:tc>
        <w:tc>
          <w:tcPr>
            <w:tcW w:w="860" w:type="dxa"/>
            <w:tcBorders>
              <w:top w:val="nil"/>
              <w:left w:val="nil"/>
              <w:bottom w:val="single" w:sz="4" w:space="0" w:color="auto"/>
              <w:right w:val="single" w:sz="4" w:space="0" w:color="auto"/>
            </w:tcBorders>
            <w:shd w:val="clear" w:color="000000" w:fill="FFFFFF"/>
            <w:vAlign w:val="center"/>
            <w:hideMark/>
          </w:tcPr>
          <w:p w14:paraId="62B1DC41"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C5B972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40 </w:t>
            </w:r>
          </w:p>
        </w:tc>
      </w:tr>
      <w:tr w:rsidR="003F7C28" w:rsidRPr="003F7C28" w14:paraId="408493C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B9E3033"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līkums 900 65 Fe</w:t>
            </w:r>
          </w:p>
        </w:tc>
        <w:tc>
          <w:tcPr>
            <w:tcW w:w="860" w:type="dxa"/>
            <w:tcBorders>
              <w:top w:val="nil"/>
              <w:left w:val="nil"/>
              <w:bottom w:val="single" w:sz="4" w:space="0" w:color="auto"/>
              <w:right w:val="single" w:sz="4" w:space="0" w:color="auto"/>
            </w:tcBorders>
            <w:shd w:val="clear" w:color="000000" w:fill="FFFFFF"/>
            <w:vAlign w:val="center"/>
            <w:hideMark/>
          </w:tcPr>
          <w:p w14:paraId="4EABD231"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0AB8E7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18 </w:t>
            </w:r>
          </w:p>
        </w:tc>
      </w:tr>
      <w:tr w:rsidR="003F7C28" w:rsidRPr="003F7C28" w14:paraId="04A5755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9268732"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līkums 900 12 Fe</w:t>
            </w:r>
          </w:p>
        </w:tc>
        <w:tc>
          <w:tcPr>
            <w:tcW w:w="860" w:type="dxa"/>
            <w:tcBorders>
              <w:top w:val="nil"/>
              <w:left w:val="nil"/>
              <w:bottom w:val="single" w:sz="4" w:space="0" w:color="auto"/>
              <w:right w:val="single" w:sz="4" w:space="0" w:color="auto"/>
            </w:tcBorders>
            <w:shd w:val="clear" w:color="000000" w:fill="FFFFFF"/>
            <w:vAlign w:val="center"/>
            <w:hideMark/>
          </w:tcPr>
          <w:p w14:paraId="161D68B3"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146653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885 </w:t>
            </w:r>
          </w:p>
        </w:tc>
      </w:tr>
      <w:tr w:rsidR="003F7C28" w:rsidRPr="003F7C28" w14:paraId="13258CA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A93C208"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līkums 900 15 Fe</w:t>
            </w:r>
          </w:p>
        </w:tc>
        <w:tc>
          <w:tcPr>
            <w:tcW w:w="860" w:type="dxa"/>
            <w:tcBorders>
              <w:top w:val="nil"/>
              <w:left w:val="nil"/>
              <w:bottom w:val="single" w:sz="4" w:space="0" w:color="auto"/>
              <w:right w:val="single" w:sz="4" w:space="0" w:color="auto"/>
            </w:tcBorders>
            <w:shd w:val="clear" w:color="000000" w:fill="FFFFFF"/>
            <w:vAlign w:val="center"/>
            <w:hideMark/>
          </w:tcPr>
          <w:p w14:paraId="7187850D"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70843F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8 </w:t>
            </w:r>
          </w:p>
        </w:tc>
      </w:tr>
      <w:tr w:rsidR="003F7C28" w:rsidRPr="003F7C28" w14:paraId="45AD768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29144EC"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līkums 900 20 Fe</w:t>
            </w:r>
          </w:p>
        </w:tc>
        <w:tc>
          <w:tcPr>
            <w:tcW w:w="860" w:type="dxa"/>
            <w:tcBorders>
              <w:top w:val="nil"/>
              <w:left w:val="nil"/>
              <w:bottom w:val="single" w:sz="4" w:space="0" w:color="auto"/>
              <w:right w:val="single" w:sz="4" w:space="0" w:color="auto"/>
            </w:tcBorders>
            <w:shd w:val="clear" w:color="000000" w:fill="FFFFFF"/>
            <w:vAlign w:val="center"/>
            <w:hideMark/>
          </w:tcPr>
          <w:p w14:paraId="3A0DE74E"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26F5F7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 </w:t>
            </w:r>
          </w:p>
        </w:tc>
      </w:tr>
      <w:tr w:rsidR="003F7C28" w:rsidRPr="003F7C28" w14:paraId="4656B0C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AA8D1EA"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līkums 900 25 Fe</w:t>
            </w:r>
          </w:p>
        </w:tc>
        <w:tc>
          <w:tcPr>
            <w:tcW w:w="860" w:type="dxa"/>
            <w:tcBorders>
              <w:top w:val="nil"/>
              <w:left w:val="nil"/>
              <w:bottom w:val="single" w:sz="4" w:space="0" w:color="auto"/>
              <w:right w:val="single" w:sz="4" w:space="0" w:color="auto"/>
            </w:tcBorders>
            <w:shd w:val="clear" w:color="000000" w:fill="FFFFFF"/>
            <w:vAlign w:val="center"/>
            <w:hideMark/>
          </w:tcPr>
          <w:p w14:paraId="2989D2AE"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7641A6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6 </w:t>
            </w:r>
          </w:p>
        </w:tc>
      </w:tr>
      <w:tr w:rsidR="003F7C28" w:rsidRPr="003F7C28" w14:paraId="1CCEA1D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6C95CDA"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līkums 900 32 Fe</w:t>
            </w:r>
          </w:p>
        </w:tc>
        <w:tc>
          <w:tcPr>
            <w:tcW w:w="860" w:type="dxa"/>
            <w:tcBorders>
              <w:top w:val="nil"/>
              <w:left w:val="nil"/>
              <w:bottom w:val="single" w:sz="4" w:space="0" w:color="auto"/>
              <w:right w:val="single" w:sz="4" w:space="0" w:color="auto"/>
            </w:tcBorders>
            <w:shd w:val="clear" w:color="000000" w:fill="FFFFFF"/>
            <w:vAlign w:val="center"/>
            <w:hideMark/>
          </w:tcPr>
          <w:p w14:paraId="75FBC96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76A1C5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7BB1A7C8"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E241D62"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65/65/12 Fe</w:t>
            </w:r>
          </w:p>
        </w:tc>
        <w:tc>
          <w:tcPr>
            <w:tcW w:w="860" w:type="dxa"/>
            <w:tcBorders>
              <w:top w:val="nil"/>
              <w:left w:val="nil"/>
              <w:bottom w:val="single" w:sz="4" w:space="0" w:color="auto"/>
              <w:right w:val="single" w:sz="4" w:space="0" w:color="auto"/>
            </w:tcBorders>
            <w:shd w:val="clear" w:color="000000" w:fill="FFFFFF"/>
            <w:vAlign w:val="center"/>
            <w:hideMark/>
          </w:tcPr>
          <w:p w14:paraId="0A8815BE"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1B6C50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8 </w:t>
            </w:r>
          </w:p>
        </w:tc>
      </w:tr>
      <w:tr w:rsidR="003F7C28" w:rsidRPr="003F7C28" w14:paraId="0A5EAC1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97EA8BA"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65/65/15 Fe</w:t>
            </w:r>
          </w:p>
        </w:tc>
        <w:tc>
          <w:tcPr>
            <w:tcW w:w="860" w:type="dxa"/>
            <w:tcBorders>
              <w:top w:val="nil"/>
              <w:left w:val="nil"/>
              <w:bottom w:val="single" w:sz="4" w:space="0" w:color="auto"/>
              <w:right w:val="single" w:sz="4" w:space="0" w:color="auto"/>
            </w:tcBorders>
            <w:shd w:val="clear" w:color="000000" w:fill="FFFFFF"/>
            <w:vAlign w:val="center"/>
            <w:hideMark/>
          </w:tcPr>
          <w:p w14:paraId="3B1BD830"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641838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6 </w:t>
            </w:r>
          </w:p>
        </w:tc>
      </w:tr>
      <w:tr w:rsidR="003F7C28" w:rsidRPr="003F7C28" w14:paraId="4EE24A5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CFC484A"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65/65 Fe</w:t>
            </w:r>
          </w:p>
        </w:tc>
        <w:tc>
          <w:tcPr>
            <w:tcW w:w="860" w:type="dxa"/>
            <w:tcBorders>
              <w:top w:val="nil"/>
              <w:left w:val="nil"/>
              <w:bottom w:val="single" w:sz="4" w:space="0" w:color="auto"/>
              <w:right w:val="single" w:sz="4" w:space="0" w:color="auto"/>
            </w:tcBorders>
            <w:shd w:val="clear" w:color="000000" w:fill="FFFFFF"/>
            <w:vAlign w:val="center"/>
            <w:hideMark/>
          </w:tcPr>
          <w:p w14:paraId="256E3499"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FE492D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12 </w:t>
            </w:r>
          </w:p>
        </w:tc>
      </w:tr>
      <w:tr w:rsidR="003F7C28" w:rsidRPr="003F7C28" w14:paraId="2E543EC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A4A3488"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46368 Fe</w:t>
            </w:r>
          </w:p>
        </w:tc>
        <w:tc>
          <w:tcPr>
            <w:tcW w:w="860" w:type="dxa"/>
            <w:tcBorders>
              <w:top w:val="nil"/>
              <w:left w:val="nil"/>
              <w:bottom w:val="single" w:sz="4" w:space="0" w:color="auto"/>
              <w:right w:val="single" w:sz="4" w:space="0" w:color="auto"/>
            </w:tcBorders>
            <w:shd w:val="clear" w:color="000000" w:fill="FFFFFF"/>
            <w:vAlign w:val="center"/>
            <w:hideMark/>
          </w:tcPr>
          <w:p w14:paraId="6BCE3233"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068C4D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184 </w:t>
            </w:r>
          </w:p>
        </w:tc>
      </w:tr>
      <w:tr w:rsidR="003F7C28" w:rsidRPr="003F7C28" w14:paraId="4637E3C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0F83300"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42350 Fe</w:t>
            </w:r>
          </w:p>
        </w:tc>
        <w:tc>
          <w:tcPr>
            <w:tcW w:w="860" w:type="dxa"/>
            <w:tcBorders>
              <w:top w:val="nil"/>
              <w:left w:val="nil"/>
              <w:bottom w:val="single" w:sz="4" w:space="0" w:color="auto"/>
              <w:right w:val="single" w:sz="4" w:space="0" w:color="auto"/>
            </w:tcBorders>
            <w:shd w:val="clear" w:color="000000" w:fill="FFFFFF"/>
            <w:vAlign w:val="center"/>
            <w:hideMark/>
          </w:tcPr>
          <w:p w14:paraId="7CC96C60"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64F95E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22 </w:t>
            </w:r>
          </w:p>
        </w:tc>
      </w:tr>
      <w:tr w:rsidR="003F7C28" w:rsidRPr="003F7C28" w14:paraId="7761DF4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92AA0C9"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15/15/12 Fe</w:t>
            </w:r>
          </w:p>
        </w:tc>
        <w:tc>
          <w:tcPr>
            <w:tcW w:w="860" w:type="dxa"/>
            <w:tcBorders>
              <w:top w:val="nil"/>
              <w:left w:val="nil"/>
              <w:bottom w:val="single" w:sz="4" w:space="0" w:color="auto"/>
              <w:right w:val="single" w:sz="4" w:space="0" w:color="auto"/>
            </w:tcBorders>
            <w:shd w:val="clear" w:color="000000" w:fill="FFFFFF"/>
            <w:vAlign w:val="center"/>
            <w:hideMark/>
          </w:tcPr>
          <w:p w14:paraId="2367282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77BE73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33EC60C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0C08144"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15/15/20 Fe</w:t>
            </w:r>
          </w:p>
        </w:tc>
        <w:tc>
          <w:tcPr>
            <w:tcW w:w="860" w:type="dxa"/>
            <w:tcBorders>
              <w:top w:val="nil"/>
              <w:left w:val="nil"/>
              <w:bottom w:val="single" w:sz="4" w:space="0" w:color="auto"/>
              <w:right w:val="single" w:sz="4" w:space="0" w:color="auto"/>
            </w:tcBorders>
            <w:shd w:val="clear" w:color="000000" w:fill="FFFFFF"/>
            <w:vAlign w:val="center"/>
            <w:hideMark/>
          </w:tcPr>
          <w:p w14:paraId="742BBD94"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D14D99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7ED1CD2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E4993DA"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20/20/12 Fe</w:t>
            </w:r>
          </w:p>
        </w:tc>
        <w:tc>
          <w:tcPr>
            <w:tcW w:w="860" w:type="dxa"/>
            <w:tcBorders>
              <w:top w:val="nil"/>
              <w:left w:val="nil"/>
              <w:bottom w:val="single" w:sz="4" w:space="0" w:color="auto"/>
              <w:right w:val="single" w:sz="4" w:space="0" w:color="auto"/>
            </w:tcBorders>
            <w:shd w:val="clear" w:color="000000" w:fill="FFFFFF"/>
            <w:vAlign w:val="center"/>
            <w:hideMark/>
          </w:tcPr>
          <w:p w14:paraId="37B9D8B4"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FBB484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6018775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1B80B89"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20/20/15 Fe</w:t>
            </w:r>
          </w:p>
        </w:tc>
        <w:tc>
          <w:tcPr>
            <w:tcW w:w="860" w:type="dxa"/>
            <w:tcBorders>
              <w:top w:val="nil"/>
              <w:left w:val="nil"/>
              <w:bottom w:val="single" w:sz="4" w:space="0" w:color="auto"/>
              <w:right w:val="single" w:sz="4" w:space="0" w:color="auto"/>
            </w:tcBorders>
            <w:shd w:val="clear" w:color="000000" w:fill="FFFFFF"/>
            <w:vAlign w:val="center"/>
            <w:hideMark/>
          </w:tcPr>
          <w:p w14:paraId="1C9F73CB"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C29F13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8 </w:t>
            </w:r>
          </w:p>
        </w:tc>
      </w:tr>
      <w:tr w:rsidR="003F7C28" w:rsidRPr="003F7C28" w14:paraId="0BAE5F0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5A8328F"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25/25/12 Fe</w:t>
            </w:r>
          </w:p>
        </w:tc>
        <w:tc>
          <w:tcPr>
            <w:tcW w:w="860" w:type="dxa"/>
            <w:tcBorders>
              <w:top w:val="nil"/>
              <w:left w:val="nil"/>
              <w:bottom w:val="single" w:sz="4" w:space="0" w:color="auto"/>
              <w:right w:val="single" w:sz="4" w:space="0" w:color="auto"/>
            </w:tcBorders>
            <w:shd w:val="clear" w:color="000000" w:fill="FFFFFF"/>
            <w:vAlign w:val="center"/>
            <w:hideMark/>
          </w:tcPr>
          <w:p w14:paraId="40A8508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425DD7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76AF006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B802A85"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25/25/15 Fe</w:t>
            </w:r>
          </w:p>
        </w:tc>
        <w:tc>
          <w:tcPr>
            <w:tcW w:w="860" w:type="dxa"/>
            <w:tcBorders>
              <w:top w:val="nil"/>
              <w:left w:val="nil"/>
              <w:bottom w:val="single" w:sz="4" w:space="0" w:color="auto"/>
              <w:right w:val="single" w:sz="4" w:space="0" w:color="auto"/>
            </w:tcBorders>
            <w:shd w:val="clear" w:color="000000" w:fill="FFFFFF"/>
            <w:vAlign w:val="center"/>
            <w:hideMark/>
          </w:tcPr>
          <w:p w14:paraId="3EEBF2C7"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CCD9A8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3031100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2AEEF32"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25/25/20 Fe</w:t>
            </w:r>
          </w:p>
        </w:tc>
        <w:tc>
          <w:tcPr>
            <w:tcW w:w="860" w:type="dxa"/>
            <w:tcBorders>
              <w:top w:val="nil"/>
              <w:left w:val="nil"/>
              <w:bottom w:val="single" w:sz="4" w:space="0" w:color="auto"/>
              <w:right w:val="single" w:sz="4" w:space="0" w:color="auto"/>
            </w:tcBorders>
            <w:shd w:val="clear" w:color="000000" w:fill="FFFFFF"/>
            <w:vAlign w:val="center"/>
            <w:hideMark/>
          </w:tcPr>
          <w:p w14:paraId="7C1B162B"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62E7AF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5867606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541C240"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25/25 Fe</w:t>
            </w:r>
          </w:p>
        </w:tc>
        <w:tc>
          <w:tcPr>
            <w:tcW w:w="860" w:type="dxa"/>
            <w:tcBorders>
              <w:top w:val="nil"/>
              <w:left w:val="nil"/>
              <w:bottom w:val="single" w:sz="4" w:space="0" w:color="auto"/>
              <w:right w:val="single" w:sz="4" w:space="0" w:color="auto"/>
            </w:tcBorders>
            <w:shd w:val="clear" w:color="000000" w:fill="FFFFFF"/>
            <w:vAlign w:val="center"/>
            <w:hideMark/>
          </w:tcPr>
          <w:p w14:paraId="26C5F0EF"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2B8D8F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3B6F398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0EA3ADE"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32/32/12 Fe</w:t>
            </w:r>
          </w:p>
        </w:tc>
        <w:tc>
          <w:tcPr>
            <w:tcW w:w="860" w:type="dxa"/>
            <w:tcBorders>
              <w:top w:val="nil"/>
              <w:left w:val="nil"/>
              <w:bottom w:val="single" w:sz="4" w:space="0" w:color="auto"/>
              <w:right w:val="single" w:sz="4" w:space="0" w:color="auto"/>
            </w:tcBorders>
            <w:shd w:val="clear" w:color="000000" w:fill="FFFFFF"/>
            <w:vAlign w:val="center"/>
            <w:hideMark/>
          </w:tcPr>
          <w:p w14:paraId="04E11C43"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B05E00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1A44AAC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4FF3F4C"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T-gabals 900 32/32/65 Fe</w:t>
            </w:r>
          </w:p>
        </w:tc>
        <w:tc>
          <w:tcPr>
            <w:tcW w:w="860" w:type="dxa"/>
            <w:tcBorders>
              <w:top w:val="nil"/>
              <w:left w:val="nil"/>
              <w:bottom w:val="single" w:sz="4" w:space="0" w:color="auto"/>
              <w:right w:val="single" w:sz="4" w:space="0" w:color="auto"/>
            </w:tcBorders>
            <w:shd w:val="clear" w:color="000000" w:fill="FFFFFF"/>
            <w:vAlign w:val="center"/>
            <w:hideMark/>
          </w:tcPr>
          <w:p w14:paraId="3F2C0A1F"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78D13F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6B16F57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757596C"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65/12 Fe</w:t>
            </w:r>
          </w:p>
        </w:tc>
        <w:tc>
          <w:tcPr>
            <w:tcW w:w="860" w:type="dxa"/>
            <w:tcBorders>
              <w:top w:val="nil"/>
              <w:left w:val="nil"/>
              <w:bottom w:val="single" w:sz="4" w:space="0" w:color="auto"/>
              <w:right w:val="single" w:sz="4" w:space="0" w:color="auto"/>
            </w:tcBorders>
            <w:shd w:val="clear" w:color="000000" w:fill="FFFFFF"/>
            <w:vAlign w:val="center"/>
            <w:hideMark/>
          </w:tcPr>
          <w:p w14:paraId="4D0E5DA0"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B2A915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6 </w:t>
            </w:r>
          </w:p>
        </w:tc>
      </w:tr>
      <w:tr w:rsidR="003F7C28" w:rsidRPr="003F7C28" w14:paraId="5C9BDAD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AD308C1"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65/20 Fe</w:t>
            </w:r>
          </w:p>
        </w:tc>
        <w:tc>
          <w:tcPr>
            <w:tcW w:w="860" w:type="dxa"/>
            <w:tcBorders>
              <w:top w:val="nil"/>
              <w:left w:val="nil"/>
              <w:bottom w:val="single" w:sz="4" w:space="0" w:color="auto"/>
              <w:right w:val="single" w:sz="4" w:space="0" w:color="auto"/>
            </w:tcBorders>
            <w:shd w:val="clear" w:color="000000" w:fill="FFFFFF"/>
            <w:vAlign w:val="center"/>
            <w:hideMark/>
          </w:tcPr>
          <w:p w14:paraId="3D03B52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2492EF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5E7796C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226BEB8"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Presēta tērauda pāreja 65/25 Fe</w:t>
            </w:r>
          </w:p>
        </w:tc>
        <w:tc>
          <w:tcPr>
            <w:tcW w:w="860" w:type="dxa"/>
            <w:tcBorders>
              <w:top w:val="nil"/>
              <w:left w:val="nil"/>
              <w:bottom w:val="single" w:sz="4" w:space="0" w:color="auto"/>
              <w:right w:val="single" w:sz="4" w:space="0" w:color="auto"/>
            </w:tcBorders>
            <w:shd w:val="clear" w:color="000000" w:fill="FFFFFF"/>
            <w:vAlign w:val="center"/>
            <w:hideMark/>
          </w:tcPr>
          <w:p w14:paraId="036F9288"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A551E4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6D416CF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CE15732"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15/12 Fe</w:t>
            </w:r>
          </w:p>
        </w:tc>
        <w:tc>
          <w:tcPr>
            <w:tcW w:w="860" w:type="dxa"/>
            <w:tcBorders>
              <w:top w:val="nil"/>
              <w:left w:val="nil"/>
              <w:bottom w:val="single" w:sz="4" w:space="0" w:color="auto"/>
              <w:right w:val="single" w:sz="4" w:space="0" w:color="auto"/>
            </w:tcBorders>
            <w:shd w:val="clear" w:color="000000" w:fill="FFFFFF"/>
            <w:vAlign w:val="center"/>
            <w:hideMark/>
          </w:tcPr>
          <w:p w14:paraId="5BDAE464"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778B84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6 </w:t>
            </w:r>
          </w:p>
        </w:tc>
      </w:tr>
      <w:tr w:rsidR="003F7C28" w:rsidRPr="003F7C28" w14:paraId="493B568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1FEAB3C"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20/12 Fe</w:t>
            </w:r>
          </w:p>
        </w:tc>
        <w:tc>
          <w:tcPr>
            <w:tcW w:w="860" w:type="dxa"/>
            <w:tcBorders>
              <w:top w:val="nil"/>
              <w:left w:val="nil"/>
              <w:bottom w:val="single" w:sz="4" w:space="0" w:color="auto"/>
              <w:right w:val="single" w:sz="4" w:space="0" w:color="auto"/>
            </w:tcBorders>
            <w:shd w:val="clear" w:color="000000" w:fill="FFFFFF"/>
            <w:vAlign w:val="center"/>
            <w:hideMark/>
          </w:tcPr>
          <w:p w14:paraId="21FBCC61"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3DC65D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05AC7D5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4732AB9"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20/15 Fe</w:t>
            </w:r>
          </w:p>
        </w:tc>
        <w:tc>
          <w:tcPr>
            <w:tcW w:w="860" w:type="dxa"/>
            <w:tcBorders>
              <w:top w:val="nil"/>
              <w:left w:val="nil"/>
              <w:bottom w:val="single" w:sz="4" w:space="0" w:color="auto"/>
              <w:right w:val="single" w:sz="4" w:space="0" w:color="auto"/>
            </w:tcBorders>
            <w:shd w:val="clear" w:color="000000" w:fill="FFFFFF"/>
            <w:vAlign w:val="center"/>
            <w:hideMark/>
          </w:tcPr>
          <w:p w14:paraId="513ABF17"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5C1C4E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4827A929"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550F96D"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25/15 Fe</w:t>
            </w:r>
          </w:p>
        </w:tc>
        <w:tc>
          <w:tcPr>
            <w:tcW w:w="860" w:type="dxa"/>
            <w:tcBorders>
              <w:top w:val="nil"/>
              <w:left w:val="nil"/>
              <w:bottom w:val="single" w:sz="4" w:space="0" w:color="auto"/>
              <w:right w:val="single" w:sz="4" w:space="0" w:color="auto"/>
            </w:tcBorders>
            <w:shd w:val="clear" w:color="000000" w:fill="FFFFFF"/>
            <w:vAlign w:val="center"/>
            <w:hideMark/>
          </w:tcPr>
          <w:p w14:paraId="4E7D9261"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2656D8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3B5A31F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49170EC"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25/20 Fe</w:t>
            </w:r>
          </w:p>
        </w:tc>
        <w:tc>
          <w:tcPr>
            <w:tcW w:w="860" w:type="dxa"/>
            <w:tcBorders>
              <w:top w:val="nil"/>
              <w:left w:val="nil"/>
              <w:bottom w:val="single" w:sz="4" w:space="0" w:color="auto"/>
              <w:right w:val="single" w:sz="4" w:space="0" w:color="auto"/>
            </w:tcBorders>
            <w:shd w:val="clear" w:color="000000" w:fill="FFFFFF"/>
            <w:vAlign w:val="center"/>
            <w:hideMark/>
          </w:tcPr>
          <w:p w14:paraId="4AA5DE3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84A743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1C6B424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E3B7021"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32/20 Fe</w:t>
            </w:r>
          </w:p>
        </w:tc>
        <w:tc>
          <w:tcPr>
            <w:tcW w:w="860" w:type="dxa"/>
            <w:tcBorders>
              <w:top w:val="nil"/>
              <w:left w:val="nil"/>
              <w:bottom w:val="single" w:sz="4" w:space="0" w:color="auto"/>
              <w:right w:val="single" w:sz="4" w:space="0" w:color="auto"/>
            </w:tcBorders>
            <w:shd w:val="clear" w:color="000000" w:fill="FFFFFF"/>
            <w:vAlign w:val="center"/>
            <w:hideMark/>
          </w:tcPr>
          <w:p w14:paraId="19495996"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DFEA0C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65B5595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9DB1A13" w14:textId="77777777" w:rsidR="003F7C28" w:rsidRPr="003F7C28" w:rsidRDefault="003F7C28" w:rsidP="003F7C28">
            <w:pPr>
              <w:spacing w:after="0" w:line="240" w:lineRule="auto"/>
              <w:ind w:left="0" w:firstLine="0"/>
              <w:jc w:val="left"/>
              <w:rPr>
                <w:color w:val="auto"/>
                <w:szCs w:val="24"/>
              </w:rPr>
            </w:pPr>
            <w:r w:rsidRPr="003F7C28">
              <w:rPr>
                <w:color w:val="auto"/>
                <w:szCs w:val="24"/>
              </w:rPr>
              <w:t>Presēta tērauda pāreja 32/25 Fe</w:t>
            </w:r>
          </w:p>
        </w:tc>
        <w:tc>
          <w:tcPr>
            <w:tcW w:w="860" w:type="dxa"/>
            <w:tcBorders>
              <w:top w:val="nil"/>
              <w:left w:val="nil"/>
              <w:bottom w:val="single" w:sz="4" w:space="0" w:color="auto"/>
              <w:right w:val="single" w:sz="4" w:space="0" w:color="auto"/>
            </w:tcBorders>
            <w:shd w:val="clear" w:color="000000" w:fill="FFFFFF"/>
            <w:vAlign w:val="center"/>
            <w:hideMark/>
          </w:tcPr>
          <w:p w14:paraId="45843B2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CDDD80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138D2CB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9320FEF"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C33-400-1100 Fe</w:t>
            </w:r>
          </w:p>
        </w:tc>
        <w:tc>
          <w:tcPr>
            <w:tcW w:w="860" w:type="dxa"/>
            <w:tcBorders>
              <w:top w:val="nil"/>
              <w:left w:val="nil"/>
              <w:bottom w:val="single" w:sz="4" w:space="0" w:color="auto"/>
              <w:right w:val="single" w:sz="4" w:space="0" w:color="auto"/>
            </w:tcBorders>
            <w:shd w:val="clear" w:color="000000" w:fill="FFFFFF"/>
            <w:vAlign w:val="center"/>
            <w:hideMark/>
          </w:tcPr>
          <w:p w14:paraId="109A4B26"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0A41A615"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4B4C316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9F99EC8"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C33-400-600 Fe</w:t>
            </w:r>
          </w:p>
        </w:tc>
        <w:tc>
          <w:tcPr>
            <w:tcW w:w="860" w:type="dxa"/>
            <w:tcBorders>
              <w:top w:val="nil"/>
              <w:left w:val="nil"/>
              <w:bottom w:val="single" w:sz="4" w:space="0" w:color="auto"/>
              <w:right w:val="single" w:sz="4" w:space="0" w:color="auto"/>
            </w:tcBorders>
            <w:shd w:val="clear" w:color="000000" w:fill="FFFFFF"/>
            <w:vAlign w:val="center"/>
            <w:hideMark/>
          </w:tcPr>
          <w:p w14:paraId="684D35DF"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5189655"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A0217A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5109722"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C33-400-800 Fe</w:t>
            </w:r>
          </w:p>
        </w:tc>
        <w:tc>
          <w:tcPr>
            <w:tcW w:w="860" w:type="dxa"/>
            <w:tcBorders>
              <w:top w:val="nil"/>
              <w:left w:val="nil"/>
              <w:bottom w:val="single" w:sz="4" w:space="0" w:color="auto"/>
              <w:right w:val="single" w:sz="4" w:space="0" w:color="auto"/>
            </w:tcBorders>
            <w:shd w:val="clear" w:color="000000" w:fill="FFFFFF"/>
            <w:vAlign w:val="center"/>
            <w:hideMark/>
          </w:tcPr>
          <w:p w14:paraId="2882D536"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E3A34A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7F7232A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D520B41"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C33-400-900 Fe</w:t>
            </w:r>
          </w:p>
        </w:tc>
        <w:tc>
          <w:tcPr>
            <w:tcW w:w="860" w:type="dxa"/>
            <w:tcBorders>
              <w:top w:val="nil"/>
              <w:left w:val="nil"/>
              <w:bottom w:val="single" w:sz="4" w:space="0" w:color="auto"/>
              <w:right w:val="single" w:sz="4" w:space="0" w:color="auto"/>
            </w:tcBorders>
            <w:shd w:val="clear" w:color="000000" w:fill="FFFFFF"/>
            <w:vAlign w:val="center"/>
            <w:hideMark/>
          </w:tcPr>
          <w:p w14:paraId="6F868F2F"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82FDE5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83E01F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B0D4811"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C11-400-1000 Fe</w:t>
            </w:r>
          </w:p>
        </w:tc>
        <w:tc>
          <w:tcPr>
            <w:tcW w:w="860" w:type="dxa"/>
            <w:tcBorders>
              <w:top w:val="nil"/>
              <w:left w:val="nil"/>
              <w:bottom w:val="single" w:sz="4" w:space="0" w:color="auto"/>
              <w:right w:val="single" w:sz="4" w:space="0" w:color="auto"/>
            </w:tcBorders>
            <w:shd w:val="clear" w:color="000000" w:fill="FFFFFF"/>
            <w:vAlign w:val="center"/>
            <w:hideMark/>
          </w:tcPr>
          <w:p w14:paraId="27929E80"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ED764A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24 </w:t>
            </w:r>
          </w:p>
        </w:tc>
      </w:tr>
      <w:tr w:rsidR="003F7C28" w:rsidRPr="003F7C28" w14:paraId="5A6F489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DDE0E4A"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C11-400-1100 Fe</w:t>
            </w:r>
          </w:p>
        </w:tc>
        <w:tc>
          <w:tcPr>
            <w:tcW w:w="860" w:type="dxa"/>
            <w:tcBorders>
              <w:top w:val="nil"/>
              <w:left w:val="nil"/>
              <w:bottom w:val="single" w:sz="4" w:space="0" w:color="auto"/>
              <w:right w:val="single" w:sz="4" w:space="0" w:color="auto"/>
            </w:tcBorders>
            <w:shd w:val="clear" w:color="000000" w:fill="FFFFFF"/>
            <w:vAlign w:val="center"/>
            <w:hideMark/>
          </w:tcPr>
          <w:p w14:paraId="3AD6F125"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2EDDE1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1310B3B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A41AAD0"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C11-400-1200 Fe</w:t>
            </w:r>
          </w:p>
        </w:tc>
        <w:tc>
          <w:tcPr>
            <w:tcW w:w="860" w:type="dxa"/>
            <w:tcBorders>
              <w:top w:val="nil"/>
              <w:left w:val="nil"/>
              <w:bottom w:val="single" w:sz="4" w:space="0" w:color="auto"/>
              <w:right w:val="single" w:sz="4" w:space="0" w:color="auto"/>
            </w:tcBorders>
            <w:shd w:val="clear" w:color="000000" w:fill="FFFFFF"/>
            <w:vAlign w:val="center"/>
            <w:hideMark/>
          </w:tcPr>
          <w:p w14:paraId="4442F076"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570FC54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6 </w:t>
            </w:r>
          </w:p>
        </w:tc>
      </w:tr>
      <w:tr w:rsidR="003F7C28" w:rsidRPr="003F7C28" w14:paraId="05B0DFD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2CAB19F"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C11-400-1400 Fe</w:t>
            </w:r>
          </w:p>
        </w:tc>
        <w:tc>
          <w:tcPr>
            <w:tcW w:w="860" w:type="dxa"/>
            <w:tcBorders>
              <w:top w:val="nil"/>
              <w:left w:val="nil"/>
              <w:bottom w:val="single" w:sz="4" w:space="0" w:color="auto"/>
              <w:right w:val="single" w:sz="4" w:space="0" w:color="auto"/>
            </w:tcBorders>
            <w:shd w:val="clear" w:color="000000" w:fill="FFFFFF"/>
            <w:vAlign w:val="center"/>
            <w:hideMark/>
          </w:tcPr>
          <w:p w14:paraId="350CE133"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A28437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26 </w:t>
            </w:r>
          </w:p>
        </w:tc>
      </w:tr>
      <w:tr w:rsidR="003F7C28" w:rsidRPr="003F7C28" w14:paraId="4621531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D88B42A"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C11-400-500 Fe</w:t>
            </w:r>
          </w:p>
        </w:tc>
        <w:tc>
          <w:tcPr>
            <w:tcW w:w="860" w:type="dxa"/>
            <w:tcBorders>
              <w:top w:val="nil"/>
              <w:left w:val="nil"/>
              <w:bottom w:val="single" w:sz="4" w:space="0" w:color="auto"/>
              <w:right w:val="single" w:sz="4" w:space="0" w:color="auto"/>
            </w:tcBorders>
            <w:shd w:val="clear" w:color="000000" w:fill="FFFFFF"/>
            <w:vAlign w:val="center"/>
            <w:hideMark/>
          </w:tcPr>
          <w:p w14:paraId="3074A6C5"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062EA29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9153BC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77CEB47"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C11-400-600 Fe</w:t>
            </w:r>
          </w:p>
        </w:tc>
        <w:tc>
          <w:tcPr>
            <w:tcW w:w="860" w:type="dxa"/>
            <w:tcBorders>
              <w:top w:val="nil"/>
              <w:left w:val="nil"/>
              <w:bottom w:val="single" w:sz="4" w:space="0" w:color="auto"/>
              <w:right w:val="single" w:sz="4" w:space="0" w:color="auto"/>
            </w:tcBorders>
            <w:shd w:val="clear" w:color="000000" w:fill="FFFFFF"/>
            <w:vAlign w:val="center"/>
            <w:hideMark/>
          </w:tcPr>
          <w:p w14:paraId="5E5AC16E"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5ABB937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7B3BBF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EA26128"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C11-400-700 Fe</w:t>
            </w:r>
          </w:p>
        </w:tc>
        <w:tc>
          <w:tcPr>
            <w:tcW w:w="860" w:type="dxa"/>
            <w:tcBorders>
              <w:top w:val="nil"/>
              <w:left w:val="nil"/>
              <w:bottom w:val="single" w:sz="4" w:space="0" w:color="auto"/>
              <w:right w:val="single" w:sz="4" w:space="0" w:color="auto"/>
            </w:tcBorders>
            <w:shd w:val="clear" w:color="000000" w:fill="FFFFFF"/>
            <w:vAlign w:val="center"/>
            <w:hideMark/>
          </w:tcPr>
          <w:p w14:paraId="66763A0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09C4FF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 </w:t>
            </w:r>
          </w:p>
        </w:tc>
      </w:tr>
      <w:tr w:rsidR="003F7C28" w:rsidRPr="003F7C28" w14:paraId="07B65A0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540119B"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C11-400-900 Fe</w:t>
            </w:r>
          </w:p>
        </w:tc>
        <w:tc>
          <w:tcPr>
            <w:tcW w:w="860" w:type="dxa"/>
            <w:tcBorders>
              <w:top w:val="nil"/>
              <w:left w:val="nil"/>
              <w:bottom w:val="single" w:sz="4" w:space="0" w:color="auto"/>
              <w:right w:val="single" w:sz="4" w:space="0" w:color="auto"/>
            </w:tcBorders>
            <w:shd w:val="clear" w:color="000000" w:fill="FFFFFF"/>
            <w:vAlign w:val="center"/>
            <w:hideMark/>
          </w:tcPr>
          <w:p w14:paraId="35F05DB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1474F3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 </w:t>
            </w:r>
          </w:p>
        </w:tc>
      </w:tr>
      <w:tr w:rsidR="003F7C28" w:rsidRPr="003F7C28" w14:paraId="73D83FE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9A98E98"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C22-400-1000 Fe</w:t>
            </w:r>
          </w:p>
        </w:tc>
        <w:tc>
          <w:tcPr>
            <w:tcW w:w="860" w:type="dxa"/>
            <w:tcBorders>
              <w:top w:val="nil"/>
              <w:left w:val="nil"/>
              <w:bottom w:val="single" w:sz="4" w:space="0" w:color="auto"/>
              <w:right w:val="single" w:sz="4" w:space="0" w:color="auto"/>
            </w:tcBorders>
            <w:shd w:val="clear" w:color="000000" w:fill="FFFFFF"/>
            <w:vAlign w:val="center"/>
            <w:hideMark/>
          </w:tcPr>
          <w:p w14:paraId="78D0504E"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AA5C08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 </w:t>
            </w:r>
          </w:p>
        </w:tc>
      </w:tr>
      <w:tr w:rsidR="003F7C28" w:rsidRPr="003F7C28" w14:paraId="1D2E37E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A177B19"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C22-400-1100 Fe</w:t>
            </w:r>
          </w:p>
        </w:tc>
        <w:tc>
          <w:tcPr>
            <w:tcW w:w="860" w:type="dxa"/>
            <w:tcBorders>
              <w:top w:val="nil"/>
              <w:left w:val="nil"/>
              <w:bottom w:val="single" w:sz="4" w:space="0" w:color="auto"/>
              <w:right w:val="single" w:sz="4" w:space="0" w:color="auto"/>
            </w:tcBorders>
            <w:shd w:val="clear" w:color="000000" w:fill="FFFFFF"/>
            <w:vAlign w:val="center"/>
            <w:hideMark/>
          </w:tcPr>
          <w:p w14:paraId="01DA3857"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2BB0154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17 </w:t>
            </w:r>
          </w:p>
        </w:tc>
      </w:tr>
      <w:tr w:rsidR="003F7C28" w:rsidRPr="003F7C28" w14:paraId="15D7DC6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123F00A"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C22-400-1200 Fe</w:t>
            </w:r>
          </w:p>
        </w:tc>
        <w:tc>
          <w:tcPr>
            <w:tcW w:w="860" w:type="dxa"/>
            <w:tcBorders>
              <w:top w:val="nil"/>
              <w:left w:val="nil"/>
              <w:bottom w:val="single" w:sz="4" w:space="0" w:color="auto"/>
              <w:right w:val="single" w:sz="4" w:space="0" w:color="auto"/>
            </w:tcBorders>
            <w:shd w:val="clear" w:color="000000" w:fill="FFFFFF"/>
            <w:vAlign w:val="center"/>
            <w:hideMark/>
          </w:tcPr>
          <w:p w14:paraId="2ABC75EB"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B047A6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8 </w:t>
            </w:r>
          </w:p>
        </w:tc>
      </w:tr>
      <w:tr w:rsidR="003F7C28" w:rsidRPr="003F7C28" w14:paraId="63A3DCB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52FAE0B"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C22-400-1400 Fe</w:t>
            </w:r>
          </w:p>
        </w:tc>
        <w:tc>
          <w:tcPr>
            <w:tcW w:w="860" w:type="dxa"/>
            <w:tcBorders>
              <w:top w:val="nil"/>
              <w:left w:val="nil"/>
              <w:bottom w:val="single" w:sz="4" w:space="0" w:color="auto"/>
              <w:right w:val="single" w:sz="4" w:space="0" w:color="auto"/>
            </w:tcBorders>
            <w:shd w:val="clear" w:color="000000" w:fill="FFFFFF"/>
            <w:vAlign w:val="center"/>
            <w:hideMark/>
          </w:tcPr>
          <w:p w14:paraId="6134A62C"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BD7DF7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6 </w:t>
            </w:r>
          </w:p>
        </w:tc>
      </w:tr>
      <w:tr w:rsidR="003F7C28" w:rsidRPr="003F7C28" w14:paraId="01F3C9F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0587E67"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Tērauda apkures radiatori C22-400-600 Fe</w:t>
            </w:r>
          </w:p>
        </w:tc>
        <w:tc>
          <w:tcPr>
            <w:tcW w:w="860" w:type="dxa"/>
            <w:tcBorders>
              <w:top w:val="nil"/>
              <w:left w:val="nil"/>
              <w:bottom w:val="single" w:sz="4" w:space="0" w:color="auto"/>
              <w:right w:val="single" w:sz="4" w:space="0" w:color="auto"/>
            </w:tcBorders>
            <w:shd w:val="clear" w:color="000000" w:fill="FFFFFF"/>
            <w:vAlign w:val="center"/>
            <w:hideMark/>
          </w:tcPr>
          <w:p w14:paraId="7DF60849"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2A8D4A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E136D8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096D4E8"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C22-400-800 Fe</w:t>
            </w:r>
          </w:p>
        </w:tc>
        <w:tc>
          <w:tcPr>
            <w:tcW w:w="860" w:type="dxa"/>
            <w:tcBorders>
              <w:top w:val="nil"/>
              <w:left w:val="nil"/>
              <w:bottom w:val="single" w:sz="4" w:space="0" w:color="auto"/>
              <w:right w:val="single" w:sz="4" w:space="0" w:color="auto"/>
            </w:tcBorders>
            <w:shd w:val="clear" w:color="000000" w:fill="FFFFFF"/>
            <w:vAlign w:val="center"/>
            <w:hideMark/>
          </w:tcPr>
          <w:p w14:paraId="35727E28"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045EA60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 </w:t>
            </w:r>
          </w:p>
        </w:tc>
      </w:tr>
      <w:tr w:rsidR="003F7C28" w:rsidRPr="003F7C28" w14:paraId="25ADBB6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A5D7C82" w14:textId="77777777" w:rsidR="003F7C28" w:rsidRPr="003F7C28" w:rsidRDefault="003F7C28" w:rsidP="003F7C28">
            <w:pPr>
              <w:spacing w:after="0" w:line="240" w:lineRule="auto"/>
              <w:ind w:left="0" w:firstLine="0"/>
              <w:jc w:val="left"/>
              <w:rPr>
                <w:color w:val="auto"/>
                <w:szCs w:val="24"/>
              </w:rPr>
            </w:pPr>
            <w:r w:rsidRPr="003F7C28">
              <w:rPr>
                <w:color w:val="auto"/>
                <w:szCs w:val="24"/>
              </w:rPr>
              <w:t>Tērauda apkures radiatori C22-400-900 Fe</w:t>
            </w:r>
          </w:p>
        </w:tc>
        <w:tc>
          <w:tcPr>
            <w:tcW w:w="860" w:type="dxa"/>
            <w:tcBorders>
              <w:top w:val="nil"/>
              <w:left w:val="nil"/>
              <w:bottom w:val="single" w:sz="4" w:space="0" w:color="auto"/>
              <w:right w:val="single" w:sz="4" w:space="0" w:color="auto"/>
            </w:tcBorders>
            <w:shd w:val="clear" w:color="000000" w:fill="FFFFFF"/>
            <w:vAlign w:val="center"/>
            <w:hideMark/>
          </w:tcPr>
          <w:p w14:paraId="3F7E3E00"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91D575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 </w:t>
            </w:r>
          </w:p>
        </w:tc>
      </w:tr>
      <w:tr w:rsidR="003F7C28" w:rsidRPr="003F7C28" w14:paraId="05EE0AC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4FACA0A" w14:textId="48857EDF" w:rsidR="003F7C28" w:rsidRPr="003F7C28" w:rsidRDefault="003F7C28" w:rsidP="003F7C28">
            <w:pPr>
              <w:spacing w:after="0" w:line="240" w:lineRule="auto"/>
              <w:ind w:left="0" w:firstLine="0"/>
              <w:jc w:val="left"/>
              <w:rPr>
                <w:color w:val="auto"/>
                <w:szCs w:val="24"/>
              </w:rPr>
            </w:pPr>
            <w:r w:rsidRPr="003F7C28">
              <w:rPr>
                <w:color w:val="auto"/>
                <w:szCs w:val="24"/>
              </w:rPr>
              <w:t>Termostatiskais radiatora vārsts ar spiediena starpības regulatoru, termogalva 15 Fe</w:t>
            </w:r>
          </w:p>
        </w:tc>
        <w:tc>
          <w:tcPr>
            <w:tcW w:w="860" w:type="dxa"/>
            <w:tcBorders>
              <w:top w:val="nil"/>
              <w:left w:val="nil"/>
              <w:bottom w:val="single" w:sz="4" w:space="0" w:color="auto"/>
              <w:right w:val="single" w:sz="4" w:space="0" w:color="auto"/>
            </w:tcBorders>
            <w:shd w:val="clear" w:color="000000" w:fill="FFFFFF"/>
            <w:vAlign w:val="center"/>
            <w:hideMark/>
          </w:tcPr>
          <w:p w14:paraId="7425ABE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43FFD8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117 </w:t>
            </w:r>
          </w:p>
        </w:tc>
      </w:tr>
      <w:tr w:rsidR="003F7C28" w:rsidRPr="003F7C28" w14:paraId="0A1735A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8200288" w14:textId="44610D8C" w:rsidR="003F7C28" w:rsidRPr="003F7C28" w:rsidRDefault="003F7C28" w:rsidP="003F7C28">
            <w:pPr>
              <w:spacing w:after="0" w:line="240" w:lineRule="auto"/>
              <w:ind w:left="0" w:firstLine="0"/>
              <w:jc w:val="left"/>
              <w:rPr>
                <w:color w:val="auto"/>
                <w:szCs w:val="24"/>
              </w:rPr>
            </w:pPr>
            <w:r w:rsidRPr="003F7C28">
              <w:rPr>
                <w:color w:val="auto"/>
                <w:szCs w:val="24"/>
              </w:rPr>
              <w:t>Termostatiskais radiatora vārsts ar spiediena starpības regulatoru, termogalva pret zādzību 15 Fe</w:t>
            </w:r>
          </w:p>
        </w:tc>
        <w:tc>
          <w:tcPr>
            <w:tcW w:w="860" w:type="dxa"/>
            <w:tcBorders>
              <w:top w:val="nil"/>
              <w:left w:val="nil"/>
              <w:bottom w:val="single" w:sz="4" w:space="0" w:color="auto"/>
              <w:right w:val="single" w:sz="4" w:space="0" w:color="auto"/>
            </w:tcBorders>
            <w:shd w:val="clear" w:color="000000" w:fill="FFFFFF"/>
            <w:vAlign w:val="center"/>
            <w:hideMark/>
          </w:tcPr>
          <w:p w14:paraId="1F0DE284"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2B7A3E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13 </w:t>
            </w:r>
          </w:p>
        </w:tc>
      </w:tr>
      <w:tr w:rsidR="003F7C28" w:rsidRPr="003F7C28" w14:paraId="7A36D4F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772EB37" w14:textId="77777777" w:rsidR="003F7C28" w:rsidRPr="003F7C28" w:rsidRDefault="003F7C28" w:rsidP="003F7C28">
            <w:pPr>
              <w:spacing w:after="0" w:line="240" w:lineRule="auto"/>
              <w:ind w:left="0" w:firstLine="0"/>
              <w:jc w:val="left"/>
              <w:rPr>
                <w:color w:val="auto"/>
                <w:szCs w:val="24"/>
              </w:rPr>
            </w:pPr>
            <w:r w:rsidRPr="003F7C28">
              <w:rPr>
                <w:color w:val="auto"/>
                <w:szCs w:val="24"/>
              </w:rPr>
              <w:t>Atgaitas vārsts 15 Fe</w:t>
            </w:r>
          </w:p>
        </w:tc>
        <w:tc>
          <w:tcPr>
            <w:tcW w:w="860" w:type="dxa"/>
            <w:tcBorders>
              <w:top w:val="nil"/>
              <w:left w:val="nil"/>
              <w:bottom w:val="single" w:sz="4" w:space="0" w:color="auto"/>
              <w:right w:val="single" w:sz="4" w:space="0" w:color="auto"/>
            </w:tcBorders>
            <w:shd w:val="clear" w:color="000000" w:fill="FFFFFF"/>
            <w:vAlign w:val="center"/>
            <w:hideMark/>
          </w:tcPr>
          <w:p w14:paraId="4EB66DC1"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79D579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130 </w:t>
            </w:r>
          </w:p>
        </w:tc>
      </w:tr>
      <w:tr w:rsidR="003F7C28" w:rsidRPr="003F7C28" w14:paraId="70C0D9F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495B52B" w14:textId="77777777" w:rsidR="003F7C28" w:rsidRPr="003F7C28" w:rsidRDefault="003F7C28" w:rsidP="003F7C28">
            <w:pPr>
              <w:spacing w:after="0" w:line="240" w:lineRule="auto"/>
              <w:ind w:left="0" w:firstLine="0"/>
              <w:jc w:val="left"/>
              <w:rPr>
                <w:color w:val="auto"/>
                <w:szCs w:val="24"/>
              </w:rPr>
            </w:pPr>
            <w:r w:rsidRPr="003F7C28">
              <w:rPr>
                <w:color w:val="auto"/>
                <w:szCs w:val="24"/>
              </w:rPr>
              <w:t>Balansēšanas vārsts t=110˚; P=8 bar 50 Fe</w:t>
            </w:r>
          </w:p>
        </w:tc>
        <w:tc>
          <w:tcPr>
            <w:tcW w:w="860" w:type="dxa"/>
            <w:tcBorders>
              <w:top w:val="nil"/>
              <w:left w:val="nil"/>
              <w:bottom w:val="single" w:sz="4" w:space="0" w:color="auto"/>
              <w:right w:val="single" w:sz="4" w:space="0" w:color="auto"/>
            </w:tcBorders>
            <w:shd w:val="clear" w:color="000000" w:fill="FFFFFF"/>
            <w:vAlign w:val="center"/>
            <w:hideMark/>
          </w:tcPr>
          <w:p w14:paraId="1E540292"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7F36D9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76C30B6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1764F24"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t=110˚; P=8 bar 15 Fe</w:t>
            </w:r>
          </w:p>
        </w:tc>
        <w:tc>
          <w:tcPr>
            <w:tcW w:w="860" w:type="dxa"/>
            <w:tcBorders>
              <w:top w:val="nil"/>
              <w:left w:val="nil"/>
              <w:bottom w:val="single" w:sz="4" w:space="0" w:color="auto"/>
              <w:right w:val="single" w:sz="4" w:space="0" w:color="auto"/>
            </w:tcBorders>
            <w:shd w:val="clear" w:color="000000" w:fill="FFFFFF"/>
            <w:vAlign w:val="center"/>
            <w:hideMark/>
          </w:tcPr>
          <w:p w14:paraId="22C6E854"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3CBA69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40 </w:t>
            </w:r>
          </w:p>
        </w:tc>
      </w:tr>
      <w:tr w:rsidR="003F7C28" w:rsidRPr="003F7C28" w14:paraId="1E86849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398733D"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t=110˚; P=8 bar 20 Fe</w:t>
            </w:r>
          </w:p>
        </w:tc>
        <w:tc>
          <w:tcPr>
            <w:tcW w:w="860" w:type="dxa"/>
            <w:tcBorders>
              <w:top w:val="nil"/>
              <w:left w:val="nil"/>
              <w:bottom w:val="single" w:sz="4" w:space="0" w:color="auto"/>
              <w:right w:val="single" w:sz="4" w:space="0" w:color="auto"/>
            </w:tcBorders>
            <w:shd w:val="clear" w:color="000000" w:fill="FFFFFF"/>
            <w:vAlign w:val="center"/>
            <w:hideMark/>
          </w:tcPr>
          <w:p w14:paraId="7A89AD52"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ECB0B8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0BFBC32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998D445"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t=110˚; P=9 bar 65 Fe</w:t>
            </w:r>
          </w:p>
        </w:tc>
        <w:tc>
          <w:tcPr>
            <w:tcW w:w="860" w:type="dxa"/>
            <w:tcBorders>
              <w:top w:val="nil"/>
              <w:left w:val="nil"/>
              <w:bottom w:val="single" w:sz="4" w:space="0" w:color="auto"/>
              <w:right w:val="single" w:sz="4" w:space="0" w:color="auto"/>
            </w:tcBorders>
            <w:shd w:val="clear" w:color="000000" w:fill="FFFFFF"/>
            <w:vAlign w:val="center"/>
            <w:hideMark/>
          </w:tcPr>
          <w:p w14:paraId="67141EE0"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9F15FF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 </w:t>
            </w:r>
          </w:p>
        </w:tc>
      </w:tr>
      <w:tr w:rsidR="003F7C28" w:rsidRPr="003F7C28" w14:paraId="2A7C057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47B6884" w14:textId="77777777" w:rsidR="003F7C28" w:rsidRPr="003F7C28" w:rsidRDefault="003F7C28" w:rsidP="003F7C28">
            <w:pPr>
              <w:spacing w:after="0" w:line="240" w:lineRule="auto"/>
              <w:ind w:left="0" w:firstLine="0"/>
              <w:jc w:val="left"/>
              <w:rPr>
                <w:color w:val="auto"/>
                <w:szCs w:val="24"/>
              </w:rPr>
            </w:pPr>
            <w:r w:rsidRPr="003F7C28">
              <w:rPr>
                <w:color w:val="auto"/>
                <w:szCs w:val="24"/>
              </w:rPr>
              <w:t>Akmensvates izolācijas čaula, ar alum. atstarojošo slāni; b=30mm 18/30 λ30≤0,037 W/mK</w:t>
            </w:r>
          </w:p>
        </w:tc>
        <w:tc>
          <w:tcPr>
            <w:tcW w:w="860" w:type="dxa"/>
            <w:tcBorders>
              <w:top w:val="nil"/>
              <w:left w:val="nil"/>
              <w:bottom w:val="single" w:sz="4" w:space="0" w:color="auto"/>
              <w:right w:val="single" w:sz="4" w:space="0" w:color="auto"/>
            </w:tcBorders>
            <w:shd w:val="clear" w:color="000000" w:fill="FFFFFF"/>
            <w:vAlign w:val="center"/>
            <w:hideMark/>
          </w:tcPr>
          <w:p w14:paraId="1D65819F"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A2A794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120 </w:t>
            </w:r>
          </w:p>
        </w:tc>
      </w:tr>
      <w:tr w:rsidR="003F7C28" w:rsidRPr="003F7C28" w14:paraId="0EEFDE1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2EB850B" w14:textId="77777777" w:rsidR="003F7C28" w:rsidRPr="003F7C28" w:rsidRDefault="003F7C28" w:rsidP="003F7C28">
            <w:pPr>
              <w:spacing w:after="0" w:line="240" w:lineRule="auto"/>
              <w:ind w:left="0" w:firstLine="0"/>
              <w:jc w:val="left"/>
              <w:rPr>
                <w:color w:val="auto"/>
                <w:szCs w:val="24"/>
              </w:rPr>
            </w:pPr>
            <w:r w:rsidRPr="003F7C28">
              <w:rPr>
                <w:color w:val="auto"/>
                <w:szCs w:val="24"/>
              </w:rPr>
              <w:t>Akmensvates izolācijas čaula, ar alum. atstarojošo slāni; b=30mm 22/30 λ30≤0,037 W/mK</w:t>
            </w:r>
          </w:p>
        </w:tc>
        <w:tc>
          <w:tcPr>
            <w:tcW w:w="860" w:type="dxa"/>
            <w:tcBorders>
              <w:top w:val="nil"/>
              <w:left w:val="nil"/>
              <w:bottom w:val="single" w:sz="4" w:space="0" w:color="auto"/>
              <w:right w:val="single" w:sz="4" w:space="0" w:color="auto"/>
            </w:tcBorders>
            <w:shd w:val="clear" w:color="000000" w:fill="FFFFFF"/>
            <w:vAlign w:val="center"/>
            <w:hideMark/>
          </w:tcPr>
          <w:p w14:paraId="505BE1C5"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FF1164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50 </w:t>
            </w:r>
          </w:p>
        </w:tc>
      </w:tr>
      <w:tr w:rsidR="003F7C28" w:rsidRPr="003F7C28" w14:paraId="165E32F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326B77F" w14:textId="77777777" w:rsidR="003F7C28" w:rsidRPr="003F7C28" w:rsidRDefault="003F7C28" w:rsidP="003F7C28">
            <w:pPr>
              <w:spacing w:after="0" w:line="240" w:lineRule="auto"/>
              <w:ind w:left="0" w:firstLine="0"/>
              <w:jc w:val="left"/>
              <w:rPr>
                <w:color w:val="auto"/>
                <w:szCs w:val="24"/>
              </w:rPr>
            </w:pPr>
            <w:r w:rsidRPr="003F7C28">
              <w:rPr>
                <w:color w:val="auto"/>
                <w:szCs w:val="24"/>
              </w:rPr>
              <w:t>Akmensvates izolācijas čaula, ar alum. atstarojošo slāni; b=30mm 28/30 λ30≤0,037 W/mK</w:t>
            </w:r>
          </w:p>
        </w:tc>
        <w:tc>
          <w:tcPr>
            <w:tcW w:w="860" w:type="dxa"/>
            <w:tcBorders>
              <w:top w:val="nil"/>
              <w:left w:val="nil"/>
              <w:bottom w:val="single" w:sz="4" w:space="0" w:color="auto"/>
              <w:right w:val="single" w:sz="4" w:space="0" w:color="auto"/>
            </w:tcBorders>
            <w:shd w:val="clear" w:color="000000" w:fill="FFFFFF"/>
            <w:vAlign w:val="center"/>
            <w:hideMark/>
          </w:tcPr>
          <w:p w14:paraId="1F5A5902"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8155B5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70 </w:t>
            </w:r>
          </w:p>
        </w:tc>
      </w:tr>
      <w:tr w:rsidR="003F7C28" w:rsidRPr="003F7C28" w14:paraId="31C77479"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6D5C1BD" w14:textId="77777777" w:rsidR="003F7C28" w:rsidRPr="003F7C28" w:rsidRDefault="003F7C28" w:rsidP="003F7C28">
            <w:pPr>
              <w:spacing w:after="0" w:line="240" w:lineRule="auto"/>
              <w:ind w:left="0" w:firstLine="0"/>
              <w:jc w:val="left"/>
              <w:rPr>
                <w:color w:val="auto"/>
                <w:szCs w:val="24"/>
              </w:rPr>
            </w:pPr>
            <w:r w:rsidRPr="003F7C28">
              <w:rPr>
                <w:color w:val="auto"/>
                <w:szCs w:val="24"/>
              </w:rPr>
              <w:t>Akmensvates izolācijas čaula, ar alum. atstarojošo slāni; b=30mm 35/30 λ30≤0,037 W/mK</w:t>
            </w:r>
          </w:p>
        </w:tc>
        <w:tc>
          <w:tcPr>
            <w:tcW w:w="860" w:type="dxa"/>
            <w:tcBorders>
              <w:top w:val="nil"/>
              <w:left w:val="nil"/>
              <w:bottom w:val="single" w:sz="4" w:space="0" w:color="auto"/>
              <w:right w:val="single" w:sz="4" w:space="0" w:color="auto"/>
            </w:tcBorders>
            <w:shd w:val="clear" w:color="000000" w:fill="FFFFFF"/>
            <w:vAlign w:val="center"/>
            <w:hideMark/>
          </w:tcPr>
          <w:p w14:paraId="4176363E"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F0BC66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40 </w:t>
            </w:r>
          </w:p>
        </w:tc>
      </w:tr>
      <w:tr w:rsidR="003F7C28" w:rsidRPr="003F7C28" w14:paraId="4BC34E2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BCC26FD" w14:textId="77777777" w:rsidR="003F7C28" w:rsidRPr="003F7C28" w:rsidRDefault="003F7C28" w:rsidP="003F7C28">
            <w:pPr>
              <w:spacing w:after="0" w:line="240" w:lineRule="auto"/>
              <w:ind w:left="0" w:firstLine="0"/>
              <w:jc w:val="left"/>
              <w:rPr>
                <w:color w:val="auto"/>
                <w:szCs w:val="24"/>
              </w:rPr>
            </w:pPr>
            <w:r w:rsidRPr="003F7C28">
              <w:rPr>
                <w:color w:val="auto"/>
                <w:szCs w:val="24"/>
              </w:rPr>
              <w:t>Akmensvates izolācijas čaula, ar alum. atstarojošo slāni; b=30mm 64/30 λ30≤0,037 W/mK</w:t>
            </w:r>
          </w:p>
        </w:tc>
        <w:tc>
          <w:tcPr>
            <w:tcW w:w="860" w:type="dxa"/>
            <w:tcBorders>
              <w:top w:val="nil"/>
              <w:left w:val="nil"/>
              <w:bottom w:val="single" w:sz="4" w:space="0" w:color="auto"/>
              <w:right w:val="single" w:sz="4" w:space="0" w:color="auto"/>
            </w:tcBorders>
            <w:shd w:val="clear" w:color="000000" w:fill="FFFFFF"/>
            <w:vAlign w:val="center"/>
            <w:hideMark/>
          </w:tcPr>
          <w:p w14:paraId="72009A5D"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C2ED58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120 </w:t>
            </w:r>
          </w:p>
        </w:tc>
      </w:tr>
      <w:tr w:rsidR="003F7C28" w:rsidRPr="003F7C28" w14:paraId="4E006D4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E98FB8B" w14:textId="77777777" w:rsidR="003F7C28" w:rsidRPr="003F7C28" w:rsidRDefault="003F7C28" w:rsidP="003F7C28">
            <w:pPr>
              <w:spacing w:after="0" w:line="240" w:lineRule="auto"/>
              <w:ind w:left="0" w:firstLine="0"/>
              <w:jc w:val="left"/>
              <w:rPr>
                <w:color w:val="auto"/>
                <w:szCs w:val="24"/>
              </w:rPr>
            </w:pPr>
            <w:r w:rsidRPr="003F7C28">
              <w:rPr>
                <w:color w:val="auto"/>
                <w:szCs w:val="24"/>
              </w:rPr>
              <w:t>Akmensvates izolācijas čaula, ar alum. atstarojošo slāni; b=50mm 64/50 λ50≤0,037 W/mK</w:t>
            </w:r>
          </w:p>
        </w:tc>
        <w:tc>
          <w:tcPr>
            <w:tcW w:w="860" w:type="dxa"/>
            <w:tcBorders>
              <w:top w:val="nil"/>
              <w:left w:val="nil"/>
              <w:bottom w:val="single" w:sz="4" w:space="0" w:color="auto"/>
              <w:right w:val="single" w:sz="4" w:space="0" w:color="auto"/>
            </w:tcBorders>
            <w:shd w:val="clear" w:color="000000" w:fill="FFFFFF"/>
            <w:vAlign w:val="center"/>
            <w:hideMark/>
          </w:tcPr>
          <w:p w14:paraId="6DF6B5C5"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2CA8423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 </w:t>
            </w:r>
          </w:p>
        </w:tc>
      </w:tr>
      <w:tr w:rsidR="003F7C28" w:rsidRPr="003F7C28" w14:paraId="34E7EE4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16D12F7"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PVC pārklājumu guļvadiem  </w:t>
            </w:r>
          </w:p>
        </w:tc>
        <w:tc>
          <w:tcPr>
            <w:tcW w:w="860" w:type="dxa"/>
            <w:tcBorders>
              <w:top w:val="nil"/>
              <w:left w:val="nil"/>
              <w:bottom w:val="single" w:sz="4" w:space="0" w:color="auto"/>
              <w:right w:val="single" w:sz="4" w:space="0" w:color="auto"/>
            </w:tcBorders>
            <w:shd w:val="clear" w:color="000000" w:fill="FFFFFF"/>
            <w:vAlign w:val="center"/>
            <w:hideMark/>
          </w:tcPr>
          <w:p w14:paraId="507D3CDC"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F94A76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7CFFA4E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0AD8A17"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Nekustīgie balsti  </w:t>
            </w:r>
          </w:p>
        </w:tc>
        <w:tc>
          <w:tcPr>
            <w:tcW w:w="860" w:type="dxa"/>
            <w:tcBorders>
              <w:top w:val="nil"/>
              <w:left w:val="nil"/>
              <w:bottom w:val="single" w:sz="4" w:space="0" w:color="auto"/>
              <w:right w:val="single" w:sz="4" w:space="0" w:color="auto"/>
            </w:tcBorders>
            <w:shd w:val="clear" w:color="000000" w:fill="FFFFFF"/>
            <w:vAlign w:val="center"/>
            <w:hideMark/>
          </w:tcPr>
          <w:p w14:paraId="5C975BD6"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5AB058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7B8CCF0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666B0E5"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Stiprinājumi un palīgmateriāli  </w:t>
            </w:r>
          </w:p>
        </w:tc>
        <w:tc>
          <w:tcPr>
            <w:tcW w:w="860" w:type="dxa"/>
            <w:tcBorders>
              <w:top w:val="nil"/>
              <w:left w:val="nil"/>
              <w:bottom w:val="single" w:sz="4" w:space="0" w:color="auto"/>
              <w:right w:val="single" w:sz="4" w:space="0" w:color="auto"/>
            </w:tcBorders>
            <w:shd w:val="clear" w:color="000000" w:fill="FFFFFF"/>
            <w:vAlign w:val="center"/>
            <w:hideMark/>
          </w:tcPr>
          <w:p w14:paraId="5C9D4630"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89A892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DA631C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3EFE170"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Montāžas komplekts  </w:t>
            </w:r>
          </w:p>
        </w:tc>
        <w:tc>
          <w:tcPr>
            <w:tcW w:w="860" w:type="dxa"/>
            <w:tcBorders>
              <w:top w:val="nil"/>
              <w:left w:val="nil"/>
              <w:bottom w:val="single" w:sz="4" w:space="0" w:color="auto"/>
              <w:right w:val="single" w:sz="4" w:space="0" w:color="auto"/>
            </w:tcBorders>
            <w:shd w:val="clear" w:color="000000" w:fill="FFFFFF"/>
            <w:vAlign w:val="center"/>
            <w:hideMark/>
          </w:tcPr>
          <w:p w14:paraId="04A87D0D"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ED21CC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D819D1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BD1012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Apkures hidrauliskās pārbaude un sistēmas skalošana  </w:t>
            </w:r>
          </w:p>
        </w:tc>
        <w:tc>
          <w:tcPr>
            <w:tcW w:w="860" w:type="dxa"/>
            <w:tcBorders>
              <w:top w:val="nil"/>
              <w:left w:val="nil"/>
              <w:bottom w:val="single" w:sz="4" w:space="0" w:color="auto"/>
              <w:right w:val="single" w:sz="4" w:space="0" w:color="auto"/>
            </w:tcBorders>
            <w:shd w:val="clear" w:color="000000" w:fill="FFFFFF"/>
            <w:vAlign w:val="center"/>
            <w:hideMark/>
          </w:tcPr>
          <w:p w14:paraId="3C251473"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58E41D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E4AD508"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07370AA"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Apkures sistēmas palaišanu un ieregulēšanu  </w:t>
            </w:r>
          </w:p>
        </w:tc>
        <w:tc>
          <w:tcPr>
            <w:tcW w:w="860" w:type="dxa"/>
            <w:tcBorders>
              <w:top w:val="nil"/>
              <w:left w:val="nil"/>
              <w:bottom w:val="single" w:sz="4" w:space="0" w:color="auto"/>
              <w:right w:val="single" w:sz="4" w:space="0" w:color="auto"/>
            </w:tcBorders>
            <w:shd w:val="clear" w:color="000000" w:fill="FFFFFF"/>
            <w:vAlign w:val="center"/>
            <w:hideMark/>
          </w:tcPr>
          <w:p w14:paraId="07B5FB5C"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B78A47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A64716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7DB5F5B"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Armatūras marķēšana  </w:t>
            </w:r>
          </w:p>
        </w:tc>
        <w:tc>
          <w:tcPr>
            <w:tcW w:w="860" w:type="dxa"/>
            <w:tcBorders>
              <w:top w:val="nil"/>
              <w:left w:val="nil"/>
              <w:bottom w:val="single" w:sz="4" w:space="0" w:color="auto"/>
              <w:right w:val="single" w:sz="4" w:space="0" w:color="auto"/>
            </w:tcBorders>
            <w:shd w:val="clear" w:color="000000" w:fill="FFFFFF"/>
            <w:vAlign w:val="center"/>
            <w:hideMark/>
          </w:tcPr>
          <w:p w14:paraId="65E622E3"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8D54FD5"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08C6DE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A5F39C9"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Pieslēgums SM  </w:t>
            </w:r>
          </w:p>
        </w:tc>
        <w:tc>
          <w:tcPr>
            <w:tcW w:w="860" w:type="dxa"/>
            <w:tcBorders>
              <w:top w:val="nil"/>
              <w:left w:val="nil"/>
              <w:bottom w:val="single" w:sz="4" w:space="0" w:color="auto"/>
              <w:right w:val="single" w:sz="4" w:space="0" w:color="auto"/>
            </w:tcBorders>
            <w:shd w:val="clear" w:color="000000" w:fill="FFFFFF"/>
            <w:vAlign w:val="center"/>
            <w:hideMark/>
          </w:tcPr>
          <w:p w14:paraId="7238A4CA"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0216D23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C2DC3D9"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661783C"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 xml:space="preserve">Pieslēgums siltumssūkņiem  </w:t>
            </w:r>
          </w:p>
        </w:tc>
        <w:tc>
          <w:tcPr>
            <w:tcW w:w="860" w:type="dxa"/>
            <w:tcBorders>
              <w:top w:val="nil"/>
              <w:left w:val="nil"/>
              <w:bottom w:val="single" w:sz="4" w:space="0" w:color="auto"/>
              <w:right w:val="single" w:sz="4" w:space="0" w:color="auto"/>
            </w:tcBorders>
            <w:shd w:val="clear" w:color="000000" w:fill="FFFFFF"/>
            <w:vAlign w:val="center"/>
            <w:hideMark/>
          </w:tcPr>
          <w:p w14:paraId="444E788D"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173A28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2C84B18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2BF09EA"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Ugunsdrošais blīvējums  </w:t>
            </w:r>
          </w:p>
        </w:tc>
        <w:tc>
          <w:tcPr>
            <w:tcW w:w="860" w:type="dxa"/>
            <w:tcBorders>
              <w:top w:val="nil"/>
              <w:left w:val="nil"/>
              <w:bottom w:val="single" w:sz="4" w:space="0" w:color="auto"/>
              <w:right w:val="single" w:sz="4" w:space="0" w:color="auto"/>
            </w:tcBorders>
            <w:shd w:val="clear" w:color="000000" w:fill="FFFFFF"/>
            <w:vAlign w:val="center"/>
            <w:hideMark/>
          </w:tcPr>
          <w:p w14:paraId="15EC24AF"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F481CC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B72ED3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99C049F"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Caurumu urbšana pārseguma šķērsošanai  </w:t>
            </w:r>
          </w:p>
        </w:tc>
        <w:tc>
          <w:tcPr>
            <w:tcW w:w="860" w:type="dxa"/>
            <w:tcBorders>
              <w:top w:val="nil"/>
              <w:left w:val="nil"/>
              <w:bottom w:val="single" w:sz="4" w:space="0" w:color="auto"/>
              <w:right w:val="single" w:sz="4" w:space="0" w:color="auto"/>
            </w:tcBorders>
            <w:shd w:val="clear" w:color="000000" w:fill="FFFFFF"/>
            <w:vAlign w:val="center"/>
            <w:hideMark/>
          </w:tcPr>
          <w:p w14:paraId="716A53E0"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720ABF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A50751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3041F50"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Šahtu atvēšana/ aizvēršana  </w:t>
            </w:r>
          </w:p>
        </w:tc>
        <w:tc>
          <w:tcPr>
            <w:tcW w:w="860" w:type="dxa"/>
            <w:tcBorders>
              <w:top w:val="nil"/>
              <w:left w:val="nil"/>
              <w:bottom w:val="single" w:sz="4" w:space="0" w:color="auto"/>
              <w:right w:val="single" w:sz="4" w:space="0" w:color="auto"/>
            </w:tcBorders>
            <w:shd w:val="clear" w:color="000000" w:fill="FFFFFF"/>
            <w:vAlign w:val="center"/>
            <w:hideMark/>
          </w:tcPr>
          <w:p w14:paraId="30323E51"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28D85B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82B0AD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BA977A8"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Radiatoru pulverkrāsošana  </w:t>
            </w:r>
          </w:p>
        </w:tc>
        <w:tc>
          <w:tcPr>
            <w:tcW w:w="860" w:type="dxa"/>
            <w:tcBorders>
              <w:top w:val="nil"/>
              <w:left w:val="nil"/>
              <w:bottom w:val="single" w:sz="4" w:space="0" w:color="auto"/>
              <w:right w:val="single" w:sz="4" w:space="0" w:color="auto"/>
            </w:tcBorders>
            <w:shd w:val="clear" w:color="000000" w:fill="FFFFFF"/>
            <w:vAlign w:val="center"/>
            <w:hideMark/>
          </w:tcPr>
          <w:p w14:paraId="0F60429F"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AE8986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20B578C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64CDF0F" w14:textId="77777777" w:rsidR="003F7C28" w:rsidRPr="003F7C28" w:rsidRDefault="003F7C28" w:rsidP="003F7C28">
            <w:pPr>
              <w:spacing w:after="0" w:line="240" w:lineRule="auto"/>
              <w:ind w:left="0" w:firstLine="0"/>
              <w:jc w:val="left"/>
              <w:rPr>
                <w:color w:val="auto"/>
                <w:szCs w:val="24"/>
              </w:rPr>
            </w:pPr>
            <w:r w:rsidRPr="003F7C28">
              <w:rPr>
                <w:color w:val="auto"/>
                <w:szCs w:val="24"/>
              </w:rPr>
              <w:t>Siltummezgls I</w:t>
            </w:r>
          </w:p>
        </w:tc>
        <w:tc>
          <w:tcPr>
            <w:tcW w:w="860" w:type="dxa"/>
            <w:tcBorders>
              <w:top w:val="nil"/>
              <w:left w:val="nil"/>
              <w:bottom w:val="single" w:sz="4" w:space="0" w:color="auto"/>
              <w:right w:val="single" w:sz="4" w:space="0" w:color="auto"/>
            </w:tcBorders>
            <w:shd w:val="clear" w:color="000000" w:fill="FFFFFF"/>
            <w:vAlign w:val="center"/>
            <w:hideMark/>
          </w:tcPr>
          <w:p w14:paraId="3E161851"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70AFBB68"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6223E31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CE6FE4C"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15 Fe</w:t>
            </w:r>
          </w:p>
        </w:tc>
        <w:tc>
          <w:tcPr>
            <w:tcW w:w="860" w:type="dxa"/>
            <w:tcBorders>
              <w:top w:val="nil"/>
              <w:left w:val="nil"/>
              <w:bottom w:val="single" w:sz="4" w:space="0" w:color="auto"/>
              <w:right w:val="single" w:sz="4" w:space="0" w:color="auto"/>
            </w:tcBorders>
            <w:shd w:val="clear" w:color="000000" w:fill="FFFFFF"/>
            <w:vAlign w:val="center"/>
            <w:hideMark/>
          </w:tcPr>
          <w:p w14:paraId="74B6968D"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BBAA3A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7C4B130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5CC3C35"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20 Fe</w:t>
            </w:r>
          </w:p>
        </w:tc>
        <w:tc>
          <w:tcPr>
            <w:tcW w:w="860" w:type="dxa"/>
            <w:tcBorders>
              <w:top w:val="nil"/>
              <w:left w:val="nil"/>
              <w:bottom w:val="single" w:sz="4" w:space="0" w:color="auto"/>
              <w:right w:val="single" w:sz="4" w:space="0" w:color="auto"/>
            </w:tcBorders>
            <w:shd w:val="clear" w:color="000000" w:fill="FFFFFF"/>
            <w:vAlign w:val="center"/>
            <w:hideMark/>
          </w:tcPr>
          <w:p w14:paraId="572E75F9"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2C70BE8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0454591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7267572"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32 Fe</w:t>
            </w:r>
          </w:p>
        </w:tc>
        <w:tc>
          <w:tcPr>
            <w:tcW w:w="860" w:type="dxa"/>
            <w:tcBorders>
              <w:top w:val="nil"/>
              <w:left w:val="nil"/>
              <w:bottom w:val="single" w:sz="4" w:space="0" w:color="auto"/>
              <w:right w:val="single" w:sz="4" w:space="0" w:color="auto"/>
            </w:tcBorders>
            <w:shd w:val="clear" w:color="000000" w:fill="FFFFFF"/>
            <w:vAlign w:val="center"/>
            <w:hideMark/>
          </w:tcPr>
          <w:p w14:paraId="49747858"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1439B15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7DECDF6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2EB0AC5"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50 Fe</w:t>
            </w:r>
          </w:p>
        </w:tc>
        <w:tc>
          <w:tcPr>
            <w:tcW w:w="860" w:type="dxa"/>
            <w:tcBorders>
              <w:top w:val="nil"/>
              <w:left w:val="nil"/>
              <w:bottom w:val="single" w:sz="4" w:space="0" w:color="auto"/>
              <w:right w:val="single" w:sz="4" w:space="0" w:color="auto"/>
            </w:tcBorders>
            <w:shd w:val="clear" w:color="000000" w:fill="FFFFFF"/>
            <w:vAlign w:val="center"/>
            <w:hideMark/>
          </w:tcPr>
          <w:p w14:paraId="7E08F69D"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38E9D71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5032EA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344252E"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65 Fe</w:t>
            </w:r>
          </w:p>
        </w:tc>
        <w:tc>
          <w:tcPr>
            <w:tcW w:w="860" w:type="dxa"/>
            <w:tcBorders>
              <w:top w:val="nil"/>
              <w:left w:val="nil"/>
              <w:bottom w:val="single" w:sz="4" w:space="0" w:color="auto"/>
              <w:right w:val="single" w:sz="4" w:space="0" w:color="auto"/>
            </w:tcBorders>
            <w:shd w:val="clear" w:color="000000" w:fill="FFFFFF"/>
            <w:vAlign w:val="center"/>
            <w:hideMark/>
          </w:tcPr>
          <w:p w14:paraId="6852FB66"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2835FE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554E17D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622BC87"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80 Fe</w:t>
            </w:r>
          </w:p>
        </w:tc>
        <w:tc>
          <w:tcPr>
            <w:tcW w:w="860" w:type="dxa"/>
            <w:tcBorders>
              <w:top w:val="nil"/>
              <w:left w:val="nil"/>
              <w:bottom w:val="single" w:sz="4" w:space="0" w:color="auto"/>
              <w:right w:val="single" w:sz="4" w:space="0" w:color="auto"/>
            </w:tcBorders>
            <w:shd w:val="clear" w:color="000000" w:fill="FFFFFF"/>
            <w:vAlign w:val="center"/>
            <w:hideMark/>
          </w:tcPr>
          <w:p w14:paraId="6DA74F6C"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469ECDE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E0B11B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FF690A4"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Oglekļa tērauda veidgabali  </w:t>
            </w:r>
          </w:p>
        </w:tc>
        <w:tc>
          <w:tcPr>
            <w:tcW w:w="860" w:type="dxa"/>
            <w:tcBorders>
              <w:top w:val="nil"/>
              <w:left w:val="nil"/>
              <w:bottom w:val="single" w:sz="4" w:space="0" w:color="auto"/>
              <w:right w:val="single" w:sz="4" w:space="0" w:color="auto"/>
            </w:tcBorders>
            <w:shd w:val="clear" w:color="000000" w:fill="FFFFFF"/>
            <w:vAlign w:val="center"/>
            <w:hideMark/>
          </w:tcPr>
          <w:p w14:paraId="2117BA1F"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264C093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611710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9B2BDC5"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t=120˚; P=16 bar 15 Fe</w:t>
            </w:r>
          </w:p>
        </w:tc>
        <w:tc>
          <w:tcPr>
            <w:tcW w:w="860" w:type="dxa"/>
            <w:tcBorders>
              <w:top w:val="nil"/>
              <w:left w:val="nil"/>
              <w:bottom w:val="single" w:sz="4" w:space="0" w:color="auto"/>
              <w:right w:val="single" w:sz="4" w:space="0" w:color="auto"/>
            </w:tcBorders>
            <w:shd w:val="clear" w:color="000000" w:fill="FFFFFF"/>
            <w:vAlign w:val="center"/>
            <w:hideMark/>
          </w:tcPr>
          <w:p w14:paraId="7926FBD0"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797652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3D22EF3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62AC34F"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t=120˚; P=16 bar 20 Fe</w:t>
            </w:r>
          </w:p>
        </w:tc>
        <w:tc>
          <w:tcPr>
            <w:tcW w:w="860" w:type="dxa"/>
            <w:tcBorders>
              <w:top w:val="nil"/>
              <w:left w:val="nil"/>
              <w:bottom w:val="single" w:sz="4" w:space="0" w:color="auto"/>
              <w:right w:val="single" w:sz="4" w:space="0" w:color="auto"/>
            </w:tcBorders>
            <w:shd w:val="clear" w:color="000000" w:fill="FFFFFF"/>
            <w:vAlign w:val="center"/>
            <w:hideMark/>
          </w:tcPr>
          <w:p w14:paraId="41938165"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2D7D56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6767E66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03F00AC"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t=120˚; P=16 bar 32 Fe</w:t>
            </w:r>
          </w:p>
        </w:tc>
        <w:tc>
          <w:tcPr>
            <w:tcW w:w="860" w:type="dxa"/>
            <w:tcBorders>
              <w:top w:val="nil"/>
              <w:left w:val="nil"/>
              <w:bottom w:val="single" w:sz="4" w:space="0" w:color="auto"/>
              <w:right w:val="single" w:sz="4" w:space="0" w:color="auto"/>
            </w:tcBorders>
            <w:shd w:val="clear" w:color="000000" w:fill="FFFFFF"/>
            <w:vAlign w:val="center"/>
            <w:hideMark/>
          </w:tcPr>
          <w:p w14:paraId="0C09801C"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384596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03DC2BC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8000931"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t=110˚; P=8 bar 65 Fe</w:t>
            </w:r>
          </w:p>
        </w:tc>
        <w:tc>
          <w:tcPr>
            <w:tcW w:w="860" w:type="dxa"/>
            <w:tcBorders>
              <w:top w:val="nil"/>
              <w:left w:val="nil"/>
              <w:bottom w:val="single" w:sz="4" w:space="0" w:color="auto"/>
              <w:right w:val="single" w:sz="4" w:space="0" w:color="auto"/>
            </w:tcBorders>
            <w:shd w:val="clear" w:color="000000" w:fill="FFFFFF"/>
            <w:vAlign w:val="center"/>
            <w:hideMark/>
          </w:tcPr>
          <w:p w14:paraId="546D609C"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320294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04F0BC0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0889132" w14:textId="77777777" w:rsidR="003F7C28" w:rsidRPr="003F7C28" w:rsidRDefault="003F7C28" w:rsidP="003F7C28">
            <w:pPr>
              <w:spacing w:after="0" w:line="240" w:lineRule="auto"/>
              <w:ind w:left="0" w:firstLine="0"/>
              <w:jc w:val="left"/>
              <w:rPr>
                <w:color w:val="auto"/>
                <w:szCs w:val="24"/>
              </w:rPr>
            </w:pPr>
            <w:r w:rsidRPr="003F7C28">
              <w:rPr>
                <w:color w:val="auto"/>
                <w:szCs w:val="24"/>
              </w:rPr>
              <w:t>Filtrs (vītņu savienojums) 20 Fe</w:t>
            </w:r>
          </w:p>
        </w:tc>
        <w:tc>
          <w:tcPr>
            <w:tcW w:w="860" w:type="dxa"/>
            <w:tcBorders>
              <w:top w:val="nil"/>
              <w:left w:val="nil"/>
              <w:bottom w:val="single" w:sz="4" w:space="0" w:color="auto"/>
              <w:right w:val="single" w:sz="4" w:space="0" w:color="auto"/>
            </w:tcBorders>
            <w:shd w:val="clear" w:color="000000" w:fill="FFFFFF"/>
            <w:vAlign w:val="center"/>
            <w:hideMark/>
          </w:tcPr>
          <w:p w14:paraId="0236E71A"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F4C80A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759F3658"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26A75EF" w14:textId="77777777" w:rsidR="003F7C28" w:rsidRPr="003F7C28" w:rsidRDefault="003F7C28" w:rsidP="003F7C28">
            <w:pPr>
              <w:spacing w:after="0" w:line="240" w:lineRule="auto"/>
              <w:ind w:left="0" w:firstLine="0"/>
              <w:jc w:val="left"/>
              <w:rPr>
                <w:color w:val="auto"/>
                <w:szCs w:val="24"/>
              </w:rPr>
            </w:pPr>
            <w:r w:rsidRPr="003F7C28">
              <w:rPr>
                <w:color w:val="auto"/>
                <w:szCs w:val="24"/>
              </w:rPr>
              <w:t>Filtrs (vītņu savienojums) 32 Fe</w:t>
            </w:r>
          </w:p>
        </w:tc>
        <w:tc>
          <w:tcPr>
            <w:tcW w:w="860" w:type="dxa"/>
            <w:tcBorders>
              <w:top w:val="nil"/>
              <w:left w:val="nil"/>
              <w:bottom w:val="single" w:sz="4" w:space="0" w:color="auto"/>
              <w:right w:val="single" w:sz="4" w:space="0" w:color="auto"/>
            </w:tcBorders>
            <w:shd w:val="clear" w:color="000000" w:fill="FFFFFF"/>
            <w:vAlign w:val="center"/>
            <w:hideMark/>
          </w:tcPr>
          <w:p w14:paraId="693B06AF"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87C5A4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A7FB51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7F4B9CA" w14:textId="77777777" w:rsidR="003F7C28" w:rsidRPr="003F7C28" w:rsidRDefault="003F7C28" w:rsidP="003F7C28">
            <w:pPr>
              <w:spacing w:after="0" w:line="240" w:lineRule="auto"/>
              <w:ind w:left="0" w:firstLine="0"/>
              <w:jc w:val="left"/>
              <w:rPr>
                <w:color w:val="auto"/>
                <w:szCs w:val="24"/>
              </w:rPr>
            </w:pPr>
            <w:r w:rsidRPr="003F7C28">
              <w:rPr>
                <w:color w:val="auto"/>
                <w:szCs w:val="24"/>
              </w:rPr>
              <w:t>Filtrs (atloku savienojums) 65 Fe</w:t>
            </w:r>
          </w:p>
        </w:tc>
        <w:tc>
          <w:tcPr>
            <w:tcW w:w="860" w:type="dxa"/>
            <w:tcBorders>
              <w:top w:val="nil"/>
              <w:left w:val="nil"/>
              <w:bottom w:val="single" w:sz="4" w:space="0" w:color="auto"/>
              <w:right w:val="single" w:sz="4" w:space="0" w:color="auto"/>
            </w:tcBorders>
            <w:shd w:val="clear" w:color="000000" w:fill="FFFFFF"/>
            <w:vAlign w:val="center"/>
            <w:hideMark/>
          </w:tcPr>
          <w:p w14:paraId="028862E9"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547471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5FF011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0525159" w14:textId="77777777" w:rsidR="003F7C28" w:rsidRPr="003F7C28" w:rsidRDefault="003F7C28" w:rsidP="003F7C28">
            <w:pPr>
              <w:spacing w:after="0" w:line="240" w:lineRule="auto"/>
              <w:ind w:left="0" w:firstLine="0"/>
              <w:jc w:val="left"/>
              <w:rPr>
                <w:color w:val="auto"/>
                <w:szCs w:val="24"/>
              </w:rPr>
            </w:pPr>
            <w:r w:rsidRPr="003F7C28">
              <w:rPr>
                <w:color w:val="auto"/>
                <w:szCs w:val="24"/>
              </w:rPr>
              <w:t>Vienvirziena vārsts 20 Fe</w:t>
            </w:r>
          </w:p>
        </w:tc>
        <w:tc>
          <w:tcPr>
            <w:tcW w:w="860" w:type="dxa"/>
            <w:tcBorders>
              <w:top w:val="nil"/>
              <w:left w:val="nil"/>
              <w:bottom w:val="single" w:sz="4" w:space="0" w:color="auto"/>
              <w:right w:val="single" w:sz="4" w:space="0" w:color="auto"/>
            </w:tcBorders>
            <w:shd w:val="clear" w:color="000000" w:fill="FFFFFF"/>
            <w:vAlign w:val="center"/>
            <w:hideMark/>
          </w:tcPr>
          <w:p w14:paraId="2107AD0F"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E86D75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2B6853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2DA8256" w14:textId="77777777" w:rsidR="003F7C28" w:rsidRPr="003F7C28" w:rsidRDefault="003F7C28" w:rsidP="003F7C28">
            <w:pPr>
              <w:spacing w:after="0" w:line="240" w:lineRule="auto"/>
              <w:ind w:left="0" w:firstLine="0"/>
              <w:jc w:val="left"/>
              <w:rPr>
                <w:color w:val="auto"/>
                <w:szCs w:val="24"/>
              </w:rPr>
            </w:pPr>
            <w:r w:rsidRPr="003F7C28">
              <w:rPr>
                <w:color w:val="auto"/>
                <w:szCs w:val="24"/>
              </w:rPr>
              <w:t>Vienvirziena vārsts 65 Fe</w:t>
            </w:r>
          </w:p>
        </w:tc>
        <w:tc>
          <w:tcPr>
            <w:tcW w:w="860" w:type="dxa"/>
            <w:tcBorders>
              <w:top w:val="nil"/>
              <w:left w:val="nil"/>
              <w:bottom w:val="single" w:sz="4" w:space="0" w:color="auto"/>
              <w:right w:val="single" w:sz="4" w:space="0" w:color="auto"/>
            </w:tcBorders>
            <w:shd w:val="clear" w:color="000000" w:fill="FFFFFF"/>
            <w:vAlign w:val="center"/>
            <w:hideMark/>
          </w:tcPr>
          <w:p w14:paraId="03C6FE0E"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40D064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6E77FF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F2099DE"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Izlaides ventilis 15 </w:t>
            </w:r>
          </w:p>
        </w:tc>
        <w:tc>
          <w:tcPr>
            <w:tcW w:w="860" w:type="dxa"/>
            <w:tcBorders>
              <w:top w:val="nil"/>
              <w:left w:val="nil"/>
              <w:bottom w:val="single" w:sz="4" w:space="0" w:color="auto"/>
              <w:right w:val="single" w:sz="4" w:space="0" w:color="auto"/>
            </w:tcBorders>
            <w:shd w:val="clear" w:color="000000" w:fill="FFFFFF"/>
            <w:vAlign w:val="center"/>
            <w:hideMark/>
          </w:tcPr>
          <w:p w14:paraId="10BBB72A"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C6E84C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0D8C033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A24BB68" w14:textId="0795E81B" w:rsidR="003F7C28" w:rsidRPr="003F7C28" w:rsidRDefault="003F7C28" w:rsidP="003F7C28">
            <w:pPr>
              <w:spacing w:after="0" w:line="240" w:lineRule="auto"/>
              <w:ind w:left="0" w:firstLine="0"/>
              <w:jc w:val="left"/>
              <w:rPr>
                <w:color w:val="auto"/>
                <w:szCs w:val="24"/>
              </w:rPr>
            </w:pPr>
            <w:r w:rsidRPr="003F7C28">
              <w:rPr>
                <w:color w:val="auto"/>
                <w:szCs w:val="24"/>
              </w:rPr>
              <w:t>Siltuma skaitītājs KAMSTRUP</w:t>
            </w:r>
            <w:r w:rsidRPr="003F7C28">
              <w:rPr>
                <w:color w:val="auto"/>
                <w:szCs w:val="24"/>
              </w:rPr>
              <w:br/>
              <w:t>603 sērijas 1,5 m3/h, DN20 mm (IZSNIEDZ</w:t>
            </w:r>
            <w:r w:rsidRPr="003F7C28">
              <w:rPr>
                <w:color w:val="auto"/>
                <w:szCs w:val="24"/>
              </w:rPr>
              <w:br/>
              <w:t>AS</w:t>
            </w:r>
            <w:r w:rsidR="0066190D">
              <w:rPr>
                <w:color w:val="auto"/>
                <w:szCs w:val="24"/>
              </w:rPr>
              <w:t xml:space="preserve"> “</w:t>
            </w:r>
            <w:r w:rsidRPr="003F7C28">
              <w:rPr>
                <w:color w:val="auto"/>
                <w:szCs w:val="24"/>
              </w:rPr>
              <w:t>Rīgas siltums</w:t>
            </w:r>
            <w:r w:rsidR="0066190D">
              <w:rPr>
                <w:color w:val="auto"/>
                <w:szCs w:val="24"/>
              </w:rPr>
              <w:t>”</w:t>
            </w:r>
            <w:r w:rsidRPr="003F7C28">
              <w:rPr>
                <w:color w:val="auto"/>
                <w:szCs w:val="24"/>
              </w:rPr>
              <w:t xml:space="preserve">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6E368A14"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D5C008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22A8E9A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F654C12"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 xml:space="preserve">Apkures cirkulācijas sūknis Stratos MAXO 40/0,5-16 PN6/10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7C24339D"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3DD0F8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0B760E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517CBE9"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Ūdens skaitītājs Qnom= 1.5 m3/h </w:t>
            </w:r>
          </w:p>
        </w:tc>
        <w:tc>
          <w:tcPr>
            <w:tcW w:w="860" w:type="dxa"/>
            <w:tcBorders>
              <w:top w:val="nil"/>
              <w:left w:val="nil"/>
              <w:bottom w:val="single" w:sz="4" w:space="0" w:color="auto"/>
              <w:right w:val="single" w:sz="4" w:space="0" w:color="auto"/>
            </w:tcBorders>
            <w:shd w:val="clear" w:color="000000" w:fill="FFFFFF"/>
            <w:vAlign w:val="center"/>
            <w:hideMark/>
          </w:tcPr>
          <w:p w14:paraId="3CF67E3D"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5755C6C5"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27A148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60CBED4"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Drošības vārsts 10bar </w:t>
            </w:r>
          </w:p>
        </w:tc>
        <w:tc>
          <w:tcPr>
            <w:tcW w:w="860" w:type="dxa"/>
            <w:tcBorders>
              <w:top w:val="nil"/>
              <w:left w:val="nil"/>
              <w:bottom w:val="single" w:sz="4" w:space="0" w:color="auto"/>
              <w:right w:val="single" w:sz="4" w:space="0" w:color="auto"/>
            </w:tcBorders>
            <w:shd w:val="clear" w:color="000000" w:fill="FFFFFF"/>
            <w:vAlign w:val="center"/>
            <w:hideMark/>
          </w:tcPr>
          <w:p w14:paraId="1201A71B"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474735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A23A1B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072F1F7"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Termometrs 0 0C-150 0C  </w:t>
            </w:r>
          </w:p>
        </w:tc>
        <w:tc>
          <w:tcPr>
            <w:tcW w:w="860" w:type="dxa"/>
            <w:tcBorders>
              <w:top w:val="nil"/>
              <w:left w:val="nil"/>
              <w:bottom w:val="single" w:sz="4" w:space="0" w:color="auto"/>
              <w:right w:val="single" w:sz="4" w:space="0" w:color="auto"/>
            </w:tcBorders>
            <w:shd w:val="clear" w:color="000000" w:fill="FFFFFF"/>
            <w:vAlign w:val="center"/>
            <w:hideMark/>
          </w:tcPr>
          <w:p w14:paraId="54B93F8F"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1C83EF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4BF8EF4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4005847"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Manomentrs 10bar  </w:t>
            </w:r>
          </w:p>
        </w:tc>
        <w:tc>
          <w:tcPr>
            <w:tcW w:w="860" w:type="dxa"/>
            <w:tcBorders>
              <w:top w:val="nil"/>
              <w:left w:val="nil"/>
              <w:bottom w:val="single" w:sz="4" w:space="0" w:color="auto"/>
              <w:right w:val="single" w:sz="4" w:space="0" w:color="auto"/>
            </w:tcBorders>
            <w:shd w:val="clear" w:color="000000" w:fill="FFFFFF"/>
            <w:vAlign w:val="center"/>
            <w:hideMark/>
          </w:tcPr>
          <w:p w14:paraId="3C47715D"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BD4C0E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6 </w:t>
            </w:r>
          </w:p>
        </w:tc>
      </w:tr>
      <w:tr w:rsidR="003F7C28" w:rsidRPr="003F7C28" w14:paraId="6BEC5C4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8013C35"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Iegremdējamais sensors  </w:t>
            </w:r>
          </w:p>
        </w:tc>
        <w:tc>
          <w:tcPr>
            <w:tcW w:w="860" w:type="dxa"/>
            <w:tcBorders>
              <w:top w:val="nil"/>
              <w:left w:val="nil"/>
              <w:bottom w:val="single" w:sz="4" w:space="0" w:color="auto"/>
              <w:right w:val="single" w:sz="4" w:space="0" w:color="auto"/>
            </w:tcBorders>
            <w:shd w:val="clear" w:color="000000" w:fill="FFFFFF"/>
            <w:vAlign w:val="center"/>
            <w:hideMark/>
          </w:tcPr>
          <w:p w14:paraId="526F91EC"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D3DEE5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4A2E8D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59C5113"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Temperatūras sensors ESMU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38DF44E8"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8634D8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6151CE69"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8CAAEE2"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Apkures siltummainis XB12L-1-20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52A3F1D6"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681817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CE16D0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A6873EE" w14:textId="77777777" w:rsidR="003F7C28" w:rsidRPr="003F7C28" w:rsidRDefault="003F7C28" w:rsidP="003F7C28">
            <w:pPr>
              <w:spacing w:after="0" w:line="240" w:lineRule="auto"/>
              <w:ind w:left="0" w:firstLine="0"/>
              <w:jc w:val="left"/>
              <w:rPr>
                <w:color w:val="auto"/>
                <w:szCs w:val="24"/>
              </w:rPr>
            </w:pPr>
            <w:r w:rsidRPr="003F7C28">
              <w:rPr>
                <w:color w:val="auto"/>
                <w:szCs w:val="24"/>
              </w:rPr>
              <w:t>Apkures kontrolvārsts ar vadību VM 2 PN25 15/1.6</w:t>
            </w:r>
            <w:r w:rsidRPr="003F7C28">
              <w:rPr>
                <w:color w:val="auto"/>
                <w:szCs w:val="24"/>
              </w:rPr>
              <w:br/>
              <w:t xml:space="preserve">ar vadību AMV 10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34342683"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FB63A25"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2C5166E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F20088D"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Spiediena starpības regulators AVP PN16 15/1,6 0,2-1,0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5AF4B16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845E43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1652ED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9E674A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PVC pārklājum SM  </w:t>
            </w:r>
          </w:p>
        </w:tc>
        <w:tc>
          <w:tcPr>
            <w:tcW w:w="860" w:type="dxa"/>
            <w:tcBorders>
              <w:top w:val="nil"/>
              <w:left w:val="nil"/>
              <w:bottom w:val="single" w:sz="4" w:space="0" w:color="auto"/>
              <w:right w:val="single" w:sz="4" w:space="0" w:color="auto"/>
            </w:tcBorders>
            <w:shd w:val="clear" w:color="000000" w:fill="FFFFFF"/>
            <w:vAlign w:val="center"/>
            <w:hideMark/>
          </w:tcPr>
          <w:p w14:paraId="291518DC"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296777A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71F9AF5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1C1947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Nekustīgie balsti  </w:t>
            </w:r>
          </w:p>
        </w:tc>
        <w:tc>
          <w:tcPr>
            <w:tcW w:w="860" w:type="dxa"/>
            <w:tcBorders>
              <w:top w:val="nil"/>
              <w:left w:val="nil"/>
              <w:bottom w:val="single" w:sz="4" w:space="0" w:color="auto"/>
              <w:right w:val="single" w:sz="4" w:space="0" w:color="auto"/>
            </w:tcBorders>
            <w:shd w:val="clear" w:color="000000" w:fill="FFFFFF"/>
            <w:vAlign w:val="center"/>
            <w:hideMark/>
          </w:tcPr>
          <w:p w14:paraId="1A687358"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41DB01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10CD2D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2C7C52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Stiprinājumi un palīgmateriāli  </w:t>
            </w:r>
          </w:p>
        </w:tc>
        <w:tc>
          <w:tcPr>
            <w:tcW w:w="860" w:type="dxa"/>
            <w:tcBorders>
              <w:top w:val="nil"/>
              <w:left w:val="nil"/>
              <w:bottom w:val="single" w:sz="4" w:space="0" w:color="auto"/>
              <w:right w:val="single" w:sz="4" w:space="0" w:color="auto"/>
            </w:tcBorders>
            <w:shd w:val="clear" w:color="000000" w:fill="FFFFFF"/>
            <w:vAlign w:val="center"/>
            <w:hideMark/>
          </w:tcPr>
          <w:p w14:paraId="14E24740"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7D427E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4262C7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4007158"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Montāžas komplekts  </w:t>
            </w:r>
          </w:p>
        </w:tc>
        <w:tc>
          <w:tcPr>
            <w:tcW w:w="860" w:type="dxa"/>
            <w:tcBorders>
              <w:top w:val="nil"/>
              <w:left w:val="nil"/>
              <w:bottom w:val="single" w:sz="4" w:space="0" w:color="auto"/>
              <w:right w:val="single" w:sz="4" w:space="0" w:color="auto"/>
            </w:tcBorders>
            <w:shd w:val="clear" w:color="000000" w:fill="FFFFFF"/>
            <w:vAlign w:val="center"/>
            <w:hideMark/>
          </w:tcPr>
          <w:p w14:paraId="3009198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824503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BB4780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784ACF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Hidrauliskās pārbaude un sistēmas skalošana  </w:t>
            </w:r>
          </w:p>
        </w:tc>
        <w:tc>
          <w:tcPr>
            <w:tcW w:w="860" w:type="dxa"/>
            <w:tcBorders>
              <w:top w:val="nil"/>
              <w:left w:val="nil"/>
              <w:bottom w:val="single" w:sz="4" w:space="0" w:color="auto"/>
              <w:right w:val="single" w:sz="4" w:space="0" w:color="auto"/>
            </w:tcBorders>
            <w:shd w:val="clear" w:color="000000" w:fill="FFFFFF"/>
            <w:vAlign w:val="center"/>
            <w:hideMark/>
          </w:tcPr>
          <w:p w14:paraId="17EB7FFB"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0997F4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824A6F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56D3E9E"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Sistēmas palaišanu un ieregulēšanu  </w:t>
            </w:r>
          </w:p>
        </w:tc>
        <w:tc>
          <w:tcPr>
            <w:tcW w:w="860" w:type="dxa"/>
            <w:tcBorders>
              <w:top w:val="nil"/>
              <w:left w:val="nil"/>
              <w:bottom w:val="single" w:sz="4" w:space="0" w:color="auto"/>
              <w:right w:val="single" w:sz="4" w:space="0" w:color="auto"/>
            </w:tcBorders>
            <w:shd w:val="clear" w:color="000000" w:fill="FFFFFF"/>
            <w:vAlign w:val="center"/>
            <w:hideMark/>
          </w:tcPr>
          <w:p w14:paraId="3B081555"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02720D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3D2D3C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125FBB0"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Armatūras marķēšana  </w:t>
            </w:r>
          </w:p>
        </w:tc>
        <w:tc>
          <w:tcPr>
            <w:tcW w:w="860" w:type="dxa"/>
            <w:tcBorders>
              <w:top w:val="nil"/>
              <w:left w:val="nil"/>
              <w:bottom w:val="single" w:sz="4" w:space="0" w:color="auto"/>
              <w:right w:val="single" w:sz="4" w:space="0" w:color="auto"/>
            </w:tcBorders>
            <w:shd w:val="clear" w:color="000000" w:fill="FFFFFF"/>
            <w:vAlign w:val="center"/>
            <w:hideMark/>
          </w:tcPr>
          <w:p w14:paraId="59358459"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5233C7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7620FD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A127426" w14:textId="1CF60929" w:rsidR="003F7C28" w:rsidRPr="003F7C28" w:rsidRDefault="003F7C28" w:rsidP="003F7C28">
            <w:pPr>
              <w:spacing w:after="0" w:line="240" w:lineRule="auto"/>
              <w:ind w:left="0" w:firstLine="0"/>
              <w:jc w:val="left"/>
              <w:rPr>
                <w:color w:val="auto"/>
                <w:szCs w:val="24"/>
              </w:rPr>
            </w:pPr>
            <w:r w:rsidRPr="003F7C28">
              <w:rPr>
                <w:color w:val="auto"/>
                <w:szCs w:val="24"/>
              </w:rPr>
              <w:t>Pieslēgums esošai sistēmai</w:t>
            </w:r>
            <w:r w:rsidR="0066190D">
              <w:rPr>
                <w:color w:val="auto"/>
                <w:szCs w:val="24"/>
              </w:rPr>
              <w:t xml:space="preserve"> –</w:t>
            </w:r>
            <w:r w:rsidRPr="003F7C28">
              <w:rPr>
                <w:color w:val="auto"/>
                <w:szCs w:val="24"/>
              </w:rPr>
              <w:t xml:space="preserve"> novietojums, pieslēguma vieta precizējama būvniecības laikā  </w:t>
            </w:r>
          </w:p>
        </w:tc>
        <w:tc>
          <w:tcPr>
            <w:tcW w:w="860" w:type="dxa"/>
            <w:tcBorders>
              <w:top w:val="nil"/>
              <w:left w:val="nil"/>
              <w:bottom w:val="single" w:sz="4" w:space="0" w:color="auto"/>
              <w:right w:val="single" w:sz="4" w:space="0" w:color="auto"/>
            </w:tcBorders>
            <w:shd w:val="clear" w:color="000000" w:fill="FFFFFF"/>
            <w:vAlign w:val="center"/>
            <w:hideMark/>
          </w:tcPr>
          <w:p w14:paraId="20FE91E6"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612FF1F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0F3420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8063153"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Automātikas vadība ELC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009F19EB"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2B1FAE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4122C4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F39620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Automātikas vadība ieregulēšana, palaišana  </w:t>
            </w:r>
          </w:p>
        </w:tc>
        <w:tc>
          <w:tcPr>
            <w:tcW w:w="860" w:type="dxa"/>
            <w:tcBorders>
              <w:top w:val="nil"/>
              <w:left w:val="nil"/>
              <w:bottom w:val="single" w:sz="4" w:space="0" w:color="auto"/>
              <w:right w:val="single" w:sz="4" w:space="0" w:color="auto"/>
            </w:tcBorders>
            <w:shd w:val="clear" w:color="000000" w:fill="FFFFFF"/>
            <w:vAlign w:val="center"/>
            <w:hideMark/>
          </w:tcPr>
          <w:p w14:paraId="5771C18A"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421AAAAB"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79C76869"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83A5912" w14:textId="77777777" w:rsidR="003F7C28" w:rsidRPr="003F7C28" w:rsidRDefault="003F7C28" w:rsidP="003F7C28">
            <w:pPr>
              <w:spacing w:after="0" w:line="240" w:lineRule="auto"/>
              <w:ind w:left="0" w:firstLine="0"/>
              <w:jc w:val="left"/>
              <w:rPr>
                <w:color w:val="auto"/>
                <w:szCs w:val="24"/>
              </w:rPr>
            </w:pPr>
            <w:r w:rsidRPr="003F7C28">
              <w:rPr>
                <w:color w:val="auto"/>
                <w:szCs w:val="24"/>
              </w:rPr>
              <w:t>Siltummezgls II</w:t>
            </w:r>
          </w:p>
        </w:tc>
        <w:tc>
          <w:tcPr>
            <w:tcW w:w="860" w:type="dxa"/>
            <w:tcBorders>
              <w:top w:val="nil"/>
              <w:left w:val="nil"/>
              <w:bottom w:val="single" w:sz="4" w:space="0" w:color="auto"/>
              <w:right w:val="single" w:sz="4" w:space="0" w:color="auto"/>
            </w:tcBorders>
            <w:shd w:val="clear" w:color="000000" w:fill="FFFFFF"/>
            <w:vAlign w:val="center"/>
            <w:hideMark/>
          </w:tcPr>
          <w:p w14:paraId="1177CBE0"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c>
          <w:tcPr>
            <w:tcW w:w="1200" w:type="dxa"/>
            <w:tcBorders>
              <w:top w:val="nil"/>
              <w:left w:val="nil"/>
              <w:bottom w:val="single" w:sz="4" w:space="0" w:color="auto"/>
              <w:right w:val="single" w:sz="4" w:space="0" w:color="auto"/>
            </w:tcBorders>
            <w:shd w:val="clear" w:color="000000" w:fill="FFFFFF"/>
            <w:noWrap/>
            <w:vAlign w:val="center"/>
            <w:hideMark/>
          </w:tcPr>
          <w:p w14:paraId="3BD51D07" w14:textId="77777777" w:rsidR="003F7C28" w:rsidRPr="003F7C28" w:rsidRDefault="003F7C28" w:rsidP="003F7C28">
            <w:pPr>
              <w:spacing w:after="0" w:line="240" w:lineRule="auto"/>
              <w:ind w:left="0" w:firstLine="0"/>
              <w:jc w:val="center"/>
              <w:rPr>
                <w:color w:val="auto"/>
                <w:szCs w:val="24"/>
              </w:rPr>
            </w:pPr>
            <w:r w:rsidRPr="003F7C28">
              <w:rPr>
                <w:color w:val="auto"/>
                <w:szCs w:val="24"/>
              </w:rPr>
              <w:t> </w:t>
            </w:r>
          </w:p>
        </w:tc>
      </w:tr>
      <w:tr w:rsidR="003F7C28" w:rsidRPr="003F7C28" w14:paraId="1D11B827"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1FD804C"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15 Fe</w:t>
            </w:r>
          </w:p>
        </w:tc>
        <w:tc>
          <w:tcPr>
            <w:tcW w:w="860" w:type="dxa"/>
            <w:tcBorders>
              <w:top w:val="nil"/>
              <w:left w:val="nil"/>
              <w:bottom w:val="single" w:sz="4" w:space="0" w:color="auto"/>
              <w:right w:val="single" w:sz="4" w:space="0" w:color="auto"/>
            </w:tcBorders>
            <w:shd w:val="clear" w:color="000000" w:fill="FFFFFF"/>
            <w:vAlign w:val="center"/>
            <w:hideMark/>
          </w:tcPr>
          <w:p w14:paraId="252FE310"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3926B59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B4008E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BD27686"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20 Fe</w:t>
            </w:r>
          </w:p>
        </w:tc>
        <w:tc>
          <w:tcPr>
            <w:tcW w:w="860" w:type="dxa"/>
            <w:tcBorders>
              <w:top w:val="nil"/>
              <w:left w:val="nil"/>
              <w:bottom w:val="single" w:sz="4" w:space="0" w:color="auto"/>
              <w:right w:val="single" w:sz="4" w:space="0" w:color="auto"/>
            </w:tcBorders>
            <w:shd w:val="clear" w:color="000000" w:fill="FFFFFF"/>
            <w:vAlign w:val="center"/>
            <w:hideMark/>
          </w:tcPr>
          <w:p w14:paraId="6419E205"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5000D6D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21E63D6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2A30C64" w14:textId="77777777" w:rsidR="003F7C28" w:rsidRPr="003F7C28" w:rsidRDefault="003F7C28" w:rsidP="003F7C28">
            <w:pPr>
              <w:spacing w:after="0" w:line="240" w:lineRule="auto"/>
              <w:ind w:left="0" w:firstLine="0"/>
              <w:jc w:val="left"/>
              <w:rPr>
                <w:color w:val="auto"/>
                <w:szCs w:val="24"/>
              </w:rPr>
            </w:pPr>
            <w:r w:rsidRPr="003F7C28">
              <w:rPr>
                <w:color w:val="auto"/>
                <w:szCs w:val="24"/>
              </w:rPr>
              <w:t>Oglekļa tērauda caurules ar siltumizolāciju λ50≤0,037 W/mK (metināmas) 65 Fe</w:t>
            </w:r>
          </w:p>
        </w:tc>
        <w:tc>
          <w:tcPr>
            <w:tcW w:w="860" w:type="dxa"/>
            <w:tcBorders>
              <w:top w:val="nil"/>
              <w:left w:val="nil"/>
              <w:bottom w:val="single" w:sz="4" w:space="0" w:color="auto"/>
              <w:right w:val="single" w:sz="4" w:space="0" w:color="auto"/>
            </w:tcBorders>
            <w:shd w:val="clear" w:color="000000" w:fill="FFFFFF"/>
            <w:vAlign w:val="center"/>
            <w:hideMark/>
          </w:tcPr>
          <w:p w14:paraId="741F3D2E" w14:textId="77777777" w:rsidR="003F7C28" w:rsidRPr="003F7C28" w:rsidRDefault="003F7C28" w:rsidP="003F7C28">
            <w:pPr>
              <w:spacing w:after="0" w:line="240" w:lineRule="auto"/>
              <w:ind w:left="0" w:firstLine="0"/>
              <w:jc w:val="center"/>
              <w:rPr>
                <w:color w:val="auto"/>
                <w:szCs w:val="24"/>
              </w:rPr>
            </w:pPr>
            <w:r w:rsidRPr="003F7C28">
              <w:rPr>
                <w:color w:val="auto"/>
                <w:szCs w:val="24"/>
              </w:rPr>
              <w:t>m</w:t>
            </w:r>
          </w:p>
        </w:tc>
        <w:tc>
          <w:tcPr>
            <w:tcW w:w="1200" w:type="dxa"/>
            <w:tcBorders>
              <w:top w:val="nil"/>
              <w:left w:val="nil"/>
              <w:bottom w:val="single" w:sz="4" w:space="0" w:color="auto"/>
              <w:right w:val="single" w:sz="4" w:space="0" w:color="auto"/>
            </w:tcBorders>
            <w:shd w:val="clear" w:color="000000" w:fill="FFFFFF"/>
            <w:noWrap/>
            <w:vAlign w:val="center"/>
            <w:hideMark/>
          </w:tcPr>
          <w:p w14:paraId="6D7AFA6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10 </w:t>
            </w:r>
          </w:p>
        </w:tc>
      </w:tr>
      <w:tr w:rsidR="003F7C28" w:rsidRPr="003F7C28" w14:paraId="779CE288"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8CD8FFA"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 xml:space="preserve">Oglekļa tērauda veidgabali  </w:t>
            </w:r>
          </w:p>
        </w:tc>
        <w:tc>
          <w:tcPr>
            <w:tcW w:w="860" w:type="dxa"/>
            <w:tcBorders>
              <w:top w:val="nil"/>
              <w:left w:val="nil"/>
              <w:bottom w:val="single" w:sz="4" w:space="0" w:color="auto"/>
              <w:right w:val="single" w:sz="4" w:space="0" w:color="auto"/>
            </w:tcBorders>
            <w:shd w:val="clear" w:color="000000" w:fill="FFFFFF"/>
            <w:vAlign w:val="center"/>
            <w:hideMark/>
          </w:tcPr>
          <w:p w14:paraId="21192637"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5CDBCEE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C7C60F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8AB7636"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t=120˚; P=16 bar 15 Fe</w:t>
            </w:r>
          </w:p>
        </w:tc>
        <w:tc>
          <w:tcPr>
            <w:tcW w:w="860" w:type="dxa"/>
            <w:tcBorders>
              <w:top w:val="nil"/>
              <w:left w:val="nil"/>
              <w:bottom w:val="single" w:sz="4" w:space="0" w:color="auto"/>
              <w:right w:val="single" w:sz="4" w:space="0" w:color="auto"/>
            </w:tcBorders>
            <w:shd w:val="clear" w:color="000000" w:fill="FFFFFF"/>
            <w:vAlign w:val="center"/>
            <w:hideMark/>
          </w:tcPr>
          <w:p w14:paraId="44E2EABB"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053DE1A"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33D292E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A9FBAB2"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t=120˚; P=16 bar 20 Fe</w:t>
            </w:r>
          </w:p>
        </w:tc>
        <w:tc>
          <w:tcPr>
            <w:tcW w:w="860" w:type="dxa"/>
            <w:tcBorders>
              <w:top w:val="nil"/>
              <w:left w:val="nil"/>
              <w:bottom w:val="single" w:sz="4" w:space="0" w:color="auto"/>
              <w:right w:val="single" w:sz="4" w:space="0" w:color="auto"/>
            </w:tcBorders>
            <w:shd w:val="clear" w:color="000000" w:fill="FFFFFF"/>
            <w:vAlign w:val="center"/>
            <w:hideMark/>
          </w:tcPr>
          <w:p w14:paraId="2CC9FA89"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B9D1244"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7610FF0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05A2D04" w14:textId="77777777" w:rsidR="003F7C28" w:rsidRPr="003F7C28" w:rsidRDefault="003F7C28" w:rsidP="003F7C28">
            <w:pPr>
              <w:spacing w:after="0" w:line="240" w:lineRule="auto"/>
              <w:ind w:left="0" w:firstLine="0"/>
              <w:jc w:val="left"/>
              <w:rPr>
                <w:color w:val="auto"/>
                <w:szCs w:val="24"/>
              </w:rPr>
            </w:pPr>
            <w:r w:rsidRPr="003F7C28">
              <w:rPr>
                <w:color w:val="auto"/>
                <w:szCs w:val="24"/>
              </w:rPr>
              <w:t>Lodveida ventilis t=110˚; P=8 bar 65 Fe</w:t>
            </w:r>
          </w:p>
        </w:tc>
        <w:tc>
          <w:tcPr>
            <w:tcW w:w="860" w:type="dxa"/>
            <w:tcBorders>
              <w:top w:val="nil"/>
              <w:left w:val="nil"/>
              <w:bottom w:val="single" w:sz="4" w:space="0" w:color="auto"/>
              <w:right w:val="single" w:sz="4" w:space="0" w:color="auto"/>
            </w:tcBorders>
            <w:shd w:val="clear" w:color="000000" w:fill="FFFFFF"/>
            <w:vAlign w:val="center"/>
            <w:hideMark/>
          </w:tcPr>
          <w:p w14:paraId="0E7DB36B"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758D5D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4 </w:t>
            </w:r>
          </w:p>
        </w:tc>
      </w:tr>
      <w:tr w:rsidR="003F7C28" w:rsidRPr="003F7C28" w14:paraId="1426B84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515CDC0" w14:textId="77777777" w:rsidR="003F7C28" w:rsidRPr="003F7C28" w:rsidRDefault="003F7C28" w:rsidP="003F7C28">
            <w:pPr>
              <w:spacing w:after="0" w:line="240" w:lineRule="auto"/>
              <w:ind w:left="0" w:firstLine="0"/>
              <w:jc w:val="left"/>
              <w:rPr>
                <w:color w:val="auto"/>
                <w:szCs w:val="24"/>
              </w:rPr>
            </w:pPr>
            <w:r w:rsidRPr="003F7C28">
              <w:rPr>
                <w:color w:val="auto"/>
                <w:szCs w:val="24"/>
              </w:rPr>
              <w:t>Filtrs 20 Fe</w:t>
            </w:r>
          </w:p>
        </w:tc>
        <w:tc>
          <w:tcPr>
            <w:tcW w:w="860" w:type="dxa"/>
            <w:tcBorders>
              <w:top w:val="nil"/>
              <w:left w:val="nil"/>
              <w:bottom w:val="single" w:sz="4" w:space="0" w:color="auto"/>
              <w:right w:val="single" w:sz="4" w:space="0" w:color="auto"/>
            </w:tcBorders>
            <w:shd w:val="clear" w:color="000000" w:fill="FFFFFF"/>
            <w:vAlign w:val="center"/>
            <w:hideMark/>
          </w:tcPr>
          <w:p w14:paraId="3082F66C"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B34658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A17D88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C78D217" w14:textId="77777777" w:rsidR="003F7C28" w:rsidRPr="003F7C28" w:rsidRDefault="003F7C28" w:rsidP="003F7C28">
            <w:pPr>
              <w:spacing w:after="0" w:line="240" w:lineRule="auto"/>
              <w:ind w:left="0" w:firstLine="0"/>
              <w:jc w:val="left"/>
              <w:rPr>
                <w:color w:val="auto"/>
                <w:szCs w:val="24"/>
              </w:rPr>
            </w:pPr>
            <w:r w:rsidRPr="003F7C28">
              <w:rPr>
                <w:color w:val="auto"/>
                <w:szCs w:val="24"/>
              </w:rPr>
              <w:t>Filtrs 65 Fe</w:t>
            </w:r>
          </w:p>
        </w:tc>
        <w:tc>
          <w:tcPr>
            <w:tcW w:w="860" w:type="dxa"/>
            <w:tcBorders>
              <w:top w:val="nil"/>
              <w:left w:val="nil"/>
              <w:bottom w:val="single" w:sz="4" w:space="0" w:color="auto"/>
              <w:right w:val="single" w:sz="4" w:space="0" w:color="auto"/>
            </w:tcBorders>
            <w:shd w:val="clear" w:color="000000" w:fill="FFFFFF"/>
            <w:vAlign w:val="center"/>
            <w:hideMark/>
          </w:tcPr>
          <w:p w14:paraId="322082B7"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4436F76"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9F12B1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FDBC5DC" w14:textId="77777777" w:rsidR="003F7C28" w:rsidRPr="003F7C28" w:rsidRDefault="003F7C28" w:rsidP="003F7C28">
            <w:pPr>
              <w:spacing w:after="0" w:line="240" w:lineRule="auto"/>
              <w:ind w:left="0" w:firstLine="0"/>
              <w:jc w:val="left"/>
              <w:rPr>
                <w:color w:val="auto"/>
                <w:szCs w:val="24"/>
              </w:rPr>
            </w:pPr>
            <w:r w:rsidRPr="003F7C28">
              <w:rPr>
                <w:color w:val="auto"/>
                <w:szCs w:val="24"/>
              </w:rPr>
              <w:t>Vienvirziena vārsts 20 Fe</w:t>
            </w:r>
          </w:p>
        </w:tc>
        <w:tc>
          <w:tcPr>
            <w:tcW w:w="860" w:type="dxa"/>
            <w:tcBorders>
              <w:top w:val="nil"/>
              <w:left w:val="nil"/>
              <w:bottom w:val="single" w:sz="4" w:space="0" w:color="auto"/>
              <w:right w:val="single" w:sz="4" w:space="0" w:color="auto"/>
            </w:tcBorders>
            <w:shd w:val="clear" w:color="000000" w:fill="FFFFFF"/>
            <w:vAlign w:val="center"/>
            <w:hideMark/>
          </w:tcPr>
          <w:p w14:paraId="7D424F93"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73F3C59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6A9F4B1"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4100D51" w14:textId="77777777" w:rsidR="003F7C28" w:rsidRPr="003F7C28" w:rsidRDefault="003F7C28" w:rsidP="003F7C28">
            <w:pPr>
              <w:spacing w:after="0" w:line="240" w:lineRule="auto"/>
              <w:ind w:left="0" w:firstLine="0"/>
              <w:jc w:val="left"/>
              <w:rPr>
                <w:color w:val="auto"/>
                <w:szCs w:val="24"/>
              </w:rPr>
            </w:pPr>
            <w:r w:rsidRPr="003F7C28">
              <w:rPr>
                <w:color w:val="auto"/>
                <w:szCs w:val="24"/>
              </w:rPr>
              <w:t>Vienvirziena vārsts 65 Fe</w:t>
            </w:r>
          </w:p>
        </w:tc>
        <w:tc>
          <w:tcPr>
            <w:tcW w:w="860" w:type="dxa"/>
            <w:tcBorders>
              <w:top w:val="nil"/>
              <w:left w:val="nil"/>
              <w:bottom w:val="single" w:sz="4" w:space="0" w:color="auto"/>
              <w:right w:val="single" w:sz="4" w:space="0" w:color="auto"/>
            </w:tcBorders>
            <w:shd w:val="clear" w:color="000000" w:fill="FFFFFF"/>
            <w:vAlign w:val="center"/>
            <w:hideMark/>
          </w:tcPr>
          <w:p w14:paraId="56DBBA16"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67EB9C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1D55CC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11CE545"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Izlaides ventilis 15 </w:t>
            </w:r>
          </w:p>
        </w:tc>
        <w:tc>
          <w:tcPr>
            <w:tcW w:w="860" w:type="dxa"/>
            <w:tcBorders>
              <w:top w:val="nil"/>
              <w:left w:val="nil"/>
              <w:bottom w:val="single" w:sz="4" w:space="0" w:color="auto"/>
              <w:right w:val="single" w:sz="4" w:space="0" w:color="auto"/>
            </w:tcBorders>
            <w:shd w:val="clear" w:color="000000" w:fill="FFFFFF"/>
            <w:vAlign w:val="center"/>
            <w:hideMark/>
          </w:tcPr>
          <w:p w14:paraId="0C946009"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3334F63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2E5E540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1549010"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Siltuma skaitītājs SonoMeter 40, DN15 qp0.6m³/h G¾ 110mm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64278CE1"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5C54702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430B99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73CAEA5B"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Apkures cirkulācijas sūknis Stratos MAXO 40/0,5-16 PN6/10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4A8DA66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734EB39"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0C163F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C4C54BB"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Pumpis glikola uzpildei  </w:t>
            </w:r>
          </w:p>
        </w:tc>
        <w:tc>
          <w:tcPr>
            <w:tcW w:w="860" w:type="dxa"/>
            <w:tcBorders>
              <w:top w:val="nil"/>
              <w:left w:val="nil"/>
              <w:bottom w:val="single" w:sz="4" w:space="0" w:color="auto"/>
              <w:right w:val="single" w:sz="4" w:space="0" w:color="auto"/>
            </w:tcBorders>
            <w:shd w:val="clear" w:color="000000" w:fill="FFFFFF"/>
            <w:vAlign w:val="center"/>
            <w:hideMark/>
          </w:tcPr>
          <w:p w14:paraId="775B6E56"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09A4C25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3BD53BC"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625EAED"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Glikols 35%  </w:t>
            </w:r>
          </w:p>
        </w:tc>
        <w:tc>
          <w:tcPr>
            <w:tcW w:w="860" w:type="dxa"/>
            <w:tcBorders>
              <w:top w:val="nil"/>
              <w:left w:val="nil"/>
              <w:bottom w:val="single" w:sz="4" w:space="0" w:color="auto"/>
              <w:right w:val="single" w:sz="4" w:space="0" w:color="auto"/>
            </w:tcBorders>
            <w:shd w:val="clear" w:color="000000" w:fill="FFFFFF"/>
            <w:vAlign w:val="center"/>
            <w:hideMark/>
          </w:tcPr>
          <w:p w14:paraId="57B27644"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46FE55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B5564EB"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141F7CA"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Termometrs 0 0C-150 0C  </w:t>
            </w:r>
          </w:p>
        </w:tc>
        <w:tc>
          <w:tcPr>
            <w:tcW w:w="860" w:type="dxa"/>
            <w:tcBorders>
              <w:top w:val="nil"/>
              <w:left w:val="nil"/>
              <w:bottom w:val="single" w:sz="4" w:space="0" w:color="auto"/>
              <w:right w:val="single" w:sz="4" w:space="0" w:color="auto"/>
            </w:tcBorders>
            <w:shd w:val="clear" w:color="000000" w:fill="FFFFFF"/>
            <w:vAlign w:val="center"/>
            <w:hideMark/>
          </w:tcPr>
          <w:p w14:paraId="2ACBC578"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6663523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2 </w:t>
            </w:r>
          </w:p>
        </w:tc>
      </w:tr>
      <w:tr w:rsidR="003F7C28" w:rsidRPr="003F7C28" w14:paraId="1932BD08"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60D3E8C"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Manomentrs 10bar  </w:t>
            </w:r>
          </w:p>
        </w:tc>
        <w:tc>
          <w:tcPr>
            <w:tcW w:w="860" w:type="dxa"/>
            <w:tcBorders>
              <w:top w:val="nil"/>
              <w:left w:val="nil"/>
              <w:bottom w:val="single" w:sz="4" w:space="0" w:color="auto"/>
              <w:right w:val="single" w:sz="4" w:space="0" w:color="auto"/>
            </w:tcBorders>
            <w:shd w:val="clear" w:color="000000" w:fill="FFFFFF"/>
            <w:vAlign w:val="center"/>
            <w:hideMark/>
          </w:tcPr>
          <w:p w14:paraId="25255D06"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256E72B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0AC988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A8A8F62"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Iegremdējamais sensors  </w:t>
            </w:r>
          </w:p>
        </w:tc>
        <w:tc>
          <w:tcPr>
            <w:tcW w:w="860" w:type="dxa"/>
            <w:tcBorders>
              <w:top w:val="nil"/>
              <w:left w:val="nil"/>
              <w:bottom w:val="single" w:sz="4" w:space="0" w:color="auto"/>
              <w:right w:val="single" w:sz="4" w:space="0" w:color="auto"/>
            </w:tcBorders>
            <w:shd w:val="clear" w:color="000000" w:fill="FFFFFF"/>
            <w:vAlign w:val="center"/>
            <w:hideMark/>
          </w:tcPr>
          <w:p w14:paraId="40AB7446"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0C987AD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C8D2E86"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863CBB6"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Temperatūras sensors ESMU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778AAABA"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1DC4A8D1"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29F769C2"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6F3E80ED"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Apkures siltummainis XB12L-1-20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4BE4F16B"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290E705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0A91FBF"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13A0EFE7"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PVC pārklājum SM  </w:t>
            </w:r>
          </w:p>
        </w:tc>
        <w:tc>
          <w:tcPr>
            <w:tcW w:w="860" w:type="dxa"/>
            <w:tcBorders>
              <w:top w:val="nil"/>
              <w:left w:val="nil"/>
              <w:bottom w:val="single" w:sz="4" w:space="0" w:color="auto"/>
              <w:right w:val="single" w:sz="4" w:space="0" w:color="auto"/>
            </w:tcBorders>
            <w:shd w:val="clear" w:color="000000" w:fill="FFFFFF"/>
            <w:vAlign w:val="center"/>
            <w:hideMark/>
          </w:tcPr>
          <w:p w14:paraId="20201BC7"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0AD6773D"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06AF545A"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333D24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Metāla / PP pārklājum ārējām tērauda siltinātām caurulēm  </w:t>
            </w:r>
          </w:p>
        </w:tc>
        <w:tc>
          <w:tcPr>
            <w:tcW w:w="860" w:type="dxa"/>
            <w:tcBorders>
              <w:top w:val="nil"/>
              <w:left w:val="nil"/>
              <w:bottom w:val="single" w:sz="4" w:space="0" w:color="auto"/>
              <w:right w:val="single" w:sz="4" w:space="0" w:color="auto"/>
            </w:tcBorders>
            <w:shd w:val="clear" w:color="000000" w:fill="FFFFFF"/>
            <w:vAlign w:val="center"/>
            <w:hideMark/>
          </w:tcPr>
          <w:p w14:paraId="0615E8B9"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18DC445"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F451B8E"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F43A68A"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Nekustīgie balsti  </w:t>
            </w:r>
          </w:p>
        </w:tc>
        <w:tc>
          <w:tcPr>
            <w:tcW w:w="860" w:type="dxa"/>
            <w:tcBorders>
              <w:top w:val="nil"/>
              <w:left w:val="nil"/>
              <w:bottom w:val="single" w:sz="4" w:space="0" w:color="auto"/>
              <w:right w:val="single" w:sz="4" w:space="0" w:color="auto"/>
            </w:tcBorders>
            <w:shd w:val="clear" w:color="000000" w:fill="FFFFFF"/>
            <w:vAlign w:val="center"/>
            <w:hideMark/>
          </w:tcPr>
          <w:p w14:paraId="3158A53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0C63752"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3F29903"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593EFD76"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Stiprinājumi un palīgmateriāli  </w:t>
            </w:r>
          </w:p>
        </w:tc>
        <w:tc>
          <w:tcPr>
            <w:tcW w:w="860" w:type="dxa"/>
            <w:tcBorders>
              <w:top w:val="nil"/>
              <w:left w:val="nil"/>
              <w:bottom w:val="single" w:sz="4" w:space="0" w:color="auto"/>
              <w:right w:val="single" w:sz="4" w:space="0" w:color="auto"/>
            </w:tcBorders>
            <w:shd w:val="clear" w:color="000000" w:fill="FFFFFF"/>
            <w:vAlign w:val="center"/>
            <w:hideMark/>
          </w:tcPr>
          <w:p w14:paraId="608E80C4"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55EEC46E"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487311F8"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CE4D4E4"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Montāžas komplekts  </w:t>
            </w:r>
          </w:p>
        </w:tc>
        <w:tc>
          <w:tcPr>
            <w:tcW w:w="860" w:type="dxa"/>
            <w:tcBorders>
              <w:top w:val="nil"/>
              <w:left w:val="nil"/>
              <w:bottom w:val="single" w:sz="4" w:space="0" w:color="auto"/>
              <w:right w:val="single" w:sz="4" w:space="0" w:color="auto"/>
            </w:tcBorders>
            <w:shd w:val="clear" w:color="000000" w:fill="FFFFFF"/>
            <w:vAlign w:val="center"/>
            <w:hideMark/>
          </w:tcPr>
          <w:p w14:paraId="01C80FA4"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30CADC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5298296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018538E1"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Hidrauliskās pārbaude un sistēmas skalošana  </w:t>
            </w:r>
          </w:p>
        </w:tc>
        <w:tc>
          <w:tcPr>
            <w:tcW w:w="860" w:type="dxa"/>
            <w:tcBorders>
              <w:top w:val="nil"/>
              <w:left w:val="nil"/>
              <w:bottom w:val="single" w:sz="4" w:space="0" w:color="auto"/>
              <w:right w:val="single" w:sz="4" w:space="0" w:color="auto"/>
            </w:tcBorders>
            <w:shd w:val="clear" w:color="000000" w:fill="FFFFFF"/>
            <w:vAlign w:val="center"/>
            <w:hideMark/>
          </w:tcPr>
          <w:p w14:paraId="6EE3C4C9"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330143F0"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A56F20D"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327823E3" w14:textId="77777777" w:rsidR="003F7C28" w:rsidRPr="003F7C28" w:rsidRDefault="003F7C28" w:rsidP="003F7C28">
            <w:pPr>
              <w:spacing w:after="0" w:line="240" w:lineRule="auto"/>
              <w:ind w:left="0" w:firstLine="0"/>
              <w:jc w:val="left"/>
              <w:rPr>
                <w:color w:val="auto"/>
                <w:szCs w:val="24"/>
              </w:rPr>
            </w:pPr>
            <w:r w:rsidRPr="003F7C28">
              <w:rPr>
                <w:color w:val="auto"/>
                <w:szCs w:val="24"/>
              </w:rPr>
              <w:lastRenderedPageBreak/>
              <w:t xml:space="preserve">Sistēmas palaišanu un ieregulēšanu  </w:t>
            </w:r>
          </w:p>
        </w:tc>
        <w:tc>
          <w:tcPr>
            <w:tcW w:w="860" w:type="dxa"/>
            <w:tcBorders>
              <w:top w:val="nil"/>
              <w:left w:val="nil"/>
              <w:bottom w:val="single" w:sz="4" w:space="0" w:color="auto"/>
              <w:right w:val="single" w:sz="4" w:space="0" w:color="auto"/>
            </w:tcBorders>
            <w:shd w:val="clear" w:color="000000" w:fill="FFFFFF"/>
            <w:vAlign w:val="center"/>
            <w:hideMark/>
          </w:tcPr>
          <w:p w14:paraId="46059767"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5F8E1F63"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3B790130"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490DBCE"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Armatūras marķēšana  </w:t>
            </w:r>
          </w:p>
        </w:tc>
        <w:tc>
          <w:tcPr>
            <w:tcW w:w="860" w:type="dxa"/>
            <w:tcBorders>
              <w:top w:val="nil"/>
              <w:left w:val="nil"/>
              <w:bottom w:val="single" w:sz="4" w:space="0" w:color="auto"/>
              <w:right w:val="single" w:sz="4" w:space="0" w:color="auto"/>
            </w:tcBorders>
            <w:shd w:val="clear" w:color="000000" w:fill="FFFFFF"/>
            <w:vAlign w:val="center"/>
            <w:hideMark/>
          </w:tcPr>
          <w:p w14:paraId="644D23B5"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7E5FC798"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16E09E35"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C2F68BA" w14:textId="77777777" w:rsidR="003F7C28" w:rsidRPr="003F7C28" w:rsidRDefault="003F7C28" w:rsidP="003F7C28">
            <w:pPr>
              <w:spacing w:after="0" w:line="240" w:lineRule="auto"/>
              <w:ind w:left="0" w:firstLine="0"/>
              <w:jc w:val="left"/>
              <w:rPr>
                <w:color w:val="auto"/>
                <w:szCs w:val="24"/>
              </w:rPr>
            </w:pPr>
            <w:r w:rsidRPr="003F7C28">
              <w:rPr>
                <w:color w:val="auto"/>
                <w:szCs w:val="24"/>
              </w:rPr>
              <w:t>Siltumsūknis ar montāžas kompletu, vadību, pieslēgumiem POKER-PI THAITP 150</w:t>
            </w:r>
            <w:r w:rsidRPr="003F7C28">
              <w:rPr>
                <w:color w:val="auto"/>
                <w:szCs w:val="24"/>
              </w:rPr>
              <w:br/>
              <w:t xml:space="preserve">3gb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31D17CB1" w14:textId="77777777" w:rsidR="003F7C28" w:rsidRPr="003F7C28" w:rsidRDefault="003F7C28" w:rsidP="003F7C28">
            <w:pPr>
              <w:spacing w:after="0" w:line="240" w:lineRule="auto"/>
              <w:ind w:left="0" w:firstLine="0"/>
              <w:jc w:val="center"/>
              <w:rPr>
                <w:color w:val="auto"/>
                <w:szCs w:val="24"/>
              </w:rPr>
            </w:pPr>
            <w:r w:rsidRPr="003F7C28">
              <w:rPr>
                <w:color w:val="auto"/>
                <w:szCs w:val="24"/>
              </w:rPr>
              <w:t>gb</w:t>
            </w:r>
          </w:p>
        </w:tc>
        <w:tc>
          <w:tcPr>
            <w:tcW w:w="1200" w:type="dxa"/>
            <w:tcBorders>
              <w:top w:val="nil"/>
              <w:left w:val="nil"/>
              <w:bottom w:val="single" w:sz="4" w:space="0" w:color="auto"/>
              <w:right w:val="single" w:sz="4" w:space="0" w:color="auto"/>
            </w:tcBorders>
            <w:shd w:val="clear" w:color="000000" w:fill="FFFFFF"/>
            <w:noWrap/>
            <w:vAlign w:val="center"/>
            <w:hideMark/>
          </w:tcPr>
          <w:p w14:paraId="4CA952F7"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3 </w:t>
            </w:r>
          </w:p>
        </w:tc>
      </w:tr>
      <w:tr w:rsidR="003F7C28" w:rsidRPr="003F7C28" w14:paraId="5FDFB1C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42220DE0"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Automātikas vadība ELC vai ekvivalents </w:t>
            </w:r>
          </w:p>
        </w:tc>
        <w:tc>
          <w:tcPr>
            <w:tcW w:w="860" w:type="dxa"/>
            <w:tcBorders>
              <w:top w:val="nil"/>
              <w:left w:val="nil"/>
              <w:bottom w:val="single" w:sz="4" w:space="0" w:color="auto"/>
              <w:right w:val="single" w:sz="4" w:space="0" w:color="auto"/>
            </w:tcBorders>
            <w:shd w:val="clear" w:color="000000" w:fill="FFFFFF"/>
            <w:vAlign w:val="center"/>
            <w:hideMark/>
          </w:tcPr>
          <w:p w14:paraId="2F7B342D"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248D681C"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r w:rsidR="003F7C28" w:rsidRPr="003F7C28" w14:paraId="691D2284" w14:textId="77777777" w:rsidTr="003F7C28">
        <w:trPr>
          <w:trHeight w:val="565"/>
        </w:trPr>
        <w:tc>
          <w:tcPr>
            <w:tcW w:w="5520" w:type="dxa"/>
            <w:tcBorders>
              <w:top w:val="nil"/>
              <w:left w:val="single" w:sz="4" w:space="0" w:color="auto"/>
              <w:bottom w:val="single" w:sz="4" w:space="0" w:color="auto"/>
              <w:right w:val="single" w:sz="4" w:space="0" w:color="auto"/>
            </w:tcBorders>
            <w:shd w:val="clear" w:color="000000" w:fill="FFFFFF"/>
            <w:vAlign w:val="center"/>
            <w:hideMark/>
          </w:tcPr>
          <w:p w14:paraId="23B3A3DE" w14:textId="77777777" w:rsidR="003F7C28" w:rsidRPr="003F7C28" w:rsidRDefault="003F7C28" w:rsidP="003F7C28">
            <w:pPr>
              <w:spacing w:after="0" w:line="240" w:lineRule="auto"/>
              <w:ind w:left="0" w:firstLine="0"/>
              <w:jc w:val="left"/>
              <w:rPr>
                <w:color w:val="auto"/>
                <w:szCs w:val="24"/>
              </w:rPr>
            </w:pPr>
            <w:r w:rsidRPr="003F7C28">
              <w:rPr>
                <w:color w:val="auto"/>
                <w:szCs w:val="24"/>
              </w:rPr>
              <w:t xml:space="preserve">Automātikas vadība ieregulēšana, palaišana  </w:t>
            </w:r>
          </w:p>
        </w:tc>
        <w:tc>
          <w:tcPr>
            <w:tcW w:w="860" w:type="dxa"/>
            <w:tcBorders>
              <w:top w:val="nil"/>
              <w:left w:val="nil"/>
              <w:bottom w:val="single" w:sz="4" w:space="0" w:color="auto"/>
              <w:right w:val="single" w:sz="4" w:space="0" w:color="auto"/>
            </w:tcBorders>
            <w:shd w:val="clear" w:color="000000" w:fill="FFFFFF"/>
            <w:vAlign w:val="center"/>
            <w:hideMark/>
          </w:tcPr>
          <w:p w14:paraId="3DA23232" w14:textId="77777777" w:rsidR="003F7C28" w:rsidRPr="003F7C28" w:rsidRDefault="003F7C28" w:rsidP="003F7C28">
            <w:pPr>
              <w:spacing w:after="0" w:line="240" w:lineRule="auto"/>
              <w:ind w:left="0" w:firstLine="0"/>
              <w:jc w:val="center"/>
              <w:rPr>
                <w:color w:val="auto"/>
                <w:szCs w:val="24"/>
              </w:rPr>
            </w:pPr>
            <w:r w:rsidRPr="003F7C28">
              <w:rPr>
                <w:color w:val="auto"/>
                <w:szCs w:val="24"/>
              </w:rPr>
              <w:t>kpl</w:t>
            </w:r>
          </w:p>
        </w:tc>
        <w:tc>
          <w:tcPr>
            <w:tcW w:w="1200" w:type="dxa"/>
            <w:tcBorders>
              <w:top w:val="nil"/>
              <w:left w:val="nil"/>
              <w:bottom w:val="single" w:sz="4" w:space="0" w:color="auto"/>
              <w:right w:val="single" w:sz="4" w:space="0" w:color="auto"/>
            </w:tcBorders>
            <w:shd w:val="clear" w:color="000000" w:fill="FFFFFF"/>
            <w:noWrap/>
            <w:vAlign w:val="center"/>
            <w:hideMark/>
          </w:tcPr>
          <w:p w14:paraId="126C8AFF" w14:textId="77777777" w:rsidR="003F7C28" w:rsidRPr="003F7C28" w:rsidRDefault="003F7C28" w:rsidP="003F7C28">
            <w:pPr>
              <w:spacing w:after="0" w:line="240" w:lineRule="auto"/>
              <w:ind w:left="0" w:firstLine="0"/>
              <w:jc w:val="center"/>
              <w:rPr>
                <w:color w:val="auto"/>
                <w:szCs w:val="24"/>
              </w:rPr>
            </w:pPr>
            <w:r w:rsidRPr="003F7C28">
              <w:rPr>
                <w:color w:val="auto"/>
                <w:szCs w:val="24"/>
              </w:rPr>
              <w:t xml:space="preserve">               1 </w:t>
            </w:r>
          </w:p>
        </w:tc>
      </w:tr>
    </w:tbl>
    <w:p w14:paraId="12D7E102" w14:textId="5454348C" w:rsidR="006B2093" w:rsidRDefault="006B2093" w:rsidP="00B72548">
      <w:pPr>
        <w:spacing w:after="0" w:line="259" w:lineRule="auto"/>
        <w:ind w:left="139" w:firstLine="0"/>
        <w:jc w:val="center"/>
        <w:rPr>
          <w:color w:val="auto"/>
          <w:sz w:val="20"/>
          <w:szCs w:val="20"/>
        </w:rPr>
      </w:pPr>
    </w:p>
    <w:p w14:paraId="3D70CA75" w14:textId="77777777" w:rsidR="003D1373" w:rsidRPr="001E46FA" w:rsidRDefault="003D1373" w:rsidP="00B72548">
      <w:pPr>
        <w:spacing w:after="0" w:line="259" w:lineRule="auto"/>
        <w:ind w:left="139" w:firstLine="0"/>
        <w:jc w:val="center"/>
        <w:rPr>
          <w:color w:val="auto"/>
          <w:sz w:val="20"/>
          <w:szCs w:val="20"/>
        </w:rPr>
      </w:pPr>
    </w:p>
    <w:p w14:paraId="4FB76A58" w14:textId="5831E2AA" w:rsidR="00DE7AD3" w:rsidRPr="001E46FA" w:rsidRDefault="009E118C">
      <w:pPr>
        <w:spacing w:after="0" w:line="259" w:lineRule="auto"/>
        <w:ind w:left="139" w:firstLine="0"/>
        <w:jc w:val="left"/>
        <w:rPr>
          <w:color w:val="auto"/>
        </w:rPr>
      </w:pPr>
      <w:r w:rsidRPr="001E46FA">
        <w:rPr>
          <w:color w:val="auto"/>
        </w:rPr>
        <w:t xml:space="preserve"> </w:t>
      </w:r>
    </w:p>
    <w:p w14:paraId="4A778570" w14:textId="17E83EA3" w:rsidR="00DE7AD3" w:rsidRDefault="009E118C">
      <w:pPr>
        <w:spacing w:after="218" w:line="259" w:lineRule="auto"/>
        <w:ind w:left="8" w:firstLine="0"/>
        <w:jc w:val="center"/>
        <w:rPr>
          <w:i/>
          <w:color w:val="auto"/>
          <w:sz w:val="20"/>
        </w:rPr>
      </w:pPr>
      <w:r w:rsidRPr="001E46FA">
        <w:rPr>
          <w:i/>
          <w:color w:val="auto"/>
          <w:sz w:val="20"/>
        </w:rPr>
        <w:t xml:space="preserve">/ Uz Pretendenta veidlapas / </w:t>
      </w:r>
    </w:p>
    <w:p w14:paraId="43B7A99D" w14:textId="604B6CCE" w:rsidR="003F7C28" w:rsidRDefault="003F7C28">
      <w:pPr>
        <w:spacing w:after="160" w:line="259" w:lineRule="auto"/>
        <w:ind w:left="0" w:firstLine="0"/>
        <w:jc w:val="left"/>
        <w:rPr>
          <w:i/>
          <w:color w:val="auto"/>
          <w:sz w:val="20"/>
        </w:rPr>
      </w:pPr>
      <w:r>
        <w:rPr>
          <w:i/>
          <w:color w:val="auto"/>
          <w:sz w:val="20"/>
        </w:rPr>
        <w:br w:type="page"/>
      </w:r>
    </w:p>
    <w:p w14:paraId="489A14E5" w14:textId="77777777" w:rsidR="003F7C28" w:rsidRPr="001E46FA" w:rsidRDefault="003F7C28">
      <w:pPr>
        <w:spacing w:after="218" w:line="259" w:lineRule="auto"/>
        <w:ind w:left="8" w:firstLine="0"/>
        <w:jc w:val="center"/>
        <w:rPr>
          <w:color w:val="auto"/>
        </w:rPr>
      </w:pPr>
    </w:p>
    <w:p w14:paraId="4905B1DC" w14:textId="3C0784C2" w:rsidR="00CD6E44" w:rsidRPr="001E46FA" w:rsidRDefault="00CD6E44" w:rsidP="00CD6E44">
      <w:pPr>
        <w:spacing w:after="0" w:line="341" w:lineRule="auto"/>
        <w:ind w:left="7136" w:firstLine="596"/>
        <w:jc w:val="left"/>
        <w:rPr>
          <w:color w:val="auto"/>
        </w:rPr>
      </w:pPr>
      <w:r>
        <w:rPr>
          <w:i/>
          <w:color w:val="auto"/>
          <w:sz w:val="20"/>
        </w:rPr>
        <w:t>Pielikums Nr.</w:t>
      </w:r>
      <w:r w:rsidR="0066190D">
        <w:rPr>
          <w:i/>
          <w:color w:val="auto"/>
          <w:sz w:val="20"/>
        </w:rPr>
        <w:t> </w:t>
      </w:r>
      <w:r>
        <w:rPr>
          <w:i/>
          <w:color w:val="auto"/>
          <w:sz w:val="20"/>
        </w:rPr>
        <w:t>2</w:t>
      </w:r>
      <w:r w:rsidRPr="001E46FA">
        <w:rPr>
          <w:i/>
          <w:color w:val="auto"/>
          <w:sz w:val="20"/>
        </w:rPr>
        <w:t xml:space="preserve"> </w:t>
      </w:r>
      <w:r w:rsidRPr="001E46FA">
        <w:rPr>
          <w:color w:val="auto"/>
          <w:sz w:val="20"/>
        </w:rPr>
        <w:t xml:space="preserve">Tehniskā specifikācija </w:t>
      </w:r>
    </w:p>
    <w:p w14:paraId="7A851D56" w14:textId="25CA29F6" w:rsidR="00CD6E44" w:rsidRPr="001E46FA" w:rsidRDefault="00CD6E44" w:rsidP="00CD6E44">
      <w:pPr>
        <w:spacing w:after="48" w:line="259" w:lineRule="auto"/>
        <w:ind w:left="10" w:right="56"/>
        <w:jc w:val="right"/>
        <w:rPr>
          <w:color w:val="auto"/>
        </w:rPr>
      </w:pPr>
      <w:r w:rsidRPr="001E46FA">
        <w:rPr>
          <w:color w:val="auto"/>
          <w:sz w:val="20"/>
        </w:rPr>
        <w:t xml:space="preserve">iepirkumam </w:t>
      </w:r>
      <w:r w:rsidR="0066190D">
        <w:rPr>
          <w:color w:val="auto"/>
          <w:sz w:val="20"/>
        </w:rPr>
        <w:t>“</w:t>
      </w:r>
      <w:r w:rsidRPr="001E46FA">
        <w:rPr>
          <w:color w:val="auto"/>
          <w:sz w:val="20"/>
        </w:rPr>
        <w:t xml:space="preserve">Energoefektivitātes </w:t>
      </w:r>
      <w:r>
        <w:rPr>
          <w:color w:val="auto"/>
          <w:sz w:val="20"/>
        </w:rPr>
        <w:t>uzlabošana ēkai Satekles ielā 2C</w:t>
      </w:r>
      <w:r w:rsidRPr="001E46FA">
        <w:rPr>
          <w:color w:val="auto"/>
          <w:sz w:val="20"/>
        </w:rPr>
        <w:t xml:space="preserve">, Rīgā”  </w:t>
      </w:r>
    </w:p>
    <w:p w14:paraId="5FC352F8" w14:textId="57B88175" w:rsidR="00CD6E44" w:rsidRPr="001E46FA" w:rsidRDefault="00CD6E44" w:rsidP="00CD6E44">
      <w:pPr>
        <w:spacing w:after="0" w:line="259" w:lineRule="auto"/>
        <w:ind w:left="10" w:right="56"/>
        <w:jc w:val="right"/>
        <w:rPr>
          <w:color w:val="auto"/>
        </w:rPr>
      </w:pPr>
      <w:r>
        <w:rPr>
          <w:color w:val="auto"/>
          <w:sz w:val="20"/>
        </w:rPr>
        <w:t>(id.</w:t>
      </w:r>
      <w:r w:rsidR="0066190D">
        <w:rPr>
          <w:color w:val="auto"/>
          <w:sz w:val="20"/>
        </w:rPr>
        <w:t xml:space="preserve"> </w:t>
      </w:r>
      <w:r>
        <w:rPr>
          <w:color w:val="auto"/>
          <w:sz w:val="20"/>
        </w:rPr>
        <w:t>nr. ERAF-2026/1</w:t>
      </w:r>
      <w:r w:rsidRPr="001E46FA">
        <w:rPr>
          <w:color w:val="auto"/>
          <w:sz w:val="20"/>
        </w:rPr>
        <w:t>)</w:t>
      </w:r>
      <w:r w:rsidRPr="001E46FA">
        <w:rPr>
          <w:b/>
          <w:color w:val="auto"/>
          <w:sz w:val="28"/>
        </w:rPr>
        <w:t xml:space="preserve"> </w:t>
      </w:r>
    </w:p>
    <w:p w14:paraId="1B263955" w14:textId="77777777" w:rsidR="00DE7AD3" w:rsidRPr="001E46FA" w:rsidRDefault="009E118C">
      <w:pPr>
        <w:spacing w:after="74" w:line="259" w:lineRule="auto"/>
        <w:ind w:left="0" w:right="10" w:firstLine="0"/>
        <w:jc w:val="right"/>
        <w:rPr>
          <w:color w:val="auto"/>
        </w:rPr>
      </w:pPr>
      <w:r w:rsidRPr="001E46FA">
        <w:rPr>
          <w:color w:val="auto"/>
        </w:rPr>
        <w:t xml:space="preserve"> </w:t>
      </w:r>
    </w:p>
    <w:p w14:paraId="24723099" w14:textId="77777777" w:rsidR="00DE7AD3" w:rsidRPr="001E46FA" w:rsidRDefault="009E118C">
      <w:pPr>
        <w:pStyle w:val="Heading2"/>
        <w:spacing w:after="95" w:line="230" w:lineRule="auto"/>
        <w:ind w:left="3991" w:right="2295" w:hanging="476"/>
        <w:rPr>
          <w:color w:val="auto"/>
        </w:rPr>
      </w:pPr>
      <w:r w:rsidRPr="001E46FA">
        <w:rPr>
          <w:color w:val="auto"/>
        </w:rPr>
        <w:t xml:space="preserve">PIEDĀVĀJUMS </w:t>
      </w:r>
      <w:r w:rsidRPr="001E46FA">
        <w:rPr>
          <w:b w:val="0"/>
          <w:i/>
          <w:color w:val="auto"/>
          <w:sz w:val="24"/>
        </w:rPr>
        <w:t>iepirkumam</w:t>
      </w:r>
      <w:r w:rsidRPr="001E46FA">
        <w:rPr>
          <w:b w:val="0"/>
          <w:i/>
          <w:color w:val="auto"/>
        </w:rPr>
        <w:t xml:space="preserve">  </w:t>
      </w:r>
    </w:p>
    <w:p w14:paraId="6E1ACE81" w14:textId="77777777" w:rsidR="00612752" w:rsidRPr="00612752" w:rsidRDefault="00612752" w:rsidP="00612752">
      <w:pPr>
        <w:pStyle w:val="ListParagraph"/>
        <w:spacing w:after="0" w:line="259" w:lineRule="auto"/>
        <w:ind w:left="485" w:right="511" w:firstLine="0"/>
        <w:jc w:val="center"/>
        <w:rPr>
          <w:color w:val="auto"/>
        </w:rPr>
      </w:pPr>
      <w:r w:rsidRPr="00625AEA">
        <w:rPr>
          <w:color w:val="auto"/>
          <w:szCs w:val="24"/>
        </w:rPr>
        <w:t>“</w:t>
      </w:r>
      <w:r w:rsidRPr="00612752">
        <w:rPr>
          <w:color w:val="auto"/>
        </w:rPr>
        <w:t>Energoefektivitātes uzlabošana ēkai Satekles ielā 2C, Rīgā”</w:t>
      </w:r>
      <w:r w:rsidRPr="00612752">
        <w:rPr>
          <w:i/>
          <w:color w:val="auto"/>
          <w:sz w:val="28"/>
        </w:rPr>
        <w:t xml:space="preserve">  </w:t>
      </w:r>
    </w:p>
    <w:p w14:paraId="1571163D" w14:textId="00D12BF8" w:rsidR="00612752" w:rsidRPr="001E46FA" w:rsidRDefault="00612752" w:rsidP="00612752">
      <w:pPr>
        <w:pStyle w:val="Heading3"/>
        <w:ind w:left="485" w:right="355" w:firstLine="0"/>
        <w:rPr>
          <w:color w:val="auto"/>
        </w:rPr>
      </w:pPr>
      <w:r>
        <w:rPr>
          <w:color w:val="auto"/>
        </w:rPr>
        <w:t>(id.</w:t>
      </w:r>
      <w:r w:rsidR="0066190D">
        <w:rPr>
          <w:color w:val="auto"/>
        </w:rPr>
        <w:t xml:space="preserve"> </w:t>
      </w:r>
      <w:r>
        <w:rPr>
          <w:color w:val="auto"/>
        </w:rPr>
        <w:t>nr. ERAF-2026/1</w:t>
      </w:r>
      <w:r w:rsidRPr="001E46FA">
        <w:rPr>
          <w:color w:val="auto"/>
        </w:rPr>
        <w:t>)</w:t>
      </w:r>
    </w:p>
    <w:p w14:paraId="364F0CCB" w14:textId="77777777" w:rsidR="00DE7AD3" w:rsidRPr="001E46FA" w:rsidRDefault="009E118C">
      <w:pPr>
        <w:numPr>
          <w:ilvl w:val="0"/>
          <w:numId w:val="8"/>
        </w:numPr>
        <w:spacing w:after="135" w:line="259" w:lineRule="auto"/>
        <w:ind w:hanging="361"/>
        <w:jc w:val="left"/>
        <w:rPr>
          <w:color w:val="auto"/>
        </w:rPr>
      </w:pPr>
      <w:r w:rsidRPr="001E46FA">
        <w:rPr>
          <w:b/>
          <w:color w:val="auto"/>
        </w:rPr>
        <w:t xml:space="preserve">Pasūtītājs: </w:t>
      </w:r>
      <w:r w:rsidRPr="001E46FA">
        <w:rPr>
          <w:color w:val="auto"/>
        </w:rPr>
        <w:t xml:space="preserve"> </w:t>
      </w:r>
    </w:p>
    <w:p w14:paraId="11AA9C7E" w14:textId="3586ED94" w:rsidR="00DE7AD3" w:rsidRPr="001E46FA" w:rsidRDefault="006B2093" w:rsidP="00DC40D9">
      <w:pPr>
        <w:spacing w:after="0" w:line="240" w:lineRule="auto"/>
        <w:ind w:left="495" w:right="125"/>
        <w:rPr>
          <w:color w:val="auto"/>
        </w:rPr>
      </w:pPr>
      <w:r w:rsidRPr="001E46FA">
        <w:rPr>
          <w:color w:val="auto"/>
        </w:rPr>
        <w:t>Biedrība “Latvijas Teātra darbinieku savienība”</w:t>
      </w:r>
      <w:r w:rsidR="009E118C" w:rsidRPr="001E46FA">
        <w:rPr>
          <w:color w:val="auto"/>
        </w:rPr>
        <w:t xml:space="preserve"> </w:t>
      </w:r>
    </w:p>
    <w:p w14:paraId="22815C2F" w14:textId="1727D155" w:rsidR="006B2093" w:rsidRPr="001E46FA" w:rsidRDefault="006B2093" w:rsidP="00DC40D9">
      <w:pPr>
        <w:spacing w:after="98" w:line="240" w:lineRule="auto"/>
        <w:ind w:left="495" w:right="5640"/>
        <w:rPr>
          <w:color w:val="auto"/>
        </w:rPr>
      </w:pPr>
      <w:r w:rsidRPr="001E46FA">
        <w:rPr>
          <w:color w:val="auto"/>
        </w:rPr>
        <w:t>Reģ.</w:t>
      </w:r>
      <w:r w:rsidR="0066190D">
        <w:rPr>
          <w:color w:val="auto"/>
        </w:rPr>
        <w:t xml:space="preserve"> </w:t>
      </w:r>
      <w:r w:rsidRPr="001E46FA">
        <w:rPr>
          <w:color w:val="auto"/>
        </w:rPr>
        <w:t>nr. 4008003221</w:t>
      </w:r>
    </w:p>
    <w:p w14:paraId="6544996D" w14:textId="5C4B3D18" w:rsidR="00DC40D9" w:rsidRDefault="00612752" w:rsidP="00DC40D9">
      <w:pPr>
        <w:spacing w:after="98" w:line="240" w:lineRule="auto"/>
        <w:ind w:left="495" w:right="5640"/>
        <w:rPr>
          <w:color w:val="auto"/>
        </w:rPr>
      </w:pPr>
      <w:r>
        <w:rPr>
          <w:color w:val="auto"/>
        </w:rPr>
        <w:t>Satekles iela 2C</w:t>
      </w:r>
      <w:r w:rsidR="00DC40D9">
        <w:rPr>
          <w:color w:val="auto"/>
        </w:rPr>
        <w:t>, Rīga, LV</w:t>
      </w:r>
      <w:r w:rsidR="0066190D">
        <w:rPr>
          <w:color w:val="auto"/>
        </w:rPr>
        <w:t>-</w:t>
      </w:r>
      <w:r w:rsidR="00DC40D9">
        <w:rPr>
          <w:color w:val="auto"/>
        </w:rPr>
        <w:t>1050</w:t>
      </w:r>
    </w:p>
    <w:p w14:paraId="604F0915" w14:textId="4CB7A330" w:rsidR="00DE7AD3" w:rsidRPr="00DC40D9" w:rsidRDefault="009E118C" w:rsidP="00DC40D9">
      <w:pPr>
        <w:pStyle w:val="ListParagraph"/>
        <w:numPr>
          <w:ilvl w:val="0"/>
          <w:numId w:val="8"/>
        </w:numPr>
        <w:tabs>
          <w:tab w:val="left" w:pos="426"/>
        </w:tabs>
        <w:spacing w:after="98" w:line="240" w:lineRule="auto"/>
        <w:ind w:left="142" w:right="5640"/>
        <w:rPr>
          <w:color w:val="auto"/>
        </w:rPr>
      </w:pPr>
      <w:r w:rsidRPr="00DC40D9">
        <w:rPr>
          <w:b/>
          <w:color w:val="auto"/>
        </w:rPr>
        <w:t xml:space="preserve">Pretendents: </w:t>
      </w:r>
    </w:p>
    <w:tbl>
      <w:tblPr>
        <w:tblStyle w:val="TableGrid"/>
        <w:tblW w:w="9047" w:type="dxa"/>
        <w:tblInd w:w="-5" w:type="dxa"/>
        <w:tblCellMar>
          <w:top w:w="65" w:type="dxa"/>
          <w:left w:w="110" w:type="dxa"/>
          <w:right w:w="115" w:type="dxa"/>
        </w:tblCellMar>
        <w:tblLook w:val="04A0" w:firstRow="1" w:lastRow="0" w:firstColumn="1" w:lastColumn="0" w:noHBand="0" w:noVBand="1"/>
      </w:tblPr>
      <w:tblGrid>
        <w:gridCol w:w="3482"/>
        <w:gridCol w:w="5565"/>
      </w:tblGrid>
      <w:tr w:rsidR="00DE7AD3" w:rsidRPr="001E46FA" w14:paraId="35C7EF3C" w14:textId="77777777" w:rsidTr="006B2093">
        <w:trPr>
          <w:trHeight w:val="528"/>
        </w:trPr>
        <w:tc>
          <w:tcPr>
            <w:tcW w:w="3482" w:type="dxa"/>
            <w:tcBorders>
              <w:top w:val="single" w:sz="4" w:space="0" w:color="000000"/>
              <w:left w:val="single" w:sz="4" w:space="0" w:color="000000"/>
              <w:bottom w:val="single" w:sz="4" w:space="0" w:color="000000"/>
              <w:right w:val="single" w:sz="4" w:space="0" w:color="000000"/>
            </w:tcBorders>
            <w:vAlign w:val="center"/>
          </w:tcPr>
          <w:p w14:paraId="531C45BE" w14:textId="77777777" w:rsidR="00DE7AD3" w:rsidRPr="001E46FA" w:rsidRDefault="009E118C">
            <w:pPr>
              <w:spacing w:after="0" w:line="259" w:lineRule="auto"/>
              <w:ind w:left="0" w:firstLine="0"/>
              <w:jc w:val="left"/>
              <w:rPr>
                <w:color w:val="auto"/>
              </w:rPr>
            </w:pPr>
            <w:r w:rsidRPr="001E46FA">
              <w:rPr>
                <w:color w:val="auto"/>
              </w:rPr>
              <w:t xml:space="preserve">Pretendenta nosaukums: </w:t>
            </w:r>
          </w:p>
        </w:tc>
        <w:tc>
          <w:tcPr>
            <w:tcW w:w="5565" w:type="dxa"/>
            <w:tcBorders>
              <w:top w:val="single" w:sz="4" w:space="0" w:color="000000"/>
              <w:left w:val="single" w:sz="4" w:space="0" w:color="000000"/>
              <w:bottom w:val="single" w:sz="4" w:space="0" w:color="000000"/>
              <w:right w:val="single" w:sz="4" w:space="0" w:color="000000"/>
            </w:tcBorders>
            <w:vAlign w:val="center"/>
          </w:tcPr>
          <w:p w14:paraId="7EAC5F10" w14:textId="77777777" w:rsidR="00DE7AD3" w:rsidRPr="001E46FA" w:rsidRDefault="009E118C">
            <w:pPr>
              <w:spacing w:after="0" w:line="259" w:lineRule="auto"/>
              <w:ind w:left="0" w:firstLine="0"/>
              <w:jc w:val="left"/>
              <w:rPr>
                <w:color w:val="auto"/>
              </w:rPr>
            </w:pPr>
            <w:r w:rsidRPr="001E46FA">
              <w:rPr>
                <w:color w:val="auto"/>
              </w:rPr>
              <w:t xml:space="preserve"> </w:t>
            </w:r>
          </w:p>
        </w:tc>
      </w:tr>
      <w:tr w:rsidR="00DE7AD3" w:rsidRPr="001E46FA" w14:paraId="3DB6BD4A" w14:textId="77777777" w:rsidTr="006B2093">
        <w:trPr>
          <w:trHeight w:val="403"/>
        </w:trPr>
        <w:tc>
          <w:tcPr>
            <w:tcW w:w="3482" w:type="dxa"/>
            <w:tcBorders>
              <w:top w:val="single" w:sz="4" w:space="0" w:color="000000"/>
              <w:left w:val="single" w:sz="4" w:space="0" w:color="000000"/>
              <w:bottom w:val="single" w:sz="4" w:space="0" w:color="000000"/>
              <w:right w:val="single" w:sz="4" w:space="0" w:color="000000"/>
            </w:tcBorders>
          </w:tcPr>
          <w:p w14:paraId="5231A58A" w14:textId="77777777" w:rsidR="00DE7AD3" w:rsidRPr="001E46FA" w:rsidRDefault="009E118C">
            <w:pPr>
              <w:spacing w:after="0" w:line="259" w:lineRule="auto"/>
              <w:ind w:left="0" w:firstLine="0"/>
              <w:jc w:val="left"/>
              <w:rPr>
                <w:color w:val="auto"/>
              </w:rPr>
            </w:pPr>
            <w:r w:rsidRPr="001E46FA">
              <w:rPr>
                <w:color w:val="auto"/>
              </w:rPr>
              <w:t xml:space="preserve">Adrese: </w:t>
            </w:r>
          </w:p>
        </w:tc>
        <w:tc>
          <w:tcPr>
            <w:tcW w:w="5565" w:type="dxa"/>
            <w:tcBorders>
              <w:top w:val="single" w:sz="4" w:space="0" w:color="000000"/>
              <w:left w:val="single" w:sz="4" w:space="0" w:color="000000"/>
              <w:bottom w:val="single" w:sz="4" w:space="0" w:color="000000"/>
              <w:right w:val="single" w:sz="4" w:space="0" w:color="000000"/>
            </w:tcBorders>
          </w:tcPr>
          <w:p w14:paraId="55A889AE" w14:textId="77777777" w:rsidR="00DE7AD3" w:rsidRPr="001E46FA" w:rsidRDefault="009E118C">
            <w:pPr>
              <w:spacing w:after="0" w:line="259" w:lineRule="auto"/>
              <w:ind w:left="0" w:firstLine="0"/>
              <w:jc w:val="left"/>
              <w:rPr>
                <w:color w:val="auto"/>
              </w:rPr>
            </w:pPr>
            <w:r w:rsidRPr="001E46FA">
              <w:rPr>
                <w:color w:val="auto"/>
              </w:rPr>
              <w:t xml:space="preserve"> </w:t>
            </w:r>
          </w:p>
        </w:tc>
      </w:tr>
      <w:tr w:rsidR="00DE7AD3" w:rsidRPr="001E46FA" w14:paraId="1146DC46" w14:textId="77777777" w:rsidTr="006B2093">
        <w:trPr>
          <w:trHeight w:val="408"/>
        </w:trPr>
        <w:tc>
          <w:tcPr>
            <w:tcW w:w="3482" w:type="dxa"/>
            <w:tcBorders>
              <w:top w:val="single" w:sz="4" w:space="0" w:color="000000"/>
              <w:left w:val="single" w:sz="4" w:space="0" w:color="000000"/>
              <w:bottom w:val="single" w:sz="4" w:space="0" w:color="000000"/>
              <w:right w:val="single" w:sz="4" w:space="0" w:color="000000"/>
            </w:tcBorders>
          </w:tcPr>
          <w:p w14:paraId="26889AFF" w14:textId="4D73A885" w:rsidR="00DE7AD3" w:rsidRPr="001E46FA" w:rsidRDefault="009E118C">
            <w:pPr>
              <w:spacing w:after="0" w:line="259" w:lineRule="auto"/>
              <w:ind w:left="0" w:firstLine="0"/>
              <w:jc w:val="left"/>
              <w:rPr>
                <w:color w:val="auto"/>
              </w:rPr>
            </w:pPr>
            <w:r w:rsidRPr="001E46FA">
              <w:rPr>
                <w:color w:val="auto"/>
              </w:rPr>
              <w:t xml:space="preserve">Reģ. </w:t>
            </w:r>
            <w:r w:rsidR="0066190D">
              <w:rPr>
                <w:color w:val="auto"/>
              </w:rPr>
              <w:t>n</w:t>
            </w:r>
            <w:r w:rsidRPr="001E46FA">
              <w:rPr>
                <w:color w:val="auto"/>
              </w:rPr>
              <w:t xml:space="preserve">r.: </w:t>
            </w:r>
          </w:p>
        </w:tc>
        <w:tc>
          <w:tcPr>
            <w:tcW w:w="5565" w:type="dxa"/>
            <w:tcBorders>
              <w:top w:val="single" w:sz="4" w:space="0" w:color="000000"/>
              <w:left w:val="single" w:sz="4" w:space="0" w:color="000000"/>
              <w:bottom w:val="single" w:sz="4" w:space="0" w:color="000000"/>
              <w:right w:val="single" w:sz="4" w:space="0" w:color="000000"/>
            </w:tcBorders>
          </w:tcPr>
          <w:p w14:paraId="61AEFDAE" w14:textId="77777777" w:rsidR="00DE7AD3" w:rsidRPr="001E46FA" w:rsidRDefault="009E118C">
            <w:pPr>
              <w:spacing w:after="0" w:line="259" w:lineRule="auto"/>
              <w:ind w:left="0" w:firstLine="0"/>
              <w:jc w:val="left"/>
              <w:rPr>
                <w:color w:val="auto"/>
              </w:rPr>
            </w:pPr>
            <w:r w:rsidRPr="001E46FA">
              <w:rPr>
                <w:color w:val="auto"/>
              </w:rPr>
              <w:t xml:space="preserve"> </w:t>
            </w:r>
          </w:p>
        </w:tc>
      </w:tr>
      <w:tr w:rsidR="00DE7AD3" w:rsidRPr="001E46FA" w14:paraId="1E3E92B0" w14:textId="77777777" w:rsidTr="006B2093">
        <w:trPr>
          <w:trHeight w:val="408"/>
        </w:trPr>
        <w:tc>
          <w:tcPr>
            <w:tcW w:w="3482" w:type="dxa"/>
            <w:tcBorders>
              <w:top w:val="single" w:sz="4" w:space="0" w:color="000000"/>
              <w:left w:val="single" w:sz="4" w:space="0" w:color="000000"/>
              <w:bottom w:val="single" w:sz="4" w:space="0" w:color="000000"/>
              <w:right w:val="single" w:sz="4" w:space="0" w:color="000000"/>
            </w:tcBorders>
          </w:tcPr>
          <w:p w14:paraId="667D17A9" w14:textId="77777777" w:rsidR="00DE7AD3" w:rsidRPr="001E46FA" w:rsidRDefault="009E118C">
            <w:pPr>
              <w:spacing w:after="0" w:line="259" w:lineRule="auto"/>
              <w:ind w:left="0" w:firstLine="0"/>
              <w:jc w:val="left"/>
              <w:rPr>
                <w:color w:val="auto"/>
              </w:rPr>
            </w:pPr>
            <w:r w:rsidRPr="001E46FA">
              <w:rPr>
                <w:color w:val="auto"/>
              </w:rPr>
              <w:t xml:space="preserve">Kontaktpersona: </w:t>
            </w:r>
          </w:p>
        </w:tc>
        <w:tc>
          <w:tcPr>
            <w:tcW w:w="5565" w:type="dxa"/>
            <w:tcBorders>
              <w:top w:val="single" w:sz="4" w:space="0" w:color="000000"/>
              <w:left w:val="single" w:sz="4" w:space="0" w:color="000000"/>
              <w:bottom w:val="single" w:sz="4" w:space="0" w:color="000000"/>
              <w:right w:val="single" w:sz="4" w:space="0" w:color="000000"/>
            </w:tcBorders>
          </w:tcPr>
          <w:p w14:paraId="68018B01" w14:textId="77777777" w:rsidR="00DE7AD3" w:rsidRPr="001E46FA" w:rsidRDefault="009E118C">
            <w:pPr>
              <w:spacing w:after="0" w:line="259" w:lineRule="auto"/>
              <w:ind w:left="0" w:firstLine="0"/>
              <w:jc w:val="left"/>
              <w:rPr>
                <w:color w:val="auto"/>
              </w:rPr>
            </w:pPr>
            <w:r w:rsidRPr="001E46FA">
              <w:rPr>
                <w:color w:val="auto"/>
              </w:rPr>
              <w:t xml:space="preserve"> </w:t>
            </w:r>
          </w:p>
        </w:tc>
      </w:tr>
      <w:tr w:rsidR="00DE7AD3" w:rsidRPr="001E46FA" w14:paraId="6223CC55" w14:textId="77777777" w:rsidTr="006B2093">
        <w:trPr>
          <w:trHeight w:val="403"/>
        </w:trPr>
        <w:tc>
          <w:tcPr>
            <w:tcW w:w="3482" w:type="dxa"/>
            <w:tcBorders>
              <w:top w:val="single" w:sz="4" w:space="0" w:color="000000"/>
              <w:left w:val="single" w:sz="4" w:space="0" w:color="000000"/>
              <w:bottom w:val="single" w:sz="4" w:space="0" w:color="000000"/>
              <w:right w:val="single" w:sz="4" w:space="0" w:color="000000"/>
            </w:tcBorders>
          </w:tcPr>
          <w:p w14:paraId="618E1DF0" w14:textId="77777777" w:rsidR="00DE7AD3" w:rsidRPr="001E46FA" w:rsidRDefault="009E118C">
            <w:pPr>
              <w:spacing w:after="0" w:line="259" w:lineRule="auto"/>
              <w:ind w:left="0" w:firstLine="0"/>
              <w:jc w:val="left"/>
              <w:rPr>
                <w:color w:val="auto"/>
              </w:rPr>
            </w:pPr>
            <w:r w:rsidRPr="001E46FA">
              <w:rPr>
                <w:color w:val="auto"/>
              </w:rPr>
              <w:t xml:space="preserve">Tālrunis:  </w:t>
            </w:r>
          </w:p>
        </w:tc>
        <w:tc>
          <w:tcPr>
            <w:tcW w:w="5565" w:type="dxa"/>
            <w:tcBorders>
              <w:top w:val="single" w:sz="4" w:space="0" w:color="000000"/>
              <w:left w:val="single" w:sz="4" w:space="0" w:color="000000"/>
              <w:bottom w:val="single" w:sz="4" w:space="0" w:color="000000"/>
              <w:right w:val="single" w:sz="4" w:space="0" w:color="000000"/>
            </w:tcBorders>
          </w:tcPr>
          <w:p w14:paraId="241F5C47" w14:textId="77777777" w:rsidR="00DE7AD3" w:rsidRPr="001E46FA" w:rsidRDefault="009E118C">
            <w:pPr>
              <w:spacing w:after="0" w:line="259" w:lineRule="auto"/>
              <w:ind w:left="0" w:firstLine="0"/>
              <w:jc w:val="left"/>
              <w:rPr>
                <w:color w:val="auto"/>
              </w:rPr>
            </w:pPr>
            <w:r w:rsidRPr="001E46FA">
              <w:rPr>
                <w:color w:val="auto"/>
              </w:rPr>
              <w:t xml:space="preserve"> </w:t>
            </w:r>
          </w:p>
        </w:tc>
      </w:tr>
      <w:tr w:rsidR="00DE7AD3" w:rsidRPr="001E46FA" w14:paraId="59EA466F" w14:textId="77777777" w:rsidTr="006B2093">
        <w:trPr>
          <w:trHeight w:val="403"/>
        </w:trPr>
        <w:tc>
          <w:tcPr>
            <w:tcW w:w="3482" w:type="dxa"/>
            <w:tcBorders>
              <w:top w:val="single" w:sz="4" w:space="0" w:color="000000"/>
              <w:left w:val="single" w:sz="4" w:space="0" w:color="000000"/>
              <w:bottom w:val="single" w:sz="4" w:space="0" w:color="000000"/>
              <w:right w:val="single" w:sz="4" w:space="0" w:color="000000"/>
            </w:tcBorders>
          </w:tcPr>
          <w:p w14:paraId="483D48C1" w14:textId="77777777" w:rsidR="00DE7AD3" w:rsidRPr="001E46FA" w:rsidRDefault="009E118C">
            <w:pPr>
              <w:spacing w:after="0" w:line="259" w:lineRule="auto"/>
              <w:ind w:left="0" w:firstLine="0"/>
              <w:jc w:val="left"/>
              <w:rPr>
                <w:color w:val="auto"/>
              </w:rPr>
            </w:pPr>
            <w:r w:rsidRPr="001E46FA">
              <w:rPr>
                <w:color w:val="auto"/>
              </w:rPr>
              <w:t xml:space="preserve">E-pasta adrese:  </w:t>
            </w:r>
          </w:p>
        </w:tc>
        <w:tc>
          <w:tcPr>
            <w:tcW w:w="5565" w:type="dxa"/>
            <w:tcBorders>
              <w:top w:val="single" w:sz="4" w:space="0" w:color="000000"/>
              <w:left w:val="single" w:sz="4" w:space="0" w:color="000000"/>
              <w:bottom w:val="single" w:sz="4" w:space="0" w:color="000000"/>
              <w:right w:val="single" w:sz="4" w:space="0" w:color="000000"/>
            </w:tcBorders>
          </w:tcPr>
          <w:p w14:paraId="721CE781" w14:textId="77777777" w:rsidR="00DE7AD3" w:rsidRPr="001E46FA" w:rsidRDefault="009E118C">
            <w:pPr>
              <w:spacing w:after="0" w:line="259" w:lineRule="auto"/>
              <w:ind w:left="0" w:firstLine="0"/>
              <w:jc w:val="left"/>
              <w:rPr>
                <w:color w:val="auto"/>
              </w:rPr>
            </w:pPr>
            <w:r w:rsidRPr="001E46FA">
              <w:rPr>
                <w:color w:val="auto"/>
              </w:rPr>
              <w:t xml:space="preserve"> </w:t>
            </w:r>
          </w:p>
        </w:tc>
      </w:tr>
    </w:tbl>
    <w:p w14:paraId="0B9CF2DC" w14:textId="77777777" w:rsidR="00DE7AD3" w:rsidRPr="001E46FA" w:rsidRDefault="009E118C">
      <w:pPr>
        <w:numPr>
          <w:ilvl w:val="0"/>
          <w:numId w:val="8"/>
        </w:numPr>
        <w:spacing w:after="140" w:line="259" w:lineRule="auto"/>
        <w:ind w:hanging="361"/>
        <w:jc w:val="left"/>
        <w:rPr>
          <w:color w:val="auto"/>
        </w:rPr>
      </w:pPr>
      <w:r w:rsidRPr="001E46FA">
        <w:rPr>
          <w:b/>
          <w:color w:val="auto"/>
        </w:rPr>
        <w:t xml:space="preserve">Finanšu piedāvājums: </w:t>
      </w:r>
    </w:p>
    <w:p w14:paraId="1F1D8FEE" w14:textId="4CBD4CCB" w:rsidR="00DE7AD3" w:rsidRPr="001E46FA" w:rsidRDefault="009E118C">
      <w:pPr>
        <w:spacing w:after="0"/>
        <w:ind w:right="125"/>
        <w:rPr>
          <w:color w:val="auto"/>
        </w:rPr>
      </w:pPr>
      <w:r w:rsidRPr="001E46FA">
        <w:rPr>
          <w:color w:val="auto"/>
        </w:rPr>
        <w:t xml:space="preserve">Piedāvājam </w:t>
      </w:r>
      <w:r w:rsidR="006B2093" w:rsidRPr="001E46FA">
        <w:rPr>
          <w:color w:val="auto"/>
        </w:rPr>
        <w:t>Biedrība</w:t>
      </w:r>
      <w:r w:rsidR="00B4188F">
        <w:rPr>
          <w:color w:val="auto"/>
        </w:rPr>
        <w:t>s</w:t>
      </w:r>
      <w:r w:rsidR="006B2093" w:rsidRPr="001E46FA">
        <w:rPr>
          <w:color w:val="auto"/>
        </w:rPr>
        <w:t xml:space="preserve"> “Latvijas Teātra darbinieku savienība”</w:t>
      </w:r>
      <w:r w:rsidR="00B4188F">
        <w:rPr>
          <w:color w:val="auto"/>
        </w:rPr>
        <w:t xml:space="preserve"> </w:t>
      </w:r>
      <w:r w:rsidRPr="001E46FA">
        <w:rPr>
          <w:color w:val="auto"/>
        </w:rPr>
        <w:t xml:space="preserve">administratīvās ēkas </w:t>
      </w:r>
      <w:r w:rsidR="00DC40D9">
        <w:rPr>
          <w:color w:val="auto"/>
        </w:rPr>
        <w:t>Satekles</w:t>
      </w:r>
      <w:r w:rsidR="006B2093" w:rsidRPr="001E46FA">
        <w:rPr>
          <w:color w:val="auto"/>
        </w:rPr>
        <w:t xml:space="preserve"> ielā </w:t>
      </w:r>
      <w:r w:rsidR="00DC40D9">
        <w:rPr>
          <w:color w:val="auto"/>
        </w:rPr>
        <w:t>2C</w:t>
      </w:r>
      <w:r w:rsidRPr="001E46FA">
        <w:rPr>
          <w:color w:val="auto"/>
        </w:rPr>
        <w:t>, Rīgā</w:t>
      </w:r>
      <w:r w:rsidR="00B4188F">
        <w:rPr>
          <w:color w:val="auto"/>
        </w:rPr>
        <w:t>,</w:t>
      </w:r>
      <w:r w:rsidRPr="001E46FA">
        <w:rPr>
          <w:color w:val="auto"/>
        </w:rPr>
        <w:t xml:space="preserve"> atjaunošanas būvniecības darbus saskaņā ar iepirkuma nolikumu, tajā minētajiem Būvprojektiem un tehnisko specifikāciju par piedāvājuma summu: </w:t>
      </w:r>
    </w:p>
    <w:tbl>
      <w:tblPr>
        <w:tblStyle w:val="TableGrid"/>
        <w:tblW w:w="9385" w:type="dxa"/>
        <w:tblInd w:w="-157" w:type="dxa"/>
        <w:tblCellMar>
          <w:top w:w="6" w:type="dxa"/>
          <w:left w:w="107" w:type="dxa"/>
          <w:right w:w="46" w:type="dxa"/>
        </w:tblCellMar>
        <w:tblLook w:val="04A0" w:firstRow="1" w:lastRow="0" w:firstColumn="1" w:lastColumn="0" w:noHBand="0" w:noVBand="1"/>
      </w:tblPr>
      <w:tblGrid>
        <w:gridCol w:w="685"/>
        <w:gridCol w:w="6958"/>
        <w:gridCol w:w="1742"/>
      </w:tblGrid>
      <w:tr w:rsidR="00DE7AD3" w:rsidRPr="001E46FA" w14:paraId="2A027942" w14:textId="77777777">
        <w:trPr>
          <w:trHeight w:val="833"/>
        </w:trPr>
        <w:tc>
          <w:tcPr>
            <w:tcW w:w="68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27652B" w14:textId="77777777" w:rsidR="00DE7AD3" w:rsidRPr="001E46FA" w:rsidRDefault="009E118C">
            <w:pPr>
              <w:spacing w:after="0" w:line="259" w:lineRule="auto"/>
              <w:ind w:left="79" w:firstLine="0"/>
              <w:jc w:val="left"/>
              <w:rPr>
                <w:color w:val="auto"/>
              </w:rPr>
            </w:pPr>
            <w:r w:rsidRPr="001E46FA">
              <w:rPr>
                <w:color w:val="auto"/>
              </w:rPr>
              <w:t xml:space="preserve">Nr. </w:t>
            </w:r>
          </w:p>
          <w:p w14:paraId="1E60F5F2" w14:textId="77777777" w:rsidR="00DE7AD3" w:rsidRPr="001E46FA" w:rsidRDefault="009E118C">
            <w:pPr>
              <w:spacing w:after="0" w:line="259" w:lineRule="auto"/>
              <w:ind w:left="55" w:firstLine="0"/>
              <w:jc w:val="left"/>
              <w:rPr>
                <w:color w:val="auto"/>
              </w:rPr>
            </w:pPr>
            <w:r w:rsidRPr="001E46FA">
              <w:rPr>
                <w:color w:val="auto"/>
              </w:rPr>
              <w:t xml:space="preserve">p.k. </w:t>
            </w:r>
          </w:p>
        </w:tc>
        <w:tc>
          <w:tcPr>
            <w:tcW w:w="6959" w:type="dxa"/>
            <w:tcBorders>
              <w:top w:val="single" w:sz="4" w:space="0" w:color="000000"/>
              <w:left w:val="single" w:sz="4" w:space="0" w:color="000000"/>
              <w:bottom w:val="single" w:sz="4" w:space="0" w:color="000000"/>
              <w:right w:val="single" w:sz="4" w:space="0" w:color="000000"/>
            </w:tcBorders>
            <w:shd w:val="clear" w:color="auto" w:fill="E0E0E0"/>
          </w:tcPr>
          <w:p w14:paraId="08C7F7CB" w14:textId="77777777" w:rsidR="00DE7AD3" w:rsidRPr="001E46FA" w:rsidRDefault="009E118C">
            <w:pPr>
              <w:spacing w:after="0" w:line="259" w:lineRule="auto"/>
              <w:ind w:left="0" w:right="4" w:firstLine="0"/>
              <w:jc w:val="center"/>
              <w:rPr>
                <w:color w:val="auto"/>
              </w:rPr>
            </w:pPr>
            <w:r w:rsidRPr="001E46FA">
              <w:rPr>
                <w:color w:val="auto"/>
              </w:rPr>
              <w:t xml:space="preserve"> </w:t>
            </w:r>
          </w:p>
          <w:p w14:paraId="7A79E708" w14:textId="77777777" w:rsidR="00DE7AD3" w:rsidRPr="001E46FA" w:rsidRDefault="009E118C">
            <w:pPr>
              <w:spacing w:after="0" w:line="259" w:lineRule="auto"/>
              <w:ind w:left="0" w:right="68" w:firstLine="0"/>
              <w:jc w:val="center"/>
              <w:rPr>
                <w:color w:val="auto"/>
              </w:rPr>
            </w:pPr>
            <w:r w:rsidRPr="001E46FA">
              <w:rPr>
                <w:color w:val="auto"/>
              </w:rPr>
              <w:t xml:space="preserve">Nosaukums </w:t>
            </w:r>
          </w:p>
          <w:p w14:paraId="31A11844" w14:textId="77777777" w:rsidR="00DE7AD3" w:rsidRPr="001E46FA" w:rsidRDefault="009E118C">
            <w:pPr>
              <w:spacing w:after="0" w:line="259" w:lineRule="auto"/>
              <w:ind w:left="0" w:right="4" w:firstLine="0"/>
              <w:jc w:val="center"/>
              <w:rPr>
                <w:color w:val="auto"/>
              </w:rPr>
            </w:pPr>
            <w:r w:rsidRPr="001E46FA">
              <w:rPr>
                <w:color w:val="auto"/>
              </w:rPr>
              <w:t xml:space="preserve"> </w:t>
            </w:r>
          </w:p>
        </w:tc>
        <w:tc>
          <w:tcPr>
            <w:tcW w:w="174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C2CB402" w14:textId="77777777" w:rsidR="00DE7AD3" w:rsidRPr="001E46FA" w:rsidRDefault="009E118C">
            <w:pPr>
              <w:spacing w:after="0" w:line="259" w:lineRule="auto"/>
              <w:ind w:left="28" w:right="85" w:firstLine="0"/>
              <w:jc w:val="center"/>
              <w:rPr>
                <w:color w:val="auto"/>
              </w:rPr>
            </w:pPr>
            <w:r w:rsidRPr="001E46FA">
              <w:rPr>
                <w:color w:val="auto"/>
              </w:rPr>
              <w:t xml:space="preserve">Summa bez PVN, EUR </w:t>
            </w:r>
          </w:p>
        </w:tc>
      </w:tr>
      <w:tr w:rsidR="00DE7AD3" w:rsidRPr="001E46FA" w14:paraId="29A56FD7" w14:textId="77777777">
        <w:trPr>
          <w:trHeight w:val="1120"/>
        </w:trPr>
        <w:tc>
          <w:tcPr>
            <w:tcW w:w="685" w:type="dxa"/>
            <w:tcBorders>
              <w:top w:val="single" w:sz="4" w:space="0" w:color="000000"/>
              <w:left w:val="single" w:sz="4" w:space="0" w:color="000000"/>
              <w:bottom w:val="single" w:sz="4" w:space="0" w:color="000000"/>
              <w:right w:val="single" w:sz="4" w:space="0" w:color="000000"/>
            </w:tcBorders>
            <w:vAlign w:val="center"/>
          </w:tcPr>
          <w:p w14:paraId="3BF2AC39" w14:textId="77777777" w:rsidR="00DE7AD3" w:rsidRPr="001E46FA" w:rsidRDefault="009E118C">
            <w:pPr>
              <w:spacing w:after="0" w:line="259" w:lineRule="auto"/>
              <w:ind w:left="0" w:right="59" w:firstLine="0"/>
              <w:jc w:val="center"/>
              <w:rPr>
                <w:color w:val="auto"/>
              </w:rPr>
            </w:pPr>
            <w:r w:rsidRPr="001E46FA">
              <w:rPr>
                <w:color w:val="auto"/>
              </w:rPr>
              <w:t xml:space="preserve">1. </w:t>
            </w:r>
          </w:p>
        </w:tc>
        <w:tc>
          <w:tcPr>
            <w:tcW w:w="6959" w:type="dxa"/>
            <w:tcBorders>
              <w:top w:val="single" w:sz="4" w:space="0" w:color="000000"/>
              <w:left w:val="single" w:sz="4" w:space="0" w:color="000000"/>
              <w:bottom w:val="single" w:sz="4" w:space="0" w:color="000000"/>
              <w:right w:val="single" w:sz="4" w:space="0" w:color="000000"/>
            </w:tcBorders>
          </w:tcPr>
          <w:p w14:paraId="67C5D8FA" w14:textId="57360D68" w:rsidR="00DE7AD3" w:rsidRPr="001E46FA" w:rsidRDefault="006B2093" w:rsidP="00DC40D9">
            <w:pPr>
              <w:spacing w:after="0" w:line="259" w:lineRule="auto"/>
              <w:ind w:left="0" w:right="60" w:firstLine="0"/>
              <w:rPr>
                <w:color w:val="auto"/>
              </w:rPr>
            </w:pPr>
            <w:r w:rsidRPr="001E46FA">
              <w:rPr>
                <w:color w:val="auto"/>
              </w:rPr>
              <w:t>Biedrība</w:t>
            </w:r>
            <w:r w:rsidR="00B4188F">
              <w:rPr>
                <w:color w:val="auto"/>
              </w:rPr>
              <w:t>s</w:t>
            </w:r>
            <w:r w:rsidRPr="001E46FA">
              <w:rPr>
                <w:color w:val="auto"/>
              </w:rPr>
              <w:t xml:space="preserve"> “Latvijas Teātra darbinieku savienība”</w:t>
            </w:r>
            <w:r w:rsidR="00B4188F">
              <w:rPr>
                <w:color w:val="auto"/>
              </w:rPr>
              <w:t xml:space="preserve"> </w:t>
            </w:r>
            <w:r w:rsidR="009E118C" w:rsidRPr="001E46FA">
              <w:rPr>
                <w:color w:val="auto"/>
              </w:rPr>
              <w:t xml:space="preserve">administratīvās ēkas </w:t>
            </w:r>
            <w:r w:rsidR="00DC40D9">
              <w:rPr>
                <w:color w:val="auto"/>
              </w:rPr>
              <w:t>Satekles</w:t>
            </w:r>
            <w:r w:rsidR="009E118C" w:rsidRPr="001E46FA">
              <w:rPr>
                <w:color w:val="auto"/>
              </w:rPr>
              <w:t xml:space="preserve"> ie</w:t>
            </w:r>
            <w:r w:rsidRPr="001E46FA">
              <w:rPr>
                <w:color w:val="auto"/>
              </w:rPr>
              <w:t xml:space="preserve">lā </w:t>
            </w:r>
            <w:r w:rsidR="00DC40D9">
              <w:rPr>
                <w:color w:val="auto"/>
              </w:rPr>
              <w:t>2C</w:t>
            </w:r>
            <w:r w:rsidR="009E118C" w:rsidRPr="001E46FA">
              <w:rPr>
                <w:color w:val="auto"/>
              </w:rPr>
              <w:t>, Rīgā</w:t>
            </w:r>
            <w:r w:rsidR="00B4188F">
              <w:rPr>
                <w:color w:val="auto"/>
              </w:rPr>
              <w:t>,</w:t>
            </w:r>
            <w:r w:rsidR="009E118C" w:rsidRPr="001E46FA">
              <w:rPr>
                <w:color w:val="auto"/>
              </w:rPr>
              <w:t xml:space="preserve"> atjaunošanas būvniecības darbu veikšana saskaņā ar i</w:t>
            </w:r>
            <w:r w:rsidRPr="001E46FA">
              <w:rPr>
                <w:color w:val="auto"/>
              </w:rPr>
              <w:t>epirkuma nolikumu, būvprojektu</w:t>
            </w:r>
            <w:r w:rsidR="009E118C" w:rsidRPr="001E46FA">
              <w:rPr>
                <w:color w:val="auto"/>
              </w:rPr>
              <w:t xml:space="preserve"> un tehnisko specifikāciju. </w:t>
            </w:r>
          </w:p>
        </w:tc>
        <w:tc>
          <w:tcPr>
            <w:tcW w:w="1742" w:type="dxa"/>
            <w:tcBorders>
              <w:top w:val="single" w:sz="4" w:space="0" w:color="000000"/>
              <w:left w:val="single" w:sz="4" w:space="0" w:color="000000"/>
              <w:bottom w:val="single" w:sz="4" w:space="0" w:color="000000"/>
              <w:right w:val="single" w:sz="4" w:space="0" w:color="000000"/>
            </w:tcBorders>
            <w:vAlign w:val="center"/>
          </w:tcPr>
          <w:p w14:paraId="2C21D998" w14:textId="77777777" w:rsidR="00DE7AD3" w:rsidRPr="001E46FA" w:rsidRDefault="009E118C">
            <w:pPr>
              <w:spacing w:after="0" w:line="259" w:lineRule="auto"/>
              <w:ind w:left="5" w:firstLine="0"/>
              <w:jc w:val="center"/>
              <w:rPr>
                <w:color w:val="auto"/>
              </w:rPr>
            </w:pPr>
            <w:r w:rsidRPr="001E46FA">
              <w:rPr>
                <w:color w:val="auto"/>
              </w:rPr>
              <w:t xml:space="preserve"> </w:t>
            </w:r>
          </w:p>
        </w:tc>
      </w:tr>
    </w:tbl>
    <w:p w14:paraId="4AC059DB" w14:textId="77777777" w:rsidR="00DE7AD3" w:rsidRPr="001E46FA" w:rsidRDefault="009E118C">
      <w:pPr>
        <w:spacing w:after="42" w:line="259" w:lineRule="auto"/>
        <w:ind w:left="139" w:firstLine="0"/>
        <w:jc w:val="left"/>
        <w:rPr>
          <w:color w:val="auto"/>
        </w:rPr>
      </w:pPr>
      <w:r w:rsidRPr="001E46FA">
        <w:rPr>
          <w:i/>
          <w:color w:val="auto"/>
          <w:sz w:val="20"/>
        </w:rPr>
        <w:t xml:space="preserve"> </w:t>
      </w:r>
    </w:p>
    <w:p w14:paraId="5043FCBA" w14:textId="77777777" w:rsidR="00DE7AD3" w:rsidRPr="001E46FA" w:rsidRDefault="009E118C">
      <w:pPr>
        <w:spacing w:after="270" w:line="266" w:lineRule="auto"/>
        <w:ind w:left="139" w:firstLine="0"/>
        <w:jc w:val="left"/>
        <w:rPr>
          <w:color w:val="auto"/>
        </w:rPr>
      </w:pPr>
      <w:r w:rsidRPr="001E46FA">
        <w:rPr>
          <w:b/>
          <w:i/>
          <w:color w:val="auto"/>
          <w:sz w:val="22"/>
        </w:rPr>
        <w:t xml:space="preserve">*Piedāvājuma pielikumā Būvizmaksu tāme atbilstoši iepirkuma Tehniskajai specifikācijai, un tā ir sagatavota atbilstoši būvniecības jomu reglamentējošiem normatīvajiem aktiem </w:t>
      </w:r>
    </w:p>
    <w:p w14:paraId="5B434110" w14:textId="5DB7B2AE" w:rsidR="00DE7AD3" w:rsidRPr="001E46FA" w:rsidRDefault="009E118C">
      <w:pPr>
        <w:numPr>
          <w:ilvl w:val="0"/>
          <w:numId w:val="8"/>
        </w:numPr>
        <w:spacing w:after="239"/>
        <w:ind w:hanging="361"/>
        <w:jc w:val="left"/>
        <w:rPr>
          <w:color w:val="auto"/>
        </w:rPr>
      </w:pPr>
      <w:r w:rsidRPr="001E46FA">
        <w:rPr>
          <w:b/>
          <w:color w:val="auto"/>
        </w:rPr>
        <w:t xml:space="preserve">Līguma izpildes vieta: </w:t>
      </w:r>
      <w:r w:rsidR="00DC40D9">
        <w:rPr>
          <w:color w:val="auto"/>
        </w:rPr>
        <w:t>Satekles iela 2C</w:t>
      </w:r>
      <w:r w:rsidRPr="001E46FA">
        <w:rPr>
          <w:color w:val="auto"/>
        </w:rPr>
        <w:t>, Rīga, LV-</w:t>
      </w:r>
      <w:r w:rsidR="00DC40D9">
        <w:rPr>
          <w:color w:val="auto"/>
        </w:rPr>
        <w:t>1050</w:t>
      </w:r>
      <w:r w:rsidRPr="001E46FA">
        <w:rPr>
          <w:b/>
          <w:color w:val="auto"/>
        </w:rPr>
        <w:t xml:space="preserve"> </w:t>
      </w:r>
    </w:p>
    <w:p w14:paraId="3E23E651" w14:textId="4856C26E" w:rsidR="00DE7AD3" w:rsidRPr="001E46FA" w:rsidRDefault="009E118C">
      <w:pPr>
        <w:numPr>
          <w:ilvl w:val="0"/>
          <w:numId w:val="8"/>
        </w:numPr>
        <w:ind w:hanging="361"/>
        <w:jc w:val="left"/>
        <w:rPr>
          <w:color w:val="auto"/>
        </w:rPr>
      </w:pPr>
      <w:r w:rsidRPr="001E46FA">
        <w:rPr>
          <w:b/>
          <w:color w:val="auto"/>
        </w:rPr>
        <w:t xml:space="preserve">Līguma izpildes laiks </w:t>
      </w:r>
      <w:r w:rsidRPr="001E46FA">
        <w:rPr>
          <w:color w:val="auto"/>
        </w:rPr>
        <w:t>(kalen</w:t>
      </w:r>
      <w:r w:rsidR="00EB17C2" w:rsidRPr="001E46FA">
        <w:rPr>
          <w:color w:val="auto"/>
        </w:rPr>
        <w:t>dārajos mēnešo</w:t>
      </w:r>
      <w:r w:rsidR="00DC40D9">
        <w:rPr>
          <w:color w:val="auto"/>
        </w:rPr>
        <w:t>s; ne vēlāk par 1.11.2026</w:t>
      </w:r>
      <w:r w:rsidRPr="001E46FA">
        <w:rPr>
          <w:color w:val="auto"/>
        </w:rPr>
        <w:t>.)</w:t>
      </w:r>
      <w:r w:rsidRPr="00625AEA">
        <w:rPr>
          <w:color w:val="auto"/>
        </w:rPr>
        <w:t>:</w:t>
      </w:r>
      <w:r w:rsidRPr="001E46FA">
        <w:rPr>
          <w:b/>
          <w:color w:val="auto"/>
        </w:rPr>
        <w:t xml:space="preserve"> __________ </w:t>
      </w:r>
    </w:p>
    <w:p w14:paraId="024793A9" w14:textId="4791D256" w:rsidR="00DE7AD3" w:rsidRPr="001E46FA" w:rsidRDefault="009E118C">
      <w:pPr>
        <w:numPr>
          <w:ilvl w:val="0"/>
          <w:numId w:val="8"/>
        </w:numPr>
        <w:spacing w:after="3" w:line="259" w:lineRule="auto"/>
        <w:ind w:hanging="361"/>
        <w:jc w:val="left"/>
        <w:rPr>
          <w:color w:val="auto"/>
        </w:rPr>
      </w:pPr>
      <w:r w:rsidRPr="001E46FA">
        <w:rPr>
          <w:b/>
          <w:color w:val="auto"/>
        </w:rPr>
        <w:lastRenderedPageBreak/>
        <w:t xml:space="preserve">Piedāvājuma derīguma termiņš </w:t>
      </w:r>
      <w:r w:rsidR="00DC40D9">
        <w:rPr>
          <w:color w:val="auto"/>
        </w:rPr>
        <w:t>(minimālais termiņš – 1.11.2026</w:t>
      </w:r>
      <w:r w:rsidRPr="001E46FA">
        <w:rPr>
          <w:color w:val="auto"/>
        </w:rPr>
        <w:t>)</w:t>
      </w:r>
      <w:r w:rsidRPr="00625AEA">
        <w:rPr>
          <w:color w:val="auto"/>
        </w:rPr>
        <w:t>:</w:t>
      </w:r>
      <w:r w:rsidRPr="001E46FA">
        <w:rPr>
          <w:b/>
          <w:color w:val="auto"/>
        </w:rPr>
        <w:t xml:space="preserve"> </w:t>
      </w:r>
    </w:p>
    <w:p w14:paraId="0EF872E5" w14:textId="77777777" w:rsidR="00DE7AD3" w:rsidRPr="001E46FA" w:rsidRDefault="009E118C">
      <w:pPr>
        <w:spacing w:after="243" w:line="259" w:lineRule="auto"/>
        <w:ind w:left="505"/>
        <w:jc w:val="left"/>
        <w:rPr>
          <w:color w:val="auto"/>
        </w:rPr>
      </w:pPr>
      <w:r w:rsidRPr="001E46FA">
        <w:rPr>
          <w:b/>
          <w:color w:val="auto"/>
        </w:rPr>
        <w:t xml:space="preserve">________________________________ </w:t>
      </w:r>
    </w:p>
    <w:p w14:paraId="6C5C6D05" w14:textId="77777777" w:rsidR="00DE7AD3" w:rsidRPr="001E46FA" w:rsidRDefault="009E118C">
      <w:pPr>
        <w:numPr>
          <w:ilvl w:val="0"/>
          <w:numId w:val="8"/>
        </w:numPr>
        <w:spacing w:after="226" w:line="259" w:lineRule="auto"/>
        <w:ind w:hanging="361"/>
        <w:jc w:val="left"/>
        <w:rPr>
          <w:color w:val="auto"/>
        </w:rPr>
      </w:pPr>
      <w:r w:rsidRPr="001E46FA">
        <w:rPr>
          <w:b/>
          <w:color w:val="auto"/>
        </w:rPr>
        <w:t xml:space="preserve">Garantijas termiņš </w:t>
      </w:r>
      <w:r w:rsidRPr="001E46FA">
        <w:rPr>
          <w:color w:val="auto"/>
        </w:rPr>
        <w:t>(minimālā prasība – 24 mēneši)</w:t>
      </w:r>
      <w:r w:rsidRPr="00625AEA">
        <w:rPr>
          <w:color w:val="auto"/>
        </w:rPr>
        <w:t>:</w:t>
      </w:r>
      <w:r w:rsidRPr="001E46FA">
        <w:rPr>
          <w:b/>
          <w:color w:val="auto"/>
        </w:rPr>
        <w:t xml:space="preserve"> _________________ </w:t>
      </w:r>
    </w:p>
    <w:p w14:paraId="30CF41A4" w14:textId="77777777" w:rsidR="00DE7AD3" w:rsidRPr="001E46FA" w:rsidRDefault="009E118C">
      <w:pPr>
        <w:numPr>
          <w:ilvl w:val="0"/>
          <w:numId w:val="8"/>
        </w:numPr>
        <w:ind w:hanging="361"/>
        <w:jc w:val="left"/>
        <w:rPr>
          <w:color w:val="auto"/>
        </w:rPr>
      </w:pPr>
      <w:r w:rsidRPr="001E46FA">
        <w:rPr>
          <w:b/>
          <w:color w:val="auto"/>
        </w:rPr>
        <w:t xml:space="preserve">Pretendents apliecina, ka: </w:t>
      </w:r>
      <w:r w:rsidRPr="001E46FA">
        <w:rPr>
          <w:color w:val="auto"/>
        </w:rPr>
        <w:t>-</w:t>
      </w:r>
      <w:r w:rsidRPr="001E46FA">
        <w:rPr>
          <w:rFonts w:ascii="Arial" w:eastAsia="Arial" w:hAnsi="Arial" w:cs="Arial"/>
          <w:color w:val="auto"/>
        </w:rPr>
        <w:t xml:space="preserve"> </w:t>
      </w:r>
      <w:r w:rsidRPr="001E46FA">
        <w:rPr>
          <w:color w:val="auto"/>
        </w:rPr>
        <w:t xml:space="preserve">Pretendents ir reģistrēts Būvkomersantu reģistrā vai attiecīgā profesionālā reģistrā ārvalstīs, vai pretendentam un apakšuzņēmējam ir kompetentas institūcijas izsniegta licence, sertifikāts vai cits līdzvērtīgs dokuments, ja attiecīgie valsts normatīvie tiesību akti paredz profesionālo reģistrāciju, licences, sertifikāta vai citu līdzvērtīgu dokumentu izsniegšanu būvdarbu veikšanai; </w:t>
      </w:r>
    </w:p>
    <w:p w14:paraId="1A160EEA" w14:textId="77777777" w:rsidR="00DE7AD3" w:rsidRPr="001E46FA" w:rsidRDefault="009E118C">
      <w:pPr>
        <w:numPr>
          <w:ilvl w:val="1"/>
          <w:numId w:val="8"/>
        </w:numPr>
        <w:ind w:right="125" w:hanging="360"/>
        <w:rPr>
          <w:color w:val="auto"/>
        </w:rPr>
      </w:pPr>
      <w:r w:rsidRPr="001E46FA">
        <w:rPr>
          <w:color w:val="auto"/>
        </w:rPr>
        <w:t xml:space="preserve">Pretendents atbilst iepirkuma nolikumā minētajiem atlases kritērijiem un tam ir atbilstoša pieredze un kapacitāte nepieciešamo būvdarbu veikšanai; </w:t>
      </w:r>
    </w:p>
    <w:p w14:paraId="5B46F4C8" w14:textId="5C6CBE30" w:rsidR="00DE7AD3" w:rsidRPr="001E46FA" w:rsidRDefault="009E118C">
      <w:pPr>
        <w:numPr>
          <w:ilvl w:val="1"/>
          <w:numId w:val="8"/>
        </w:numPr>
        <w:ind w:right="125" w:hanging="360"/>
        <w:rPr>
          <w:color w:val="auto"/>
        </w:rPr>
      </w:pPr>
      <w:r w:rsidRPr="001E46FA">
        <w:rPr>
          <w:color w:val="auto"/>
        </w:rPr>
        <w:t>Pretendents līdz ar līguma parakstīšanu par būvdarbu veikšan</w:t>
      </w:r>
      <w:r w:rsidR="00DC40D9">
        <w:rPr>
          <w:color w:val="auto"/>
        </w:rPr>
        <w:t xml:space="preserve">u ievēros iepirkuma nolikuma 11. </w:t>
      </w:r>
      <w:r w:rsidRPr="001E46FA">
        <w:rPr>
          <w:color w:val="auto"/>
        </w:rPr>
        <w:t xml:space="preserve">puntā noteiktās prasības: </w:t>
      </w:r>
    </w:p>
    <w:p w14:paraId="4C298B53" w14:textId="5DE62FE7" w:rsidR="00DE7AD3" w:rsidRPr="001E46FA" w:rsidRDefault="009E118C">
      <w:pPr>
        <w:numPr>
          <w:ilvl w:val="2"/>
          <w:numId w:val="8"/>
        </w:numPr>
        <w:ind w:left="2008" w:right="125" w:hanging="442"/>
        <w:rPr>
          <w:color w:val="auto"/>
        </w:rPr>
      </w:pPr>
      <w:r w:rsidRPr="001E46FA">
        <w:rPr>
          <w:color w:val="auto"/>
        </w:rPr>
        <w:t>Būvdarbu izpildei var tikt paredzēts sākotnējais</w:t>
      </w:r>
      <w:r w:rsidR="00EB17C2" w:rsidRPr="001E46FA">
        <w:rPr>
          <w:color w:val="auto"/>
        </w:rPr>
        <w:t xml:space="preserve"> avansa maksājums ne vairāk kā 2</w:t>
      </w:r>
      <w:r w:rsidRPr="001E46FA">
        <w:rPr>
          <w:color w:val="auto"/>
        </w:rPr>
        <w:t xml:space="preserve">0% no kopējās līgumsummas. Paveikto būvdarbu atskaites (Forma 2 un Forma 3) tiks sagatavotas un iesniegtas reizi mēnesī, bet norēķins par darbu tiks veikts 30 dienu laikā par iepriekšējā mēnesī reāli padarīto darbu apjomu; </w:t>
      </w:r>
    </w:p>
    <w:p w14:paraId="63165731" w14:textId="6914D83F" w:rsidR="00DE7AD3" w:rsidRPr="001E46FA" w:rsidRDefault="009E118C">
      <w:pPr>
        <w:numPr>
          <w:ilvl w:val="2"/>
          <w:numId w:val="8"/>
        </w:numPr>
        <w:ind w:left="2008" w:right="125" w:hanging="442"/>
        <w:rPr>
          <w:color w:val="auto"/>
        </w:rPr>
      </w:pPr>
      <w:r w:rsidRPr="001E46FA">
        <w:rPr>
          <w:color w:val="auto"/>
        </w:rPr>
        <w:t>Pretendents nodrošinās atsaukšanos uz reklamāciju 24 stundu laikā no tā saņemšanas, savukārt defektu novēršana tiek veikta 5 darba dienu laikā, ja veicamo darbu apjomu faktiski ir iespējams veikt šādā laika periodā un nav panākta cita vienošanās</w:t>
      </w:r>
      <w:r w:rsidR="00B4188F">
        <w:rPr>
          <w:color w:val="auto"/>
        </w:rPr>
        <w:t>;</w:t>
      </w:r>
    </w:p>
    <w:p w14:paraId="26E7E5D6" w14:textId="07192FCF" w:rsidR="00DE7AD3" w:rsidRPr="001E46FA" w:rsidRDefault="009E118C">
      <w:pPr>
        <w:numPr>
          <w:ilvl w:val="1"/>
          <w:numId w:val="8"/>
        </w:numPr>
        <w:ind w:right="125" w:hanging="360"/>
        <w:rPr>
          <w:color w:val="auto"/>
        </w:rPr>
      </w:pPr>
      <w:r w:rsidRPr="001E46FA">
        <w:rPr>
          <w:color w:val="auto"/>
        </w:rPr>
        <w:t>Pretendenta iesniegtajā finanšu piedāvājumā iekļautas visas izmaksas, kas nepieciešams pilnīgai darbu veikšanai saskaņā ar Projektu un tā saistošo dokumentāciju, iepirkuma nolikumu un iepirkuma nolikuma pielikumā Nr.</w:t>
      </w:r>
      <w:r w:rsidR="00B4188F">
        <w:rPr>
          <w:color w:val="auto"/>
        </w:rPr>
        <w:t> </w:t>
      </w:r>
      <w:r w:rsidRPr="001E46FA">
        <w:rPr>
          <w:color w:val="auto"/>
        </w:rPr>
        <w:t xml:space="preserve">1 pievienoto Tehnisko specifikāciju; </w:t>
      </w:r>
    </w:p>
    <w:p w14:paraId="2968FE9D" w14:textId="5FB8D23C" w:rsidR="00DE7AD3" w:rsidRPr="001E46FA" w:rsidRDefault="00B4188F">
      <w:pPr>
        <w:numPr>
          <w:ilvl w:val="1"/>
          <w:numId w:val="8"/>
        </w:numPr>
        <w:ind w:right="125" w:hanging="360"/>
        <w:rPr>
          <w:color w:val="auto"/>
        </w:rPr>
      </w:pPr>
      <w:r>
        <w:rPr>
          <w:color w:val="auto"/>
        </w:rPr>
        <w:t>v</w:t>
      </w:r>
      <w:r w:rsidR="009E118C" w:rsidRPr="001E46FA">
        <w:rPr>
          <w:color w:val="auto"/>
        </w:rPr>
        <w:t xml:space="preserve">isas piedāvājumā sniegtās ziņas par Pretendentu ir patiesas. </w:t>
      </w:r>
    </w:p>
    <w:p w14:paraId="3BFC8588" w14:textId="77777777" w:rsidR="00DE7AD3" w:rsidRPr="001E46FA" w:rsidRDefault="009E118C">
      <w:pPr>
        <w:numPr>
          <w:ilvl w:val="0"/>
          <w:numId w:val="8"/>
        </w:numPr>
        <w:spacing w:after="142" w:line="259" w:lineRule="auto"/>
        <w:ind w:hanging="361"/>
        <w:jc w:val="left"/>
        <w:rPr>
          <w:color w:val="auto"/>
        </w:rPr>
      </w:pPr>
      <w:r w:rsidRPr="001E46FA">
        <w:rPr>
          <w:b/>
          <w:color w:val="auto"/>
        </w:rPr>
        <w:t xml:space="preserve">Piedāvājuma pielikumi: </w:t>
      </w:r>
    </w:p>
    <w:p w14:paraId="619B8A98" w14:textId="50663079" w:rsidR="00DE7AD3" w:rsidRPr="001E46FA" w:rsidRDefault="00B4188F">
      <w:pPr>
        <w:numPr>
          <w:ilvl w:val="1"/>
          <w:numId w:val="8"/>
        </w:numPr>
        <w:ind w:right="125" w:hanging="360"/>
        <w:rPr>
          <w:color w:val="auto"/>
        </w:rPr>
      </w:pPr>
      <w:r>
        <w:rPr>
          <w:color w:val="auto"/>
        </w:rPr>
        <w:t>b</w:t>
      </w:r>
      <w:r w:rsidR="009E118C" w:rsidRPr="001E46FA">
        <w:rPr>
          <w:color w:val="auto"/>
        </w:rPr>
        <w:t xml:space="preserve">ūvizmaksu tāme uz _______ (______________) lapām; </w:t>
      </w:r>
    </w:p>
    <w:p w14:paraId="2720E168" w14:textId="77777777" w:rsidR="00DE7AD3" w:rsidRPr="001E46FA" w:rsidRDefault="009E118C">
      <w:pPr>
        <w:numPr>
          <w:ilvl w:val="1"/>
          <w:numId w:val="8"/>
        </w:numPr>
        <w:ind w:right="125" w:hanging="360"/>
        <w:rPr>
          <w:color w:val="auto"/>
        </w:rPr>
      </w:pPr>
      <w:r w:rsidRPr="001E46FA">
        <w:rPr>
          <w:color w:val="auto"/>
        </w:rPr>
        <w:t>LR Ekonomikas ministrijas Būvkomersantu reģistra Pretendentam izdota reģistrācijas apliecības kopija vai BIS izdruka uz _______ (______________) lapām;</w:t>
      </w:r>
      <w:r w:rsidRPr="001E46FA">
        <w:rPr>
          <w:b/>
          <w:color w:val="auto"/>
        </w:rPr>
        <w:t xml:space="preserve"> </w:t>
      </w:r>
    </w:p>
    <w:p w14:paraId="337413BF" w14:textId="0B5C8F5D" w:rsidR="00DE7AD3" w:rsidRPr="001E46FA" w:rsidRDefault="009E118C">
      <w:pPr>
        <w:numPr>
          <w:ilvl w:val="1"/>
          <w:numId w:val="8"/>
        </w:numPr>
        <w:spacing w:after="17"/>
        <w:ind w:right="125" w:hanging="360"/>
        <w:rPr>
          <w:color w:val="auto"/>
        </w:rPr>
      </w:pPr>
      <w:r w:rsidRPr="001E46FA">
        <w:rPr>
          <w:color w:val="auto"/>
        </w:rPr>
        <w:t>Pretendenta sagatavota izziņa par Pretendenta finanšu apgrozījumu par  iepriekšējiem 3 (trīs) gadie</w:t>
      </w:r>
      <w:r w:rsidR="00DC40D9">
        <w:rPr>
          <w:color w:val="auto"/>
        </w:rPr>
        <w:t>m (t.i., 2023., 2024. g. un 2025</w:t>
      </w:r>
      <w:r w:rsidRPr="001E46FA">
        <w:rPr>
          <w:color w:val="auto"/>
        </w:rPr>
        <w:t>.</w:t>
      </w:r>
      <w:r w:rsidR="00B4188F">
        <w:rPr>
          <w:color w:val="auto"/>
        </w:rPr>
        <w:t> </w:t>
      </w:r>
      <w:r w:rsidRPr="001E46FA">
        <w:rPr>
          <w:color w:val="auto"/>
        </w:rPr>
        <w:t xml:space="preserve">g.) uz _______ </w:t>
      </w:r>
    </w:p>
    <w:p w14:paraId="07264C60" w14:textId="77777777" w:rsidR="00DE7AD3" w:rsidRPr="001E46FA" w:rsidRDefault="009E118C">
      <w:pPr>
        <w:ind w:left="1230" w:right="125"/>
        <w:rPr>
          <w:color w:val="auto"/>
        </w:rPr>
      </w:pPr>
      <w:r w:rsidRPr="001E46FA">
        <w:rPr>
          <w:color w:val="auto"/>
        </w:rPr>
        <w:t>(______________) lapām;</w:t>
      </w:r>
      <w:r w:rsidRPr="001E46FA">
        <w:rPr>
          <w:b/>
          <w:color w:val="auto"/>
        </w:rPr>
        <w:t xml:space="preserve"> </w:t>
      </w:r>
    </w:p>
    <w:p w14:paraId="634CA503" w14:textId="7B5E6247" w:rsidR="00DE7AD3" w:rsidRPr="001E46FA" w:rsidRDefault="00B4188F">
      <w:pPr>
        <w:numPr>
          <w:ilvl w:val="1"/>
          <w:numId w:val="8"/>
        </w:numPr>
        <w:ind w:right="125" w:hanging="360"/>
        <w:rPr>
          <w:color w:val="auto"/>
        </w:rPr>
      </w:pPr>
      <w:r>
        <w:rPr>
          <w:color w:val="auto"/>
        </w:rPr>
        <w:t>p</w:t>
      </w:r>
      <w:r w:rsidR="009E118C" w:rsidRPr="001E46FA">
        <w:rPr>
          <w:color w:val="auto"/>
        </w:rPr>
        <w:t>iedāvājums saskaņā ar Piedāvājuma formu (skatīt pielikumu Nr.</w:t>
      </w:r>
      <w:r>
        <w:rPr>
          <w:color w:val="auto"/>
        </w:rPr>
        <w:t> </w:t>
      </w:r>
      <w:r w:rsidR="009E118C" w:rsidRPr="001E46FA">
        <w:rPr>
          <w:color w:val="auto"/>
        </w:rPr>
        <w:t>2) uz _______ (______________) lapām;</w:t>
      </w:r>
      <w:r w:rsidR="009E118C" w:rsidRPr="001E46FA">
        <w:rPr>
          <w:b/>
          <w:color w:val="auto"/>
        </w:rPr>
        <w:t xml:space="preserve"> </w:t>
      </w:r>
    </w:p>
    <w:p w14:paraId="0E634F64" w14:textId="77777777" w:rsidR="00DE7AD3" w:rsidRPr="001E46FA" w:rsidRDefault="009E118C">
      <w:pPr>
        <w:numPr>
          <w:ilvl w:val="1"/>
          <w:numId w:val="8"/>
        </w:numPr>
        <w:ind w:right="125" w:hanging="360"/>
        <w:rPr>
          <w:color w:val="auto"/>
        </w:rPr>
      </w:pPr>
      <w:r w:rsidRPr="001E46FA">
        <w:rPr>
          <w:color w:val="auto"/>
        </w:rPr>
        <w:t>Pretendenta sagatavota informācija par iepriekšējo 5 (piecu) gadu laikā gūto pieredzi būvniecības darbu veikšanā uz _______ (______________) lapām;</w:t>
      </w:r>
      <w:r w:rsidRPr="001E46FA">
        <w:rPr>
          <w:b/>
          <w:color w:val="auto"/>
        </w:rPr>
        <w:t xml:space="preserve"> </w:t>
      </w:r>
    </w:p>
    <w:p w14:paraId="12E96701" w14:textId="6B14D284" w:rsidR="00DE7AD3" w:rsidRPr="001E46FA" w:rsidRDefault="009E118C">
      <w:pPr>
        <w:numPr>
          <w:ilvl w:val="1"/>
          <w:numId w:val="8"/>
        </w:numPr>
        <w:ind w:right="125" w:hanging="360"/>
        <w:rPr>
          <w:color w:val="auto"/>
        </w:rPr>
      </w:pPr>
      <w:r w:rsidRPr="001E46FA">
        <w:rPr>
          <w:color w:val="auto"/>
        </w:rPr>
        <w:lastRenderedPageBreak/>
        <w:t>vismaz 3 (trīs) pozitīvas atsauksmes, kurās tiek</w:t>
      </w:r>
      <w:r w:rsidR="00DC40D9">
        <w:rPr>
          <w:color w:val="auto"/>
        </w:rPr>
        <w:t xml:space="preserve"> iekļauta iepirkuma nolikuma 11.1.4.</w:t>
      </w:r>
      <w:r w:rsidRPr="001E46FA">
        <w:rPr>
          <w:color w:val="auto"/>
        </w:rPr>
        <w:t xml:space="preserve"> apakšpunktā pieprasītā informācija uz _______ (______________) lapām;</w:t>
      </w:r>
      <w:r w:rsidRPr="001E46FA">
        <w:rPr>
          <w:b/>
          <w:color w:val="auto"/>
        </w:rPr>
        <w:t xml:space="preserve"> </w:t>
      </w:r>
    </w:p>
    <w:p w14:paraId="1F214345" w14:textId="6EED3334" w:rsidR="00DE7AD3" w:rsidRPr="001E46FA" w:rsidRDefault="00B4188F">
      <w:pPr>
        <w:numPr>
          <w:ilvl w:val="1"/>
          <w:numId w:val="8"/>
        </w:numPr>
        <w:spacing w:after="85"/>
        <w:ind w:right="125" w:hanging="360"/>
        <w:rPr>
          <w:color w:val="auto"/>
        </w:rPr>
      </w:pPr>
      <w:r>
        <w:rPr>
          <w:color w:val="auto"/>
        </w:rPr>
        <w:t>c</w:t>
      </w:r>
      <w:r w:rsidR="009E118C" w:rsidRPr="001E46FA">
        <w:rPr>
          <w:color w:val="auto"/>
        </w:rPr>
        <w:t xml:space="preserve">iti saistošie pielikumi, kas ilustrē vai apliecina iepirkuma nolikumā izvirzīto prasību ievērošanu vai izpildi uz _______ (______________) lapām. </w:t>
      </w:r>
    </w:p>
    <w:p w14:paraId="5A1E607E" w14:textId="77777777" w:rsidR="00DE7AD3" w:rsidRPr="001E46FA" w:rsidRDefault="009E118C">
      <w:pPr>
        <w:spacing w:after="0" w:line="259" w:lineRule="auto"/>
        <w:ind w:left="860" w:firstLine="0"/>
        <w:jc w:val="left"/>
        <w:rPr>
          <w:color w:val="auto"/>
        </w:rPr>
      </w:pPr>
      <w:r w:rsidRPr="001E46FA">
        <w:rPr>
          <w:b/>
          <w:color w:val="auto"/>
        </w:rPr>
        <w:t xml:space="preserve"> </w:t>
      </w:r>
    </w:p>
    <w:tbl>
      <w:tblPr>
        <w:tblStyle w:val="TableGrid"/>
        <w:tblW w:w="8903" w:type="dxa"/>
        <w:tblInd w:w="139" w:type="dxa"/>
        <w:tblCellMar>
          <w:top w:w="65" w:type="dxa"/>
          <w:left w:w="106" w:type="dxa"/>
          <w:right w:w="50" w:type="dxa"/>
        </w:tblCellMar>
        <w:tblLook w:val="04A0" w:firstRow="1" w:lastRow="0" w:firstColumn="1" w:lastColumn="0" w:noHBand="0" w:noVBand="1"/>
      </w:tblPr>
      <w:tblGrid>
        <w:gridCol w:w="3928"/>
        <w:gridCol w:w="4975"/>
      </w:tblGrid>
      <w:tr w:rsidR="00DE7AD3" w:rsidRPr="001E46FA" w14:paraId="105E587B" w14:textId="77777777">
        <w:trPr>
          <w:trHeight w:val="408"/>
        </w:trPr>
        <w:tc>
          <w:tcPr>
            <w:tcW w:w="3928" w:type="dxa"/>
            <w:tcBorders>
              <w:top w:val="single" w:sz="4" w:space="0" w:color="000000"/>
              <w:left w:val="single" w:sz="4" w:space="0" w:color="000000"/>
              <w:bottom w:val="single" w:sz="4" w:space="0" w:color="000000"/>
              <w:right w:val="single" w:sz="4" w:space="0" w:color="000000"/>
            </w:tcBorders>
          </w:tcPr>
          <w:p w14:paraId="5A68A4FA" w14:textId="77777777" w:rsidR="00DE7AD3" w:rsidRPr="001E46FA" w:rsidRDefault="009E118C">
            <w:pPr>
              <w:spacing w:after="0" w:line="259" w:lineRule="auto"/>
              <w:ind w:left="5" w:firstLine="0"/>
              <w:jc w:val="left"/>
              <w:rPr>
                <w:color w:val="auto"/>
              </w:rPr>
            </w:pPr>
            <w:r w:rsidRPr="001E46FA">
              <w:rPr>
                <w:color w:val="auto"/>
              </w:rPr>
              <w:t xml:space="preserve">Pretendenta amatpersona: </w:t>
            </w:r>
          </w:p>
        </w:tc>
        <w:tc>
          <w:tcPr>
            <w:tcW w:w="4975" w:type="dxa"/>
            <w:tcBorders>
              <w:top w:val="single" w:sz="4" w:space="0" w:color="000000"/>
              <w:left w:val="single" w:sz="4" w:space="0" w:color="000000"/>
              <w:bottom w:val="single" w:sz="4" w:space="0" w:color="000000"/>
              <w:right w:val="single" w:sz="4" w:space="0" w:color="000000"/>
            </w:tcBorders>
          </w:tcPr>
          <w:p w14:paraId="7B8DF78A" w14:textId="77777777" w:rsidR="00DE7AD3" w:rsidRPr="001E46FA" w:rsidRDefault="009E118C">
            <w:pPr>
              <w:spacing w:after="0" w:line="259" w:lineRule="auto"/>
              <w:ind w:left="0" w:firstLine="0"/>
              <w:jc w:val="left"/>
              <w:rPr>
                <w:color w:val="auto"/>
              </w:rPr>
            </w:pPr>
            <w:r w:rsidRPr="001E46FA">
              <w:rPr>
                <w:color w:val="auto"/>
              </w:rPr>
              <w:t xml:space="preserve"> </w:t>
            </w:r>
          </w:p>
        </w:tc>
      </w:tr>
      <w:tr w:rsidR="00DE7AD3" w:rsidRPr="001E46FA" w14:paraId="3AACD070" w14:textId="77777777">
        <w:trPr>
          <w:trHeight w:val="403"/>
        </w:trPr>
        <w:tc>
          <w:tcPr>
            <w:tcW w:w="3928" w:type="dxa"/>
            <w:tcBorders>
              <w:top w:val="single" w:sz="4" w:space="0" w:color="000000"/>
              <w:left w:val="single" w:sz="4" w:space="0" w:color="000000"/>
              <w:bottom w:val="single" w:sz="4" w:space="0" w:color="000000"/>
              <w:right w:val="single" w:sz="4" w:space="0" w:color="000000"/>
            </w:tcBorders>
          </w:tcPr>
          <w:p w14:paraId="0E75172A" w14:textId="77777777" w:rsidR="00DE7AD3" w:rsidRPr="001E46FA" w:rsidRDefault="009E118C">
            <w:pPr>
              <w:spacing w:after="0" w:line="259" w:lineRule="auto"/>
              <w:ind w:left="5" w:firstLine="0"/>
              <w:jc w:val="left"/>
              <w:rPr>
                <w:color w:val="auto"/>
              </w:rPr>
            </w:pPr>
            <w:r w:rsidRPr="001E46FA">
              <w:rPr>
                <w:color w:val="auto"/>
              </w:rPr>
              <w:t xml:space="preserve">Vārds Uzvārds: </w:t>
            </w:r>
          </w:p>
        </w:tc>
        <w:tc>
          <w:tcPr>
            <w:tcW w:w="4975" w:type="dxa"/>
            <w:tcBorders>
              <w:top w:val="single" w:sz="4" w:space="0" w:color="000000"/>
              <w:left w:val="single" w:sz="4" w:space="0" w:color="000000"/>
              <w:bottom w:val="single" w:sz="4" w:space="0" w:color="000000"/>
              <w:right w:val="single" w:sz="4" w:space="0" w:color="000000"/>
            </w:tcBorders>
          </w:tcPr>
          <w:p w14:paraId="3D066DBD" w14:textId="77777777" w:rsidR="00DE7AD3" w:rsidRPr="001E46FA" w:rsidRDefault="009E118C">
            <w:pPr>
              <w:spacing w:after="0" w:line="259" w:lineRule="auto"/>
              <w:ind w:left="0" w:firstLine="0"/>
              <w:jc w:val="left"/>
              <w:rPr>
                <w:color w:val="auto"/>
              </w:rPr>
            </w:pPr>
            <w:r w:rsidRPr="001E46FA">
              <w:rPr>
                <w:color w:val="auto"/>
              </w:rPr>
              <w:t xml:space="preserve"> </w:t>
            </w:r>
          </w:p>
        </w:tc>
      </w:tr>
      <w:tr w:rsidR="00DE7AD3" w:rsidRPr="001E46FA" w14:paraId="1FDED4B5" w14:textId="77777777">
        <w:trPr>
          <w:trHeight w:val="408"/>
        </w:trPr>
        <w:tc>
          <w:tcPr>
            <w:tcW w:w="3928" w:type="dxa"/>
            <w:tcBorders>
              <w:top w:val="single" w:sz="4" w:space="0" w:color="000000"/>
              <w:left w:val="single" w:sz="4" w:space="0" w:color="000000"/>
              <w:bottom w:val="single" w:sz="4" w:space="0" w:color="000000"/>
              <w:right w:val="single" w:sz="4" w:space="0" w:color="000000"/>
            </w:tcBorders>
          </w:tcPr>
          <w:p w14:paraId="12C53E4B" w14:textId="77777777" w:rsidR="00DE7AD3" w:rsidRPr="001E46FA" w:rsidRDefault="009E118C">
            <w:pPr>
              <w:spacing w:after="0" w:line="259" w:lineRule="auto"/>
              <w:ind w:left="5" w:firstLine="0"/>
              <w:jc w:val="left"/>
              <w:rPr>
                <w:color w:val="auto"/>
              </w:rPr>
            </w:pPr>
            <w:r w:rsidRPr="001E46FA">
              <w:rPr>
                <w:color w:val="auto"/>
              </w:rPr>
              <w:t xml:space="preserve">Paraksts: </w:t>
            </w:r>
          </w:p>
        </w:tc>
        <w:tc>
          <w:tcPr>
            <w:tcW w:w="4975" w:type="dxa"/>
            <w:tcBorders>
              <w:top w:val="single" w:sz="4" w:space="0" w:color="000000"/>
              <w:left w:val="single" w:sz="4" w:space="0" w:color="000000"/>
              <w:bottom w:val="single" w:sz="4" w:space="0" w:color="000000"/>
              <w:right w:val="single" w:sz="4" w:space="0" w:color="000000"/>
            </w:tcBorders>
          </w:tcPr>
          <w:p w14:paraId="33F38269" w14:textId="77777777" w:rsidR="00DE7AD3" w:rsidRPr="001E46FA" w:rsidRDefault="009E118C">
            <w:pPr>
              <w:spacing w:after="0" w:line="259" w:lineRule="auto"/>
              <w:ind w:left="0" w:right="63" w:firstLine="0"/>
              <w:jc w:val="right"/>
              <w:rPr>
                <w:color w:val="auto"/>
              </w:rPr>
            </w:pPr>
            <w:r w:rsidRPr="001E46FA">
              <w:rPr>
                <w:i/>
                <w:color w:val="auto"/>
              </w:rPr>
              <w:t>z.v.</w:t>
            </w:r>
            <w:r w:rsidRPr="001E46FA">
              <w:rPr>
                <w:color w:val="auto"/>
              </w:rPr>
              <w:t xml:space="preserve"> </w:t>
            </w:r>
          </w:p>
        </w:tc>
      </w:tr>
      <w:tr w:rsidR="00DE7AD3" w:rsidRPr="001E46FA" w14:paraId="147FE84D" w14:textId="77777777">
        <w:trPr>
          <w:trHeight w:val="447"/>
        </w:trPr>
        <w:tc>
          <w:tcPr>
            <w:tcW w:w="3928" w:type="dxa"/>
            <w:tcBorders>
              <w:top w:val="single" w:sz="4" w:space="0" w:color="000000"/>
              <w:left w:val="single" w:sz="4" w:space="0" w:color="000000"/>
              <w:bottom w:val="single" w:sz="4" w:space="0" w:color="000000"/>
              <w:right w:val="single" w:sz="4" w:space="0" w:color="000000"/>
            </w:tcBorders>
          </w:tcPr>
          <w:p w14:paraId="4292E012" w14:textId="77777777" w:rsidR="00DE7AD3" w:rsidRPr="001E46FA" w:rsidRDefault="009E118C">
            <w:pPr>
              <w:spacing w:after="0" w:line="259" w:lineRule="auto"/>
              <w:ind w:left="5" w:firstLine="0"/>
              <w:jc w:val="left"/>
              <w:rPr>
                <w:color w:val="auto"/>
              </w:rPr>
            </w:pPr>
            <w:r w:rsidRPr="001E46FA">
              <w:rPr>
                <w:color w:val="auto"/>
              </w:rPr>
              <w:t xml:space="preserve">Datums, vieta: </w:t>
            </w:r>
          </w:p>
        </w:tc>
        <w:tc>
          <w:tcPr>
            <w:tcW w:w="4975" w:type="dxa"/>
            <w:tcBorders>
              <w:top w:val="single" w:sz="4" w:space="0" w:color="000000"/>
              <w:left w:val="single" w:sz="4" w:space="0" w:color="000000"/>
              <w:bottom w:val="single" w:sz="4" w:space="0" w:color="000000"/>
              <w:right w:val="single" w:sz="4" w:space="0" w:color="000000"/>
            </w:tcBorders>
          </w:tcPr>
          <w:p w14:paraId="17AAF4D9" w14:textId="77777777" w:rsidR="00DE7AD3" w:rsidRPr="001E46FA" w:rsidRDefault="009E118C">
            <w:pPr>
              <w:spacing w:after="0" w:line="259" w:lineRule="auto"/>
              <w:ind w:left="0" w:firstLine="0"/>
              <w:jc w:val="right"/>
              <w:rPr>
                <w:color w:val="auto"/>
              </w:rPr>
            </w:pPr>
            <w:r w:rsidRPr="001E46FA">
              <w:rPr>
                <w:color w:val="auto"/>
              </w:rPr>
              <w:t xml:space="preserve"> </w:t>
            </w:r>
          </w:p>
        </w:tc>
      </w:tr>
    </w:tbl>
    <w:p w14:paraId="09FF7FAF" w14:textId="77777777" w:rsidR="00DE7AD3" w:rsidRPr="001E46FA" w:rsidRDefault="009E118C">
      <w:pPr>
        <w:spacing w:after="0" w:line="259" w:lineRule="auto"/>
        <w:ind w:left="139" w:firstLine="0"/>
        <w:jc w:val="left"/>
        <w:rPr>
          <w:color w:val="auto"/>
        </w:rPr>
      </w:pPr>
      <w:r w:rsidRPr="001E46FA">
        <w:rPr>
          <w:color w:val="auto"/>
        </w:rPr>
        <w:t xml:space="preserve"> </w:t>
      </w:r>
      <w:r w:rsidRPr="001E46FA">
        <w:rPr>
          <w:color w:val="auto"/>
        </w:rPr>
        <w:br w:type="page"/>
      </w:r>
    </w:p>
    <w:p w14:paraId="29D20869" w14:textId="77777777" w:rsidR="00DE7AD3" w:rsidRPr="001E46FA" w:rsidRDefault="009E118C">
      <w:pPr>
        <w:spacing w:after="218" w:line="259" w:lineRule="auto"/>
        <w:ind w:left="3395" w:firstLine="0"/>
        <w:jc w:val="left"/>
        <w:rPr>
          <w:color w:val="auto"/>
        </w:rPr>
      </w:pPr>
      <w:r w:rsidRPr="001E46FA">
        <w:rPr>
          <w:i/>
          <w:color w:val="auto"/>
          <w:sz w:val="20"/>
        </w:rPr>
        <w:lastRenderedPageBreak/>
        <w:t xml:space="preserve">/ Uz Pretendenta veidlapas / </w:t>
      </w:r>
    </w:p>
    <w:p w14:paraId="79996195" w14:textId="5CEA4264" w:rsidR="00DE7AD3" w:rsidRPr="001E46FA" w:rsidRDefault="009E118C">
      <w:pPr>
        <w:spacing w:after="0" w:line="341" w:lineRule="auto"/>
        <w:ind w:left="5167" w:firstLine="2564"/>
        <w:jc w:val="left"/>
        <w:rPr>
          <w:color w:val="auto"/>
        </w:rPr>
      </w:pPr>
      <w:r w:rsidRPr="001E46FA">
        <w:rPr>
          <w:i/>
          <w:color w:val="auto"/>
          <w:sz w:val="20"/>
        </w:rPr>
        <w:t>Pielikums Nr.</w:t>
      </w:r>
      <w:r w:rsidR="00B4188F">
        <w:rPr>
          <w:i/>
          <w:color w:val="auto"/>
          <w:sz w:val="20"/>
        </w:rPr>
        <w:t> </w:t>
      </w:r>
      <w:r w:rsidRPr="001E46FA">
        <w:rPr>
          <w:i/>
          <w:color w:val="auto"/>
          <w:sz w:val="20"/>
        </w:rPr>
        <w:t xml:space="preserve">3 </w:t>
      </w:r>
      <w:r w:rsidRPr="001E46FA">
        <w:rPr>
          <w:color w:val="auto"/>
          <w:sz w:val="20"/>
        </w:rPr>
        <w:t xml:space="preserve">Vēlamā Pretendenta forma pieredzes aprakstam </w:t>
      </w:r>
    </w:p>
    <w:p w14:paraId="16A94487" w14:textId="36A11B4B" w:rsidR="00DC0AB3" w:rsidRPr="00612752" w:rsidRDefault="009E118C" w:rsidP="00DC0AB3">
      <w:pPr>
        <w:pStyle w:val="ListParagraph"/>
        <w:spacing w:after="0" w:line="259" w:lineRule="auto"/>
        <w:ind w:left="485" w:right="511" w:firstLine="0"/>
        <w:jc w:val="center"/>
        <w:rPr>
          <w:color w:val="auto"/>
        </w:rPr>
      </w:pPr>
      <w:r w:rsidRPr="001E46FA">
        <w:rPr>
          <w:color w:val="auto"/>
          <w:sz w:val="20"/>
        </w:rPr>
        <w:t xml:space="preserve">iepirkumam </w:t>
      </w:r>
      <w:r w:rsidR="00B4188F" w:rsidRPr="00625AEA">
        <w:rPr>
          <w:color w:val="auto"/>
          <w:szCs w:val="24"/>
        </w:rPr>
        <w:t>“</w:t>
      </w:r>
      <w:r w:rsidR="00DC0AB3" w:rsidRPr="00612752">
        <w:rPr>
          <w:color w:val="auto"/>
        </w:rPr>
        <w:t>Energoefektivitātes uzlabošana ēkai Satekles ielā 2C, Rīgā”</w:t>
      </w:r>
      <w:r w:rsidR="00DC0AB3" w:rsidRPr="00612752">
        <w:rPr>
          <w:i/>
          <w:color w:val="auto"/>
          <w:sz w:val="28"/>
        </w:rPr>
        <w:t xml:space="preserve">  </w:t>
      </w:r>
    </w:p>
    <w:p w14:paraId="76B6AF41" w14:textId="353281F6" w:rsidR="00DC0AB3" w:rsidRPr="001E46FA" w:rsidRDefault="00DC0AB3" w:rsidP="00DC0AB3">
      <w:pPr>
        <w:pStyle w:val="Heading3"/>
        <w:ind w:left="485" w:right="355" w:firstLine="0"/>
        <w:rPr>
          <w:color w:val="auto"/>
        </w:rPr>
      </w:pPr>
      <w:r>
        <w:rPr>
          <w:color w:val="auto"/>
        </w:rPr>
        <w:t>(id.</w:t>
      </w:r>
      <w:r w:rsidR="00B4188F">
        <w:rPr>
          <w:color w:val="auto"/>
        </w:rPr>
        <w:t xml:space="preserve"> </w:t>
      </w:r>
      <w:r>
        <w:rPr>
          <w:color w:val="auto"/>
        </w:rPr>
        <w:t>nr. ERAF-2026/1</w:t>
      </w:r>
      <w:r w:rsidRPr="001E46FA">
        <w:rPr>
          <w:color w:val="auto"/>
        </w:rPr>
        <w:t>)</w:t>
      </w:r>
    </w:p>
    <w:p w14:paraId="4A20BF3F" w14:textId="284FC0EE" w:rsidR="00DE7AD3" w:rsidRPr="001E46FA" w:rsidRDefault="009E118C" w:rsidP="00DC0AB3">
      <w:pPr>
        <w:spacing w:after="0" w:line="259" w:lineRule="auto"/>
        <w:ind w:left="1114"/>
        <w:jc w:val="left"/>
        <w:rPr>
          <w:color w:val="auto"/>
        </w:rPr>
      </w:pPr>
      <w:r w:rsidRPr="001E46FA">
        <w:rPr>
          <w:color w:val="auto"/>
          <w:sz w:val="20"/>
        </w:rPr>
        <w:t xml:space="preserve"> </w:t>
      </w:r>
    </w:p>
    <w:p w14:paraId="6555B48B" w14:textId="77777777" w:rsidR="00DE7AD3" w:rsidRPr="001E46FA" w:rsidRDefault="009E118C">
      <w:pPr>
        <w:spacing w:after="67" w:line="259" w:lineRule="auto"/>
        <w:ind w:left="0" w:right="77" w:firstLine="0"/>
        <w:jc w:val="right"/>
        <w:rPr>
          <w:color w:val="auto"/>
        </w:rPr>
      </w:pPr>
      <w:r w:rsidRPr="001E46FA">
        <w:rPr>
          <w:color w:val="auto"/>
          <w:sz w:val="20"/>
        </w:rPr>
        <w:t xml:space="preserve"> </w:t>
      </w:r>
    </w:p>
    <w:p w14:paraId="23FC1E7A" w14:textId="77777777" w:rsidR="00DE7AD3" w:rsidRPr="001E46FA" w:rsidRDefault="009E118C">
      <w:pPr>
        <w:spacing w:after="3" w:line="259" w:lineRule="auto"/>
        <w:ind w:left="1071"/>
        <w:jc w:val="left"/>
        <w:rPr>
          <w:color w:val="auto"/>
        </w:rPr>
      </w:pPr>
      <w:r w:rsidRPr="001E46FA">
        <w:rPr>
          <w:b/>
          <w:color w:val="auto"/>
        </w:rPr>
        <w:t xml:space="preserve">Pretendenta un apakšuzņēmēju pieredze līdzīgu būvdarbu veikšanā </w:t>
      </w:r>
    </w:p>
    <w:p w14:paraId="1A29E9F7" w14:textId="77777777" w:rsidR="00DE7AD3" w:rsidRPr="001E46FA" w:rsidRDefault="009E118C">
      <w:pPr>
        <w:spacing w:after="0" w:line="259" w:lineRule="auto"/>
        <w:ind w:left="67" w:firstLine="0"/>
        <w:jc w:val="center"/>
        <w:rPr>
          <w:color w:val="auto"/>
        </w:rPr>
      </w:pPr>
      <w:r w:rsidRPr="001E46FA">
        <w:rPr>
          <w:color w:val="auto"/>
        </w:rPr>
        <w:t xml:space="preserve"> </w:t>
      </w:r>
    </w:p>
    <w:tbl>
      <w:tblPr>
        <w:tblStyle w:val="TableGrid"/>
        <w:tblW w:w="9009" w:type="dxa"/>
        <w:tblInd w:w="32" w:type="dxa"/>
        <w:tblCellMar>
          <w:top w:w="63" w:type="dxa"/>
          <w:left w:w="107" w:type="dxa"/>
          <w:right w:w="51" w:type="dxa"/>
        </w:tblCellMar>
        <w:tblLook w:val="04A0" w:firstRow="1" w:lastRow="0" w:firstColumn="1" w:lastColumn="0" w:noHBand="0" w:noVBand="1"/>
      </w:tblPr>
      <w:tblGrid>
        <w:gridCol w:w="3872"/>
        <w:gridCol w:w="5137"/>
      </w:tblGrid>
      <w:tr w:rsidR="00DE7AD3" w:rsidRPr="001E46FA" w14:paraId="33998821" w14:textId="77777777">
        <w:trPr>
          <w:trHeight w:val="404"/>
        </w:trPr>
        <w:tc>
          <w:tcPr>
            <w:tcW w:w="9009" w:type="dxa"/>
            <w:gridSpan w:val="2"/>
            <w:tcBorders>
              <w:top w:val="single" w:sz="4" w:space="0" w:color="000000"/>
              <w:left w:val="single" w:sz="4" w:space="0" w:color="000000"/>
              <w:bottom w:val="single" w:sz="4" w:space="0" w:color="000000"/>
              <w:right w:val="single" w:sz="4" w:space="0" w:color="000000"/>
            </w:tcBorders>
            <w:shd w:val="clear" w:color="auto" w:fill="D9D9D9"/>
          </w:tcPr>
          <w:p w14:paraId="550172AF" w14:textId="77777777" w:rsidR="00DE7AD3" w:rsidRPr="001E46FA" w:rsidRDefault="009E118C">
            <w:pPr>
              <w:spacing w:after="0" w:line="259" w:lineRule="auto"/>
              <w:ind w:left="0" w:right="62" w:firstLine="0"/>
              <w:jc w:val="center"/>
              <w:rPr>
                <w:color w:val="auto"/>
              </w:rPr>
            </w:pPr>
            <w:r w:rsidRPr="001E46FA">
              <w:rPr>
                <w:color w:val="auto"/>
              </w:rPr>
              <w:t xml:space="preserve">1. objekts </w:t>
            </w:r>
          </w:p>
        </w:tc>
      </w:tr>
      <w:tr w:rsidR="00DE7AD3" w:rsidRPr="001E46FA" w14:paraId="70264BAA" w14:textId="77777777">
        <w:trPr>
          <w:trHeight w:val="961"/>
        </w:trPr>
        <w:tc>
          <w:tcPr>
            <w:tcW w:w="3872" w:type="dxa"/>
            <w:tcBorders>
              <w:top w:val="single" w:sz="4" w:space="0" w:color="000000"/>
              <w:left w:val="single" w:sz="4" w:space="0" w:color="000000"/>
              <w:bottom w:val="single" w:sz="4" w:space="0" w:color="000000"/>
              <w:right w:val="single" w:sz="4" w:space="0" w:color="000000"/>
            </w:tcBorders>
          </w:tcPr>
          <w:p w14:paraId="24082AB0" w14:textId="77777777" w:rsidR="00DE7AD3" w:rsidRPr="001E46FA" w:rsidRDefault="009E118C">
            <w:pPr>
              <w:spacing w:after="0" w:line="259" w:lineRule="auto"/>
              <w:ind w:left="0" w:right="65" w:firstLine="0"/>
              <w:rPr>
                <w:color w:val="auto"/>
              </w:rPr>
            </w:pPr>
            <w:r w:rsidRPr="001E46FA">
              <w:rPr>
                <w:color w:val="auto"/>
              </w:rPr>
              <w:t xml:space="preserve">Izpildītāja (t.i. Pretendenta vai tā izvirzītā apakšuzņēmēja, kas veica norādītos darbus) nosaukums </w:t>
            </w:r>
          </w:p>
        </w:tc>
        <w:tc>
          <w:tcPr>
            <w:tcW w:w="5137" w:type="dxa"/>
            <w:tcBorders>
              <w:top w:val="single" w:sz="4" w:space="0" w:color="000000"/>
              <w:left w:val="single" w:sz="4" w:space="0" w:color="000000"/>
              <w:bottom w:val="single" w:sz="4" w:space="0" w:color="000000"/>
              <w:right w:val="single" w:sz="4" w:space="0" w:color="000000"/>
            </w:tcBorders>
          </w:tcPr>
          <w:p w14:paraId="685A6D77"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C899909"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0831A602" w14:textId="77777777" w:rsidR="00DE7AD3" w:rsidRPr="001E46FA" w:rsidRDefault="009E118C">
            <w:pPr>
              <w:tabs>
                <w:tab w:val="right" w:pos="3714"/>
              </w:tabs>
              <w:spacing w:after="18" w:line="259" w:lineRule="auto"/>
              <w:ind w:left="0" w:firstLine="0"/>
              <w:jc w:val="left"/>
              <w:rPr>
                <w:color w:val="auto"/>
              </w:rPr>
            </w:pPr>
            <w:r w:rsidRPr="001E46FA">
              <w:rPr>
                <w:color w:val="auto"/>
              </w:rPr>
              <w:t xml:space="preserve">Pasūtītāja* </w:t>
            </w:r>
            <w:r w:rsidRPr="001E46FA">
              <w:rPr>
                <w:color w:val="auto"/>
              </w:rPr>
              <w:tab/>
              <w:t xml:space="preserve">nosaukums, </w:t>
            </w:r>
          </w:p>
          <w:p w14:paraId="73BA47E8" w14:textId="77777777" w:rsidR="00DE7AD3" w:rsidRPr="001E46FA" w:rsidRDefault="009E118C">
            <w:pPr>
              <w:spacing w:after="0" w:line="259" w:lineRule="auto"/>
              <w:ind w:left="0" w:firstLine="0"/>
              <w:jc w:val="left"/>
              <w:rPr>
                <w:color w:val="auto"/>
              </w:rPr>
            </w:pPr>
            <w:r w:rsidRPr="001E46FA">
              <w:rPr>
                <w:color w:val="auto"/>
              </w:rPr>
              <w:t xml:space="preserve">kontaktpersona, tālrunis, e-pasts </w:t>
            </w:r>
          </w:p>
        </w:tc>
        <w:tc>
          <w:tcPr>
            <w:tcW w:w="5137" w:type="dxa"/>
            <w:tcBorders>
              <w:top w:val="single" w:sz="4" w:space="0" w:color="000000"/>
              <w:left w:val="single" w:sz="4" w:space="0" w:color="000000"/>
              <w:bottom w:val="single" w:sz="4" w:space="0" w:color="000000"/>
              <w:right w:val="single" w:sz="4" w:space="0" w:color="000000"/>
            </w:tcBorders>
          </w:tcPr>
          <w:p w14:paraId="4C657D6D"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72ACF739" w14:textId="77777777">
        <w:trPr>
          <w:trHeight w:val="404"/>
        </w:trPr>
        <w:tc>
          <w:tcPr>
            <w:tcW w:w="3872" w:type="dxa"/>
            <w:tcBorders>
              <w:top w:val="single" w:sz="4" w:space="0" w:color="000000"/>
              <w:left w:val="single" w:sz="4" w:space="0" w:color="000000"/>
              <w:bottom w:val="single" w:sz="4" w:space="0" w:color="000000"/>
              <w:right w:val="single" w:sz="4" w:space="0" w:color="000000"/>
            </w:tcBorders>
          </w:tcPr>
          <w:p w14:paraId="75C0D152" w14:textId="77777777" w:rsidR="00DE7AD3" w:rsidRPr="001E46FA" w:rsidRDefault="009E118C">
            <w:pPr>
              <w:spacing w:after="0" w:line="259" w:lineRule="auto"/>
              <w:ind w:left="0" w:firstLine="0"/>
              <w:jc w:val="left"/>
              <w:rPr>
                <w:color w:val="auto"/>
              </w:rPr>
            </w:pPr>
            <w:r w:rsidRPr="001E46FA">
              <w:rPr>
                <w:color w:val="auto"/>
              </w:rPr>
              <w:t xml:space="preserve">Līguma/objekta nosaukums  </w:t>
            </w:r>
          </w:p>
        </w:tc>
        <w:tc>
          <w:tcPr>
            <w:tcW w:w="5137" w:type="dxa"/>
            <w:tcBorders>
              <w:top w:val="single" w:sz="4" w:space="0" w:color="000000"/>
              <w:left w:val="single" w:sz="4" w:space="0" w:color="000000"/>
              <w:bottom w:val="single" w:sz="4" w:space="0" w:color="000000"/>
              <w:right w:val="single" w:sz="4" w:space="0" w:color="000000"/>
            </w:tcBorders>
          </w:tcPr>
          <w:p w14:paraId="012B3C17"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E3C9784"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709540BD" w14:textId="77777777" w:rsidR="00DE7AD3" w:rsidRPr="001E46FA" w:rsidRDefault="009E118C">
            <w:pPr>
              <w:spacing w:after="0" w:line="259" w:lineRule="auto"/>
              <w:ind w:left="0" w:firstLine="0"/>
              <w:jc w:val="left"/>
              <w:rPr>
                <w:color w:val="auto"/>
              </w:rPr>
            </w:pPr>
            <w:r w:rsidRPr="001E46FA">
              <w:rPr>
                <w:color w:val="auto"/>
              </w:rPr>
              <w:t xml:space="preserve">Izpildes termiņi (no mm/gggg – līdz mm/gggg)  </w:t>
            </w:r>
          </w:p>
        </w:tc>
        <w:tc>
          <w:tcPr>
            <w:tcW w:w="5137" w:type="dxa"/>
            <w:tcBorders>
              <w:top w:val="single" w:sz="4" w:space="0" w:color="000000"/>
              <w:left w:val="single" w:sz="4" w:space="0" w:color="000000"/>
              <w:bottom w:val="single" w:sz="4" w:space="0" w:color="000000"/>
              <w:right w:val="single" w:sz="4" w:space="0" w:color="000000"/>
            </w:tcBorders>
          </w:tcPr>
          <w:p w14:paraId="28E181C8"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0C65FEF" w14:textId="77777777">
        <w:trPr>
          <w:trHeight w:val="408"/>
        </w:trPr>
        <w:tc>
          <w:tcPr>
            <w:tcW w:w="3872" w:type="dxa"/>
            <w:tcBorders>
              <w:top w:val="single" w:sz="4" w:space="0" w:color="000000"/>
              <w:left w:val="single" w:sz="4" w:space="0" w:color="000000"/>
              <w:bottom w:val="single" w:sz="4" w:space="0" w:color="000000"/>
              <w:right w:val="single" w:sz="4" w:space="0" w:color="000000"/>
            </w:tcBorders>
          </w:tcPr>
          <w:p w14:paraId="258D9632" w14:textId="77777777" w:rsidR="00DE7AD3" w:rsidRPr="001E46FA" w:rsidRDefault="009E118C">
            <w:pPr>
              <w:spacing w:after="0" w:line="259" w:lineRule="auto"/>
              <w:ind w:left="0" w:firstLine="0"/>
              <w:jc w:val="left"/>
              <w:rPr>
                <w:color w:val="auto"/>
              </w:rPr>
            </w:pPr>
            <w:r w:rsidRPr="001E46FA">
              <w:rPr>
                <w:color w:val="auto"/>
              </w:rPr>
              <w:t xml:space="preserve">Objekta atrašanās vieta </w:t>
            </w:r>
          </w:p>
        </w:tc>
        <w:tc>
          <w:tcPr>
            <w:tcW w:w="5137" w:type="dxa"/>
            <w:tcBorders>
              <w:top w:val="single" w:sz="4" w:space="0" w:color="000000"/>
              <w:left w:val="single" w:sz="4" w:space="0" w:color="000000"/>
              <w:bottom w:val="single" w:sz="4" w:space="0" w:color="000000"/>
              <w:right w:val="single" w:sz="4" w:space="0" w:color="000000"/>
            </w:tcBorders>
          </w:tcPr>
          <w:p w14:paraId="43C7BDBA"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52A3D8F5" w14:textId="77777777">
        <w:trPr>
          <w:trHeight w:val="404"/>
        </w:trPr>
        <w:tc>
          <w:tcPr>
            <w:tcW w:w="3872" w:type="dxa"/>
            <w:tcBorders>
              <w:top w:val="single" w:sz="4" w:space="0" w:color="000000"/>
              <w:left w:val="single" w:sz="4" w:space="0" w:color="000000"/>
              <w:bottom w:val="single" w:sz="4" w:space="0" w:color="000000"/>
              <w:right w:val="single" w:sz="4" w:space="0" w:color="000000"/>
            </w:tcBorders>
          </w:tcPr>
          <w:p w14:paraId="355B4C16" w14:textId="77777777" w:rsidR="00DE7AD3" w:rsidRPr="001E46FA" w:rsidRDefault="009E118C">
            <w:pPr>
              <w:spacing w:after="0" w:line="259" w:lineRule="auto"/>
              <w:ind w:left="0" w:firstLine="0"/>
              <w:jc w:val="left"/>
              <w:rPr>
                <w:color w:val="auto"/>
              </w:rPr>
            </w:pPr>
            <w:r w:rsidRPr="001E46FA">
              <w:rPr>
                <w:color w:val="auto"/>
              </w:rPr>
              <w:t xml:space="preserve">Objekta vērtībā, EUR bez PVN </w:t>
            </w:r>
          </w:p>
        </w:tc>
        <w:tc>
          <w:tcPr>
            <w:tcW w:w="5137" w:type="dxa"/>
            <w:tcBorders>
              <w:top w:val="single" w:sz="4" w:space="0" w:color="000000"/>
              <w:left w:val="single" w:sz="4" w:space="0" w:color="000000"/>
              <w:bottom w:val="single" w:sz="4" w:space="0" w:color="000000"/>
              <w:right w:val="single" w:sz="4" w:space="0" w:color="000000"/>
            </w:tcBorders>
          </w:tcPr>
          <w:p w14:paraId="0A82AFED"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5C798C4C" w14:textId="77777777">
        <w:trPr>
          <w:trHeight w:val="408"/>
        </w:trPr>
        <w:tc>
          <w:tcPr>
            <w:tcW w:w="9009" w:type="dxa"/>
            <w:gridSpan w:val="2"/>
            <w:tcBorders>
              <w:top w:val="single" w:sz="4" w:space="0" w:color="000000"/>
              <w:left w:val="single" w:sz="4" w:space="0" w:color="000000"/>
              <w:bottom w:val="single" w:sz="4" w:space="0" w:color="000000"/>
              <w:right w:val="single" w:sz="4" w:space="0" w:color="000000"/>
            </w:tcBorders>
          </w:tcPr>
          <w:p w14:paraId="72C7223E" w14:textId="77777777" w:rsidR="00DE7AD3" w:rsidRPr="001E46FA" w:rsidRDefault="009E118C">
            <w:pPr>
              <w:spacing w:after="0" w:line="259" w:lineRule="auto"/>
              <w:ind w:left="0" w:firstLine="0"/>
              <w:jc w:val="left"/>
              <w:rPr>
                <w:color w:val="auto"/>
              </w:rPr>
            </w:pPr>
            <w:r w:rsidRPr="001E46FA">
              <w:rPr>
                <w:color w:val="auto"/>
              </w:rPr>
              <w:t xml:space="preserve">Būvdarbu līguma ietvaros veikto darbu apraksts (atbilstoši Nolikuma prasībām): </w:t>
            </w:r>
          </w:p>
        </w:tc>
      </w:tr>
      <w:tr w:rsidR="00DE7AD3" w:rsidRPr="001E46FA" w14:paraId="65A50B05"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3E082F7A" w14:textId="77777777" w:rsidR="00DE7AD3" w:rsidRPr="001E46FA" w:rsidRDefault="009E118C">
            <w:pPr>
              <w:spacing w:after="0" w:line="259" w:lineRule="auto"/>
              <w:ind w:left="0" w:firstLine="0"/>
              <w:rPr>
                <w:color w:val="auto"/>
              </w:rPr>
            </w:pPr>
            <w:r w:rsidRPr="001E46FA">
              <w:rPr>
                <w:color w:val="auto"/>
              </w:rPr>
              <w:t xml:space="preserve">- Objektā veids (norādīt jaunbūve, pārbūve, atjaunošana) </w:t>
            </w:r>
          </w:p>
        </w:tc>
        <w:tc>
          <w:tcPr>
            <w:tcW w:w="5137" w:type="dxa"/>
            <w:tcBorders>
              <w:top w:val="single" w:sz="4" w:space="0" w:color="000000"/>
              <w:left w:val="single" w:sz="4" w:space="0" w:color="000000"/>
              <w:bottom w:val="single" w:sz="4" w:space="0" w:color="000000"/>
              <w:right w:val="single" w:sz="4" w:space="0" w:color="000000"/>
            </w:tcBorders>
          </w:tcPr>
          <w:p w14:paraId="5B123C6D"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226CEF6"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07A4AE77" w14:textId="77777777" w:rsidR="00DE7AD3" w:rsidRPr="001E46FA" w:rsidRDefault="009E118C">
            <w:pPr>
              <w:spacing w:after="0" w:line="259" w:lineRule="auto"/>
              <w:ind w:left="0" w:firstLine="0"/>
              <w:rPr>
                <w:color w:val="auto"/>
              </w:rPr>
            </w:pPr>
            <w:r w:rsidRPr="001E46FA">
              <w:rPr>
                <w:color w:val="auto"/>
              </w:rPr>
              <w:t xml:space="preserve">- Objekts ir nedzīvojamā ēka (norādīt jā vai nē) </w:t>
            </w:r>
          </w:p>
        </w:tc>
        <w:tc>
          <w:tcPr>
            <w:tcW w:w="5137" w:type="dxa"/>
            <w:tcBorders>
              <w:top w:val="single" w:sz="4" w:space="0" w:color="000000"/>
              <w:left w:val="single" w:sz="4" w:space="0" w:color="000000"/>
              <w:bottom w:val="single" w:sz="4" w:space="0" w:color="000000"/>
              <w:right w:val="single" w:sz="4" w:space="0" w:color="000000"/>
            </w:tcBorders>
          </w:tcPr>
          <w:p w14:paraId="53C5B112"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0746B650"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05DEA1E4" w14:textId="77777777" w:rsidR="00DE7AD3" w:rsidRPr="001E46FA" w:rsidRDefault="009E118C">
            <w:pPr>
              <w:spacing w:after="0" w:line="259" w:lineRule="auto"/>
              <w:ind w:left="0" w:firstLine="0"/>
              <w:jc w:val="left"/>
              <w:rPr>
                <w:color w:val="auto"/>
              </w:rPr>
            </w:pPr>
            <w:r w:rsidRPr="001E46FA">
              <w:rPr>
                <w:color w:val="auto"/>
              </w:rPr>
              <w:t xml:space="preserve">- Objekts ir veikti fasādes siltināšanas darbi (jā/ nē, apjoms) </w:t>
            </w:r>
          </w:p>
        </w:tc>
        <w:tc>
          <w:tcPr>
            <w:tcW w:w="5137" w:type="dxa"/>
            <w:tcBorders>
              <w:top w:val="single" w:sz="4" w:space="0" w:color="000000"/>
              <w:left w:val="single" w:sz="4" w:space="0" w:color="000000"/>
              <w:bottom w:val="single" w:sz="4" w:space="0" w:color="000000"/>
              <w:right w:val="single" w:sz="4" w:space="0" w:color="000000"/>
            </w:tcBorders>
          </w:tcPr>
          <w:p w14:paraId="48F5583B"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5C320D0D" w14:textId="77777777">
        <w:trPr>
          <w:trHeight w:val="683"/>
        </w:trPr>
        <w:tc>
          <w:tcPr>
            <w:tcW w:w="3872" w:type="dxa"/>
            <w:tcBorders>
              <w:top w:val="single" w:sz="4" w:space="0" w:color="000000"/>
              <w:left w:val="single" w:sz="4" w:space="0" w:color="000000"/>
              <w:bottom w:val="single" w:sz="4" w:space="0" w:color="000000"/>
              <w:right w:val="single" w:sz="4" w:space="0" w:color="000000"/>
            </w:tcBorders>
          </w:tcPr>
          <w:p w14:paraId="3ECCDD99" w14:textId="77777777" w:rsidR="00DE7AD3" w:rsidRPr="001E46FA" w:rsidRDefault="009E118C">
            <w:pPr>
              <w:tabs>
                <w:tab w:val="center" w:pos="1341"/>
                <w:tab w:val="center" w:pos="2459"/>
                <w:tab w:val="right" w:pos="3714"/>
              </w:tabs>
              <w:spacing w:after="6" w:line="259" w:lineRule="auto"/>
              <w:ind w:left="0" w:firstLine="0"/>
              <w:jc w:val="left"/>
              <w:rPr>
                <w:color w:val="auto"/>
              </w:rPr>
            </w:pPr>
            <w:r w:rsidRPr="001E46FA">
              <w:rPr>
                <w:color w:val="auto"/>
              </w:rPr>
              <w:t xml:space="preserve">Veikts </w:t>
            </w:r>
            <w:r w:rsidRPr="001E46FA">
              <w:rPr>
                <w:color w:val="auto"/>
              </w:rPr>
              <w:tab/>
              <w:t xml:space="preserve">pašu </w:t>
            </w:r>
            <w:r w:rsidRPr="001E46FA">
              <w:rPr>
                <w:color w:val="auto"/>
              </w:rPr>
              <w:tab/>
              <w:t xml:space="preserve">spēkiem </w:t>
            </w:r>
            <w:r w:rsidRPr="001E46FA">
              <w:rPr>
                <w:color w:val="auto"/>
              </w:rPr>
              <w:tab/>
              <w:t xml:space="preserve">vai </w:t>
            </w:r>
          </w:p>
          <w:p w14:paraId="545E1BCF" w14:textId="77777777" w:rsidR="00DE7AD3" w:rsidRPr="001E46FA" w:rsidRDefault="009E118C">
            <w:pPr>
              <w:spacing w:after="0" w:line="259" w:lineRule="auto"/>
              <w:ind w:left="0" w:firstLine="0"/>
              <w:jc w:val="left"/>
              <w:rPr>
                <w:color w:val="auto"/>
              </w:rPr>
            </w:pPr>
            <w:r w:rsidRPr="001E46FA">
              <w:rPr>
                <w:color w:val="auto"/>
              </w:rPr>
              <w:t xml:space="preserve">apakšuzņēmējs, norādot darbu veidu  </w:t>
            </w:r>
          </w:p>
        </w:tc>
        <w:tc>
          <w:tcPr>
            <w:tcW w:w="5137" w:type="dxa"/>
            <w:tcBorders>
              <w:top w:val="single" w:sz="4" w:space="0" w:color="000000"/>
              <w:left w:val="single" w:sz="4" w:space="0" w:color="000000"/>
              <w:bottom w:val="single" w:sz="4" w:space="0" w:color="000000"/>
              <w:right w:val="single" w:sz="4" w:space="0" w:color="000000"/>
            </w:tcBorders>
          </w:tcPr>
          <w:p w14:paraId="395DBD40"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2CBB0AF5" w14:textId="77777777">
        <w:trPr>
          <w:trHeight w:val="406"/>
        </w:trPr>
        <w:tc>
          <w:tcPr>
            <w:tcW w:w="900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72B8C89" w14:textId="77777777" w:rsidR="00DE7AD3" w:rsidRPr="001E46FA" w:rsidRDefault="009E118C">
            <w:pPr>
              <w:spacing w:after="0" w:line="259" w:lineRule="auto"/>
              <w:ind w:left="0" w:right="62" w:firstLine="0"/>
              <w:jc w:val="center"/>
              <w:rPr>
                <w:color w:val="auto"/>
              </w:rPr>
            </w:pPr>
            <w:r w:rsidRPr="001E46FA">
              <w:rPr>
                <w:color w:val="auto"/>
              </w:rPr>
              <w:t xml:space="preserve">2. objekts </w:t>
            </w:r>
          </w:p>
        </w:tc>
      </w:tr>
      <w:tr w:rsidR="00DE7AD3" w:rsidRPr="001E46FA" w14:paraId="60078693" w14:textId="77777777">
        <w:trPr>
          <w:trHeight w:val="961"/>
        </w:trPr>
        <w:tc>
          <w:tcPr>
            <w:tcW w:w="3872" w:type="dxa"/>
            <w:tcBorders>
              <w:top w:val="single" w:sz="4" w:space="0" w:color="000000"/>
              <w:left w:val="single" w:sz="4" w:space="0" w:color="000000"/>
              <w:bottom w:val="single" w:sz="4" w:space="0" w:color="000000"/>
              <w:right w:val="single" w:sz="4" w:space="0" w:color="000000"/>
            </w:tcBorders>
          </w:tcPr>
          <w:p w14:paraId="1EA032C5" w14:textId="77777777" w:rsidR="00DE7AD3" w:rsidRPr="001E46FA" w:rsidRDefault="009E118C">
            <w:pPr>
              <w:spacing w:after="0" w:line="259" w:lineRule="auto"/>
              <w:ind w:left="0" w:right="65" w:firstLine="0"/>
              <w:rPr>
                <w:color w:val="auto"/>
              </w:rPr>
            </w:pPr>
            <w:r w:rsidRPr="001E46FA">
              <w:rPr>
                <w:color w:val="auto"/>
              </w:rPr>
              <w:t xml:space="preserve">Izpildītāja (t.i. Pretendenta vai tā izvirzītā apakšuzņēmēja, kas veica norādītos darbus) nosaukums </w:t>
            </w:r>
          </w:p>
        </w:tc>
        <w:tc>
          <w:tcPr>
            <w:tcW w:w="5137" w:type="dxa"/>
            <w:tcBorders>
              <w:top w:val="single" w:sz="4" w:space="0" w:color="000000"/>
              <w:left w:val="single" w:sz="4" w:space="0" w:color="000000"/>
              <w:bottom w:val="single" w:sz="4" w:space="0" w:color="000000"/>
              <w:right w:val="single" w:sz="4" w:space="0" w:color="000000"/>
            </w:tcBorders>
          </w:tcPr>
          <w:p w14:paraId="02C87A46"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205BBB9F"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1BC2A99F" w14:textId="77777777" w:rsidR="00DE7AD3" w:rsidRPr="001E46FA" w:rsidRDefault="009E118C">
            <w:pPr>
              <w:tabs>
                <w:tab w:val="right" w:pos="3714"/>
              </w:tabs>
              <w:spacing w:after="18" w:line="259" w:lineRule="auto"/>
              <w:ind w:left="0" w:firstLine="0"/>
              <w:jc w:val="left"/>
              <w:rPr>
                <w:color w:val="auto"/>
              </w:rPr>
            </w:pPr>
            <w:r w:rsidRPr="001E46FA">
              <w:rPr>
                <w:color w:val="auto"/>
              </w:rPr>
              <w:t xml:space="preserve">Pasūtītāja* </w:t>
            </w:r>
            <w:r w:rsidRPr="001E46FA">
              <w:rPr>
                <w:color w:val="auto"/>
              </w:rPr>
              <w:tab/>
              <w:t xml:space="preserve">nosaukums, </w:t>
            </w:r>
          </w:p>
          <w:p w14:paraId="15F1F8AE" w14:textId="77777777" w:rsidR="00DE7AD3" w:rsidRPr="001E46FA" w:rsidRDefault="009E118C">
            <w:pPr>
              <w:spacing w:after="0" w:line="259" w:lineRule="auto"/>
              <w:ind w:left="0" w:firstLine="0"/>
              <w:jc w:val="left"/>
              <w:rPr>
                <w:color w:val="auto"/>
              </w:rPr>
            </w:pPr>
            <w:r w:rsidRPr="001E46FA">
              <w:rPr>
                <w:color w:val="auto"/>
              </w:rPr>
              <w:t xml:space="preserve">kontaktpersona, tālrunis, e-pasts </w:t>
            </w:r>
          </w:p>
        </w:tc>
        <w:tc>
          <w:tcPr>
            <w:tcW w:w="5137" w:type="dxa"/>
            <w:tcBorders>
              <w:top w:val="single" w:sz="4" w:space="0" w:color="000000"/>
              <w:left w:val="single" w:sz="4" w:space="0" w:color="000000"/>
              <w:bottom w:val="single" w:sz="4" w:space="0" w:color="000000"/>
              <w:right w:val="single" w:sz="4" w:space="0" w:color="000000"/>
            </w:tcBorders>
          </w:tcPr>
          <w:p w14:paraId="7EDDDC5C"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46DC41FD" w14:textId="77777777">
        <w:trPr>
          <w:trHeight w:val="404"/>
        </w:trPr>
        <w:tc>
          <w:tcPr>
            <w:tcW w:w="3872" w:type="dxa"/>
            <w:tcBorders>
              <w:top w:val="single" w:sz="4" w:space="0" w:color="000000"/>
              <w:left w:val="single" w:sz="4" w:space="0" w:color="000000"/>
              <w:bottom w:val="single" w:sz="4" w:space="0" w:color="000000"/>
              <w:right w:val="single" w:sz="4" w:space="0" w:color="000000"/>
            </w:tcBorders>
          </w:tcPr>
          <w:p w14:paraId="7A398286" w14:textId="77777777" w:rsidR="00DE7AD3" w:rsidRPr="001E46FA" w:rsidRDefault="009E118C">
            <w:pPr>
              <w:spacing w:after="0" w:line="259" w:lineRule="auto"/>
              <w:ind w:left="0" w:firstLine="0"/>
              <w:jc w:val="left"/>
              <w:rPr>
                <w:color w:val="auto"/>
              </w:rPr>
            </w:pPr>
            <w:r w:rsidRPr="001E46FA">
              <w:rPr>
                <w:color w:val="auto"/>
              </w:rPr>
              <w:t xml:space="preserve">Līguma/objekta nosaukums </w:t>
            </w:r>
          </w:p>
        </w:tc>
        <w:tc>
          <w:tcPr>
            <w:tcW w:w="5137" w:type="dxa"/>
            <w:tcBorders>
              <w:top w:val="single" w:sz="4" w:space="0" w:color="000000"/>
              <w:left w:val="single" w:sz="4" w:space="0" w:color="000000"/>
              <w:bottom w:val="single" w:sz="4" w:space="0" w:color="000000"/>
              <w:right w:val="single" w:sz="4" w:space="0" w:color="000000"/>
            </w:tcBorders>
          </w:tcPr>
          <w:p w14:paraId="0B513EA0"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3BBEEC46" w14:textId="77777777">
        <w:trPr>
          <w:trHeight w:val="1018"/>
        </w:trPr>
        <w:tc>
          <w:tcPr>
            <w:tcW w:w="3872" w:type="dxa"/>
            <w:tcBorders>
              <w:top w:val="single" w:sz="4" w:space="0" w:color="000000"/>
              <w:left w:val="single" w:sz="4" w:space="0" w:color="000000"/>
              <w:bottom w:val="single" w:sz="4" w:space="0" w:color="000000"/>
              <w:right w:val="single" w:sz="4" w:space="0" w:color="000000"/>
            </w:tcBorders>
          </w:tcPr>
          <w:p w14:paraId="0ADC53CA" w14:textId="77777777" w:rsidR="00DE7AD3" w:rsidRPr="001E46FA" w:rsidRDefault="009E118C">
            <w:pPr>
              <w:spacing w:after="87" w:line="259" w:lineRule="auto"/>
              <w:ind w:left="0" w:firstLine="0"/>
              <w:jc w:val="left"/>
              <w:rPr>
                <w:color w:val="auto"/>
              </w:rPr>
            </w:pPr>
            <w:r w:rsidRPr="001E46FA">
              <w:rPr>
                <w:color w:val="auto"/>
              </w:rPr>
              <w:lastRenderedPageBreak/>
              <w:t xml:space="preserve"> </w:t>
            </w:r>
          </w:p>
          <w:p w14:paraId="41872DCC" w14:textId="77777777" w:rsidR="00DE7AD3" w:rsidRPr="001E46FA" w:rsidRDefault="009E118C">
            <w:pPr>
              <w:spacing w:after="0" w:line="259" w:lineRule="auto"/>
              <w:ind w:left="0" w:firstLine="0"/>
              <w:jc w:val="left"/>
              <w:rPr>
                <w:color w:val="auto"/>
              </w:rPr>
            </w:pPr>
            <w:r w:rsidRPr="001E46FA">
              <w:rPr>
                <w:color w:val="auto"/>
              </w:rPr>
              <w:t xml:space="preserve">Izpildes termiņi (no mm/gggg – līdz mm/gggg)  </w:t>
            </w:r>
          </w:p>
        </w:tc>
        <w:tc>
          <w:tcPr>
            <w:tcW w:w="5137" w:type="dxa"/>
            <w:tcBorders>
              <w:top w:val="single" w:sz="4" w:space="0" w:color="000000"/>
              <w:left w:val="single" w:sz="4" w:space="0" w:color="000000"/>
              <w:bottom w:val="single" w:sz="4" w:space="0" w:color="000000"/>
              <w:right w:val="single" w:sz="4" w:space="0" w:color="000000"/>
            </w:tcBorders>
          </w:tcPr>
          <w:p w14:paraId="79F4B489"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4EF50A2A" w14:textId="77777777">
        <w:trPr>
          <w:trHeight w:val="408"/>
        </w:trPr>
        <w:tc>
          <w:tcPr>
            <w:tcW w:w="3872" w:type="dxa"/>
            <w:tcBorders>
              <w:top w:val="single" w:sz="4" w:space="0" w:color="000000"/>
              <w:left w:val="single" w:sz="4" w:space="0" w:color="000000"/>
              <w:bottom w:val="single" w:sz="4" w:space="0" w:color="000000"/>
              <w:right w:val="single" w:sz="4" w:space="0" w:color="000000"/>
            </w:tcBorders>
          </w:tcPr>
          <w:p w14:paraId="267B00B0" w14:textId="77777777" w:rsidR="00DE7AD3" w:rsidRPr="001E46FA" w:rsidRDefault="009E118C">
            <w:pPr>
              <w:spacing w:after="0" w:line="259" w:lineRule="auto"/>
              <w:ind w:left="0" w:firstLine="0"/>
              <w:jc w:val="left"/>
              <w:rPr>
                <w:color w:val="auto"/>
              </w:rPr>
            </w:pPr>
            <w:r w:rsidRPr="001E46FA">
              <w:rPr>
                <w:color w:val="auto"/>
              </w:rPr>
              <w:t xml:space="preserve">Objekta atrašanās vieta </w:t>
            </w:r>
          </w:p>
        </w:tc>
        <w:tc>
          <w:tcPr>
            <w:tcW w:w="5137" w:type="dxa"/>
            <w:tcBorders>
              <w:top w:val="single" w:sz="4" w:space="0" w:color="000000"/>
              <w:left w:val="single" w:sz="4" w:space="0" w:color="000000"/>
              <w:bottom w:val="single" w:sz="4" w:space="0" w:color="000000"/>
              <w:right w:val="single" w:sz="4" w:space="0" w:color="000000"/>
            </w:tcBorders>
          </w:tcPr>
          <w:p w14:paraId="57D62FCF"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5A48A716" w14:textId="77777777">
        <w:trPr>
          <w:trHeight w:val="404"/>
        </w:trPr>
        <w:tc>
          <w:tcPr>
            <w:tcW w:w="3872" w:type="dxa"/>
            <w:tcBorders>
              <w:top w:val="single" w:sz="4" w:space="0" w:color="000000"/>
              <w:left w:val="single" w:sz="4" w:space="0" w:color="000000"/>
              <w:bottom w:val="single" w:sz="4" w:space="0" w:color="000000"/>
              <w:right w:val="single" w:sz="4" w:space="0" w:color="000000"/>
            </w:tcBorders>
          </w:tcPr>
          <w:p w14:paraId="2993D1AA" w14:textId="77777777" w:rsidR="00DE7AD3" w:rsidRPr="001E46FA" w:rsidRDefault="009E118C">
            <w:pPr>
              <w:spacing w:after="0" w:line="259" w:lineRule="auto"/>
              <w:ind w:left="0" w:firstLine="0"/>
              <w:jc w:val="left"/>
              <w:rPr>
                <w:color w:val="auto"/>
              </w:rPr>
            </w:pPr>
            <w:r w:rsidRPr="001E46FA">
              <w:rPr>
                <w:color w:val="auto"/>
              </w:rPr>
              <w:t xml:space="preserve">Objekta vērtībā, EUR bez PVN </w:t>
            </w:r>
          </w:p>
        </w:tc>
        <w:tc>
          <w:tcPr>
            <w:tcW w:w="5137" w:type="dxa"/>
            <w:tcBorders>
              <w:top w:val="single" w:sz="4" w:space="0" w:color="000000"/>
              <w:left w:val="single" w:sz="4" w:space="0" w:color="000000"/>
              <w:bottom w:val="single" w:sz="4" w:space="0" w:color="000000"/>
              <w:right w:val="single" w:sz="4" w:space="0" w:color="000000"/>
            </w:tcBorders>
          </w:tcPr>
          <w:p w14:paraId="26DF2985"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754B8822" w14:textId="77777777">
        <w:trPr>
          <w:trHeight w:val="408"/>
        </w:trPr>
        <w:tc>
          <w:tcPr>
            <w:tcW w:w="9009" w:type="dxa"/>
            <w:gridSpan w:val="2"/>
            <w:tcBorders>
              <w:top w:val="single" w:sz="4" w:space="0" w:color="000000"/>
              <w:left w:val="single" w:sz="4" w:space="0" w:color="000000"/>
              <w:bottom w:val="single" w:sz="4" w:space="0" w:color="000000"/>
              <w:right w:val="single" w:sz="4" w:space="0" w:color="000000"/>
            </w:tcBorders>
          </w:tcPr>
          <w:p w14:paraId="303ED3AE" w14:textId="77777777" w:rsidR="00DE7AD3" w:rsidRPr="001E46FA" w:rsidRDefault="009E118C">
            <w:pPr>
              <w:spacing w:after="0" w:line="259" w:lineRule="auto"/>
              <w:ind w:left="0" w:firstLine="0"/>
              <w:jc w:val="left"/>
              <w:rPr>
                <w:color w:val="auto"/>
              </w:rPr>
            </w:pPr>
            <w:r w:rsidRPr="001E46FA">
              <w:rPr>
                <w:color w:val="auto"/>
              </w:rPr>
              <w:t xml:space="preserve">Būvdarbu līguma ietvaros veikto darbu apraksts (atbilstoši Nolikuma prasībām): </w:t>
            </w:r>
          </w:p>
        </w:tc>
      </w:tr>
      <w:tr w:rsidR="00DE7AD3" w:rsidRPr="001E46FA" w14:paraId="42A5578F"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6DB27CF4" w14:textId="77777777" w:rsidR="00DE7AD3" w:rsidRPr="001E46FA" w:rsidRDefault="009E118C">
            <w:pPr>
              <w:spacing w:after="0" w:line="259" w:lineRule="auto"/>
              <w:ind w:left="0" w:firstLine="0"/>
              <w:rPr>
                <w:color w:val="auto"/>
              </w:rPr>
            </w:pPr>
            <w:r w:rsidRPr="001E46FA">
              <w:rPr>
                <w:color w:val="auto"/>
              </w:rPr>
              <w:t xml:space="preserve">- Objektā veids (norādīt jaunbūve, pārbūve, atjaunošana) </w:t>
            </w:r>
          </w:p>
        </w:tc>
        <w:tc>
          <w:tcPr>
            <w:tcW w:w="5137" w:type="dxa"/>
            <w:tcBorders>
              <w:top w:val="single" w:sz="4" w:space="0" w:color="000000"/>
              <w:left w:val="single" w:sz="4" w:space="0" w:color="000000"/>
              <w:bottom w:val="single" w:sz="4" w:space="0" w:color="000000"/>
              <w:right w:val="single" w:sz="4" w:space="0" w:color="000000"/>
            </w:tcBorders>
          </w:tcPr>
          <w:p w14:paraId="73709F8A"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5590466B"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5C1CEE7A" w14:textId="77777777" w:rsidR="00DE7AD3" w:rsidRPr="001E46FA" w:rsidRDefault="009E118C">
            <w:pPr>
              <w:spacing w:after="0" w:line="259" w:lineRule="auto"/>
              <w:ind w:left="0" w:firstLine="0"/>
              <w:rPr>
                <w:color w:val="auto"/>
              </w:rPr>
            </w:pPr>
            <w:r w:rsidRPr="001E46FA">
              <w:rPr>
                <w:color w:val="auto"/>
              </w:rPr>
              <w:t xml:space="preserve">- Objekts ir nedzīvojamā ēka (norādīt jā vai nē) </w:t>
            </w:r>
          </w:p>
        </w:tc>
        <w:tc>
          <w:tcPr>
            <w:tcW w:w="5137" w:type="dxa"/>
            <w:tcBorders>
              <w:top w:val="single" w:sz="4" w:space="0" w:color="000000"/>
              <w:left w:val="single" w:sz="4" w:space="0" w:color="000000"/>
              <w:bottom w:val="single" w:sz="4" w:space="0" w:color="000000"/>
              <w:right w:val="single" w:sz="4" w:space="0" w:color="000000"/>
            </w:tcBorders>
          </w:tcPr>
          <w:p w14:paraId="5CF59CE1"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843076A"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1AEA592E" w14:textId="77777777" w:rsidR="00DE7AD3" w:rsidRPr="001E46FA" w:rsidRDefault="009E118C">
            <w:pPr>
              <w:spacing w:after="0" w:line="259" w:lineRule="auto"/>
              <w:ind w:left="0" w:firstLine="0"/>
              <w:jc w:val="left"/>
              <w:rPr>
                <w:color w:val="auto"/>
              </w:rPr>
            </w:pPr>
            <w:r w:rsidRPr="001E46FA">
              <w:rPr>
                <w:color w:val="auto"/>
              </w:rPr>
              <w:t xml:space="preserve">- Objekts ir veikti fasādes siltināšanas darbi (jā/ nē, apjoms) </w:t>
            </w:r>
          </w:p>
        </w:tc>
        <w:tc>
          <w:tcPr>
            <w:tcW w:w="5137" w:type="dxa"/>
            <w:tcBorders>
              <w:top w:val="single" w:sz="4" w:space="0" w:color="000000"/>
              <w:left w:val="single" w:sz="4" w:space="0" w:color="000000"/>
              <w:bottom w:val="single" w:sz="4" w:space="0" w:color="000000"/>
              <w:right w:val="single" w:sz="4" w:space="0" w:color="000000"/>
            </w:tcBorders>
          </w:tcPr>
          <w:p w14:paraId="2B6BF92D"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78FF9B78" w14:textId="77777777">
        <w:trPr>
          <w:trHeight w:val="683"/>
        </w:trPr>
        <w:tc>
          <w:tcPr>
            <w:tcW w:w="3872" w:type="dxa"/>
            <w:tcBorders>
              <w:top w:val="single" w:sz="4" w:space="0" w:color="000000"/>
              <w:left w:val="single" w:sz="4" w:space="0" w:color="000000"/>
              <w:bottom w:val="single" w:sz="4" w:space="0" w:color="000000"/>
              <w:right w:val="single" w:sz="4" w:space="0" w:color="000000"/>
            </w:tcBorders>
          </w:tcPr>
          <w:p w14:paraId="6E806611" w14:textId="77777777" w:rsidR="00DE7AD3" w:rsidRPr="001E46FA" w:rsidRDefault="009E118C">
            <w:pPr>
              <w:tabs>
                <w:tab w:val="center" w:pos="1341"/>
                <w:tab w:val="center" w:pos="2459"/>
                <w:tab w:val="right" w:pos="3714"/>
              </w:tabs>
              <w:spacing w:after="27" w:line="259" w:lineRule="auto"/>
              <w:ind w:left="0" w:firstLine="0"/>
              <w:jc w:val="left"/>
              <w:rPr>
                <w:color w:val="auto"/>
              </w:rPr>
            </w:pPr>
            <w:r w:rsidRPr="001E46FA">
              <w:rPr>
                <w:color w:val="auto"/>
              </w:rPr>
              <w:t xml:space="preserve">Veikts </w:t>
            </w:r>
            <w:r w:rsidRPr="001E46FA">
              <w:rPr>
                <w:color w:val="auto"/>
              </w:rPr>
              <w:tab/>
              <w:t xml:space="preserve">pašu </w:t>
            </w:r>
            <w:r w:rsidRPr="001E46FA">
              <w:rPr>
                <w:color w:val="auto"/>
              </w:rPr>
              <w:tab/>
              <w:t xml:space="preserve">spēkiem </w:t>
            </w:r>
            <w:r w:rsidRPr="001E46FA">
              <w:rPr>
                <w:color w:val="auto"/>
              </w:rPr>
              <w:tab/>
              <w:t xml:space="preserve">vai </w:t>
            </w:r>
          </w:p>
          <w:p w14:paraId="4ED87DFB" w14:textId="77777777" w:rsidR="00DE7AD3" w:rsidRPr="001E46FA" w:rsidRDefault="009E118C">
            <w:pPr>
              <w:spacing w:after="0" w:line="259" w:lineRule="auto"/>
              <w:ind w:left="0" w:firstLine="0"/>
              <w:jc w:val="left"/>
              <w:rPr>
                <w:color w:val="auto"/>
              </w:rPr>
            </w:pPr>
            <w:r w:rsidRPr="001E46FA">
              <w:rPr>
                <w:color w:val="auto"/>
              </w:rPr>
              <w:t xml:space="preserve">apakšuzņēmējs, norādot darbu veidu  </w:t>
            </w:r>
          </w:p>
        </w:tc>
        <w:tc>
          <w:tcPr>
            <w:tcW w:w="5137" w:type="dxa"/>
            <w:tcBorders>
              <w:top w:val="single" w:sz="4" w:space="0" w:color="000000"/>
              <w:left w:val="single" w:sz="4" w:space="0" w:color="000000"/>
              <w:bottom w:val="single" w:sz="4" w:space="0" w:color="000000"/>
              <w:right w:val="single" w:sz="4" w:space="0" w:color="000000"/>
            </w:tcBorders>
          </w:tcPr>
          <w:p w14:paraId="6265DDEC"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9C8861D" w14:textId="77777777">
        <w:trPr>
          <w:trHeight w:val="406"/>
        </w:trPr>
        <w:tc>
          <w:tcPr>
            <w:tcW w:w="9009"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FC4AA6" w14:textId="77777777" w:rsidR="00DE7AD3" w:rsidRPr="001E46FA" w:rsidRDefault="009E118C">
            <w:pPr>
              <w:spacing w:after="0" w:line="259" w:lineRule="auto"/>
              <w:ind w:left="0" w:right="62" w:firstLine="0"/>
              <w:jc w:val="center"/>
              <w:rPr>
                <w:color w:val="auto"/>
              </w:rPr>
            </w:pPr>
            <w:r w:rsidRPr="001E46FA">
              <w:rPr>
                <w:color w:val="auto"/>
              </w:rPr>
              <w:t xml:space="preserve">3. objekts </w:t>
            </w:r>
          </w:p>
        </w:tc>
      </w:tr>
      <w:tr w:rsidR="00DE7AD3" w:rsidRPr="001E46FA" w14:paraId="47A7E0EC" w14:textId="77777777">
        <w:trPr>
          <w:trHeight w:val="961"/>
        </w:trPr>
        <w:tc>
          <w:tcPr>
            <w:tcW w:w="3872" w:type="dxa"/>
            <w:tcBorders>
              <w:top w:val="single" w:sz="4" w:space="0" w:color="000000"/>
              <w:left w:val="single" w:sz="4" w:space="0" w:color="000000"/>
              <w:bottom w:val="single" w:sz="4" w:space="0" w:color="000000"/>
              <w:right w:val="single" w:sz="4" w:space="0" w:color="000000"/>
            </w:tcBorders>
          </w:tcPr>
          <w:p w14:paraId="4CCDEF23" w14:textId="77777777" w:rsidR="00DE7AD3" w:rsidRPr="001E46FA" w:rsidRDefault="009E118C">
            <w:pPr>
              <w:spacing w:after="0" w:line="259" w:lineRule="auto"/>
              <w:ind w:left="0" w:right="65" w:firstLine="0"/>
              <w:rPr>
                <w:color w:val="auto"/>
              </w:rPr>
            </w:pPr>
            <w:r w:rsidRPr="001E46FA">
              <w:rPr>
                <w:color w:val="auto"/>
              </w:rPr>
              <w:t xml:space="preserve">Izpildītāja (t.i. Pretendenta vai tā izvirzītā apakšuzņēmēja, kas veica norādītos darbus) nosaukums </w:t>
            </w:r>
          </w:p>
        </w:tc>
        <w:tc>
          <w:tcPr>
            <w:tcW w:w="5137" w:type="dxa"/>
            <w:tcBorders>
              <w:top w:val="single" w:sz="4" w:space="0" w:color="000000"/>
              <w:left w:val="single" w:sz="4" w:space="0" w:color="000000"/>
              <w:bottom w:val="single" w:sz="4" w:space="0" w:color="000000"/>
              <w:right w:val="single" w:sz="4" w:space="0" w:color="000000"/>
            </w:tcBorders>
          </w:tcPr>
          <w:p w14:paraId="135BE689"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0031CCBD"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0E6C9EB2" w14:textId="77777777" w:rsidR="00DE7AD3" w:rsidRPr="001E46FA" w:rsidRDefault="009E118C">
            <w:pPr>
              <w:tabs>
                <w:tab w:val="right" w:pos="3714"/>
              </w:tabs>
              <w:spacing w:after="18" w:line="259" w:lineRule="auto"/>
              <w:ind w:left="0" w:firstLine="0"/>
              <w:jc w:val="left"/>
              <w:rPr>
                <w:color w:val="auto"/>
              </w:rPr>
            </w:pPr>
            <w:r w:rsidRPr="001E46FA">
              <w:rPr>
                <w:color w:val="auto"/>
              </w:rPr>
              <w:t xml:space="preserve">Pasūtītāja* </w:t>
            </w:r>
            <w:r w:rsidRPr="001E46FA">
              <w:rPr>
                <w:color w:val="auto"/>
              </w:rPr>
              <w:tab/>
              <w:t xml:space="preserve">nosaukums, </w:t>
            </w:r>
          </w:p>
          <w:p w14:paraId="7810C7C9" w14:textId="77777777" w:rsidR="00DE7AD3" w:rsidRPr="001E46FA" w:rsidRDefault="009E118C">
            <w:pPr>
              <w:spacing w:after="0" w:line="259" w:lineRule="auto"/>
              <w:ind w:left="0" w:firstLine="0"/>
              <w:jc w:val="left"/>
              <w:rPr>
                <w:color w:val="auto"/>
              </w:rPr>
            </w:pPr>
            <w:r w:rsidRPr="001E46FA">
              <w:rPr>
                <w:color w:val="auto"/>
              </w:rPr>
              <w:t xml:space="preserve">kontaktpersona, tālrunis, e-pasts </w:t>
            </w:r>
          </w:p>
        </w:tc>
        <w:tc>
          <w:tcPr>
            <w:tcW w:w="5137" w:type="dxa"/>
            <w:tcBorders>
              <w:top w:val="single" w:sz="4" w:space="0" w:color="000000"/>
              <w:left w:val="single" w:sz="4" w:space="0" w:color="000000"/>
              <w:bottom w:val="single" w:sz="4" w:space="0" w:color="000000"/>
              <w:right w:val="single" w:sz="4" w:space="0" w:color="000000"/>
            </w:tcBorders>
          </w:tcPr>
          <w:p w14:paraId="36CD61E8"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5FA7A2A4" w14:textId="77777777">
        <w:trPr>
          <w:trHeight w:val="403"/>
        </w:trPr>
        <w:tc>
          <w:tcPr>
            <w:tcW w:w="3872" w:type="dxa"/>
            <w:tcBorders>
              <w:top w:val="single" w:sz="4" w:space="0" w:color="000000"/>
              <w:left w:val="single" w:sz="4" w:space="0" w:color="000000"/>
              <w:bottom w:val="single" w:sz="4" w:space="0" w:color="000000"/>
              <w:right w:val="single" w:sz="4" w:space="0" w:color="000000"/>
            </w:tcBorders>
          </w:tcPr>
          <w:p w14:paraId="11881EC4" w14:textId="77777777" w:rsidR="00DE7AD3" w:rsidRPr="001E46FA" w:rsidRDefault="009E118C">
            <w:pPr>
              <w:spacing w:after="0" w:line="259" w:lineRule="auto"/>
              <w:ind w:left="0" w:firstLine="0"/>
              <w:jc w:val="left"/>
              <w:rPr>
                <w:color w:val="auto"/>
              </w:rPr>
            </w:pPr>
            <w:r w:rsidRPr="001E46FA">
              <w:rPr>
                <w:color w:val="auto"/>
              </w:rPr>
              <w:t xml:space="preserve">Līguma/objekta nosaukums </w:t>
            </w:r>
          </w:p>
        </w:tc>
        <w:tc>
          <w:tcPr>
            <w:tcW w:w="5137" w:type="dxa"/>
            <w:tcBorders>
              <w:top w:val="single" w:sz="4" w:space="0" w:color="000000"/>
              <w:left w:val="single" w:sz="4" w:space="0" w:color="000000"/>
              <w:bottom w:val="single" w:sz="4" w:space="0" w:color="000000"/>
              <w:right w:val="single" w:sz="4" w:space="0" w:color="000000"/>
            </w:tcBorders>
          </w:tcPr>
          <w:p w14:paraId="2E111036"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2402DF8"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3D175461" w14:textId="77777777" w:rsidR="00DE7AD3" w:rsidRPr="001E46FA" w:rsidRDefault="009E118C">
            <w:pPr>
              <w:spacing w:after="0" w:line="259" w:lineRule="auto"/>
              <w:ind w:left="0" w:firstLine="0"/>
              <w:jc w:val="left"/>
              <w:rPr>
                <w:color w:val="auto"/>
              </w:rPr>
            </w:pPr>
            <w:r w:rsidRPr="001E46FA">
              <w:rPr>
                <w:color w:val="auto"/>
              </w:rPr>
              <w:t xml:space="preserve">Izpildes termiņi (no mm/gggg – līdz mm/gggg)  </w:t>
            </w:r>
          </w:p>
        </w:tc>
        <w:tc>
          <w:tcPr>
            <w:tcW w:w="5137" w:type="dxa"/>
            <w:tcBorders>
              <w:top w:val="single" w:sz="4" w:space="0" w:color="000000"/>
              <w:left w:val="single" w:sz="4" w:space="0" w:color="000000"/>
              <w:bottom w:val="single" w:sz="4" w:space="0" w:color="000000"/>
              <w:right w:val="single" w:sz="4" w:space="0" w:color="000000"/>
            </w:tcBorders>
          </w:tcPr>
          <w:p w14:paraId="430CEF2B"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2730DDE1" w14:textId="77777777">
        <w:trPr>
          <w:trHeight w:val="408"/>
        </w:trPr>
        <w:tc>
          <w:tcPr>
            <w:tcW w:w="3872" w:type="dxa"/>
            <w:tcBorders>
              <w:top w:val="single" w:sz="4" w:space="0" w:color="000000"/>
              <w:left w:val="single" w:sz="4" w:space="0" w:color="000000"/>
              <w:bottom w:val="single" w:sz="4" w:space="0" w:color="000000"/>
              <w:right w:val="single" w:sz="4" w:space="0" w:color="000000"/>
            </w:tcBorders>
          </w:tcPr>
          <w:p w14:paraId="53306BC5" w14:textId="77777777" w:rsidR="00DE7AD3" w:rsidRPr="001E46FA" w:rsidRDefault="009E118C">
            <w:pPr>
              <w:spacing w:after="0" w:line="259" w:lineRule="auto"/>
              <w:ind w:left="0" w:firstLine="0"/>
              <w:jc w:val="left"/>
              <w:rPr>
                <w:color w:val="auto"/>
              </w:rPr>
            </w:pPr>
            <w:r w:rsidRPr="001E46FA">
              <w:rPr>
                <w:color w:val="auto"/>
              </w:rPr>
              <w:t xml:space="preserve">Objekta atrašanās vieta </w:t>
            </w:r>
          </w:p>
        </w:tc>
        <w:tc>
          <w:tcPr>
            <w:tcW w:w="5137" w:type="dxa"/>
            <w:tcBorders>
              <w:top w:val="single" w:sz="4" w:space="0" w:color="000000"/>
              <w:left w:val="single" w:sz="4" w:space="0" w:color="000000"/>
              <w:bottom w:val="single" w:sz="4" w:space="0" w:color="000000"/>
              <w:right w:val="single" w:sz="4" w:space="0" w:color="000000"/>
            </w:tcBorders>
          </w:tcPr>
          <w:p w14:paraId="03A334E5"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3DEB41BE" w14:textId="77777777">
        <w:trPr>
          <w:trHeight w:val="403"/>
        </w:trPr>
        <w:tc>
          <w:tcPr>
            <w:tcW w:w="3872" w:type="dxa"/>
            <w:tcBorders>
              <w:top w:val="single" w:sz="4" w:space="0" w:color="000000"/>
              <w:left w:val="single" w:sz="4" w:space="0" w:color="000000"/>
              <w:bottom w:val="single" w:sz="4" w:space="0" w:color="000000"/>
              <w:right w:val="single" w:sz="4" w:space="0" w:color="000000"/>
            </w:tcBorders>
          </w:tcPr>
          <w:p w14:paraId="18BCCC6B" w14:textId="77777777" w:rsidR="00DE7AD3" w:rsidRPr="001E46FA" w:rsidRDefault="009E118C">
            <w:pPr>
              <w:spacing w:after="0" w:line="259" w:lineRule="auto"/>
              <w:ind w:left="0" w:firstLine="0"/>
              <w:jc w:val="left"/>
              <w:rPr>
                <w:color w:val="auto"/>
              </w:rPr>
            </w:pPr>
            <w:r w:rsidRPr="001E46FA">
              <w:rPr>
                <w:color w:val="auto"/>
              </w:rPr>
              <w:t xml:space="preserve">Objekta vērtībā, EUR bez PVN </w:t>
            </w:r>
          </w:p>
        </w:tc>
        <w:tc>
          <w:tcPr>
            <w:tcW w:w="5137" w:type="dxa"/>
            <w:tcBorders>
              <w:top w:val="single" w:sz="4" w:space="0" w:color="000000"/>
              <w:left w:val="single" w:sz="4" w:space="0" w:color="000000"/>
              <w:bottom w:val="single" w:sz="4" w:space="0" w:color="000000"/>
              <w:right w:val="single" w:sz="4" w:space="0" w:color="000000"/>
            </w:tcBorders>
          </w:tcPr>
          <w:p w14:paraId="1DFAE9E2"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6354CC9" w14:textId="77777777">
        <w:trPr>
          <w:trHeight w:val="408"/>
        </w:trPr>
        <w:tc>
          <w:tcPr>
            <w:tcW w:w="9009" w:type="dxa"/>
            <w:gridSpan w:val="2"/>
            <w:tcBorders>
              <w:top w:val="single" w:sz="4" w:space="0" w:color="000000"/>
              <w:left w:val="single" w:sz="4" w:space="0" w:color="000000"/>
              <w:bottom w:val="single" w:sz="4" w:space="0" w:color="000000"/>
              <w:right w:val="single" w:sz="4" w:space="0" w:color="000000"/>
            </w:tcBorders>
          </w:tcPr>
          <w:p w14:paraId="0545EA2C" w14:textId="77777777" w:rsidR="00DE7AD3" w:rsidRPr="001E46FA" w:rsidRDefault="009E118C">
            <w:pPr>
              <w:spacing w:after="0" w:line="259" w:lineRule="auto"/>
              <w:ind w:left="0" w:firstLine="0"/>
              <w:jc w:val="left"/>
              <w:rPr>
                <w:color w:val="auto"/>
              </w:rPr>
            </w:pPr>
            <w:r w:rsidRPr="001E46FA">
              <w:rPr>
                <w:color w:val="auto"/>
              </w:rPr>
              <w:t xml:space="preserve">Būvdarbu līguma ietvaros veikto darbu apraksts (atbilstoši Nolikuma prasībām): </w:t>
            </w:r>
          </w:p>
        </w:tc>
      </w:tr>
      <w:tr w:rsidR="00DE7AD3" w:rsidRPr="001E46FA" w14:paraId="3C4F1D15"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25CF9AB4" w14:textId="77777777" w:rsidR="00DE7AD3" w:rsidRPr="001E46FA" w:rsidRDefault="009E118C">
            <w:pPr>
              <w:spacing w:after="0" w:line="259" w:lineRule="auto"/>
              <w:ind w:left="0" w:firstLine="0"/>
              <w:rPr>
                <w:color w:val="auto"/>
              </w:rPr>
            </w:pPr>
            <w:r w:rsidRPr="001E46FA">
              <w:rPr>
                <w:color w:val="auto"/>
              </w:rPr>
              <w:t xml:space="preserve">- Objektā veids (norādīt jaunbūve, pārbūve, atjaunošana) </w:t>
            </w:r>
          </w:p>
        </w:tc>
        <w:tc>
          <w:tcPr>
            <w:tcW w:w="5137" w:type="dxa"/>
            <w:tcBorders>
              <w:top w:val="single" w:sz="4" w:space="0" w:color="000000"/>
              <w:left w:val="single" w:sz="4" w:space="0" w:color="000000"/>
              <w:bottom w:val="single" w:sz="4" w:space="0" w:color="000000"/>
              <w:right w:val="single" w:sz="4" w:space="0" w:color="000000"/>
            </w:tcBorders>
          </w:tcPr>
          <w:p w14:paraId="286EC382"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688AB760"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421B73B7" w14:textId="77777777" w:rsidR="00DE7AD3" w:rsidRPr="001E46FA" w:rsidRDefault="009E118C">
            <w:pPr>
              <w:spacing w:after="0" w:line="259" w:lineRule="auto"/>
              <w:ind w:left="0" w:firstLine="0"/>
              <w:rPr>
                <w:color w:val="auto"/>
              </w:rPr>
            </w:pPr>
            <w:r w:rsidRPr="001E46FA">
              <w:rPr>
                <w:color w:val="auto"/>
              </w:rPr>
              <w:t xml:space="preserve">- Objekts ir nedzīvojamā ēka (norādīt jā vai nē) </w:t>
            </w:r>
          </w:p>
        </w:tc>
        <w:tc>
          <w:tcPr>
            <w:tcW w:w="5137" w:type="dxa"/>
            <w:tcBorders>
              <w:top w:val="single" w:sz="4" w:space="0" w:color="000000"/>
              <w:left w:val="single" w:sz="4" w:space="0" w:color="000000"/>
              <w:bottom w:val="single" w:sz="4" w:space="0" w:color="000000"/>
              <w:right w:val="single" w:sz="4" w:space="0" w:color="000000"/>
            </w:tcBorders>
          </w:tcPr>
          <w:p w14:paraId="3232F917"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2BFB0704"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2CA9DDC7" w14:textId="77777777" w:rsidR="00DE7AD3" w:rsidRPr="001E46FA" w:rsidRDefault="009E118C">
            <w:pPr>
              <w:spacing w:after="0" w:line="259" w:lineRule="auto"/>
              <w:ind w:left="0" w:firstLine="0"/>
              <w:jc w:val="left"/>
              <w:rPr>
                <w:color w:val="auto"/>
              </w:rPr>
            </w:pPr>
            <w:r w:rsidRPr="001E46FA">
              <w:rPr>
                <w:color w:val="auto"/>
              </w:rPr>
              <w:t xml:space="preserve">- Objekts ir veikti fasādes siltināšanas darbi (jā/ nē, apjoms) </w:t>
            </w:r>
          </w:p>
        </w:tc>
        <w:tc>
          <w:tcPr>
            <w:tcW w:w="5137" w:type="dxa"/>
            <w:tcBorders>
              <w:top w:val="single" w:sz="4" w:space="0" w:color="000000"/>
              <w:left w:val="single" w:sz="4" w:space="0" w:color="000000"/>
              <w:bottom w:val="single" w:sz="4" w:space="0" w:color="000000"/>
              <w:right w:val="single" w:sz="4" w:space="0" w:color="000000"/>
            </w:tcBorders>
          </w:tcPr>
          <w:p w14:paraId="0BADF775" w14:textId="77777777" w:rsidR="00DE7AD3" w:rsidRPr="001E46FA" w:rsidRDefault="009E118C">
            <w:pPr>
              <w:spacing w:after="0" w:line="259" w:lineRule="auto"/>
              <w:ind w:left="4" w:firstLine="0"/>
              <w:jc w:val="left"/>
              <w:rPr>
                <w:color w:val="auto"/>
              </w:rPr>
            </w:pPr>
            <w:r w:rsidRPr="001E46FA">
              <w:rPr>
                <w:color w:val="auto"/>
              </w:rPr>
              <w:t xml:space="preserve"> </w:t>
            </w:r>
          </w:p>
        </w:tc>
      </w:tr>
      <w:tr w:rsidR="00DE7AD3" w:rsidRPr="001E46FA" w14:paraId="70EAF794" w14:textId="77777777">
        <w:trPr>
          <w:trHeight w:val="682"/>
        </w:trPr>
        <w:tc>
          <w:tcPr>
            <w:tcW w:w="3872" w:type="dxa"/>
            <w:tcBorders>
              <w:top w:val="single" w:sz="4" w:space="0" w:color="000000"/>
              <w:left w:val="single" w:sz="4" w:space="0" w:color="000000"/>
              <w:bottom w:val="single" w:sz="4" w:space="0" w:color="000000"/>
              <w:right w:val="single" w:sz="4" w:space="0" w:color="000000"/>
            </w:tcBorders>
          </w:tcPr>
          <w:p w14:paraId="5848F12E" w14:textId="77777777" w:rsidR="00DE7AD3" w:rsidRPr="001E46FA" w:rsidRDefault="009E118C">
            <w:pPr>
              <w:tabs>
                <w:tab w:val="center" w:pos="1341"/>
                <w:tab w:val="center" w:pos="2459"/>
                <w:tab w:val="right" w:pos="3714"/>
              </w:tabs>
              <w:spacing w:after="27" w:line="259" w:lineRule="auto"/>
              <w:ind w:left="0" w:firstLine="0"/>
              <w:jc w:val="left"/>
              <w:rPr>
                <w:color w:val="auto"/>
              </w:rPr>
            </w:pPr>
            <w:r w:rsidRPr="001E46FA">
              <w:rPr>
                <w:color w:val="auto"/>
              </w:rPr>
              <w:t xml:space="preserve">Veikts </w:t>
            </w:r>
            <w:r w:rsidRPr="001E46FA">
              <w:rPr>
                <w:color w:val="auto"/>
              </w:rPr>
              <w:tab/>
              <w:t xml:space="preserve">pašu </w:t>
            </w:r>
            <w:r w:rsidRPr="001E46FA">
              <w:rPr>
                <w:color w:val="auto"/>
              </w:rPr>
              <w:tab/>
              <w:t xml:space="preserve">spēkiem </w:t>
            </w:r>
            <w:r w:rsidRPr="001E46FA">
              <w:rPr>
                <w:color w:val="auto"/>
              </w:rPr>
              <w:tab/>
              <w:t xml:space="preserve">vai </w:t>
            </w:r>
          </w:p>
          <w:p w14:paraId="01594B8E" w14:textId="77777777" w:rsidR="00DE7AD3" w:rsidRPr="001E46FA" w:rsidRDefault="009E118C">
            <w:pPr>
              <w:spacing w:after="0" w:line="259" w:lineRule="auto"/>
              <w:ind w:left="0" w:firstLine="0"/>
              <w:jc w:val="left"/>
              <w:rPr>
                <w:color w:val="auto"/>
              </w:rPr>
            </w:pPr>
            <w:r w:rsidRPr="001E46FA">
              <w:rPr>
                <w:color w:val="auto"/>
              </w:rPr>
              <w:t xml:space="preserve">apakšuzņēmējs, norādot darbu veidu  </w:t>
            </w:r>
          </w:p>
        </w:tc>
        <w:tc>
          <w:tcPr>
            <w:tcW w:w="5137" w:type="dxa"/>
            <w:tcBorders>
              <w:top w:val="single" w:sz="4" w:space="0" w:color="000000"/>
              <w:left w:val="single" w:sz="4" w:space="0" w:color="000000"/>
              <w:bottom w:val="single" w:sz="4" w:space="0" w:color="000000"/>
              <w:right w:val="single" w:sz="4" w:space="0" w:color="000000"/>
            </w:tcBorders>
          </w:tcPr>
          <w:p w14:paraId="59B431E5" w14:textId="77777777" w:rsidR="00DE7AD3" w:rsidRPr="001E46FA" w:rsidRDefault="009E118C">
            <w:pPr>
              <w:spacing w:after="0" w:line="259" w:lineRule="auto"/>
              <w:ind w:left="4" w:firstLine="0"/>
              <w:jc w:val="left"/>
              <w:rPr>
                <w:color w:val="auto"/>
              </w:rPr>
            </w:pPr>
            <w:r w:rsidRPr="001E46FA">
              <w:rPr>
                <w:color w:val="auto"/>
              </w:rPr>
              <w:t xml:space="preserve"> </w:t>
            </w:r>
          </w:p>
        </w:tc>
      </w:tr>
    </w:tbl>
    <w:p w14:paraId="0128E8D2" w14:textId="77777777" w:rsidR="00DE7AD3" w:rsidRPr="001E46FA" w:rsidRDefault="009E118C">
      <w:pPr>
        <w:spacing w:after="25" w:line="259" w:lineRule="auto"/>
        <w:ind w:left="67" w:firstLine="0"/>
        <w:jc w:val="center"/>
        <w:rPr>
          <w:color w:val="auto"/>
        </w:rPr>
      </w:pPr>
      <w:r w:rsidRPr="001E46FA">
        <w:rPr>
          <w:color w:val="auto"/>
        </w:rPr>
        <w:t xml:space="preserve"> </w:t>
      </w:r>
    </w:p>
    <w:p w14:paraId="1978841A" w14:textId="77777777" w:rsidR="00DE7AD3" w:rsidRPr="001E46FA" w:rsidRDefault="009E118C">
      <w:pPr>
        <w:spacing w:after="0"/>
        <w:ind w:right="125"/>
        <w:rPr>
          <w:color w:val="auto"/>
        </w:rPr>
      </w:pPr>
      <w:r w:rsidRPr="001E46FA">
        <w:rPr>
          <w:color w:val="auto"/>
        </w:rPr>
        <w:lastRenderedPageBreak/>
        <w:t xml:space="preserve">* Par pasūtītāju tiek uzskatīts būvniecības ierosinātājs. </w:t>
      </w:r>
    </w:p>
    <w:p w14:paraId="3F709BAF" w14:textId="77777777" w:rsidR="00DE7AD3" w:rsidRPr="001E46FA" w:rsidRDefault="009E118C">
      <w:pPr>
        <w:spacing w:after="25" w:line="259" w:lineRule="auto"/>
        <w:ind w:left="139" w:firstLine="0"/>
        <w:jc w:val="left"/>
        <w:rPr>
          <w:color w:val="auto"/>
        </w:rPr>
      </w:pPr>
      <w:r w:rsidRPr="001E46FA">
        <w:rPr>
          <w:color w:val="auto"/>
        </w:rPr>
        <w:t xml:space="preserve"> </w:t>
      </w:r>
    </w:p>
    <w:p w14:paraId="5E115D6E" w14:textId="77777777" w:rsidR="00DE7AD3" w:rsidRPr="001E46FA" w:rsidRDefault="009E118C">
      <w:pPr>
        <w:spacing w:after="0"/>
        <w:ind w:right="125"/>
        <w:rPr>
          <w:color w:val="auto"/>
        </w:rPr>
      </w:pPr>
      <w:r w:rsidRPr="001E46FA">
        <w:rPr>
          <w:color w:val="auto"/>
        </w:rPr>
        <w:t xml:space="preserve">Pretendentam ir jāiesniedz Pasūtītāja/-u pozitīvas atsauksmes par norādītājiem objektiem. Atsauksmēs ir jāietver ziņas par attiecīgo būvdarbu apjomu, izpildes termiņiem un vietu, kā arī par to, vai visi darbi ir veikti atbilstoši attiecīgajiem normatīviem un ir pabeigti līgumā noteiktā kvalitātē. </w:t>
      </w:r>
    </w:p>
    <w:p w14:paraId="5B3A26D1" w14:textId="77777777" w:rsidR="00DE7AD3" w:rsidRPr="001E46FA" w:rsidRDefault="009E118C">
      <w:pPr>
        <w:spacing w:after="208" w:line="259" w:lineRule="auto"/>
        <w:ind w:left="139" w:firstLine="0"/>
        <w:jc w:val="left"/>
        <w:rPr>
          <w:color w:val="auto"/>
        </w:rPr>
      </w:pPr>
      <w:r w:rsidRPr="001E46FA">
        <w:rPr>
          <w:color w:val="auto"/>
        </w:rPr>
        <w:t xml:space="preserve"> </w:t>
      </w:r>
    </w:p>
    <w:p w14:paraId="60F0024E" w14:textId="13739250" w:rsidR="00DE7AD3" w:rsidRPr="001E46FA" w:rsidRDefault="00DC0AB3">
      <w:pPr>
        <w:spacing w:after="11"/>
        <w:ind w:left="10" w:right="4388"/>
        <w:rPr>
          <w:color w:val="auto"/>
        </w:rPr>
      </w:pPr>
      <w:r>
        <w:rPr>
          <w:color w:val="auto"/>
        </w:rPr>
        <w:t>Pretendenta (piegādātāju</w:t>
      </w:r>
      <w:r w:rsidR="009E118C" w:rsidRPr="001E46FA">
        <w:rPr>
          <w:color w:val="auto"/>
        </w:rPr>
        <w:t xml:space="preserve"> apvienības dalībnieka) pārstāvis: </w:t>
      </w:r>
    </w:p>
    <w:p w14:paraId="72955721" w14:textId="77777777" w:rsidR="00DE7AD3" w:rsidRPr="001E46FA" w:rsidRDefault="009E118C">
      <w:pPr>
        <w:spacing w:after="169" w:line="259" w:lineRule="auto"/>
        <w:ind w:left="3482" w:right="-122" w:firstLine="0"/>
        <w:jc w:val="left"/>
        <w:rPr>
          <w:color w:val="auto"/>
        </w:rPr>
      </w:pPr>
      <w:r w:rsidRPr="001E46FA">
        <w:rPr>
          <w:rFonts w:ascii="Calibri" w:eastAsia="Calibri" w:hAnsi="Calibri" w:cs="Calibri"/>
          <w:noProof/>
          <w:color w:val="auto"/>
          <w:sz w:val="22"/>
        </w:rPr>
        <mc:AlternateContent>
          <mc:Choice Requires="wpg">
            <w:drawing>
              <wp:inline distT="0" distB="0" distL="0" distR="0" wp14:anchorId="3FDFDBA6" wp14:editId="09FA54B0">
                <wp:extent cx="3619500" cy="6097"/>
                <wp:effectExtent l="0" t="0" r="0" b="0"/>
                <wp:docPr id="47813" name="Group 47813"/>
                <wp:cNvGraphicFramePr/>
                <a:graphic xmlns:a="http://schemas.openxmlformats.org/drawingml/2006/main">
                  <a:graphicData uri="http://schemas.microsoft.com/office/word/2010/wordprocessingGroup">
                    <wpg:wgp>
                      <wpg:cNvGrpSpPr/>
                      <wpg:grpSpPr>
                        <a:xfrm>
                          <a:off x="0" y="0"/>
                          <a:ext cx="3619500" cy="6097"/>
                          <a:chOff x="0" y="0"/>
                          <a:chExt cx="3619500" cy="6097"/>
                        </a:xfrm>
                      </wpg:grpSpPr>
                      <wps:wsp>
                        <wps:cNvPr id="51187" name="Shape 51187"/>
                        <wps:cNvSpPr/>
                        <wps:spPr>
                          <a:xfrm>
                            <a:off x="0" y="0"/>
                            <a:ext cx="3619500" cy="9144"/>
                          </a:xfrm>
                          <a:custGeom>
                            <a:avLst/>
                            <a:gdLst/>
                            <a:ahLst/>
                            <a:cxnLst/>
                            <a:rect l="0" t="0" r="0" b="0"/>
                            <a:pathLst>
                              <a:path w="3619500" h="9144">
                                <a:moveTo>
                                  <a:pt x="0" y="0"/>
                                </a:moveTo>
                                <a:lnTo>
                                  <a:pt x="3619500" y="0"/>
                                </a:lnTo>
                                <a:lnTo>
                                  <a:pt x="3619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38C73B" id="Group 47813" o:spid="_x0000_s1026" style="width:285pt;height:.5pt;mso-position-horizontal-relative:char;mso-position-vertical-relative:line" coordsize="361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9EPhAIAAFkGAAAOAAAAZHJzL2Uyb0RvYy54bWykVdtu2zAMfR+wfxD8vthO01yMOH1Yt7wM&#10;W9F2H6DI8gWQJUFS4uTvR9G2aqRDMWR5sGXq8Ig8pJjtw7kV5MSNbZTMo3SWRIRLpopGVnn0+/X7&#10;l3VErKOyoEJJnkcXbqOH3edP205nfK5qJQpuCJBIm3U6j2rndBbHltW8pXamNJewWSrTUgefpooL&#10;Qztgb0U8T5Jl3ClTaKMYtxasj/1mtEP+suTM/SpLyx0ReQSxOXwafB78M95taVYZquuGDWHQG6Jo&#10;aSPh0ED1SB0lR9O8o2obZpRVpZsx1caqLBvGMQfIJk2ustkbddSYS5V1lQ4ygbRXOt1My36engxp&#10;ijxarNbpXUQkbaFMeDLpTSBRp6sMkHujX/STGQxV/+WzPpem9W/Ih5xR3EsQl58dYWC8W6ab+wRq&#10;wGBvmWxWvfashgK9c2L1t4/c4vHI2EcWAuk0NJF908n+n04vNdUc5bc++0Gn+zRdr0adEEJ6E8qC&#10;yCCSzSzodZNCm3Sx8AqFVGnGjtbtuUKl6emHdbANHVeMK1qPK3aW49LAFfiw+TV13s9T+SXpJqWq&#10;8wjj8JutOvFXhTB3VS+I8W1XyCkqVH1sCMCOiPGtkW+KnCQ/gsZ3D4Y2AsJ/hOEtD+fCwueJyobc&#10;wThVV0gvg+9VCjOpFNTh5W4bB8NKNC1MuvkqgWbuCyQksPnm66uNK3cR3Isl5DMv4YLhtfAGa6rD&#10;V2HIifqRhD8kp0LXdLAOvAMUQ0Ue7182QgTKFF3/RtlHNoC9H8dpGDyT3pMN0fQjEQYLJD0ORhAl&#10;OOHJSrrgL2GcY5iTbP3yoIoLjggUBG4jSoPzC/MYZq0fkNNvRL39I+z+AAAA//8DAFBLAwQUAAYA&#10;CAAAACEAmADL69kAAAADAQAADwAAAGRycy9kb3ducmV2LnhtbEyPQUvDQBCF74L/YRnBm91EqZaY&#10;TSlFPRXBVpDeptlpEpqdDdltkv57Ry96GXi8x5vv5cvJtWqgPjSeDaSzBBRx6W3DlYHP3evdAlSI&#10;yBZbz2TgQgGWxfVVjpn1I3/QsI2VkhIOGRqoY+wyrUNZk8Mw8x2xeEffO4wi+0rbHkcpd62+T5JH&#10;7bBh+VBjR+uaytP27Ay8jTiuHtKXYXM6ri/73fz9a5OSMbc30+oZVKQp/oXhB1/QoRCmgz+zDao1&#10;IEPi7xVv/pSIPEgoAV3k+j978Q0AAP//AwBQSwECLQAUAAYACAAAACEAtoM4kv4AAADhAQAAEwAA&#10;AAAAAAAAAAAAAAAAAAAAW0NvbnRlbnRfVHlwZXNdLnhtbFBLAQItABQABgAIAAAAIQA4/SH/1gAA&#10;AJQBAAALAAAAAAAAAAAAAAAAAC8BAABfcmVscy8ucmVsc1BLAQItABQABgAIAAAAIQCKI9EPhAIA&#10;AFkGAAAOAAAAAAAAAAAAAAAAAC4CAABkcnMvZTJvRG9jLnhtbFBLAQItABQABgAIAAAAIQCYAMvr&#10;2QAAAAMBAAAPAAAAAAAAAAAAAAAAAN4EAABkcnMvZG93bnJldi54bWxQSwUGAAAAAAQABADzAAAA&#10;5AUAAAAA&#10;">
                <v:shape id="Shape 51187" o:spid="_x0000_s1027" style="position:absolute;width:36195;height:91;visibility:visible;mso-wrap-style:square;v-text-anchor:top" coordsize="36195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4TxwAAAN4AAAAPAAAAZHJzL2Rvd25yZXYueG1sRI9Pa8JA&#10;FMTvQr/D8gQvopsorRJdpRYKQk+NPfT4yD6z0ezbNLv502/fLRR6HGbmN8z+ONpa9NT6yrGCdJmA&#10;IC6crrhU8HF5XWxB+ICssXZMCr7Jw/HwMNljpt3A79TnoRQRwj5DBSaEJpPSF4Ys+qVriKN3da3F&#10;EGVbSt3iEOG2lqskeZIWK44LBht6MVTc884quM3XX1V56sLl+mmG4i0fqe9OSs2m4/MORKAx/If/&#10;2met4DFNtxv4vROvgDz8AAAA//8DAFBLAQItABQABgAIAAAAIQDb4fbL7gAAAIUBAAATAAAAAAAA&#10;AAAAAAAAAAAAAABbQ29udGVudF9UeXBlc10ueG1sUEsBAi0AFAAGAAgAAAAhAFr0LFu/AAAAFQEA&#10;AAsAAAAAAAAAAAAAAAAAHwEAAF9yZWxzLy5yZWxzUEsBAi0AFAAGAAgAAAAhAP5ZzhPHAAAA3gAA&#10;AA8AAAAAAAAAAAAAAAAABwIAAGRycy9kb3ducmV2LnhtbFBLBQYAAAAAAwADALcAAAD7AgAAAAA=&#10;" path="m,l3619500,r,9144l,9144,,e" fillcolor="black" stroked="f" strokeweight="0">
                  <v:stroke miterlimit="83231f" joinstyle="miter"/>
                  <v:path arrowok="t" textboxrect="0,0,3619500,9144"/>
                </v:shape>
                <w10:anchorlock/>
              </v:group>
            </w:pict>
          </mc:Fallback>
        </mc:AlternateContent>
      </w:r>
    </w:p>
    <w:p w14:paraId="663C834C" w14:textId="77777777" w:rsidR="00DE7AD3" w:rsidRPr="001E46FA" w:rsidRDefault="009E118C">
      <w:pPr>
        <w:tabs>
          <w:tab w:val="center" w:pos="6323"/>
        </w:tabs>
        <w:spacing w:after="94"/>
        <w:ind w:left="0" w:firstLine="0"/>
        <w:jc w:val="left"/>
        <w:rPr>
          <w:color w:val="auto"/>
        </w:rPr>
      </w:pPr>
      <w:r w:rsidRPr="001E46FA">
        <w:rPr>
          <w:color w:val="auto"/>
        </w:rPr>
        <w:t xml:space="preserve"> </w:t>
      </w:r>
      <w:r w:rsidRPr="001E46FA">
        <w:rPr>
          <w:color w:val="auto"/>
        </w:rPr>
        <w:tab/>
        <w:t xml:space="preserve">(amats, paraksts, vārds, uzvārds, zīmogs) </w:t>
      </w:r>
    </w:p>
    <w:p w14:paraId="3A85F39F" w14:textId="77777777" w:rsidR="00DE7AD3" w:rsidRPr="001E46FA" w:rsidRDefault="009E118C">
      <w:pPr>
        <w:spacing w:after="0" w:line="259" w:lineRule="auto"/>
        <w:ind w:left="139" w:firstLine="0"/>
        <w:jc w:val="left"/>
        <w:rPr>
          <w:color w:val="auto"/>
        </w:rPr>
      </w:pPr>
      <w:r w:rsidRPr="001E46FA">
        <w:rPr>
          <w:color w:val="auto"/>
        </w:rPr>
        <w:t xml:space="preserve"> </w:t>
      </w:r>
    </w:p>
    <w:sectPr w:rsidR="00DE7AD3" w:rsidRPr="001E46FA" w:rsidSect="00CC1962">
      <w:footerReference w:type="even" r:id="rId8"/>
      <w:footerReference w:type="default" r:id="rId9"/>
      <w:footerReference w:type="first" r:id="rId10"/>
      <w:footnotePr>
        <w:numRestart w:val="eachPage"/>
      </w:footnotePr>
      <w:pgSz w:w="11909" w:h="16838"/>
      <w:pgMar w:top="1418" w:right="1289" w:bottom="568" w:left="156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8D5D1" w14:textId="77777777" w:rsidR="00243629" w:rsidRDefault="00243629">
      <w:pPr>
        <w:spacing w:after="0" w:line="240" w:lineRule="auto"/>
      </w:pPr>
      <w:r>
        <w:separator/>
      </w:r>
    </w:p>
  </w:endnote>
  <w:endnote w:type="continuationSeparator" w:id="0">
    <w:p w14:paraId="03BC577C" w14:textId="77777777" w:rsidR="00243629" w:rsidRDefault="0024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204F4" w14:textId="77777777" w:rsidR="00896350" w:rsidRDefault="00896350">
    <w:pPr>
      <w:spacing w:after="0" w:line="259" w:lineRule="auto"/>
      <w:ind w:left="12" w:firstLine="0"/>
      <w:jc w:val="center"/>
    </w:pPr>
    <w:r>
      <w:fldChar w:fldCharType="begin"/>
    </w:r>
    <w:r>
      <w:instrText xml:space="preserve"> PAGE   \* MERGEFORMAT </w:instrText>
    </w:r>
    <w:r>
      <w:fldChar w:fldCharType="separate"/>
    </w:r>
    <w:r>
      <w:t>2</w:t>
    </w:r>
    <w:r>
      <w:fldChar w:fldCharType="end"/>
    </w:r>
    <w:r>
      <w:t xml:space="preserve"> </w:t>
    </w:r>
  </w:p>
  <w:p w14:paraId="7D94F4F4" w14:textId="77777777" w:rsidR="00896350" w:rsidRDefault="00896350">
    <w:pPr>
      <w:spacing w:after="0" w:line="259" w:lineRule="auto"/>
      <w:ind w:left="139"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0197" w14:textId="23A92086" w:rsidR="00896350" w:rsidRDefault="00896350">
    <w:pPr>
      <w:spacing w:after="0" w:line="259" w:lineRule="auto"/>
      <w:ind w:left="12" w:firstLine="0"/>
      <w:jc w:val="center"/>
    </w:pPr>
    <w:r>
      <w:fldChar w:fldCharType="begin"/>
    </w:r>
    <w:r>
      <w:instrText xml:space="preserve"> PAGE   \* MERGEFORMAT </w:instrText>
    </w:r>
    <w:r>
      <w:fldChar w:fldCharType="separate"/>
    </w:r>
    <w:r w:rsidR="00403439">
      <w:rPr>
        <w:noProof/>
      </w:rPr>
      <w:t>27</w:t>
    </w:r>
    <w:r>
      <w:fldChar w:fldCharType="end"/>
    </w:r>
    <w:r>
      <w:t xml:space="preserve"> </w:t>
    </w:r>
  </w:p>
  <w:p w14:paraId="06FDF299" w14:textId="77777777" w:rsidR="00896350" w:rsidRDefault="00896350">
    <w:pPr>
      <w:spacing w:after="0" w:line="259" w:lineRule="auto"/>
      <w:ind w:left="139"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3901F" w14:textId="77777777" w:rsidR="00896350" w:rsidRDefault="0089635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8F81C" w14:textId="77777777" w:rsidR="00243629" w:rsidRDefault="00243629">
      <w:pPr>
        <w:spacing w:after="0" w:line="254" w:lineRule="auto"/>
        <w:ind w:left="139" w:right="122" w:firstLine="0"/>
      </w:pPr>
      <w:r>
        <w:separator/>
      </w:r>
    </w:p>
  </w:footnote>
  <w:footnote w:type="continuationSeparator" w:id="0">
    <w:p w14:paraId="28B1FCA0" w14:textId="77777777" w:rsidR="00243629" w:rsidRDefault="00243629">
      <w:pPr>
        <w:spacing w:after="0" w:line="254" w:lineRule="auto"/>
        <w:ind w:left="139" w:right="122" w:firstLin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FC6"/>
    <w:multiLevelType w:val="hybridMultilevel"/>
    <w:tmpl w:val="4AE8F5F0"/>
    <w:lvl w:ilvl="0" w:tplc="964C8472">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2E2C8">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00FAE">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6E412">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00F46">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4414CC">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44A3B6">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C0AC4E">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80A2BC">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E31A4"/>
    <w:multiLevelType w:val="hybridMultilevel"/>
    <w:tmpl w:val="3FE80B76"/>
    <w:lvl w:ilvl="0" w:tplc="0DD86A5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2086C8">
      <w:start w:val="1"/>
      <w:numFmt w:val="bullet"/>
      <w:lvlText w:val="o"/>
      <w:lvlJc w:val="left"/>
      <w:pPr>
        <w:ind w:left="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FC471A">
      <w:start w:val="1"/>
      <w:numFmt w:val="bullet"/>
      <w:lvlText w:val="▪"/>
      <w:lvlJc w:val="left"/>
      <w:pPr>
        <w:ind w:left="15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787958">
      <w:start w:val="1"/>
      <w:numFmt w:val="bullet"/>
      <w:lvlText w:val="•"/>
      <w:lvlJc w:val="left"/>
      <w:pPr>
        <w:ind w:left="2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0C5488">
      <w:start w:val="1"/>
      <w:numFmt w:val="bullet"/>
      <w:lvlRestart w:val="0"/>
      <w:lvlText w:val="•"/>
      <w:lvlJc w:val="left"/>
      <w:pPr>
        <w:ind w:left="28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702C00">
      <w:start w:val="1"/>
      <w:numFmt w:val="bullet"/>
      <w:lvlText w:val="▪"/>
      <w:lvlJc w:val="left"/>
      <w:pPr>
        <w:ind w:left="3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84FBA2">
      <w:start w:val="1"/>
      <w:numFmt w:val="bullet"/>
      <w:lvlText w:val="•"/>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2AB7FA">
      <w:start w:val="1"/>
      <w:numFmt w:val="bullet"/>
      <w:lvlText w:val="o"/>
      <w:lvlJc w:val="left"/>
      <w:pPr>
        <w:ind w:left="4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DEF3E4">
      <w:start w:val="1"/>
      <w:numFmt w:val="bullet"/>
      <w:lvlText w:val="▪"/>
      <w:lvlJc w:val="left"/>
      <w:pPr>
        <w:ind w:left="5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750DC5"/>
    <w:multiLevelType w:val="hybridMultilevel"/>
    <w:tmpl w:val="076640A2"/>
    <w:lvl w:ilvl="0" w:tplc="FF4A637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32E84A">
      <w:start w:val="1"/>
      <w:numFmt w:val="bullet"/>
      <w:lvlText w:val="o"/>
      <w:lvlJc w:val="left"/>
      <w:pPr>
        <w:ind w:left="1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4E03B4">
      <w:start w:val="1"/>
      <w:numFmt w:val="bullet"/>
      <w:lvlText w:val="▪"/>
      <w:lvlJc w:val="left"/>
      <w:pPr>
        <w:ind w:left="17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6AA20E">
      <w:start w:val="1"/>
      <w:numFmt w:val="bullet"/>
      <w:lvlText w:val="•"/>
      <w:lvlJc w:val="left"/>
      <w:pPr>
        <w:ind w:left="2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6C9D04">
      <w:start w:val="1"/>
      <w:numFmt w:val="bullet"/>
      <w:lvlText w:val="o"/>
      <w:lvlJc w:val="left"/>
      <w:pPr>
        <w:ind w:left="31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5AA888">
      <w:start w:val="1"/>
      <w:numFmt w:val="bullet"/>
      <w:lvlRestart w:val="0"/>
      <w:lvlText w:val="•"/>
      <w:lvlJc w:val="left"/>
      <w:pPr>
        <w:ind w:left="4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8683A0">
      <w:start w:val="1"/>
      <w:numFmt w:val="bullet"/>
      <w:lvlText w:val="•"/>
      <w:lvlJc w:val="left"/>
      <w:pPr>
        <w:ind w:left="4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201540">
      <w:start w:val="1"/>
      <w:numFmt w:val="bullet"/>
      <w:lvlText w:val="o"/>
      <w:lvlJc w:val="left"/>
      <w:pPr>
        <w:ind w:left="53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F63158">
      <w:start w:val="1"/>
      <w:numFmt w:val="bullet"/>
      <w:lvlText w:val="▪"/>
      <w:lvlJc w:val="left"/>
      <w:pPr>
        <w:ind w:left="60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D40A19"/>
    <w:multiLevelType w:val="hybridMultilevel"/>
    <w:tmpl w:val="074EAE50"/>
    <w:lvl w:ilvl="0" w:tplc="9F0C1790">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3E70CCE8">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CE05A1E">
      <w:start w:val="1"/>
      <w:numFmt w:val="bullet"/>
      <w:lvlRestart w:val="0"/>
      <w:lvlText w:val="o"/>
      <w:lvlJc w:val="left"/>
      <w:pPr>
        <w:ind w:left="15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30E3BE">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032A942">
      <w:start w:val="1"/>
      <w:numFmt w:val="bullet"/>
      <w:lvlText w:val="o"/>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D9C062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21C5E8A">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17A1520">
      <w:start w:val="1"/>
      <w:numFmt w:val="bullet"/>
      <w:lvlText w:val="o"/>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1F20CA2">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1758F6"/>
    <w:multiLevelType w:val="hybridMultilevel"/>
    <w:tmpl w:val="E2C4FC42"/>
    <w:lvl w:ilvl="0" w:tplc="3446E326">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D37582F"/>
    <w:multiLevelType w:val="multilevel"/>
    <w:tmpl w:val="FB26AB14"/>
    <w:lvl w:ilvl="0">
      <w:start w:val="3"/>
      <w:numFmt w:val="decimal"/>
      <w:lvlText w:val="%1."/>
      <w:lvlJc w:val="left"/>
      <w:pPr>
        <w:ind w:left="927"/>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7365F1"/>
    <w:multiLevelType w:val="multilevel"/>
    <w:tmpl w:val="24B2082C"/>
    <w:lvl w:ilvl="0">
      <w:start w:val="10"/>
      <w:numFmt w:val="decimal"/>
      <w:lvlText w:val="%1."/>
      <w:lvlJc w:val="left"/>
      <w:pPr>
        <w:ind w:left="660" w:hanging="660"/>
      </w:pPr>
      <w:rPr>
        <w:rFonts w:hint="default"/>
      </w:rPr>
    </w:lvl>
    <w:lvl w:ilvl="1">
      <w:start w:val="3"/>
      <w:numFmt w:val="decimal"/>
      <w:lvlText w:val="%1.%2."/>
      <w:lvlJc w:val="left"/>
      <w:pPr>
        <w:ind w:left="1587" w:hanging="6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528A4000"/>
    <w:multiLevelType w:val="hybridMultilevel"/>
    <w:tmpl w:val="F81622F8"/>
    <w:lvl w:ilvl="0" w:tplc="D90E829E">
      <w:start w:val="1"/>
      <w:numFmt w:val="decimal"/>
      <w:lvlText w:val="%1."/>
      <w:lvlJc w:val="left"/>
      <w:pPr>
        <w:ind w:left="4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981E24">
      <w:start w:val="1"/>
      <w:numFmt w:val="bullet"/>
      <w:lvlText w:val="-"/>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F00E8A">
      <w:start w:val="1"/>
      <w:numFmt w:val="lowerRoman"/>
      <w:lvlText w:val="%3."/>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7215CC">
      <w:start w:val="1"/>
      <w:numFmt w:val="decimal"/>
      <w:lvlText w:val="%4"/>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CAAACC">
      <w:start w:val="1"/>
      <w:numFmt w:val="lowerLetter"/>
      <w:lvlText w:val="%5"/>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E64DEA">
      <w:start w:val="1"/>
      <w:numFmt w:val="lowerRoman"/>
      <w:lvlText w:val="%6"/>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846C76">
      <w:start w:val="1"/>
      <w:numFmt w:val="decimal"/>
      <w:lvlText w:val="%7"/>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C282E">
      <w:start w:val="1"/>
      <w:numFmt w:val="lowerLetter"/>
      <w:lvlText w:val="%8"/>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CECC50">
      <w:start w:val="1"/>
      <w:numFmt w:val="lowerRoman"/>
      <w:lvlText w:val="%9"/>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54342C"/>
    <w:multiLevelType w:val="multilevel"/>
    <w:tmpl w:val="55CE4296"/>
    <w:lvl w:ilvl="0">
      <w:start w:val="10"/>
      <w:numFmt w:val="decimal"/>
      <w:lvlText w:val="%1."/>
      <w:lvlJc w:val="left"/>
      <w:pPr>
        <w:ind w:left="600" w:hanging="600"/>
      </w:pPr>
      <w:rPr>
        <w:rFonts w:hint="default"/>
      </w:rPr>
    </w:lvl>
    <w:lvl w:ilvl="1">
      <w:start w:val="2"/>
      <w:numFmt w:val="decimalZero"/>
      <w:lvlText w:val="%1.%2."/>
      <w:lvlJc w:val="left"/>
      <w:pPr>
        <w:ind w:left="1527" w:hanging="60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7C952AE9"/>
    <w:multiLevelType w:val="multilevel"/>
    <w:tmpl w:val="FB26AB14"/>
    <w:lvl w:ilvl="0">
      <w:start w:val="3"/>
      <w:numFmt w:val="decimal"/>
      <w:lvlText w:val="%1."/>
      <w:lvlJc w:val="left"/>
      <w:pPr>
        <w:ind w:left="927"/>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143417"/>
    <w:multiLevelType w:val="multilevel"/>
    <w:tmpl w:val="4790E76E"/>
    <w:lvl w:ilvl="0">
      <w:start w:val="10"/>
      <w:numFmt w:val="decimal"/>
      <w:lvlText w:val="%1."/>
      <w:lvlJc w:val="left"/>
      <w:pPr>
        <w:ind w:left="8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A20667"/>
    <w:multiLevelType w:val="multilevel"/>
    <w:tmpl w:val="928EB75C"/>
    <w:lvl w:ilvl="0">
      <w:start w:val="10"/>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9"/>
  </w:num>
  <w:num w:numId="2">
    <w:abstractNumId w:val="1"/>
  </w:num>
  <w:num w:numId="3">
    <w:abstractNumId w:val="2"/>
  </w:num>
  <w:num w:numId="4">
    <w:abstractNumId w:val="5"/>
  </w:num>
  <w:num w:numId="5">
    <w:abstractNumId w:val="3"/>
  </w:num>
  <w:num w:numId="6">
    <w:abstractNumId w:val="10"/>
  </w:num>
  <w:num w:numId="7">
    <w:abstractNumId w:val="0"/>
  </w:num>
  <w:num w:numId="8">
    <w:abstractNumId w:val="7"/>
  </w:num>
  <w:num w:numId="9">
    <w:abstractNumId w:val="11"/>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trackRevisions/>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D3"/>
    <w:rsid w:val="000C2C7A"/>
    <w:rsid w:val="000C6E0B"/>
    <w:rsid w:val="000E1861"/>
    <w:rsid w:val="00106DE0"/>
    <w:rsid w:val="001124AE"/>
    <w:rsid w:val="001B4FB6"/>
    <w:rsid w:val="001E46FA"/>
    <w:rsid w:val="00243629"/>
    <w:rsid w:val="00297670"/>
    <w:rsid w:val="002E30D1"/>
    <w:rsid w:val="00370BC6"/>
    <w:rsid w:val="003D1373"/>
    <w:rsid w:val="003E5762"/>
    <w:rsid w:val="003F7C28"/>
    <w:rsid w:val="00403439"/>
    <w:rsid w:val="004B4561"/>
    <w:rsid w:val="004D2A34"/>
    <w:rsid w:val="004E5AD1"/>
    <w:rsid w:val="004F2851"/>
    <w:rsid w:val="00554C05"/>
    <w:rsid w:val="00583E72"/>
    <w:rsid w:val="005B48B2"/>
    <w:rsid w:val="005F424F"/>
    <w:rsid w:val="005F7E07"/>
    <w:rsid w:val="00612752"/>
    <w:rsid w:val="00625AEA"/>
    <w:rsid w:val="0066068A"/>
    <w:rsid w:val="0066190D"/>
    <w:rsid w:val="006B2093"/>
    <w:rsid w:val="00703C1A"/>
    <w:rsid w:val="00710E85"/>
    <w:rsid w:val="007255F1"/>
    <w:rsid w:val="00730F56"/>
    <w:rsid w:val="0073467A"/>
    <w:rsid w:val="00757024"/>
    <w:rsid w:val="00763998"/>
    <w:rsid w:val="007C701D"/>
    <w:rsid w:val="00821472"/>
    <w:rsid w:val="00823F0C"/>
    <w:rsid w:val="0082588E"/>
    <w:rsid w:val="00843AEE"/>
    <w:rsid w:val="00896350"/>
    <w:rsid w:val="008D2EA1"/>
    <w:rsid w:val="0097065E"/>
    <w:rsid w:val="00972216"/>
    <w:rsid w:val="009822AD"/>
    <w:rsid w:val="009E118C"/>
    <w:rsid w:val="009E6267"/>
    <w:rsid w:val="00A57DDF"/>
    <w:rsid w:val="00A74330"/>
    <w:rsid w:val="00A820D4"/>
    <w:rsid w:val="00AB447C"/>
    <w:rsid w:val="00AE6A3D"/>
    <w:rsid w:val="00B01CF1"/>
    <w:rsid w:val="00B4188F"/>
    <w:rsid w:val="00B72548"/>
    <w:rsid w:val="00B76B55"/>
    <w:rsid w:val="00B80EEC"/>
    <w:rsid w:val="00BD4BE3"/>
    <w:rsid w:val="00C26BB1"/>
    <w:rsid w:val="00C41854"/>
    <w:rsid w:val="00C45036"/>
    <w:rsid w:val="00CC1962"/>
    <w:rsid w:val="00CC4541"/>
    <w:rsid w:val="00CD6E44"/>
    <w:rsid w:val="00D159CD"/>
    <w:rsid w:val="00D82332"/>
    <w:rsid w:val="00DC0AB3"/>
    <w:rsid w:val="00DC40D9"/>
    <w:rsid w:val="00DE4DFE"/>
    <w:rsid w:val="00DE7AD3"/>
    <w:rsid w:val="00DF62CA"/>
    <w:rsid w:val="00E3611C"/>
    <w:rsid w:val="00E51872"/>
    <w:rsid w:val="00EA64C0"/>
    <w:rsid w:val="00EB17C2"/>
    <w:rsid w:val="00ED2C15"/>
    <w:rsid w:val="00F1478A"/>
    <w:rsid w:val="00F3726E"/>
    <w:rsid w:val="00F6431F"/>
    <w:rsid w:val="00FC6B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36A3"/>
  <w15:docId w15:val="{01D221CE-5949-4625-B392-48082CB8F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8" w:line="269" w:lineRule="auto"/>
      <w:ind w:left="149"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2"/>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0"/>
      <w:ind w:left="3"/>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ind w:left="19" w:hanging="10"/>
      <w:jc w:val="center"/>
      <w:outlineLvl w:val="2"/>
    </w:pPr>
    <w:rPr>
      <w:rFonts w:ascii="Times New Roman" w:eastAsia="Times New Roman" w:hAnsi="Times New Roman" w:cs="Times New Roman"/>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i/>
      <w:color w:val="000000"/>
      <w:sz w:val="28"/>
    </w:rPr>
  </w:style>
  <w:style w:type="character" w:customStyle="1" w:styleId="Heading1Char">
    <w:name w:val="Heading 1 Char"/>
    <w:link w:val="Heading1"/>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0" w:line="254" w:lineRule="auto"/>
      <w:ind w:left="139" w:right="122"/>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45036"/>
    <w:pPr>
      <w:ind w:left="720"/>
      <w:contextualSpacing/>
    </w:pPr>
  </w:style>
  <w:style w:type="paragraph" w:styleId="BalloonText">
    <w:name w:val="Balloon Text"/>
    <w:basedOn w:val="Normal"/>
    <w:link w:val="BalloonTextChar"/>
    <w:uiPriority w:val="99"/>
    <w:semiHidden/>
    <w:unhideWhenUsed/>
    <w:rsid w:val="00660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68A"/>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5296">
      <w:bodyDiv w:val="1"/>
      <w:marLeft w:val="0"/>
      <w:marRight w:val="0"/>
      <w:marTop w:val="0"/>
      <w:marBottom w:val="0"/>
      <w:divBdr>
        <w:top w:val="none" w:sz="0" w:space="0" w:color="auto"/>
        <w:left w:val="none" w:sz="0" w:space="0" w:color="auto"/>
        <w:bottom w:val="none" w:sz="0" w:space="0" w:color="auto"/>
        <w:right w:val="none" w:sz="0" w:space="0" w:color="auto"/>
      </w:divBdr>
    </w:div>
    <w:div w:id="443230414">
      <w:bodyDiv w:val="1"/>
      <w:marLeft w:val="0"/>
      <w:marRight w:val="0"/>
      <w:marTop w:val="0"/>
      <w:marBottom w:val="0"/>
      <w:divBdr>
        <w:top w:val="none" w:sz="0" w:space="0" w:color="auto"/>
        <w:left w:val="none" w:sz="0" w:space="0" w:color="auto"/>
        <w:bottom w:val="none" w:sz="0" w:space="0" w:color="auto"/>
        <w:right w:val="none" w:sz="0" w:space="0" w:color="auto"/>
      </w:divBdr>
    </w:div>
    <w:div w:id="454641257">
      <w:bodyDiv w:val="1"/>
      <w:marLeft w:val="0"/>
      <w:marRight w:val="0"/>
      <w:marTop w:val="0"/>
      <w:marBottom w:val="0"/>
      <w:divBdr>
        <w:top w:val="none" w:sz="0" w:space="0" w:color="auto"/>
        <w:left w:val="none" w:sz="0" w:space="0" w:color="auto"/>
        <w:bottom w:val="none" w:sz="0" w:space="0" w:color="auto"/>
        <w:right w:val="none" w:sz="0" w:space="0" w:color="auto"/>
      </w:divBdr>
    </w:div>
    <w:div w:id="528179543">
      <w:bodyDiv w:val="1"/>
      <w:marLeft w:val="0"/>
      <w:marRight w:val="0"/>
      <w:marTop w:val="0"/>
      <w:marBottom w:val="0"/>
      <w:divBdr>
        <w:top w:val="none" w:sz="0" w:space="0" w:color="auto"/>
        <w:left w:val="none" w:sz="0" w:space="0" w:color="auto"/>
        <w:bottom w:val="none" w:sz="0" w:space="0" w:color="auto"/>
        <w:right w:val="none" w:sz="0" w:space="0" w:color="auto"/>
      </w:divBdr>
    </w:div>
    <w:div w:id="767699689">
      <w:bodyDiv w:val="1"/>
      <w:marLeft w:val="0"/>
      <w:marRight w:val="0"/>
      <w:marTop w:val="0"/>
      <w:marBottom w:val="0"/>
      <w:divBdr>
        <w:top w:val="none" w:sz="0" w:space="0" w:color="auto"/>
        <w:left w:val="none" w:sz="0" w:space="0" w:color="auto"/>
        <w:bottom w:val="none" w:sz="0" w:space="0" w:color="auto"/>
        <w:right w:val="none" w:sz="0" w:space="0" w:color="auto"/>
      </w:divBdr>
    </w:div>
    <w:div w:id="904679634">
      <w:bodyDiv w:val="1"/>
      <w:marLeft w:val="0"/>
      <w:marRight w:val="0"/>
      <w:marTop w:val="0"/>
      <w:marBottom w:val="0"/>
      <w:divBdr>
        <w:top w:val="none" w:sz="0" w:space="0" w:color="auto"/>
        <w:left w:val="none" w:sz="0" w:space="0" w:color="auto"/>
        <w:bottom w:val="none" w:sz="0" w:space="0" w:color="auto"/>
        <w:right w:val="none" w:sz="0" w:space="0" w:color="auto"/>
      </w:divBdr>
    </w:div>
    <w:div w:id="940068318">
      <w:bodyDiv w:val="1"/>
      <w:marLeft w:val="0"/>
      <w:marRight w:val="0"/>
      <w:marTop w:val="0"/>
      <w:marBottom w:val="0"/>
      <w:divBdr>
        <w:top w:val="none" w:sz="0" w:space="0" w:color="auto"/>
        <w:left w:val="none" w:sz="0" w:space="0" w:color="auto"/>
        <w:bottom w:val="none" w:sz="0" w:space="0" w:color="auto"/>
        <w:right w:val="none" w:sz="0" w:space="0" w:color="auto"/>
      </w:divBdr>
      <w:divsChild>
        <w:div w:id="290864759">
          <w:marLeft w:val="0"/>
          <w:marRight w:val="0"/>
          <w:marTop w:val="0"/>
          <w:marBottom w:val="0"/>
          <w:divBdr>
            <w:top w:val="none" w:sz="0" w:space="0" w:color="auto"/>
            <w:left w:val="none" w:sz="0" w:space="0" w:color="auto"/>
            <w:bottom w:val="none" w:sz="0" w:space="0" w:color="auto"/>
            <w:right w:val="none" w:sz="0" w:space="0" w:color="auto"/>
          </w:divBdr>
        </w:div>
        <w:div w:id="395516521">
          <w:marLeft w:val="0"/>
          <w:marRight w:val="0"/>
          <w:marTop w:val="0"/>
          <w:marBottom w:val="0"/>
          <w:divBdr>
            <w:top w:val="none" w:sz="0" w:space="0" w:color="auto"/>
            <w:left w:val="none" w:sz="0" w:space="0" w:color="auto"/>
            <w:bottom w:val="none" w:sz="0" w:space="0" w:color="auto"/>
            <w:right w:val="none" w:sz="0" w:space="0" w:color="auto"/>
          </w:divBdr>
        </w:div>
        <w:div w:id="498236580">
          <w:marLeft w:val="0"/>
          <w:marRight w:val="0"/>
          <w:marTop w:val="0"/>
          <w:marBottom w:val="0"/>
          <w:divBdr>
            <w:top w:val="none" w:sz="0" w:space="0" w:color="auto"/>
            <w:left w:val="none" w:sz="0" w:space="0" w:color="auto"/>
            <w:bottom w:val="none" w:sz="0" w:space="0" w:color="auto"/>
            <w:right w:val="none" w:sz="0" w:space="0" w:color="auto"/>
          </w:divBdr>
        </w:div>
        <w:div w:id="574970773">
          <w:marLeft w:val="0"/>
          <w:marRight w:val="0"/>
          <w:marTop w:val="0"/>
          <w:marBottom w:val="0"/>
          <w:divBdr>
            <w:top w:val="none" w:sz="0" w:space="0" w:color="auto"/>
            <w:left w:val="none" w:sz="0" w:space="0" w:color="auto"/>
            <w:bottom w:val="none" w:sz="0" w:space="0" w:color="auto"/>
            <w:right w:val="none" w:sz="0" w:space="0" w:color="auto"/>
          </w:divBdr>
        </w:div>
        <w:div w:id="1060396152">
          <w:marLeft w:val="0"/>
          <w:marRight w:val="0"/>
          <w:marTop w:val="0"/>
          <w:marBottom w:val="0"/>
          <w:divBdr>
            <w:top w:val="none" w:sz="0" w:space="0" w:color="auto"/>
            <w:left w:val="none" w:sz="0" w:space="0" w:color="auto"/>
            <w:bottom w:val="none" w:sz="0" w:space="0" w:color="auto"/>
            <w:right w:val="none" w:sz="0" w:space="0" w:color="auto"/>
          </w:divBdr>
        </w:div>
        <w:div w:id="1069186903">
          <w:marLeft w:val="0"/>
          <w:marRight w:val="0"/>
          <w:marTop w:val="0"/>
          <w:marBottom w:val="0"/>
          <w:divBdr>
            <w:top w:val="none" w:sz="0" w:space="0" w:color="auto"/>
            <w:left w:val="none" w:sz="0" w:space="0" w:color="auto"/>
            <w:bottom w:val="none" w:sz="0" w:space="0" w:color="auto"/>
            <w:right w:val="none" w:sz="0" w:space="0" w:color="auto"/>
          </w:divBdr>
        </w:div>
        <w:div w:id="1295717803">
          <w:marLeft w:val="0"/>
          <w:marRight w:val="0"/>
          <w:marTop w:val="0"/>
          <w:marBottom w:val="0"/>
          <w:divBdr>
            <w:top w:val="none" w:sz="0" w:space="0" w:color="auto"/>
            <w:left w:val="none" w:sz="0" w:space="0" w:color="auto"/>
            <w:bottom w:val="none" w:sz="0" w:space="0" w:color="auto"/>
            <w:right w:val="none" w:sz="0" w:space="0" w:color="auto"/>
          </w:divBdr>
        </w:div>
        <w:div w:id="1315069297">
          <w:marLeft w:val="0"/>
          <w:marRight w:val="0"/>
          <w:marTop w:val="0"/>
          <w:marBottom w:val="0"/>
          <w:divBdr>
            <w:top w:val="none" w:sz="0" w:space="0" w:color="auto"/>
            <w:left w:val="none" w:sz="0" w:space="0" w:color="auto"/>
            <w:bottom w:val="none" w:sz="0" w:space="0" w:color="auto"/>
            <w:right w:val="none" w:sz="0" w:space="0" w:color="auto"/>
          </w:divBdr>
        </w:div>
        <w:div w:id="1432623144">
          <w:marLeft w:val="0"/>
          <w:marRight w:val="0"/>
          <w:marTop w:val="0"/>
          <w:marBottom w:val="0"/>
          <w:divBdr>
            <w:top w:val="none" w:sz="0" w:space="0" w:color="auto"/>
            <w:left w:val="none" w:sz="0" w:space="0" w:color="auto"/>
            <w:bottom w:val="none" w:sz="0" w:space="0" w:color="auto"/>
            <w:right w:val="none" w:sz="0" w:space="0" w:color="auto"/>
          </w:divBdr>
        </w:div>
        <w:div w:id="1462383029">
          <w:marLeft w:val="0"/>
          <w:marRight w:val="0"/>
          <w:marTop w:val="0"/>
          <w:marBottom w:val="0"/>
          <w:divBdr>
            <w:top w:val="none" w:sz="0" w:space="0" w:color="auto"/>
            <w:left w:val="none" w:sz="0" w:space="0" w:color="auto"/>
            <w:bottom w:val="none" w:sz="0" w:space="0" w:color="auto"/>
            <w:right w:val="none" w:sz="0" w:space="0" w:color="auto"/>
          </w:divBdr>
        </w:div>
        <w:div w:id="1485126915">
          <w:marLeft w:val="0"/>
          <w:marRight w:val="0"/>
          <w:marTop w:val="0"/>
          <w:marBottom w:val="0"/>
          <w:divBdr>
            <w:top w:val="none" w:sz="0" w:space="0" w:color="auto"/>
            <w:left w:val="none" w:sz="0" w:space="0" w:color="auto"/>
            <w:bottom w:val="none" w:sz="0" w:space="0" w:color="auto"/>
            <w:right w:val="none" w:sz="0" w:space="0" w:color="auto"/>
          </w:divBdr>
        </w:div>
        <w:div w:id="1701082608">
          <w:marLeft w:val="0"/>
          <w:marRight w:val="0"/>
          <w:marTop w:val="0"/>
          <w:marBottom w:val="0"/>
          <w:divBdr>
            <w:top w:val="none" w:sz="0" w:space="0" w:color="auto"/>
            <w:left w:val="none" w:sz="0" w:space="0" w:color="auto"/>
            <w:bottom w:val="none" w:sz="0" w:space="0" w:color="auto"/>
            <w:right w:val="none" w:sz="0" w:space="0" w:color="auto"/>
          </w:divBdr>
        </w:div>
        <w:div w:id="1901667923">
          <w:marLeft w:val="0"/>
          <w:marRight w:val="0"/>
          <w:marTop w:val="0"/>
          <w:marBottom w:val="0"/>
          <w:divBdr>
            <w:top w:val="none" w:sz="0" w:space="0" w:color="auto"/>
            <w:left w:val="none" w:sz="0" w:space="0" w:color="auto"/>
            <w:bottom w:val="none" w:sz="0" w:space="0" w:color="auto"/>
            <w:right w:val="none" w:sz="0" w:space="0" w:color="auto"/>
          </w:divBdr>
        </w:div>
      </w:divsChild>
    </w:div>
    <w:div w:id="1077167153">
      <w:bodyDiv w:val="1"/>
      <w:marLeft w:val="0"/>
      <w:marRight w:val="0"/>
      <w:marTop w:val="0"/>
      <w:marBottom w:val="0"/>
      <w:divBdr>
        <w:top w:val="none" w:sz="0" w:space="0" w:color="auto"/>
        <w:left w:val="none" w:sz="0" w:space="0" w:color="auto"/>
        <w:bottom w:val="none" w:sz="0" w:space="0" w:color="auto"/>
        <w:right w:val="none" w:sz="0" w:space="0" w:color="auto"/>
      </w:divBdr>
    </w:div>
    <w:div w:id="1151408444">
      <w:bodyDiv w:val="1"/>
      <w:marLeft w:val="0"/>
      <w:marRight w:val="0"/>
      <w:marTop w:val="0"/>
      <w:marBottom w:val="0"/>
      <w:divBdr>
        <w:top w:val="none" w:sz="0" w:space="0" w:color="auto"/>
        <w:left w:val="none" w:sz="0" w:space="0" w:color="auto"/>
        <w:bottom w:val="none" w:sz="0" w:space="0" w:color="auto"/>
        <w:right w:val="none" w:sz="0" w:space="0" w:color="auto"/>
      </w:divBdr>
    </w:div>
    <w:div w:id="1239092750">
      <w:bodyDiv w:val="1"/>
      <w:marLeft w:val="0"/>
      <w:marRight w:val="0"/>
      <w:marTop w:val="0"/>
      <w:marBottom w:val="0"/>
      <w:divBdr>
        <w:top w:val="none" w:sz="0" w:space="0" w:color="auto"/>
        <w:left w:val="none" w:sz="0" w:space="0" w:color="auto"/>
        <w:bottom w:val="none" w:sz="0" w:space="0" w:color="auto"/>
        <w:right w:val="none" w:sz="0" w:space="0" w:color="auto"/>
      </w:divBdr>
    </w:div>
    <w:div w:id="1317879380">
      <w:bodyDiv w:val="1"/>
      <w:marLeft w:val="0"/>
      <w:marRight w:val="0"/>
      <w:marTop w:val="0"/>
      <w:marBottom w:val="0"/>
      <w:divBdr>
        <w:top w:val="none" w:sz="0" w:space="0" w:color="auto"/>
        <w:left w:val="none" w:sz="0" w:space="0" w:color="auto"/>
        <w:bottom w:val="none" w:sz="0" w:space="0" w:color="auto"/>
        <w:right w:val="none" w:sz="0" w:space="0" w:color="auto"/>
      </w:divBdr>
    </w:div>
    <w:div w:id="1356348962">
      <w:bodyDiv w:val="1"/>
      <w:marLeft w:val="0"/>
      <w:marRight w:val="0"/>
      <w:marTop w:val="0"/>
      <w:marBottom w:val="0"/>
      <w:divBdr>
        <w:top w:val="none" w:sz="0" w:space="0" w:color="auto"/>
        <w:left w:val="none" w:sz="0" w:space="0" w:color="auto"/>
        <w:bottom w:val="none" w:sz="0" w:space="0" w:color="auto"/>
        <w:right w:val="none" w:sz="0" w:space="0" w:color="auto"/>
      </w:divBdr>
    </w:div>
    <w:div w:id="1858930093">
      <w:bodyDiv w:val="1"/>
      <w:marLeft w:val="0"/>
      <w:marRight w:val="0"/>
      <w:marTop w:val="0"/>
      <w:marBottom w:val="0"/>
      <w:divBdr>
        <w:top w:val="none" w:sz="0" w:space="0" w:color="auto"/>
        <w:left w:val="none" w:sz="0" w:space="0" w:color="auto"/>
        <w:bottom w:val="none" w:sz="0" w:space="0" w:color="auto"/>
        <w:right w:val="none" w:sz="0" w:space="0" w:color="auto"/>
      </w:divBdr>
    </w:div>
    <w:div w:id="2015255415">
      <w:bodyDiv w:val="1"/>
      <w:marLeft w:val="0"/>
      <w:marRight w:val="0"/>
      <w:marTop w:val="0"/>
      <w:marBottom w:val="0"/>
      <w:divBdr>
        <w:top w:val="none" w:sz="0" w:space="0" w:color="auto"/>
        <w:left w:val="none" w:sz="0" w:space="0" w:color="auto"/>
        <w:bottom w:val="none" w:sz="0" w:space="0" w:color="auto"/>
        <w:right w:val="none" w:sz="0" w:space="0" w:color="auto"/>
      </w:divBdr>
    </w:div>
    <w:div w:id="2022463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736A2-F88A-4425-8D37-B279A018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28677</Words>
  <Characters>16346</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Antons SMELTERS</dc:creator>
  <cp:keywords/>
  <dc:description/>
  <cp:lastModifiedBy>Martins</cp:lastModifiedBy>
  <cp:revision>6</cp:revision>
  <cp:lastPrinted>2026-04-22T08:52:00Z</cp:lastPrinted>
  <dcterms:created xsi:type="dcterms:W3CDTF">2026-04-21T18:49:00Z</dcterms:created>
  <dcterms:modified xsi:type="dcterms:W3CDTF">2026-04-22T09:10:00Z</dcterms:modified>
</cp:coreProperties>
</file>