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4344" w14:textId="77777777" w:rsidR="00E521AF" w:rsidRDefault="00E521AF" w:rsidP="00E521AF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0" distR="0" simplePos="0" relativeHeight="251659264" behindDoc="0" locked="0" layoutInCell="0" allowOverlap="1" wp14:anchorId="58E36AEB" wp14:editId="27898EA5">
            <wp:simplePos x="0" y="0"/>
            <wp:positionH relativeFrom="column">
              <wp:posOffset>1692275</wp:posOffset>
            </wp:positionH>
            <wp:positionV relativeFrom="paragraph">
              <wp:posOffset>-55880</wp:posOffset>
            </wp:positionV>
            <wp:extent cx="2254885" cy="1219835"/>
            <wp:effectExtent l="0" t="0" r="0" b="0"/>
            <wp:wrapSquare wrapText="largest"/>
            <wp:docPr id="1" name="Attēl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07254" w14:textId="77777777" w:rsidR="00E521AF" w:rsidRDefault="00E521AF" w:rsidP="00E521AF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5F7EC646" w14:textId="77777777" w:rsidR="00E521AF" w:rsidRDefault="00E521AF" w:rsidP="00E521AF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1D894964" w14:textId="77777777" w:rsidR="00E521AF" w:rsidRDefault="00E521AF" w:rsidP="00E521AF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36D152A0" w14:textId="77777777" w:rsidR="00E521AF" w:rsidRDefault="00E521AF" w:rsidP="00E521AF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175BA10A" w14:textId="77777777" w:rsidR="00E521AF" w:rsidRDefault="00E521AF" w:rsidP="00E521AF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313DB91A" w14:textId="77777777" w:rsidR="00E521AF" w:rsidRDefault="00E521AF" w:rsidP="00E521AF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27F2E454" w14:textId="31827203" w:rsidR="00E521AF" w:rsidRDefault="00E521AF" w:rsidP="00E521AF">
      <w:pPr>
        <w:jc w:val="right"/>
      </w:pPr>
      <w:r>
        <w:rPr>
          <w:rFonts w:ascii="Times New Roman" w:hAnsi="Times New Roman" w:cs="Times New Roman"/>
          <w:sz w:val="23"/>
          <w:szCs w:val="23"/>
        </w:rPr>
        <w:t>Pielikums Nr.</w:t>
      </w:r>
      <w:r w:rsidR="001848CF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>.</w:t>
      </w:r>
      <w:r w:rsidR="001848CF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C2E21BD" w14:textId="77777777" w:rsidR="00E521AF" w:rsidRDefault="00E521AF" w:rsidP="00E521AF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00D1247C" w14:textId="77777777" w:rsidR="00E521AF" w:rsidRDefault="00E521AF" w:rsidP="00E521AF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652E10D" w14:textId="77777777" w:rsidR="00704843" w:rsidRPr="001A5506" w:rsidRDefault="00704843" w:rsidP="00704843">
      <w:pPr>
        <w:jc w:val="center"/>
        <w:rPr>
          <w:rFonts w:ascii="Times New Roman" w:hAnsi="Times New Roman" w:cs="Times New Roman"/>
          <w:b/>
          <w:bCs/>
          <w:color w:val="000000"/>
          <w:szCs w:val="23"/>
          <w:lang w:val="lv-LV" w:eastAsia="lv-LV"/>
        </w:rPr>
      </w:pPr>
      <w:r w:rsidRPr="001A5506">
        <w:rPr>
          <w:rFonts w:ascii="Times New Roman" w:hAnsi="Times New Roman" w:cs="Times New Roman"/>
          <w:b/>
          <w:bCs/>
          <w:caps/>
          <w:lang w:val="lv-LV"/>
        </w:rPr>
        <w:t>TehniskĀ SPECIFIKĀCIJA- dARBA UZDEVUMS</w:t>
      </w:r>
    </w:p>
    <w:p w14:paraId="3490764E" w14:textId="77777777" w:rsidR="00704843" w:rsidRPr="001A5506" w:rsidRDefault="00704843" w:rsidP="00704843">
      <w:pPr>
        <w:jc w:val="center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bCs/>
          <w:color w:val="000000"/>
          <w:szCs w:val="23"/>
          <w:lang w:val="lv-LV" w:eastAsia="lv-LV"/>
        </w:rPr>
        <w:t>„</w:t>
      </w:r>
      <w:r w:rsidRPr="001A5506">
        <w:rPr>
          <w:rFonts w:ascii="Times New Roman" w:hAnsi="Times New Roman" w:cs="Times New Roman"/>
          <w:b/>
          <w:lang w:val="lv-LV"/>
        </w:rPr>
        <w:t>Telpu pielāgošana vides un funkcionālajai pieejamībai Bruņinieku ielā 8”,</w:t>
      </w:r>
    </w:p>
    <w:p w14:paraId="25176C39" w14:textId="77777777" w:rsidR="00704843" w:rsidRPr="00BB2E99" w:rsidRDefault="00704843" w:rsidP="00704843">
      <w:pPr>
        <w:tabs>
          <w:tab w:val="left" w:pos="1333"/>
          <w:tab w:val="left" w:pos="7753"/>
          <w:tab w:val="left" w:pos="8993"/>
          <w:tab w:val="left" w:pos="10393"/>
          <w:tab w:val="left" w:pos="11593"/>
          <w:tab w:val="left" w:pos="12833"/>
        </w:tabs>
        <w:ind w:left="93"/>
        <w:jc w:val="center"/>
        <w:rPr>
          <w:rFonts w:ascii="Times New Roman" w:hAnsi="Times New Roman" w:cs="Times New Roman"/>
          <w:i/>
          <w:iCs/>
          <w:lang w:val="lv-LV"/>
        </w:rPr>
      </w:pPr>
      <w:r w:rsidRPr="00BB2E99">
        <w:rPr>
          <w:rFonts w:ascii="Times New Roman" w:hAnsi="Times New Roman" w:cs="Times New Roman"/>
          <w:bCs/>
          <w:i/>
          <w:iCs/>
          <w:color w:val="000000"/>
          <w:sz w:val="23"/>
          <w:szCs w:val="23"/>
          <w:lang w:val="lv-LV" w:eastAsia="lv-LV"/>
        </w:rPr>
        <w:t>identifikācijas Nr. M-1-B8_02-2026</w:t>
      </w:r>
    </w:p>
    <w:p w14:paraId="0E9F910A" w14:textId="77777777" w:rsidR="00704843" w:rsidRPr="001A5506" w:rsidRDefault="00704843" w:rsidP="00704843">
      <w:pPr>
        <w:tabs>
          <w:tab w:val="right" w:pos="9213"/>
        </w:tabs>
        <w:ind w:right="-64"/>
        <w:rPr>
          <w:rFonts w:ascii="Times New Roman" w:hAnsi="Times New Roman" w:cs="Times New Roman"/>
          <w:b/>
          <w:color w:val="000000"/>
          <w:sz w:val="28"/>
          <w:szCs w:val="28"/>
          <w:lang w:val="lv-LV" w:eastAsia="lv-LV"/>
        </w:rPr>
      </w:pPr>
    </w:p>
    <w:p w14:paraId="1A8BE74E" w14:textId="77777777" w:rsidR="00704843" w:rsidRPr="001A5506" w:rsidRDefault="00704843" w:rsidP="00704843">
      <w:pPr>
        <w:rPr>
          <w:rFonts w:ascii="Times New Roman" w:hAnsi="Times New Roman" w:cs="Times New Roman"/>
          <w:b/>
          <w:bCs/>
          <w:lang w:val="lv-LV"/>
        </w:rPr>
      </w:pPr>
      <w:r w:rsidRPr="001A5506">
        <w:rPr>
          <w:rFonts w:ascii="Times New Roman" w:hAnsi="Times New Roman" w:cs="Times New Roman"/>
          <w:b/>
          <w:bCs/>
          <w:lang w:val="lv-LV"/>
        </w:rPr>
        <w:t>1. VISPĀRĒJĀ INFORMĀCIJA</w:t>
      </w:r>
    </w:p>
    <w:p w14:paraId="0435576F" w14:textId="77777777" w:rsidR="00704843" w:rsidRPr="001A5506" w:rsidRDefault="00704843" w:rsidP="00704843">
      <w:pPr>
        <w:rPr>
          <w:rFonts w:ascii="Times New Roman" w:hAnsi="Times New Roman" w:cs="Times New Roman"/>
          <w:lang w:val="lv-LV"/>
        </w:rPr>
      </w:pPr>
    </w:p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6095"/>
      </w:tblGrid>
      <w:tr w:rsidR="00704843" w:rsidRPr="001A5506" w14:paraId="41824CFB" w14:textId="77777777" w:rsidTr="00BD661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7E45E" w14:textId="77777777" w:rsidR="00704843" w:rsidRPr="001A5506" w:rsidRDefault="00704843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Pasūtītājs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8F9C" w14:textId="77777777" w:rsidR="00704843" w:rsidRPr="001A5506" w:rsidRDefault="00704843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 ar ierobežotu atbildību „Možums-1”</w:t>
            </w:r>
          </w:p>
        </w:tc>
      </w:tr>
      <w:tr w:rsidR="00704843" w:rsidRPr="001A5506" w14:paraId="61730C52" w14:textId="77777777" w:rsidTr="00BD661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015F2" w14:textId="77777777" w:rsidR="00704843" w:rsidRPr="001A5506" w:rsidRDefault="00704843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Nodokļu maksātāja reģistrācijas Nr.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B9CF" w14:textId="77777777" w:rsidR="00704843" w:rsidRPr="001A5506" w:rsidRDefault="00704843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40103146679</w:t>
            </w:r>
          </w:p>
        </w:tc>
      </w:tr>
      <w:tr w:rsidR="00704843" w:rsidRPr="001A5506" w14:paraId="4D9E2AE9" w14:textId="77777777" w:rsidTr="00BD661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C82A1" w14:textId="77777777" w:rsidR="00704843" w:rsidRPr="001A5506" w:rsidRDefault="00704843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Pasūtītāja adrese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0FFD" w14:textId="77777777" w:rsidR="00704843" w:rsidRPr="001A5506" w:rsidRDefault="00704843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Bruņinieku iela 8, Rīga, LV-1010</w:t>
            </w:r>
          </w:p>
        </w:tc>
      </w:tr>
      <w:tr w:rsidR="00704843" w:rsidRPr="001A5506" w14:paraId="0C30CD51" w14:textId="77777777" w:rsidTr="00BD661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109DB" w14:textId="77777777" w:rsidR="00704843" w:rsidRPr="001A5506" w:rsidRDefault="00704843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Objekta atrašanās vieta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EEE7" w14:textId="77777777" w:rsidR="00704843" w:rsidRPr="001A5506" w:rsidRDefault="00704843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Bruņinieku ielā 8, Rīgā, MFD Veselības centrs “Možums-1”</w:t>
            </w:r>
          </w:p>
        </w:tc>
      </w:tr>
    </w:tbl>
    <w:p w14:paraId="47415525" w14:textId="77777777" w:rsidR="00704843" w:rsidRPr="001A5506" w:rsidRDefault="00704843" w:rsidP="00704843">
      <w:pPr>
        <w:ind w:left="142" w:firstLine="218"/>
        <w:jc w:val="both"/>
        <w:rPr>
          <w:rFonts w:ascii="Times New Roman" w:hAnsi="Times New Roman" w:cs="Times New Roman"/>
          <w:b/>
          <w:smallCaps/>
          <w:sz w:val="22"/>
          <w:szCs w:val="22"/>
          <w:lang w:val="lv-LV"/>
        </w:rPr>
      </w:pPr>
    </w:p>
    <w:p w14:paraId="61D3DB40" w14:textId="77777777" w:rsidR="00704843" w:rsidRPr="00704843" w:rsidRDefault="00704843" w:rsidP="00704843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704843">
        <w:rPr>
          <w:rFonts w:ascii="Times New Roman" w:hAnsi="Times New Roman" w:cs="Times New Roman"/>
          <w:b/>
          <w:lang w:val="lv-LV"/>
        </w:rPr>
        <w:t>Iepirkuma priekšmets</w:t>
      </w:r>
    </w:p>
    <w:p w14:paraId="178F1526" w14:textId="77777777" w:rsidR="00704843" w:rsidRPr="00704843" w:rsidRDefault="00704843" w:rsidP="00704843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704843">
        <w:rPr>
          <w:rFonts w:ascii="Times New Roman" w:hAnsi="Times New Roman" w:cs="Times New Roman"/>
          <w:sz w:val="22"/>
          <w:szCs w:val="22"/>
          <w:lang w:val="lv-LV"/>
        </w:rPr>
        <w:t>Esošā lifta demontāža un jauna pasažieru lifta piegāde, montāža un nodošana ekspluatācijā ārstniecības iestādē, nodrošinot vides pieejamību personām ar funkcionāliem traucējumiem.</w:t>
      </w:r>
    </w:p>
    <w:p w14:paraId="672AFFAF" w14:textId="77777777" w:rsidR="00704843" w:rsidRPr="00704843" w:rsidRDefault="00704843" w:rsidP="00704843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704843">
        <w:rPr>
          <w:rFonts w:ascii="Times New Roman" w:hAnsi="Times New Roman" w:cs="Times New Roman"/>
          <w:sz w:val="22"/>
          <w:szCs w:val="22"/>
          <w:lang w:val="lv-LV"/>
        </w:rPr>
        <w:t>Darbi veicami saskaņā ar:</w:t>
      </w:r>
    </w:p>
    <w:p w14:paraId="779FD535" w14:textId="3E4A1ADB" w:rsidR="00704843" w:rsidRPr="00A57210" w:rsidRDefault="00704843" w:rsidP="00704843">
      <w:pPr>
        <w:pStyle w:val="Sarakstarindkopa"/>
        <w:numPr>
          <w:ilvl w:val="0"/>
          <w:numId w:val="15"/>
        </w:numPr>
        <w:tabs>
          <w:tab w:val="num" w:pos="72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704843">
        <w:rPr>
          <w:rFonts w:ascii="Times New Roman" w:hAnsi="Times New Roman" w:cs="Times New Roman"/>
          <w:sz w:val="22"/>
          <w:szCs w:val="22"/>
          <w:lang w:val="lv-LV"/>
        </w:rPr>
        <w:t xml:space="preserve">izstrādāto būvprojektu </w:t>
      </w:r>
      <w:r w:rsidRPr="00A57210">
        <w:rPr>
          <w:rFonts w:ascii="Times New Roman" w:hAnsi="Times New Roman" w:cs="Times New Roman"/>
          <w:sz w:val="22"/>
          <w:szCs w:val="22"/>
          <w:lang w:val="lv-LV"/>
        </w:rPr>
        <w:t>(BIS lieta</w:t>
      </w:r>
      <w:r w:rsidR="00A57210">
        <w:rPr>
          <w:rFonts w:ascii="Times New Roman" w:hAnsi="Times New Roman" w:cs="Times New Roman"/>
          <w:sz w:val="22"/>
          <w:szCs w:val="22"/>
          <w:lang w:val="lv-LV"/>
        </w:rPr>
        <w:t>:</w:t>
      </w: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hyperlink r:id="rId8" w:tgtFrame="_blank" w:history="1">
        <w:r w:rsidR="00A57210" w:rsidRPr="00A57210">
          <w:rPr>
            <w:rStyle w:val="Hipersaite"/>
            <w:rFonts w:ascii="Times New Roman" w:hAnsi="Times New Roman" w:cs="Times New Roman"/>
            <w:b/>
            <w:bCs/>
            <w:sz w:val="22"/>
            <w:szCs w:val="22"/>
          </w:rPr>
          <w:t>TMP-934011-333888</w:t>
        </w:r>
      </w:hyperlink>
      <w:r w:rsidR="00A57210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A57210" w:rsidRPr="00A57210">
        <w:rPr>
          <w:rFonts w:ascii="Times New Roman" w:hAnsi="Times New Roman" w:cs="Times New Roman"/>
          <w:sz w:val="22"/>
          <w:szCs w:val="22"/>
          <w:lang w:val="lv-LV"/>
        </w:rPr>
        <w:t>“Esošā lifta demontāžas un jauna lifta uzstādīšanas projekts Bruņinieku ielā 8, Rīgā”</w:t>
      </w:r>
      <w:r w:rsidRPr="00A57210">
        <w:rPr>
          <w:rFonts w:ascii="Times New Roman" w:hAnsi="Times New Roman" w:cs="Times New Roman"/>
          <w:sz w:val="22"/>
          <w:szCs w:val="22"/>
          <w:lang w:val="lv-LV"/>
        </w:rPr>
        <w:t>);</w:t>
      </w:r>
    </w:p>
    <w:p w14:paraId="49C33D07" w14:textId="047F048B" w:rsidR="00704843" w:rsidRPr="00704843" w:rsidRDefault="00704843" w:rsidP="00704843">
      <w:pPr>
        <w:pStyle w:val="Sarakstarindkopa"/>
        <w:numPr>
          <w:ilvl w:val="0"/>
          <w:numId w:val="15"/>
        </w:numPr>
        <w:tabs>
          <w:tab w:val="num" w:pos="72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704843">
        <w:rPr>
          <w:rFonts w:ascii="Times New Roman" w:hAnsi="Times New Roman" w:cs="Times New Roman"/>
          <w:sz w:val="22"/>
          <w:szCs w:val="22"/>
          <w:lang w:val="lv-LV"/>
        </w:rPr>
        <w:t>spēkā esošajiem normatīvajiem aktiem</w:t>
      </w:r>
      <w:r>
        <w:rPr>
          <w:rFonts w:ascii="Times New Roman" w:hAnsi="Times New Roman" w:cs="Times New Roman"/>
          <w:sz w:val="22"/>
          <w:szCs w:val="22"/>
          <w:lang w:val="lv-LV"/>
        </w:rPr>
        <w:t>;</w:t>
      </w:r>
    </w:p>
    <w:p w14:paraId="6209093C" w14:textId="77777777" w:rsidR="00704843" w:rsidRPr="00704843" w:rsidRDefault="00704843" w:rsidP="00704843">
      <w:pPr>
        <w:pStyle w:val="Sarakstarindkopa"/>
        <w:numPr>
          <w:ilvl w:val="0"/>
          <w:numId w:val="15"/>
        </w:numPr>
        <w:tabs>
          <w:tab w:val="num" w:pos="72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704843">
        <w:rPr>
          <w:rFonts w:ascii="Times New Roman" w:hAnsi="Times New Roman" w:cs="Times New Roman"/>
          <w:sz w:val="22"/>
          <w:szCs w:val="22"/>
          <w:lang w:val="lv-LV"/>
        </w:rPr>
        <w:t>Pasūtītāja prasībām.</w:t>
      </w:r>
    </w:p>
    <w:p w14:paraId="53A84B5C" w14:textId="77777777" w:rsidR="00704843" w:rsidRDefault="00704843" w:rsidP="00704843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</w:p>
    <w:p w14:paraId="306C598A" w14:textId="70C1BE23" w:rsidR="00704843" w:rsidRPr="001A5506" w:rsidRDefault="00704843" w:rsidP="00704843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lang w:val="lv-LV"/>
        </w:rPr>
        <w:t xml:space="preserve">Skaidrojošs apraksts </w:t>
      </w:r>
    </w:p>
    <w:p w14:paraId="47B3C897" w14:textId="77777777" w:rsidR="00704843" w:rsidRPr="001A5506" w:rsidRDefault="00704843" w:rsidP="00704843">
      <w:pPr>
        <w:ind w:left="360"/>
        <w:jc w:val="both"/>
        <w:rPr>
          <w:rFonts w:ascii="Times New Roman" w:hAnsi="Times New Roman" w:cs="Times New Roman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Darbu apjomi noteikti, balstoties uz objekta vizuālo apsekošanu dabā, inventarizācijas lietu, Pasūtītāja sniegto informāciju un plānotajiem funkcionālajiem risinājumiem.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br/>
        <w:t xml:space="preserve">Darbu mērķis ir nodrošināt </w:t>
      </w:r>
      <w:r w:rsidRPr="001A5506">
        <w:rPr>
          <w:rStyle w:val="Izteiksmgs"/>
          <w:rFonts w:ascii="Times New Roman" w:hAnsi="Times New Roman" w:cs="Times New Roman"/>
          <w:sz w:val="22"/>
          <w:szCs w:val="22"/>
          <w:lang w:val="lv-LV"/>
        </w:rPr>
        <w:t>vides un funkcionālo piekļūstamību personām ar funkcionāliem traucējumiem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t>, kā arī veikt telpu vienkāršotu atjaunošanu ārstniecības iestādes vajadzībām.</w:t>
      </w:r>
    </w:p>
    <w:p w14:paraId="5723314E" w14:textId="77777777" w:rsidR="00704843" w:rsidRPr="001A5506" w:rsidRDefault="00704843" w:rsidP="00704843">
      <w:pPr>
        <w:ind w:firstLine="426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Darbi izpildāmi saskaņā ar:</w:t>
      </w:r>
    </w:p>
    <w:p w14:paraId="7C275F1D" w14:textId="77777777" w:rsidR="00704843" w:rsidRPr="001A5506" w:rsidRDefault="00704843" w:rsidP="00704843">
      <w:pPr>
        <w:numPr>
          <w:ilvl w:val="0"/>
          <w:numId w:val="7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Latvijas Republikas Būvniecības likumu;</w:t>
      </w:r>
    </w:p>
    <w:p w14:paraId="0D78DD50" w14:textId="77777777" w:rsidR="00704843" w:rsidRPr="001A5506" w:rsidRDefault="00704843" w:rsidP="00704843">
      <w:pPr>
        <w:numPr>
          <w:ilvl w:val="0"/>
          <w:numId w:val="7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spēkā esošajiem Latvijas būvnormatīviem (LBN);</w:t>
      </w:r>
    </w:p>
    <w:p w14:paraId="70CF109D" w14:textId="77777777" w:rsidR="00704843" w:rsidRPr="001A5506" w:rsidRDefault="00704843" w:rsidP="00704843">
      <w:pPr>
        <w:numPr>
          <w:ilvl w:val="0"/>
          <w:numId w:val="7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vides piekļūstamības prasībām;</w:t>
      </w:r>
    </w:p>
    <w:p w14:paraId="52BD4CF9" w14:textId="77777777" w:rsidR="00704843" w:rsidRPr="001A5506" w:rsidRDefault="00704843" w:rsidP="00704843">
      <w:pPr>
        <w:numPr>
          <w:ilvl w:val="0"/>
          <w:numId w:val="7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ugunsdrošības, darba aizsardzības un higiēnas prasībām.</w:t>
      </w:r>
    </w:p>
    <w:p w14:paraId="433EC2B3" w14:textId="77777777" w:rsidR="00704843" w:rsidRPr="001A5506" w:rsidRDefault="00704843" w:rsidP="00704843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Tāmes pozīcijās jābūt iekļautām </w:t>
      </w:r>
      <w:r w:rsidRPr="001A5506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visām izmaksām 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t>(kaut arī tas nav uzskaitīts iepriekš minētajos darbos), tai skaitā pagaidu un palīgdarbiem, darbu organizācijai, aizsardzības pasākumiem, izpilddokumentācijas sagatavošanai un nodošanai Pasūtītājam.</w:t>
      </w:r>
    </w:p>
    <w:p w14:paraId="59C0297D" w14:textId="77777777" w:rsidR="00704843" w:rsidRPr="001A5506" w:rsidRDefault="00704843" w:rsidP="00704843">
      <w:pPr>
        <w:ind w:left="360"/>
        <w:jc w:val="both"/>
        <w:rPr>
          <w:rFonts w:ascii="Times New Roman" w:hAnsi="Times New Roman" w:cs="Times New Roman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Būvdarbi veicami </w:t>
      </w:r>
      <w:r w:rsidRPr="001A5506">
        <w:rPr>
          <w:rFonts w:ascii="Times New Roman" w:hAnsi="Times New Roman" w:cs="Times New Roman"/>
          <w:b/>
          <w:bCs/>
          <w:sz w:val="22"/>
          <w:szCs w:val="22"/>
          <w:lang w:val="lv-LV"/>
        </w:rPr>
        <w:t>secīgi un dalīti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t>, nodrošinot ārstniecības iestādes nepārtrauktu darbību.</w:t>
      </w:r>
    </w:p>
    <w:p w14:paraId="3C047FCB" w14:textId="77777777" w:rsidR="00704843" w:rsidRPr="001A5506" w:rsidRDefault="00704843" w:rsidP="00704843">
      <w:pPr>
        <w:tabs>
          <w:tab w:val="left" w:pos="5387"/>
        </w:tabs>
        <w:ind w:left="-142" w:firstLine="709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13A7715B" w14:textId="77777777" w:rsidR="00704843" w:rsidRPr="001A5506" w:rsidRDefault="00704843" w:rsidP="00704843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lang w:val="lv-LV"/>
        </w:rPr>
        <w:t>Darbu organizācija</w:t>
      </w:r>
    </w:p>
    <w:p w14:paraId="19B46509" w14:textId="77777777" w:rsidR="00704843" w:rsidRPr="001A5506" w:rsidRDefault="00704843" w:rsidP="00704843">
      <w:pPr>
        <w:ind w:left="142" w:firstLine="218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Pirms darbu uzsākšanas būvdarbu veicējs iesniedz Pasūtītājam:</w:t>
      </w:r>
    </w:p>
    <w:p w14:paraId="3894CDDB" w14:textId="77777777" w:rsidR="00704843" w:rsidRPr="001A5506" w:rsidRDefault="00704843" w:rsidP="00704843">
      <w:pPr>
        <w:numPr>
          <w:ilvl w:val="0"/>
          <w:numId w:val="7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būvdarbu izpildes kalendāro grafiku;</w:t>
      </w:r>
    </w:p>
    <w:p w14:paraId="3FAA1E41" w14:textId="77777777" w:rsidR="00704843" w:rsidRPr="001A5506" w:rsidRDefault="00704843" w:rsidP="00704843">
      <w:pPr>
        <w:numPr>
          <w:ilvl w:val="0"/>
          <w:numId w:val="7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darbu organizācijas un cilvēku plūsmas grafiku.</w:t>
      </w:r>
    </w:p>
    <w:p w14:paraId="7C577954" w14:textId="77777777" w:rsidR="00704843" w:rsidRPr="001A5506" w:rsidRDefault="00704843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Darbi veicami MFD Veselības centra Možums-1 telpās, nodrošinot ārstniecības iestādes nepārtrauktu darbību un pacientu apkalpošanas procesa netraucētu norisi.</w:t>
      </w:r>
      <w:r w:rsidRPr="001A5506">
        <w:rPr>
          <w:bCs/>
          <w:lang w:val="lv-LV"/>
        </w:rPr>
        <w:br/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t>Darbi veicami darba dienās no plkst. 8:15 līdz 17:00, ja vien ar Pasūtītāju nav saskaņots citādi.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br/>
        <w:t>Skaļi, vibrāciju vai putekļus radoši darbi iepriekš jāsaskaņo ar Pasūtītāju.</w:t>
      </w:r>
    </w:p>
    <w:p w14:paraId="42D683ED" w14:textId="77777777" w:rsidR="00704843" w:rsidRPr="001A5506" w:rsidRDefault="00704843" w:rsidP="00704843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Būvdarbu zonai jābūt norobežotai, marķētai ar brīdinājuma zīmēm un uzturētai drošā un tīrā stāvoklī.</w:t>
      </w:r>
    </w:p>
    <w:p w14:paraId="7F8B5FC3" w14:textId="77777777" w:rsidR="00E521AF" w:rsidRDefault="00E521AF" w:rsidP="00E521AF">
      <w:pPr>
        <w:tabs>
          <w:tab w:val="left" w:pos="5387"/>
        </w:tabs>
        <w:ind w:left="-142" w:firstLine="709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39B69587" w14:textId="3A9EAA28" w:rsidR="00704843" w:rsidRDefault="00704843" w:rsidP="00E521AF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b/>
          <w:lang w:val="lv-LV"/>
        </w:rPr>
        <w:t>Darbu apjoms</w:t>
      </w:r>
    </w:p>
    <w:p w14:paraId="63F1379C" w14:textId="17DDF96D" w:rsidR="00E521AF" w:rsidRDefault="00E521AF" w:rsidP="00E521AF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b/>
          <w:lang w:val="lv-LV"/>
        </w:rPr>
        <w:lastRenderedPageBreak/>
        <w:t>Demontāžas darbi</w:t>
      </w:r>
    </w:p>
    <w:p w14:paraId="2F44FFE9" w14:textId="77777777" w:rsidR="00704843" w:rsidRPr="00A57210" w:rsidRDefault="00704843" w:rsidP="00A57210">
      <w:pPr>
        <w:pStyle w:val="Sarakstarindkopa"/>
        <w:numPr>
          <w:ilvl w:val="0"/>
          <w:numId w:val="26"/>
        </w:numPr>
        <w:tabs>
          <w:tab w:val="num" w:pos="720"/>
        </w:tabs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esošā lifta pilnīga demontāža; </w:t>
      </w:r>
    </w:p>
    <w:p w14:paraId="051A6B62" w14:textId="77777777" w:rsidR="00704843" w:rsidRPr="00A57210" w:rsidRDefault="00704843" w:rsidP="00A57210">
      <w:pPr>
        <w:pStyle w:val="Sarakstarindkopa"/>
        <w:numPr>
          <w:ilvl w:val="0"/>
          <w:numId w:val="26"/>
        </w:numPr>
        <w:tabs>
          <w:tab w:val="num" w:pos="720"/>
        </w:tabs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būvgružu savākšana un utilizācija atbilstoši normatīvajiem aktiem; </w:t>
      </w:r>
    </w:p>
    <w:p w14:paraId="61964AFE" w14:textId="77777777" w:rsidR="00704843" w:rsidRPr="00A57210" w:rsidRDefault="00704843" w:rsidP="00A57210">
      <w:pPr>
        <w:pStyle w:val="Sarakstarindkopa"/>
        <w:numPr>
          <w:ilvl w:val="0"/>
          <w:numId w:val="26"/>
        </w:numPr>
        <w:tabs>
          <w:tab w:val="num" w:pos="720"/>
        </w:tabs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darba zonas norobežošana un drošības nodrošināšana. </w:t>
      </w:r>
    </w:p>
    <w:p w14:paraId="5DC7DB8C" w14:textId="08AD441C" w:rsidR="00704843" w:rsidRPr="00704843" w:rsidRDefault="00704843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573E6B91" w14:textId="20F8ED1D" w:rsidR="00704843" w:rsidRPr="00704843" w:rsidRDefault="00704843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  <w:r w:rsidRPr="00704843">
        <w:rPr>
          <w:rFonts w:ascii="Times New Roman" w:hAnsi="Times New Roman" w:cs="Times New Roman"/>
          <w:b/>
          <w:lang w:val="lv-LV"/>
        </w:rPr>
        <w:t>Jaunā lifta piegāde un montāža</w:t>
      </w:r>
    </w:p>
    <w:p w14:paraId="10B16E20" w14:textId="77777777" w:rsidR="00704843" w:rsidRPr="00A57210" w:rsidRDefault="00704843" w:rsidP="00A57210">
      <w:pPr>
        <w:pStyle w:val="Sarakstarindkopa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jauna pasažieru lifta piegāde un uzstādīšana esošajā lifta šahtā; </w:t>
      </w:r>
    </w:p>
    <w:p w14:paraId="01DA69F1" w14:textId="77777777" w:rsidR="00704843" w:rsidRPr="00A57210" w:rsidRDefault="00704843" w:rsidP="00A57210">
      <w:pPr>
        <w:pStyle w:val="Sarakstarindkopa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lifta montāža 7 ēkas stāvos; </w:t>
      </w:r>
    </w:p>
    <w:p w14:paraId="331EEB63" w14:textId="77777777" w:rsidR="00704843" w:rsidRPr="00A57210" w:rsidRDefault="00704843" w:rsidP="00A57210">
      <w:pPr>
        <w:pStyle w:val="Sarakstarindkopa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nepieciešamo ailas paplašināšanas darbu veikšana (saskaņā ar būvprojektu); </w:t>
      </w:r>
    </w:p>
    <w:p w14:paraId="44390E95" w14:textId="77777777" w:rsidR="00704843" w:rsidRPr="00A57210" w:rsidRDefault="00704843" w:rsidP="00A57210">
      <w:pPr>
        <w:pStyle w:val="Sarakstarindkopa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lifta pieslēgšana esošajiem inženiertīkliem (t.sk. elektroapgādei). </w:t>
      </w:r>
    </w:p>
    <w:p w14:paraId="5BF13DE6" w14:textId="7A1AA017" w:rsidR="00704843" w:rsidRPr="00704843" w:rsidRDefault="00704843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50E07D3E" w14:textId="7F1A6D29" w:rsidR="00704843" w:rsidRPr="00704843" w:rsidRDefault="00704843" w:rsidP="00704843">
      <w:pPr>
        <w:ind w:left="360"/>
        <w:rPr>
          <w:rFonts w:ascii="Times New Roman" w:hAnsi="Times New Roman" w:cs="Times New Roman"/>
          <w:b/>
          <w:lang w:val="lv-LV"/>
        </w:rPr>
      </w:pPr>
      <w:r w:rsidRPr="00704843">
        <w:rPr>
          <w:rFonts w:ascii="Times New Roman" w:hAnsi="Times New Roman" w:cs="Times New Roman"/>
          <w:b/>
          <w:lang w:val="lv-LV"/>
        </w:rPr>
        <w:t>Lifta tehniskās prasības</w:t>
      </w:r>
    </w:p>
    <w:p w14:paraId="4F318173" w14:textId="77777777" w:rsidR="00704843" w:rsidRPr="00A57210" w:rsidRDefault="00704843" w:rsidP="00704843">
      <w:pPr>
        <w:ind w:left="360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Uzstādāmajam liftam jāatbilst:</w:t>
      </w:r>
    </w:p>
    <w:p w14:paraId="393FEF05" w14:textId="77777777" w:rsidR="00704843" w:rsidRPr="00A57210" w:rsidRDefault="00704843" w:rsidP="00A57210">
      <w:pPr>
        <w:pStyle w:val="Sarakstarindkopa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kabīnes izmērs: ne mazāks kā 1100 x 1400 mm </w:t>
      </w:r>
    </w:p>
    <w:p w14:paraId="64C16F47" w14:textId="77777777" w:rsidR="00704843" w:rsidRPr="00A57210" w:rsidRDefault="00704843" w:rsidP="00A57210">
      <w:pPr>
        <w:pStyle w:val="Sarakstarindkopa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durvju brīvais platums: ne mazāks kā 900 mm </w:t>
      </w:r>
    </w:p>
    <w:p w14:paraId="6BD6D62D" w14:textId="77777777" w:rsidR="00704843" w:rsidRPr="00A57210" w:rsidRDefault="00704843" w:rsidP="00A57210">
      <w:pPr>
        <w:pStyle w:val="Sarakstarindkopa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piemērots personām ar kustību traucējumiem (ratiņkrēsliem) </w:t>
      </w:r>
    </w:p>
    <w:p w14:paraId="2BE35EF4" w14:textId="77777777" w:rsidR="00704843" w:rsidRPr="00A57210" w:rsidRDefault="00704843" w:rsidP="00A57210">
      <w:pPr>
        <w:pStyle w:val="Sarakstarindkopa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durvis ar ugunsnoturību: EI 30 </w:t>
      </w:r>
    </w:p>
    <w:p w14:paraId="4CBE91FA" w14:textId="77777777" w:rsidR="00704843" w:rsidRPr="00A57210" w:rsidRDefault="00704843" w:rsidP="00A57210">
      <w:pPr>
        <w:pStyle w:val="Sarakstarindkopa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aprīkojums ar rezerves akumulatoru, kas nodrošina evakuāciju elektroenerģijas pārtraukuma gadījumā </w:t>
      </w:r>
    </w:p>
    <w:p w14:paraId="45F30DC5" w14:textId="77777777" w:rsidR="00704843" w:rsidRPr="00A57210" w:rsidRDefault="00704843" w:rsidP="00A57210">
      <w:pPr>
        <w:pStyle w:val="Sarakstarindkopa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atbilstība spēkā esošajiem vides pieejamības normatīviem </w:t>
      </w:r>
    </w:p>
    <w:p w14:paraId="18641244" w14:textId="6A7C7BDA" w:rsidR="00704843" w:rsidRPr="00704843" w:rsidRDefault="00704843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521D6A0F" w14:textId="4FC395A3" w:rsidR="00704843" w:rsidRPr="00704843" w:rsidRDefault="00704843" w:rsidP="00704843">
      <w:pPr>
        <w:ind w:left="360"/>
        <w:rPr>
          <w:rFonts w:ascii="Times New Roman" w:hAnsi="Times New Roman" w:cs="Times New Roman"/>
          <w:b/>
          <w:lang w:val="lv-LV"/>
        </w:rPr>
      </w:pPr>
      <w:r w:rsidRPr="00704843">
        <w:rPr>
          <w:rFonts w:ascii="Times New Roman" w:hAnsi="Times New Roman" w:cs="Times New Roman"/>
          <w:b/>
          <w:lang w:val="lv-LV"/>
        </w:rPr>
        <w:t>Integrācija ar ēkas sistēmām</w:t>
      </w:r>
    </w:p>
    <w:p w14:paraId="4D7A937F" w14:textId="77777777" w:rsidR="00704843" w:rsidRPr="00A57210" w:rsidRDefault="00704843" w:rsidP="00A57210">
      <w:pPr>
        <w:pStyle w:val="Sarakstarindkopa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lifta sistēmas integrācija ar esošo ugunsgrēka atklāšanas un trauksmes signalizācijas sistēmu (UATS); </w:t>
      </w:r>
    </w:p>
    <w:p w14:paraId="72794500" w14:textId="77777777" w:rsidR="00704843" w:rsidRPr="00A57210" w:rsidRDefault="00704843" w:rsidP="00A57210">
      <w:pPr>
        <w:pStyle w:val="Sarakstarindkopa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lifta automātiska nolaišana evakuācijas stāvā ugunsgrēka gadījumā; </w:t>
      </w:r>
    </w:p>
    <w:p w14:paraId="31591759" w14:textId="77777777" w:rsidR="00704843" w:rsidRPr="00A57210" w:rsidRDefault="00704843" w:rsidP="00A57210">
      <w:pPr>
        <w:pStyle w:val="Sarakstarindkopa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nepieciešamo kabeļu un releju moduļu uzstādīšana. </w:t>
      </w:r>
    </w:p>
    <w:p w14:paraId="41E17F08" w14:textId="44A850CF" w:rsidR="00704843" w:rsidRPr="00704843" w:rsidRDefault="00704843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02D33D9C" w14:textId="0D71BFFC" w:rsidR="00704843" w:rsidRPr="00704843" w:rsidRDefault="00704843" w:rsidP="00704843">
      <w:pPr>
        <w:ind w:left="360"/>
        <w:rPr>
          <w:rFonts w:ascii="Times New Roman" w:hAnsi="Times New Roman" w:cs="Times New Roman"/>
          <w:b/>
          <w:lang w:val="lv-LV"/>
        </w:rPr>
      </w:pPr>
      <w:r w:rsidRPr="00704843">
        <w:rPr>
          <w:rFonts w:ascii="Times New Roman" w:hAnsi="Times New Roman" w:cs="Times New Roman"/>
          <w:b/>
          <w:lang w:val="lv-LV"/>
        </w:rPr>
        <w:t>Papildu darbi</w:t>
      </w:r>
    </w:p>
    <w:p w14:paraId="7CEF4C21" w14:textId="77777777" w:rsidR="00704843" w:rsidRPr="00A57210" w:rsidRDefault="00704843" w:rsidP="00A57210">
      <w:pPr>
        <w:pStyle w:val="Sarakstarindkopa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kosmētiskais remonts pie lifta durvju ailām; </w:t>
      </w:r>
    </w:p>
    <w:p w14:paraId="0348929E" w14:textId="77777777" w:rsidR="00704843" w:rsidRPr="00A57210" w:rsidRDefault="00704843" w:rsidP="00A57210">
      <w:pPr>
        <w:pStyle w:val="Sarakstarindkopa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darba zonas sakārtošana pēc darbu pabeigšanas. </w:t>
      </w:r>
    </w:p>
    <w:p w14:paraId="122D6EEC" w14:textId="0830DD49" w:rsidR="00704843" w:rsidRPr="00704843" w:rsidRDefault="00704843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74051E10" w14:textId="0141FC41" w:rsidR="00704843" w:rsidRPr="00704843" w:rsidRDefault="00704843" w:rsidP="00704843">
      <w:pPr>
        <w:ind w:left="360"/>
        <w:rPr>
          <w:rFonts w:ascii="Times New Roman" w:hAnsi="Times New Roman" w:cs="Times New Roman"/>
          <w:b/>
          <w:lang w:val="lv-LV"/>
        </w:rPr>
      </w:pPr>
      <w:r w:rsidRPr="00704843">
        <w:rPr>
          <w:rFonts w:ascii="Times New Roman" w:hAnsi="Times New Roman" w:cs="Times New Roman"/>
          <w:b/>
          <w:lang w:val="lv-LV"/>
        </w:rPr>
        <w:t>Darbu organizācija</w:t>
      </w:r>
    </w:p>
    <w:p w14:paraId="035F43DA" w14:textId="77777777" w:rsidR="00704843" w:rsidRPr="00A57210" w:rsidRDefault="00704843" w:rsidP="00A57210">
      <w:pPr>
        <w:pStyle w:val="Sarakstarindkopa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darbi jāveic funkcionējošā ārstniecības iestādē; </w:t>
      </w:r>
    </w:p>
    <w:p w14:paraId="78BAB55E" w14:textId="77777777" w:rsidR="00704843" w:rsidRPr="00A57210" w:rsidRDefault="00704843" w:rsidP="00A57210">
      <w:pPr>
        <w:pStyle w:val="Sarakstarindkopa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jānodrošina minimāli traucējumi iestādes darbībai; </w:t>
      </w:r>
    </w:p>
    <w:p w14:paraId="2DCCD9AD" w14:textId="77777777" w:rsidR="00704843" w:rsidRPr="00A57210" w:rsidRDefault="00704843" w:rsidP="00A57210">
      <w:pPr>
        <w:pStyle w:val="Sarakstarindkopa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būvdarbi jāorganizē saskaņā ar Izpildītāja izstrādātu un Pasūtītāja apstiprinātu darbu grafiku; </w:t>
      </w:r>
    </w:p>
    <w:p w14:paraId="26C78583" w14:textId="77777777" w:rsidR="00704843" w:rsidRPr="00A57210" w:rsidRDefault="00704843" w:rsidP="00A57210">
      <w:pPr>
        <w:pStyle w:val="Sarakstarindkopa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būvlaukums jānorobežo, jānodrošina putekļu kontrole. </w:t>
      </w:r>
    </w:p>
    <w:p w14:paraId="4F59A6E4" w14:textId="55A5E2F4" w:rsidR="00704843" w:rsidRPr="00704843" w:rsidRDefault="00704843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3D644A6D" w14:textId="0B15F46E" w:rsidR="00704843" w:rsidRPr="00704843" w:rsidRDefault="00704843" w:rsidP="00704843">
      <w:pPr>
        <w:ind w:left="360"/>
        <w:rPr>
          <w:rFonts w:ascii="Times New Roman" w:hAnsi="Times New Roman" w:cs="Times New Roman"/>
          <w:b/>
          <w:lang w:val="lv-LV"/>
        </w:rPr>
      </w:pPr>
      <w:r w:rsidRPr="00704843">
        <w:rPr>
          <w:rFonts w:ascii="Times New Roman" w:hAnsi="Times New Roman" w:cs="Times New Roman"/>
          <w:b/>
          <w:lang w:val="lv-LV"/>
        </w:rPr>
        <w:t>Vides un drošības prasības</w:t>
      </w:r>
    </w:p>
    <w:p w14:paraId="4B880A05" w14:textId="77777777" w:rsidR="00704843" w:rsidRPr="00A57210" w:rsidRDefault="00704843" w:rsidP="00A57210">
      <w:pPr>
        <w:pStyle w:val="Sarakstarindkopa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izmantot videi draudzīgus un sertificētus materiālus; </w:t>
      </w:r>
    </w:p>
    <w:p w14:paraId="3CF5342A" w14:textId="77777777" w:rsidR="00704843" w:rsidRPr="00A57210" w:rsidRDefault="00704843" w:rsidP="00A57210">
      <w:pPr>
        <w:pStyle w:val="Sarakstarindkopa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nodrošināt drošu darbu izpildi atbilstoši darba aizsardzības prasībām; </w:t>
      </w:r>
    </w:p>
    <w:p w14:paraId="25DEFAA3" w14:textId="77777777" w:rsidR="00704843" w:rsidRPr="00A57210" w:rsidRDefault="00704843" w:rsidP="00A57210">
      <w:pPr>
        <w:pStyle w:val="Sarakstarindkopa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nepieļaut apkārtējās vides piesārņošanu; </w:t>
      </w:r>
    </w:p>
    <w:p w14:paraId="76420EB6" w14:textId="77777777" w:rsidR="00704843" w:rsidRPr="00A57210" w:rsidRDefault="00704843" w:rsidP="00A57210">
      <w:pPr>
        <w:pStyle w:val="Sarakstarindkopa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būvgružus nodot licencētam apsaimniekotājam. </w:t>
      </w:r>
    </w:p>
    <w:p w14:paraId="5F3B519A" w14:textId="580095A3" w:rsidR="00704843" w:rsidRPr="00704843" w:rsidRDefault="00704843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01B679F5" w14:textId="6DC73B2E" w:rsidR="00704843" w:rsidRPr="00704843" w:rsidRDefault="00704843" w:rsidP="00704843">
      <w:pPr>
        <w:ind w:left="360"/>
        <w:rPr>
          <w:rFonts w:ascii="Times New Roman" w:hAnsi="Times New Roman" w:cs="Times New Roman"/>
          <w:b/>
          <w:lang w:val="lv-LV"/>
        </w:rPr>
      </w:pPr>
      <w:r w:rsidRPr="00704843">
        <w:rPr>
          <w:rFonts w:ascii="Times New Roman" w:hAnsi="Times New Roman" w:cs="Times New Roman"/>
          <w:b/>
          <w:lang w:val="lv-LV"/>
        </w:rPr>
        <w:t>Izpilddokumentācija</w:t>
      </w:r>
    </w:p>
    <w:p w14:paraId="50716CE4" w14:textId="77777777" w:rsidR="00704843" w:rsidRPr="00A57210" w:rsidRDefault="00704843" w:rsidP="00704843">
      <w:pPr>
        <w:ind w:left="360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Pēc darbu pabeigšanas Izpildītājs iesniedz:</w:t>
      </w:r>
    </w:p>
    <w:p w14:paraId="2A6B4C36" w14:textId="77777777" w:rsidR="00704843" w:rsidRPr="00A57210" w:rsidRDefault="00704843" w:rsidP="00A57210">
      <w:pPr>
        <w:pStyle w:val="Sarakstarindkopa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lifta tehnisko dokumentāciju; </w:t>
      </w:r>
    </w:p>
    <w:p w14:paraId="715774E1" w14:textId="77777777" w:rsidR="00704843" w:rsidRPr="00A57210" w:rsidRDefault="00704843" w:rsidP="00A57210">
      <w:pPr>
        <w:pStyle w:val="Sarakstarindkopa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sertifikātus un atbilstības deklarācijas; </w:t>
      </w:r>
    </w:p>
    <w:p w14:paraId="432BBD98" w14:textId="77777777" w:rsidR="00704843" w:rsidRPr="00A57210" w:rsidRDefault="00704843" w:rsidP="00A57210">
      <w:pPr>
        <w:pStyle w:val="Sarakstarindkopa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mērījumu un testēšanas protokolus; </w:t>
      </w:r>
    </w:p>
    <w:p w14:paraId="001552C1" w14:textId="77777777" w:rsidR="00704843" w:rsidRPr="00A57210" w:rsidRDefault="00704843" w:rsidP="00A57210">
      <w:pPr>
        <w:pStyle w:val="Sarakstarindkopa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izpildshēmas; </w:t>
      </w:r>
    </w:p>
    <w:p w14:paraId="4D14641E" w14:textId="77777777" w:rsidR="00704843" w:rsidRPr="00A57210" w:rsidRDefault="00704843" w:rsidP="00A57210">
      <w:pPr>
        <w:pStyle w:val="Sarakstarindkopa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garantijas dokumentus. </w:t>
      </w:r>
    </w:p>
    <w:p w14:paraId="2251C0F9" w14:textId="297976BE" w:rsidR="00704843" w:rsidRPr="00704843" w:rsidRDefault="00704843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3564CB0D" w14:textId="5A30C56C" w:rsidR="00704843" w:rsidRPr="00704843" w:rsidRDefault="00704843" w:rsidP="00704843">
      <w:pPr>
        <w:ind w:left="360"/>
        <w:rPr>
          <w:rFonts w:ascii="Times New Roman" w:hAnsi="Times New Roman" w:cs="Times New Roman"/>
          <w:b/>
          <w:lang w:val="lv-LV"/>
        </w:rPr>
      </w:pPr>
      <w:r w:rsidRPr="00704843">
        <w:rPr>
          <w:rFonts w:ascii="Times New Roman" w:hAnsi="Times New Roman" w:cs="Times New Roman"/>
          <w:b/>
          <w:lang w:val="lv-LV"/>
        </w:rPr>
        <w:t>Nodošanas–pieņemšanas kārtība</w:t>
      </w:r>
    </w:p>
    <w:p w14:paraId="76CE8D35" w14:textId="77777777" w:rsidR="00704843" w:rsidRPr="00A57210" w:rsidRDefault="00704843" w:rsidP="00704843">
      <w:pPr>
        <w:ind w:left="360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Darbi tiek uzskatīti par pabeigtiem, ja:</w:t>
      </w:r>
    </w:p>
    <w:p w14:paraId="6D0C2223" w14:textId="77777777" w:rsidR="00704843" w:rsidRPr="00A57210" w:rsidRDefault="00704843" w:rsidP="00A57210">
      <w:pPr>
        <w:pStyle w:val="Sarakstarindkopa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lifts ir pilnībā uzstādīts un darbojas; </w:t>
      </w:r>
    </w:p>
    <w:p w14:paraId="05868A89" w14:textId="77777777" w:rsidR="00704843" w:rsidRPr="00A57210" w:rsidRDefault="00704843" w:rsidP="00A57210">
      <w:pPr>
        <w:pStyle w:val="Sarakstarindkopa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veikti visi nepieciešamie testi un ieregulēšana; </w:t>
      </w:r>
    </w:p>
    <w:p w14:paraId="157D59F4" w14:textId="77777777" w:rsidR="00704843" w:rsidRPr="00A57210" w:rsidRDefault="00704843" w:rsidP="00A57210">
      <w:pPr>
        <w:pStyle w:val="Sarakstarindkopa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nodrošināta integrācija ar UATS; </w:t>
      </w:r>
    </w:p>
    <w:p w14:paraId="04F09141" w14:textId="77777777" w:rsidR="00704843" w:rsidRPr="00A57210" w:rsidRDefault="00704843" w:rsidP="00A57210">
      <w:pPr>
        <w:pStyle w:val="Sarakstarindkopa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lastRenderedPageBreak/>
        <w:t xml:space="preserve">iesniegta pilna izpilddokumentācija; </w:t>
      </w:r>
    </w:p>
    <w:p w14:paraId="1C011327" w14:textId="77777777" w:rsidR="00704843" w:rsidRPr="00A57210" w:rsidRDefault="00704843" w:rsidP="00A57210">
      <w:pPr>
        <w:pStyle w:val="Sarakstarindkopa"/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parakstīts nodošanas–pieņemšanas akts. </w:t>
      </w:r>
    </w:p>
    <w:p w14:paraId="70487CE8" w14:textId="33CD1969" w:rsidR="00704843" w:rsidRPr="00704843" w:rsidRDefault="00704843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27ECC3E6" w14:textId="3236E2E4" w:rsidR="00704843" w:rsidRPr="00704843" w:rsidRDefault="00704843" w:rsidP="00704843">
      <w:pPr>
        <w:ind w:left="360"/>
        <w:rPr>
          <w:rFonts w:ascii="Times New Roman" w:hAnsi="Times New Roman" w:cs="Times New Roman"/>
          <w:b/>
          <w:lang w:val="lv-LV"/>
        </w:rPr>
      </w:pPr>
      <w:r w:rsidRPr="00704843">
        <w:rPr>
          <w:rFonts w:ascii="Times New Roman" w:hAnsi="Times New Roman" w:cs="Times New Roman"/>
          <w:b/>
          <w:lang w:val="lv-LV"/>
        </w:rPr>
        <w:t>Garantija</w:t>
      </w:r>
    </w:p>
    <w:p w14:paraId="41240C85" w14:textId="77777777" w:rsidR="00704843" w:rsidRPr="00A57210" w:rsidRDefault="00704843" w:rsidP="00A57210">
      <w:pPr>
        <w:pStyle w:val="Sarakstarindkopa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garantijas termiņš: ne mazāks kā 24 mēneši no nodošanas–pieņemšanas akta parakstīšanas dienas; </w:t>
      </w:r>
    </w:p>
    <w:p w14:paraId="1F012C7A" w14:textId="77777777" w:rsidR="00704843" w:rsidRPr="00A57210" w:rsidRDefault="00704843" w:rsidP="00A57210">
      <w:pPr>
        <w:pStyle w:val="Sarakstarindkopa"/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A57210">
        <w:rPr>
          <w:rFonts w:ascii="Times New Roman" w:hAnsi="Times New Roman" w:cs="Times New Roman"/>
          <w:sz w:val="22"/>
          <w:szCs w:val="22"/>
          <w:lang w:val="lv-LV"/>
        </w:rPr>
        <w:t xml:space="preserve">garantijas laikā Izpildītājs nodrošina bezmaksas defektu novēršanu. </w:t>
      </w:r>
    </w:p>
    <w:p w14:paraId="0B13F5DA" w14:textId="5E54A86F" w:rsidR="00704843" w:rsidRPr="00704843" w:rsidRDefault="00704843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17CB6225" w14:textId="5536A99E" w:rsidR="00704843" w:rsidRPr="00704843" w:rsidRDefault="00704843" w:rsidP="00704843">
      <w:pPr>
        <w:ind w:left="360"/>
        <w:rPr>
          <w:rFonts w:ascii="Times New Roman" w:hAnsi="Times New Roman" w:cs="Times New Roman"/>
          <w:b/>
          <w:lang w:val="lv-LV"/>
        </w:rPr>
      </w:pPr>
      <w:r w:rsidRPr="00704843">
        <w:rPr>
          <w:rFonts w:ascii="Times New Roman" w:hAnsi="Times New Roman" w:cs="Times New Roman"/>
          <w:b/>
          <w:lang w:val="lv-LV"/>
        </w:rPr>
        <w:t>Izpildes termiņš</w:t>
      </w:r>
    </w:p>
    <w:p w14:paraId="7080F6E3" w14:textId="0C48305D" w:rsidR="00704843" w:rsidRPr="00704843" w:rsidRDefault="00704843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  <w:r w:rsidRPr="00704843">
        <w:rPr>
          <w:rFonts w:ascii="Times New Roman" w:hAnsi="Times New Roman" w:cs="Times New Roman"/>
          <w:sz w:val="22"/>
          <w:szCs w:val="22"/>
          <w:lang w:val="lv-LV"/>
        </w:rPr>
        <w:t xml:space="preserve">Darbi jāveic saskaņā ar līgumu, bet ne vēlāk kā līdz </w:t>
      </w:r>
      <w:r w:rsidR="00A57210" w:rsidRPr="00A57210">
        <w:rPr>
          <w:rFonts w:ascii="Times New Roman" w:hAnsi="Times New Roman" w:cs="Times New Roman"/>
          <w:b/>
          <w:bCs/>
          <w:sz w:val="22"/>
          <w:szCs w:val="22"/>
          <w:lang w:val="lv-LV"/>
        </w:rPr>
        <w:t>25</w:t>
      </w:r>
      <w:r w:rsidRPr="00A57210">
        <w:rPr>
          <w:rFonts w:ascii="Times New Roman" w:hAnsi="Times New Roman" w:cs="Times New Roman"/>
          <w:b/>
          <w:bCs/>
          <w:sz w:val="22"/>
          <w:szCs w:val="22"/>
          <w:lang w:val="lv-LV"/>
        </w:rPr>
        <w:t>.12.2026.</w:t>
      </w:r>
    </w:p>
    <w:p w14:paraId="3A5CAA9D" w14:textId="77777777" w:rsidR="00E521AF" w:rsidRPr="00704843" w:rsidRDefault="00E521AF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100A1D42" w14:textId="77777777" w:rsidR="00E521AF" w:rsidRPr="00704843" w:rsidRDefault="00E521AF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6F1126BE" w14:textId="77777777" w:rsidR="00E521AF" w:rsidRPr="00704843" w:rsidRDefault="00E521AF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000848F4" w14:textId="77777777" w:rsidR="00E521AF" w:rsidRPr="00704843" w:rsidRDefault="00E521AF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p w14:paraId="1AF49E49" w14:textId="77777777" w:rsidR="00F86530" w:rsidRPr="00704843" w:rsidRDefault="00F86530" w:rsidP="00704843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</w:p>
    <w:sectPr w:rsidR="00F86530" w:rsidRPr="0070484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7" w:right="1274" w:bottom="1440" w:left="1418" w:header="0" w:footer="709" w:gutter="0"/>
      <w:pgNumType w:start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3FA2" w14:textId="77777777" w:rsidR="001F7D5B" w:rsidRDefault="001F7D5B">
      <w:r>
        <w:separator/>
      </w:r>
    </w:p>
  </w:endnote>
  <w:endnote w:type="continuationSeparator" w:id="0">
    <w:p w14:paraId="77006AC6" w14:textId="77777777" w:rsidR="001F7D5B" w:rsidRDefault="001F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D42C" w14:textId="77777777" w:rsidR="00F86530" w:rsidRDefault="00F8653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E72F" w14:textId="77777777" w:rsidR="00F86530" w:rsidRDefault="00F8653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6A1A" w14:textId="77777777" w:rsidR="001F7D5B" w:rsidRDefault="001F7D5B">
      <w:r>
        <w:separator/>
      </w:r>
    </w:p>
  </w:footnote>
  <w:footnote w:type="continuationSeparator" w:id="0">
    <w:p w14:paraId="73593D0C" w14:textId="77777777" w:rsidR="001F7D5B" w:rsidRDefault="001F7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265A" w14:textId="77777777" w:rsidR="00F86530" w:rsidRDefault="00F86530">
    <w:pPr>
      <w:pStyle w:val="Galvenepakreis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1B8B" w14:textId="77777777" w:rsidR="00F86530" w:rsidRDefault="00F8653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5FD"/>
    <w:multiLevelType w:val="multilevel"/>
    <w:tmpl w:val="2DC660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9A24CD2"/>
    <w:multiLevelType w:val="multilevel"/>
    <w:tmpl w:val="90B6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F22A5"/>
    <w:multiLevelType w:val="multilevel"/>
    <w:tmpl w:val="7DDE51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EF032F2"/>
    <w:multiLevelType w:val="hybridMultilevel"/>
    <w:tmpl w:val="49603D9C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2B3FF4"/>
    <w:multiLevelType w:val="hybridMultilevel"/>
    <w:tmpl w:val="7250E0F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D4074"/>
    <w:multiLevelType w:val="multilevel"/>
    <w:tmpl w:val="BE36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95C4F"/>
    <w:multiLevelType w:val="multilevel"/>
    <w:tmpl w:val="1FD21D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9DD5FCA"/>
    <w:multiLevelType w:val="multilevel"/>
    <w:tmpl w:val="389C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13711"/>
    <w:multiLevelType w:val="hybridMultilevel"/>
    <w:tmpl w:val="888CC92A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887A05"/>
    <w:multiLevelType w:val="hybridMultilevel"/>
    <w:tmpl w:val="C8727A64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830D9F"/>
    <w:multiLevelType w:val="hybridMultilevel"/>
    <w:tmpl w:val="A0DE071E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C9662A"/>
    <w:multiLevelType w:val="multilevel"/>
    <w:tmpl w:val="312026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207A1259"/>
    <w:multiLevelType w:val="multilevel"/>
    <w:tmpl w:val="4A24B85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24905205"/>
    <w:multiLevelType w:val="multilevel"/>
    <w:tmpl w:val="7F16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F52C4"/>
    <w:multiLevelType w:val="multilevel"/>
    <w:tmpl w:val="DDDC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76B1E"/>
    <w:multiLevelType w:val="multilevel"/>
    <w:tmpl w:val="5A108E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2DC04F65"/>
    <w:multiLevelType w:val="hybridMultilevel"/>
    <w:tmpl w:val="4D1CC248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065904"/>
    <w:multiLevelType w:val="hybridMultilevel"/>
    <w:tmpl w:val="5A827F32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875433"/>
    <w:multiLevelType w:val="multilevel"/>
    <w:tmpl w:val="C7D6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24543C"/>
    <w:multiLevelType w:val="multilevel"/>
    <w:tmpl w:val="9BE6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AC0380"/>
    <w:multiLevelType w:val="multilevel"/>
    <w:tmpl w:val="CB3E92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 w15:restartNumberingAfterBreak="0">
    <w:nsid w:val="3C332DE0"/>
    <w:multiLevelType w:val="multilevel"/>
    <w:tmpl w:val="61D0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6391F"/>
    <w:multiLevelType w:val="hybridMultilevel"/>
    <w:tmpl w:val="1708CF64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F43121"/>
    <w:multiLevelType w:val="hybridMultilevel"/>
    <w:tmpl w:val="18109852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8B5C5C"/>
    <w:multiLevelType w:val="hybridMultilevel"/>
    <w:tmpl w:val="037626A4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7B670D"/>
    <w:multiLevelType w:val="multilevel"/>
    <w:tmpl w:val="62AA8C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 w15:restartNumberingAfterBreak="0">
    <w:nsid w:val="4D992FBB"/>
    <w:multiLevelType w:val="multilevel"/>
    <w:tmpl w:val="C0D2CF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 w15:restartNumberingAfterBreak="0">
    <w:nsid w:val="4DF20526"/>
    <w:multiLevelType w:val="hybridMultilevel"/>
    <w:tmpl w:val="4684B1A0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30684A"/>
    <w:multiLevelType w:val="multilevel"/>
    <w:tmpl w:val="5F60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C11FAA"/>
    <w:multiLevelType w:val="multilevel"/>
    <w:tmpl w:val="C6E4CD5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0" w15:restartNumberingAfterBreak="0">
    <w:nsid w:val="695F2891"/>
    <w:multiLevelType w:val="multilevel"/>
    <w:tmpl w:val="DD02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F86CCA"/>
    <w:multiLevelType w:val="multilevel"/>
    <w:tmpl w:val="90D2480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2" w15:restartNumberingAfterBreak="0">
    <w:nsid w:val="6F3470B0"/>
    <w:multiLevelType w:val="multilevel"/>
    <w:tmpl w:val="C9AA3B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3" w15:restartNumberingAfterBreak="0">
    <w:nsid w:val="790630BF"/>
    <w:multiLevelType w:val="multilevel"/>
    <w:tmpl w:val="9C2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02E86"/>
    <w:multiLevelType w:val="multilevel"/>
    <w:tmpl w:val="195E6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7701600">
    <w:abstractNumId w:val="6"/>
  </w:num>
  <w:num w:numId="2" w16cid:durableId="2138570815">
    <w:abstractNumId w:val="29"/>
  </w:num>
  <w:num w:numId="3" w16cid:durableId="785008141">
    <w:abstractNumId w:val="26"/>
  </w:num>
  <w:num w:numId="4" w16cid:durableId="919212399">
    <w:abstractNumId w:val="32"/>
  </w:num>
  <w:num w:numId="5" w16cid:durableId="1365787169">
    <w:abstractNumId w:val="25"/>
  </w:num>
  <w:num w:numId="6" w16cid:durableId="1550453146">
    <w:abstractNumId w:val="15"/>
  </w:num>
  <w:num w:numId="7" w16cid:durableId="699866366">
    <w:abstractNumId w:val="2"/>
  </w:num>
  <w:num w:numId="8" w16cid:durableId="1050574228">
    <w:abstractNumId w:val="20"/>
  </w:num>
  <w:num w:numId="9" w16cid:durableId="583296568">
    <w:abstractNumId w:val="31"/>
  </w:num>
  <w:num w:numId="10" w16cid:durableId="1588880860">
    <w:abstractNumId w:val="12"/>
  </w:num>
  <w:num w:numId="11" w16cid:durableId="1022828555">
    <w:abstractNumId w:val="11"/>
  </w:num>
  <w:num w:numId="12" w16cid:durableId="2085831131">
    <w:abstractNumId w:val="0"/>
  </w:num>
  <w:num w:numId="13" w16cid:durableId="1371686782">
    <w:abstractNumId w:val="34"/>
  </w:num>
  <w:num w:numId="14" w16cid:durableId="775101340">
    <w:abstractNumId w:val="19"/>
  </w:num>
  <w:num w:numId="15" w16cid:durableId="880363348">
    <w:abstractNumId w:val="17"/>
  </w:num>
  <w:num w:numId="16" w16cid:durableId="557278538">
    <w:abstractNumId w:val="21"/>
  </w:num>
  <w:num w:numId="17" w16cid:durableId="701706470">
    <w:abstractNumId w:val="5"/>
  </w:num>
  <w:num w:numId="18" w16cid:durableId="1193805587">
    <w:abstractNumId w:val="18"/>
  </w:num>
  <w:num w:numId="19" w16cid:durableId="1295479003">
    <w:abstractNumId w:val="13"/>
  </w:num>
  <w:num w:numId="20" w16cid:durableId="528613782">
    <w:abstractNumId w:val="28"/>
  </w:num>
  <w:num w:numId="21" w16cid:durableId="994989495">
    <w:abstractNumId w:val="33"/>
  </w:num>
  <w:num w:numId="22" w16cid:durableId="764694659">
    <w:abstractNumId w:val="7"/>
  </w:num>
  <w:num w:numId="23" w16cid:durableId="757752248">
    <w:abstractNumId w:val="30"/>
  </w:num>
  <w:num w:numId="24" w16cid:durableId="1543444084">
    <w:abstractNumId w:val="14"/>
  </w:num>
  <w:num w:numId="25" w16cid:durableId="1454443747">
    <w:abstractNumId w:val="1"/>
  </w:num>
  <w:num w:numId="26" w16cid:durableId="1412002294">
    <w:abstractNumId w:val="22"/>
  </w:num>
  <w:num w:numId="27" w16cid:durableId="129785445">
    <w:abstractNumId w:val="10"/>
  </w:num>
  <w:num w:numId="28" w16cid:durableId="716901928">
    <w:abstractNumId w:val="23"/>
  </w:num>
  <w:num w:numId="29" w16cid:durableId="1425228775">
    <w:abstractNumId w:val="16"/>
  </w:num>
  <w:num w:numId="30" w16cid:durableId="761418340">
    <w:abstractNumId w:val="3"/>
  </w:num>
  <w:num w:numId="31" w16cid:durableId="65037143">
    <w:abstractNumId w:val="24"/>
  </w:num>
  <w:num w:numId="32" w16cid:durableId="1855608535">
    <w:abstractNumId w:val="27"/>
  </w:num>
  <w:num w:numId="33" w16cid:durableId="287247677">
    <w:abstractNumId w:val="9"/>
  </w:num>
  <w:num w:numId="34" w16cid:durableId="1858764351">
    <w:abstractNumId w:val="8"/>
  </w:num>
  <w:num w:numId="35" w16cid:durableId="178858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530"/>
    <w:rsid w:val="0006482C"/>
    <w:rsid w:val="001848CF"/>
    <w:rsid w:val="001F7D5B"/>
    <w:rsid w:val="004851D3"/>
    <w:rsid w:val="006F7B19"/>
    <w:rsid w:val="00704843"/>
    <w:rsid w:val="00716C2F"/>
    <w:rsid w:val="00820531"/>
    <w:rsid w:val="00896676"/>
    <w:rsid w:val="009811CF"/>
    <w:rsid w:val="00A57210"/>
    <w:rsid w:val="00E521AF"/>
    <w:rsid w:val="00F8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227E"/>
  <w15:docId w15:val="{8F35B91E-2930-48C3-8B3C-55A7110A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</w:pPr>
    <w:rPr>
      <w:rFonts w:ascii="Tahoma" w:eastAsia="Times New Roman" w:hAnsi="Tahoma" w:cs="Tahoma"/>
      <w:lang w:bidi="ar-SA"/>
    </w:rPr>
  </w:style>
  <w:style w:type="paragraph" w:styleId="Virsraksts1">
    <w:name w:val="heading 1"/>
    <w:basedOn w:val="Virsraksts"/>
    <w:next w:val="Pamatteksts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Virsraksts2">
    <w:name w:val="heading 2"/>
    <w:basedOn w:val="Virsraksts"/>
    <w:next w:val="Pamatteksts"/>
    <w:link w:val="Virsraksts2Rakstz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widowControl/>
      <w:numPr>
        <w:ilvl w:val="2"/>
        <w:numId w:val="1"/>
      </w:numPr>
      <w:spacing w:before="160" w:after="80" w:line="252" w:lineRule="auto"/>
      <w:outlineLvl w:val="2"/>
    </w:pPr>
    <w:rPr>
      <w:rFonts w:ascii="Calibri" w:hAnsi="Calibri" w:cs="Times New Roman"/>
      <w:color w:val="2F5496"/>
      <w:kern w:val="2"/>
      <w:sz w:val="28"/>
      <w:szCs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ahoma" w:hAnsi="Tahoma" w:cs="Tahoma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Bookman Old Style" w:hAnsi="Bookman Old Style" w:cs="Bookman Old Style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St2z0">
    <w:name w:val="WW8NumSt2z0"/>
    <w:qFormat/>
    <w:rPr>
      <w:rFonts w:ascii="Bookman Old Style" w:hAnsi="Bookman Old Style" w:cs="Bookman Old Style"/>
    </w:rPr>
  </w:style>
  <w:style w:type="character" w:customStyle="1" w:styleId="Noklusjumarindkopasfonts1">
    <w:name w:val="Noklusējuma rindkopas fonts1"/>
    <w:qFormat/>
  </w:style>
  <w:style w:type="character" w:customStyle="1" w:styleId="FontStyle11">
    <w:name w:val="Font Style11"/>
    <w:qFormat/>
    <w:rPr>
      <w:rFonts w:ascii="Tahoma" w:hAnsi="Tahoma" w:cs="Tahoma"/>
      <w:sz w:val="20"/>
      <w:szCs w:val="20"/>
    </w:rPr>
  </w:style>
  <w:style w:type="character" w:customStyle="1" w:styleId="FontStyle12">
    <w:name w:val="Font Style12"/>
    <w:qFormat/>
    <w:rPr>
      <w:rFonts w:ascii="Tahoma" w:hAnsi="Tahoma" w:cs="Tahoma"/>
      <w:i/>
      <w:iCs/>
      <w:sz w:val="18"/>
      <w:szCs w:val="18"/>
    </w:rPr>
  </w:style>
  <w:style w:type="character" w:customStyle="1" w:styleId="FontStyle13">
    <w:name w:val="Font Style13"/>
    <w:qFormat/>
    <w:rPr>
      <w:rFonts w:ascii="Bookman Old Style" w:hAnsi="Bookman Old Style" w:cs="Bookman Old Style"/>
      <w:b/>
      <w:bCs/>
      <w:sz w:val="18"/>
      <w:szCs w:val="18"/>
    </w:rPr>
  </w:style>
  <w:style w:type="character" w:styleId="Lappusesnumurs">
    <w:name w:val="page number"/>
    <w:basedOn w:val="Noklusjumarindkopasfonts1"/>
  </w:style>
  <w:style w:type="character" w:customStyle="1" w:styleId="PamattekstsRakstz">
    <w:name w:val="Pamatteksts Rakstz."/>
    <w:qFormat/>
    <w:rPr>
      <w:sz w:val="24"/>
      <w:szCs w:val="24"/>
      <w:lang w:val="en-US"/>
    </w:rPr>
  </w:style>
  <w:style w:type="character" w:customStyle="1" w:styleId="GalveneRakstz">
    <w:name w:val="Galvene Rakstz."/>
    <w:qFormat/>
    <w:rPr>
      <w:rFonts w:ascii="Tahoma" w:hAnsi="Tahoma" w:cs="Tahoma"/>
      <w:sz w:val="24"/>
      <w:szCs w:val="24"/>
      <w:lang w:val="en-US"/>
    </w:rPr>
  </w:style>
  <w:style w:type="character" w:customStyle="1" w:styleId="BalontekstsRakstz">
    <w:name w:val="Balonteksts Rakstz."/>
    <w:qFormat/>
    <w:rPr>
      <w:rFonts w:ascii="Tahoma" w:hAnsi="Tahoma" w:cs="Tahoma"/>
      <w:sz w:val="16"/>
      <w:szCs w:val="16"/>
      <w:lang w:val="en-US"/>
    </w:rPr>
  </w:style>
  <w:style w:type="character" w:styleId="Hipersaite">
    <w:name w:val="Hyperlink"/>
    <w:rPr>
      <w:color w:val="0000FF"/>
      <w:u w:val="single"/>
    </w:rPr>
  </w:style>
  <w:style w:type="character" w:customStyle="1" w:styleId="BeiguvrestekstsRakstz">
    <w:name w:val="Beigu vēres teksts Rakstz."/>
    <w:qFormat/>
    <w:rPr>
      <w:rFonts w:ascii="Tahoma" w:hAnsi="Tahoma" w:cs="Tahoma"/>
      <w:lang w:val="en-US"/>
    </w:rPr>
  </w:style>
  <w:style w:type="character" w:customStyle="1" w:styleId="Beiguvresrakstzme">
    <w:name w:val="Beigu vēres rakstzīme"/>
    <w:qFormat/>
    <w:rPr>
      <w:vertAlign w:val="superscript"/>
    </w:rPr>
  </w:style>
  <w:style w:type="character" w:customStyle="1" w:styleId="Virsraksts3Rakstz">
    <w:name w:val="Virsraksts 3 Rakstz."/>
    <w:qFormat/>
    <w:rPr>
      <w:rFonts w:ascii="Calibri" w:hAnsi="Calibri" w:cs="Calibri"/>
      <w:color w:val="2F5496"/>
      <w:kern w:val="2"/>
      <w:sz w:val="28"/>
      <w:szCs w:val="28"/>
    </w:rPr>
  </w:style>
  <w:style w:type="character" w:styleId="Izteiksmgs">
    <w:name w:val="Strong"/>
    <w:qFormat/>
    <w:rPr>
      <w:b/>
      <w:bCs/>
    </w:rPr>
  </w:style>
  <w:style w:type="character" w:customStyle="1" w:styleId="Aizzmes">
    <w:name w:val="Aizzīmes"/>
    <w:qFormat/>
    <w:rPr>
      <w:rFonts w:ascii="OpenSymbol" w:eastAsia="OpenSymbol" w:hAnsi="OpenSymbol" w:cs="OpenSymbol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matteksts">
    <w:name w:val="Body Text"/>
    <w:basedOn w:val="Parasts"/>
    <w:pPr>
      <w:widowControl/>
      <w:jc w:val="both"/>
    </w:pPr>
    <w:rPr>
      <w:rFonts w:ascii="Times New Roman" w:hAnsi="Times New Roman" w:cs="Times New Roman"/>
    </w:r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 Unicode MS"/>
    </w:rPr>
  </w:style>
  <w:style w:type="paragraph" w:customStyle="1" w:styleId="Style2">
    <w:name w:val="Style2"/>
    <w:basedOn w:val="Parasts"/>
    <w:qFormat/>
  </w:style>
  <w:style w:type="paragraph" w:customStyle="1" w:styleId="Style4">
    <w:name w:val="Style4"/>
    <w:basedOn w:val="Parasts"/>
    <w:qFormat/>
    <w:pPr>
      <w:spacing w:line="240" w:lineRule="exact"/>
      <w:ind w:hanging="408"/>
    </w:p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Balonteksts1">
    <w:name w:val="Balonteksts1"/>
    <w:basedOn w:val="Parasts"/>
    <w:qFormat/>
    <w:rPr>
      <w:sz w:val="16"/>
      <w:szCs w:val="16"/>
    </w:rPr>
  </w:style>
  <w:style w:type="paragraph" w:styleId="Beiguvresteksts">
    <w:name w:val="endnote text"/>
    <w:basedOn w:val="Parasts"/>
    <w:rPr>
      <w:sz w:val="20"/>
      <w:szCs w:val="20"/>
    </w:rPr>
  </w:style>
  <w:style w:type="paragraph" w:customStyle="1" w:styleId="Ietvarasaturs">
    <w:name w:val="Ietvara saturs"/>
    <w:basedOn w:val="Parasts"/>
    <w:qFormat/>
  </w:style>
  <w:style w:type="paragraph" w:customStyle="1" w:styleId="Galvenepakreisi">
    <w:name w:val="Galvene pa kreisi"/>
    <w:basedOn w:val="Galvene"/>
    <w:qFormat/>
    <w:pPr>
      <w:suppressLineNumbers/>
      <w:tabs>
        <w:tab w:val="clear" w:pos="4153"/>
        <w:tab w:val="clear" w:pos="8306"/>
        <w:tab w:val="center" w:pos="4607"/>
        <w:tab w:val="right" w:pos="9214"/>
      </w:tabs>
    </w:pPr>
  </w:style>
  <w:style w:type="paragraph" w:customStyle="1" w:styleId="Horizontlalnija">
    <w:name w:val="Horizontāla līnija"/>
    <w:basedOn w:val="Parasts"/>
    <w:next w:val="Pamattekst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customStyle="1" w:styleId="Virsraksts2Rakstz">
    <w:name w:val="Virsraksts 2 Rakstz."/>
    <w:basedOn w:val="Noklusjumarindkopasfonts"/>
    <w:link w:val="Virsraksts2"/>
    <w:uiPriority w:val="9"/>
    <w:rsid w:val="00E521AF"/>
    <w:rPr>
      <w:b/>
      <w:bCs/>
      <w:sz w:val="36"/>
      <w:szCs w:val="36"/>
      <w:lang w:bidi="ar-SA"/>
    </w:rPr>
  </w:style>
  <w:style w:type="paragraph" w:styleId="Sarakstarindkopa">
    <w:name w:val="List Paragraph"/>
    <w:basedOn w:val="Parasts"/>
    <w:uiPriority w:val="34"/>
    <w:qFormat/>
    <w:rsid w:val="00704843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A57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s.gov.lv/bisp/lv/portal/bis_cases/934011/summ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Renāte Raginska</cp:lastModifiedBy>
  <cp:revision>5</cp:revision>
  <dcterms:created xsi:type="dcterms:W3CDTF">2026-01-23T00:36:00Z</dcterms:created>
  <dcterms:modified xsi:type="dcterms:W3CDTF">2026-04-30T07:48:00Z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2010-02-03T15:41:00Z</dcterms:created>
  <dc:creator>AZ</dc:creator>
  <dc:description/>
  <dc:language>en-US</dc:language>
  <cp:lastModifiedBy/>
  <dcterms:modified xsi:type="dcterms:W3CDTF">2026-01-14T10:17:21Z</dcterms:modified>
  <cp:revision>187</cp:revision>
  <dc:subject/>
  <dc:title/>
</cp:coreProperties>
</file>