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Pielikums Nr.2</w:t>
      </w:r>
    </w:p>
    <w:p>
      <w:pPr>
        <w:pStyle w:val="Normal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eastAsia="Times New Roman" w:ascii="Times New Roman" w:hAnsi="Times New Roman"/>
          <w:bCs/>
          <w:sz w:val="20"/>
          <w:szCs w:val="20"/>
          <w:lang w:eastAsia="ar-SA" w:bidi="ar-SA"/>
        </w:rPr>
        <w:t>I</w:t>
      </w:r>
      <w:bookmarkStart w:id="0" w:name="_Hlk98864964_Copy_1_Copy_1"/>
      <w:r>
        <w:rPr>
          <w:rFonts w:eastAsia="Times New Roman" w:ascii="Times New Roman" w:hAnsi="Times New Roman"/>
          <w:bCs/>
          <w:sz w:val="20"/>
          <w:szCs w:val="20"/>
          <w:lang w:eastAsia="ar-SA" w:bidi="ar-SA"/>
        </w:rPr>
        <w:t xml:space="preserve">epirkuma “Rindu vadības sistēmas </w:t>
      </w:r>
    </w:p>
    <w:p>
      <w:pPr>
        <w:pStyle w:val="Normal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eastAsia="Times New Roman" w:ascii="Times New Roman" w:hAnsi="Times New Roman"/>
          <w:bCs/>
          <w:sz w:val="20"/>
          <w:szCs w:val="20"/>
          <w:lang w:eastAsia="ar-SA" w:bidi="ar-SA"/>
        </w:rPr>
        <w:t>ierīkošana SIA “Možums-1”, noliku</w:t>
      </w:r>
      <w:r>
        <w:rPr>
          <w:rFonts w:eastAsia="Times New Roman" w:ascii="Times New Roman" w:hAnsi="Times New Roman"/>
          <w:bCs/>
          <w:sz w:val="20"/>
          <w:szCs w:val="20"/>
          <w:lang w:eastAsia="ar-SA"/>
        </w:rPr>
        <w:t>mam</w:t>
      </w:r>
      <w:bookmarkEnd w:id="0"/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PIETEIKUMS</w:t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92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14"/>
        <w:gridCol w:w="5870"/>
      </w:tblGrid>
      <w:tr>
        <w:trPr>
          <w:cantSplit w:val="true"/>
        </w:trPr>
        <w:tc>
          <w:tcPr>
            <w:tcW w:w="9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outlineLvl w:val="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>
        <w:trPr>
          <w:trHeight w:val="343" w:hRule="atLeast"/>
          <w:cantSplit w:val="true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Pretendenta nosaukums un reģistrācijas Nr.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Adrese:</w:t>
            </w:r>
          </w:p>
        </w:tc>
        <w:tc>
          <w:tcPr>
            <w:tcW w:w="5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341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0" w:hRule="atLeast"/>
          <w:cantSplit w:val="true"/>
        </w:trPr>
        <w:tc>
          <w:tcPr>
            <w:tcW w:w="9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Kontakttpersona: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(amats, vārds, uzvārds, tālruņa Nr., e-pasts)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 šī pieteikuma iesniegšanu: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piesakās piedalīties iep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lv-LV" w:eastAsia="lv-LV" w:bidi="ar-SA"/>
        </w:rPr>
        <w:t xml:space="preserve">irkumā “Rindu vadības sistēmas ierīkošana SIA “Možums-1””, turpmāk tekstā </w:t>
      </w:r>
      <w:r>
        <w:rPr>
          <w:rFonts w:ascii="Times New Roman" w:hAnsi="Times New Roman"/>
          <w:bCs/>
          <w:sz w:val="24"/>
          <w:szCs w:val="24"/>
        </w:rPr>
        <w:t>– iepirkums.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apņemas ievērot tehniskās specifik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lv-LV" w:eastAsia="lv-LV" w:bidi="ar-SA"/>
        </w:rPr>
        <w:t>ācijas (1. pielikums) un Nolikuma “Rindu vadības sistēmas ierīkošana SIA “Možums-1”” prasības.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garantē, ka visas iepirkumā iesniegtās ziņas ir patiesas.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Parakstot šo pieteikumu, Pretendents apliecina, ka: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20"/>
          <w:tab w:val="left" w:pos="567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tas ir iepazinies ar tehniskās specifikācijas (1.pielikums) un Nolikuma “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shd w:fill="auto" w:val="clear"/>
          <w:lang w:val="lv-LV" w:eastAsia="lv-LV" w:bidi="ar-SA"/>
        </w:rPr>
        <w:t>Rindu vadības sistēmas ierīkošana SIA “Možums-1</w:t>
      </w:r>
      <w:r>
        <w:rPr>
          <w:rFonts w:eastAsia="Calibri" w:ascii="Times New Roman" w:hAnsi="Times New Roman"/>
          <w:sz w:val="24"/>
          <w:szCs w:val="24"/>
          <w:lang w:eastAsia="en-US"/>
        </w:rPr>
        <w:t>”</w:t>
      </w:r>
      <w:r>
        <w:rPr>
          <w:rFonts w:ascii="Times New Roman" w:hAnsi="Times New Roman"/>
          <w:sz w:val="24"/>
          <w:szCs w:val="24"/>
        </w:rPr>
        <w:t>” saturu un tam ir skaidras un saprotamas iepirkuma noteiktās prasības piedāvājuma sagatavošanai. Pretendentam ir skaidras un saprotamas viņa tiesības un pienākumi;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20"/>
          <w:tab w:val="left" w:pos="567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šī piedāvājuma izvēles gadījumā Pretendents apņemas slēgt pakalpojuma līgumu, pamatojoties uz pretendenta iesniegto tehnisko un finanšu piedāvājumu.</w:t>
      </w:r>
    </w:p>
    <w:p>
      <w:pPr>
        <w:pStyle w:val="ListParagraph"/>
        <w:widowControl w:val="false"/>
        <w:tabs>
          <w:tab w:val="clear" w:pos="720"/>
          <w:tab w:val="left" w:pos="567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(pretendenta amatpersonas </w:t>
      </w:r>
      <w:r>
        <w:rPr>
          <w:rFonts w:ascii="Times New Roman" w:hAnsi="Times New Roman"/>
          <w:sz w:val="24"/>
          <w:szCs w:val="24"/>
          <w:u w:val="single"/>
        </w:rPr>
        <w:t>ar pārstāvības tiesībām*</w:t>
      </w:r>
      <w:r>
        <w:rPr>
          <w:rFonts w:ascii="Times New Roman" w:hAnsi="Times New Roman"/>
          <w:sz w:val="24"/>
          <w:szCs w:val="24"/>
        </w:rPr>
        <w:t xml:space="preserve"> amats, paraksts, vārds un uzvārds)</w:t>
      </w:r>
    </w:p>
    <w:p>
      <w:pPr>
        <w:pStyle w:val="Normal"/>
        <w:widowControl w:val="false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2026.gada __.___________</w:t>
      </w:r>
    </w:p>
    <w:p>
      <w:pPr>
        <w:pStyle w:val="Normal"/>
        <w:widowControl w:val="false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*ja pretendentu pārstāv tā pilnvarota persona, pieteikumam pievienot pārstāvības tiesību apliecinošu dokumentu.</w:t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60" w:right="1275" w:gutter="0" w:header="0" w:top="810" w:footer="576" w:bottom="90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enturyOldst T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153" w:leader="none"/>
        <w:tab w:val="right" w:pos="8306" w:leader="none"/>
      </w:tabs>
      <w:jc w:val="center"/>
      <w:rPr>
        <w:rFonts w:ascii="Times New Roman" w:hAnsi="Times New Roman" w:eastAsia="Calibri"/>
        <w:sz w:val="22"/>
        <w:szCs w:val="22"/>
      </w:rPr>
    </w:pPr>
    <w:r>
      <w:rPr>
        <w:rFonts w:eastAsia="Calibri" w:ascii="Times New Roman" w:hAnsi="Times New Roman"/>
        <w:sz w:val="22"/>
        <w:szCs w:val="2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eastAsia="Calibri"/>
      </w:rPr>
    </w:pPr>
    <w:r>
      <w:rPr>
        <w:rFonts w:eastAsia="Calibri"/>
      </w:rPr>
    </w:r>
  </w:p>
  <w:p>
    <w:pPr>
      <w:pStyle w:val="Footer"/>
      <w:rPr>
        <w:rFonts w:eastAsia="Calibri"/>
      </w:rPr>
    </w:pPr>
    <w:r>
      <w:rPr>
        <w:rFonts w:eastAsia="Calibri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927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494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701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268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2475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3042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3249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3816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5de5"/>
    <w:pPr>
      <w:widowControl/>
      <w:suppressAutoHyphens w:val="true"/>
      <w:bidi w:val="0"/>
      <w:spacing w:before="0" w:after="0"/>
      <w:jc w:val="left"/>
    </w:pPr>
    <w:rPr>
      <w:rFonts w:ascii="CenturyOldst TL" w:hAnsi="CenturyOldst TL" w:eastAsia="Times New Roman" w:cs="Times New Roman"/>
      <w:color w:val="auto"/>
      <w:kern w:val="0"/>
      <w:sz w:val="28"/>
      <w:szCs w:val="28"/>
      <w:lang w:val="lv-LV" w:eastAsia="lv-LV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erChar" w:customStyle="1">
    <w:name w:val="Footer Char"/>
    <w:basedOn w:val="DefaultParagraphFont"/>
    <w:uiPriority w:val="99"/>
    <w:qFormat/>
    <w:rsid w:val="00835de5"/>
    <w:rPr>
      <w:rFonts w:ascii="CenturyOldst TL" w:hAnsi="CenturyOldst TL" w:eastAsia="Times New Roman" w:cs="Times New Roman"/>
      <w:sz w:val="28"/>
      <w:szCs w:val="28"/>
      <w:lang w:val="lv-LV" w:eastAsia="lv-LV"/>
    </w:rPr>
  </w:style>
  <w:style w:type="character" w:styleId="ListParagraphChar" w:customStyle="1">
    <w:name w:val="List Paragraph Char"/>
    <w:link w:val="ListParagraph"/>
    <w:uiPriority w:val="99"/>
    <w:qFormat/>
    <w:rsid w:val="00835de5"/>
    <w:rPr>
      <w:rFonts w:ascii="CenturyOldst TL" w:hAnsi="CenturyOldst TL" w:eastAsia="Times New Roman" w:cs="Times New Roman"/>
      <w:sz w:val="28"/>
      <w:szCs w:val="28"/>
      <w:lang w:val="lv-LV" w:eastAsia="lv-LV"/>
    </w:rPr>
  </w:style>
  <w:style w:type="paragraph" w:styleId="Virsraksts" w:customStyle="1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dtjs" w:customStyle="1">
    <w:name w:val="Rādītājs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alveneunkjene" w:customStyle="1">
    <w:name w:val="Galvene un kājene"/>
    <w:basedOn w:val="Normal"/>
    <w:qFormat/>
    <w:pPr/>
    <w:rPr/>
  </w:style>
  <w:style w:type="paragraph" w:styleId="Footer">
    <w:name w:val="Footer"/>
    <w:basedOn w:val="Normal"/>
    <w:link w:val="FooterChar"/>
    <w:uiPriority w:val="99"/>
    <w:rsid w:val="00835de5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link w:val="ListParagraphChar"/>
    <w:uiPriority w:val="99"/>
    <w:qFormat/>
    <w:rsid w:val="00835de5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LibreOffice/24.2.1.2$Windows_X86_64 LibreOffice_project/db4def46b0453cc22e2d0305797cf981b68ef5ac</Application>
  <AppVersion>15.0000</AppVersion>
  <Pages>1</Pages>
  <Words>162</Words>
  <Characters>1240</Characters>
  <CharactersWithSpaces>1379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2025-09-11T12:17:00Z</dcterms:created>
  <dc:creator>Dace Randoha</dc:creator>
  <dc:description/>
  <dc:language>en-US</dc:language>
  <cp:lastModifiedBy/>
  <dcterms:modified xsi:type="dcterms:W3CDTF">2026-03-23T11:28:45Z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