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677E" w14:textId="2D4C1843" w:rsidR="002F1B0B" w:rsidRDefault="002F1B0B" w:rsidP="002F1B0B">
      <w:pPr>
        <w:spacing w:after="4" w:line="265" w:lineRule="auto"/>
        <w:ind w:left="5437" w:right="-15"/>
        <w:jc w:val="right"/>
      </w:pPr>
      <w:r>
        <w:t>7.pielikums</w:t>
      </w:r>
    </w:p>
    <w:p w14:paraId="729DA97C" w14:textId="1FBAC657" w:rsidR="004324B1" w:rsidRPr="004324B1" w:rsidRDefault="004324B1" w:rsidP="004324B1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bookmarkStart w:id="0" w:name="_Hlk181005513"/>
      <w:r w:rsidRPr="004324B1">
        <w:rPr>
          <w:b/>
          <w:color w:val="000000" w:themeColor="text1"/>
          <w:sz w:val="24"/>
        </w:rPr>
        <w:t>“</w:t>
      </w:r>
      <w:r w:rsidR="00CE6775" w:rsidRPr="00CE6775">
        <w:rPr>
          <w:b/>
          <w:color w:val="000000" w:themeColor="text1"/>
          <w:sz w:val="24"/>
        </w:rPr>
        <w:t xml:space="preserve">Optisko šķiedru metināšana uzmavās un telekomunikāciju skapjos </w:t>
      </w:r>
      <w:r w:rsidR="00C377A9">
        <w:rPr>
          <w:b/>
          <w:color w:val="000000" w:themeColor="text1"/>
          <w:sz w:val="24"/>
        </w:rPr>
        <w:t>– 2.daļa</w:t>
      </w:r>
      <w:r w:rsidRPr="004324B1">
        <w:rPr>
          <w:b/>
          <w:color w:val="000000" w:themeColor="text1"/>
          <w:sz w:val="24"/>
        </w:rPr>
        <w:t>”</w:t>
      </w:r>
    </w:p>
    <w:p w14:paraId="72E393DF" w14:textId="67F5B10A" w:rsidR="002F1B0B" w:rsidRDefault="002F1B0B" w:rsidP="002F1B0B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FACBE6F" w14:textId="47DA0641" w:rsidR="002F1B0B" w:rsidRDefault="005E173F" w:rsidP="002F1B0B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122ED9D6" wp14:editId="2A67A1A3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>
        <w:rPr>
          <w:noProof/>
        </w:rPr>
        <w:drawing>
          <wp:inline distT="0" distB="0" distL="0" distR="0" wp14:anchorId="41127BDF" wp14:editId="7D26E1CA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 w:rsidRPr="00E60D86">
        <w:t xml:space="preserve"> </w:t>
      </w:r>
    </w:p>
    <w:bookmarkEnd w:id="0"/>
    <w:p w14:paraId="1AF35F7D" w14:textId="50A3AFC3" w:rsidR="002F1B0B" w:rsidRDefault="002F1B0B" w:rsidP="002F1B0B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CE6775">
        <w:rPr>
          <w:b/>
        </w:rPr>
        <w:t>3</w:t>
      </w:r>
      <w:r w:rsidR="00C377A9">
        <w:rPr>
          <w:b/>
        </w:rPr>
        <w:t>5</w:t>
      </w:r>
      <w:r>
        <w:rPr>
          <w:b/>
        </w:rPr>
        <w:t>-2024/AF</w:t>
      </w:r>
    </w:p>
    <w:p w14:paraId="04C67241" w14:textId="09346B86" w:rsidR="00F8016F" w:rsidRDefault="002F1B0B" w:rsidP="00F8016F">
      <w:pPr>
        <w:pStyle w:val="Virsraksts1"/>
        <w:spacing w:after="199"/>
        <w:ind w:left="655" w:right="510"/>
      </w:pPr>
      <w:r>
        <w:t>TEHNISKĀ SPECIFIKĀCIJA</w:t>
      </w:r>
      <w:r w:rsidR="00E35793">
        <w:t>, PRASĪBAS</w:t>
      </w:r>
    </w:p>
    <w:p w14:paraId="69B14BB2" w14:textId="77777777" w:rsidR="00CE6775" w:rsidRDefault="00CE6775" w:rsidP="00CE6775"/>
    <w:tbl>
      <w:tblPr>
        <w:tblStyle w:val="Reatabula"/>
        <w:tblW w:w="0" w:type="auto"/>
        <w:tblInd w:w="10" w:type="dxa"/>
        <w:tblLook w:val="04A0" w:firstRow="1" w:lastRow="0" w:firstColumn="1" w:lastColumn="0" w:noHBand="0" w:noVBand="1"/>
      </w:tblPr>
      <w:tblGrid>
        <w:gridCol w:w="4805"/>
        <w:gridCol w:w="4544"/>
      </w:tblGrid>
      <w:tr w:rsidR="00F4177E" w14:paraId="29FC11ED" w14:textId="77777777" w:rsidTr="00547CA8">
        <w:tc>
          <w:tcPr>
            <w:tcW w:w="4805" w:type="dxa"/>
            <w:shd w:val="clear" w:color="auto" w:fill="D4D4D4"/>
          </w:tcPr>
          <w:p w14:paraId="0F369DDC" w14:textId="18B95FDD" w:rsidR="00F4177E" w:rsidRPr="00F4177E" w:rsidRDefault="00F4177E" w:rsidP="00F4177E">
            <w:pPr>
              <w:ind w:left="0" w:firstLine="0"/>
              <w:jc w:val="center"/>
              <w:rPr>
                <w:b/>
                <w:bCs/>
              </w:rPr>
            </w:pPr>
            <w:r w:rsidRPr="00F4177E">
              <w:rPr>
                <w:b/>
                <w:bCs/>
              </w:rPr>
              <w:t>Darbs</w:t>
            </w:r>
          </w:p>
        </w:tc>
        <w:tc>
          <w:tcPr>
            <w:tcW w:w="4544" w:type="dxa"/>
            <w:shd w:val="clear" w:color="auto" w:fill="D4D4D4"/>
          </w:tcPr>
          <w:p w14:paraId="3D52BBD1" w14:textId="2CACE242" w:rsidR="00F4177E" w:rsidRPr="00F4177E" w:rsidRDefault="00F4177E" w:rsidP="00F4177E">
            <w:pPr>
              <w:ind w:left="0" w:firstLine="0"/>
              <w:jc w:val="center"/>
              <w:rPr>
                <w:b/>
                <w:bCs/>
              </w:rPr>
            </w:pPr>
            <w:r w:rsidRPr="00F4177E">
              <w:rPr>
                <w:b/>
                <w:bCs/>
              </w:rPr>
              <w:t>Kopējais daudzums</w:t>
            </w:r>
          </w:p>
        </w:tc>
      </w:tr>
      <w:tr w:rsidR="00123DF1" w14:paraId="0A43399B" w14:textId="77777777" w:rsidTr="00222963">
        <w:tc>
          <w:tcPr>
            <w:tcW w:w="9349" w:type="dxa"/>
            <w:gridSpan w:val="2"/>
          </w:tcPr>
          <w:p w14:paraId="4061FD67" w14:textId="3FB1765E" w:rsidR="00123DF1" w:rsidRPr="00CE4C18" w:rsidRDefault="00123DF1" w:rsidP="00F4177E">
            <w:pPr>
              <w:ind w:left="0" w:firstLine="0"/>
              <w:jc w:val="center"/>
            </w:pPr>
            <w:r w:rsidRPr="00CE4C18">
              <w:t xml:space="preserve">Karostā, Liepājā : </w:t>
            </w:r>
          </w:p>
        </w:tc>
      </w:tr>
      <w:tr w:rsidR="00F4177E" w14:paraId="5761E980" w14:textId="77777777" w:rsidTr="00547CA8">
        <w:tc>
          <w:tcPr>
            <w:tcW w:w="4805" w:type="dxa"/>
          </w:tcPr>
          <w:p w14:paraId="46487223" w14:textId="13912C85" w:rsidR="00F4177E" w:rsidRPr="00CE4C18" w:rsidRDefault="00F4177E" w:rsidP="00CE6775">
            <w:pPr>
              <w:ind w:left="0" w:firstLine="0"/>
            </w:pPr>
            <w:r w:rsidRPr="00CE4C18">
              <w:t>BPEO-S0 uzmavas uzstādīšana</w:t>
            </w:r>
          </w:p>
        </w:tc>
        <w:tc>
          <w:tcPr>
            <w:tcW w:w="4544" w:type="dxa"/>
          </w:tcPr>
          <w:p w14:paraId="644F75AA" w14:textId="455D52F9" w:rsidR="00F4177E" w:rsidRPr="00CE4C18" w:rsidRDefault="00CE4C18" w:rsidP="00F4177E">
            <w:pPr>
              <w:ind w:left="0" w:firstLine="0"/>
              <w:jc w:val="center"/>
            </w:pPr>
            <w:r>
              <w:t>7</w:t>
            </w:r>
          </w:p>
        </w:tc>
      </w:tr>
      <w:tr w:rsidR="000E130C" w14:paraId="7D0C26B6" w14:textId="77777777" w:rsidTr="00547CA8">
        <w:tc>
          <w:tcPr>
            <w:tcW w:w="4805" w:type="dxa"/>
          </w:tcPr>
          <w:p w14:paraId="4FE15BCF" w14:textId="6D63E2D5" w:rsidR="000E130C" w:rsidRPr="00CE4C18" w:rsidRDefault="000E130C" w:rsidP="000E130C">
            <w:pPr>
              <w:ind w:left="0" w:firstLine="0"/>
            </w:pPr>
            <w:r w:rsidRPr="00CE4C18">
              <w:t>Telekomunikāciju skapju instalācija</w:t>
            </w:r>
          </w:p>
        </w:tc>
        <w:tc>
          <w:tcPr>
            <w:tcW w:w="4544" w:type="dxa"/>
          </w:tcPr>
          <w:p w14:paraId="138C00EC" w14:textId="58E66042" w:rsidR="000E130C" w:rsidRPr="00CE4C18" w:rsidRDefault="00CE4C18" w:rsidP="000E130C">
            <w:pPr>
              <w:ind w:left="0" w:firstLine="0"/>
              <w:jc w:val="center"/>
            </w:pPr>
            <w:r>
              <w:t>3</w:t>
            </w:r>
          </w:p>
        </w:tc>
      </w:tr>
      <w:tr w:rsidR="000E130C" w14:paraId="14D0DE5A" w14:textId="77777777" w:rsidTr="00547CA8">
        <w:tc>
          <w:tcPr>
            <w:tcW w:w="4805" w:type="dxa"/>
          </w:tcPr>
          <w:p w14:paraId="1EEE8BB9" w14:textId="6789BF47" w:rsidR="000E130C" w:rsidRPr="00CE4C18" w:rsidRDefault="000E130C" w:rsidP="000E130C">
            <w:pPr>
              <w:ind w:left="0" w:firstLine="0"/>
            </w:pPr>
            <w:r w:rsidRPr="00CE4C18">
              <w:t xml:space="preserve">Optisko šķiedru metinājumi </w:t>
            </w:r>
            <w:r w:rsidR="00CE4C18">
              <w:t>KOPĀ</w:t>
            </w:r>
          </w:p>
        </w:tc>
        <w:tc>
          <w:tcPr>
            <w:tcW w:w="4544" w:type="dxa"/>
          </w:tcPr>
          <w:p w14:paraId="4072F294" w14:textId="0BA520C2" w:rsidR="000E130C" w:rsidRPr="00CE4C18" w:rsidRDefault="00CE4C18" w:rsidP="000E130C">
            <w:pPr>
              <w:ind w:left="0" w:firstLine="0"/>
              <w:jc w:val="center"/>
            </w:pPr>
            <w:r>
              <w:t>384</w:t>
            </w:r>
          </w:p>
        </w:tc>
      </w:tr>
      <w:tr w:rsidR="00123DF1" w14:paraId="310C0986" w14:textId="77777777" w:rsidTr="009D14F1">
        <w:tc>
          <w:tcPr>
            <w:tcW w:w="9349" w:type="dxa"/>
            <w:gridSpan w:val="2"/>
          </w:tcPr>
          <w:p w14:paraId="53885AB1" w14:textId="47B214D8" w:rsidR="00123DF1" w:rsidRPr="00CE4C18" w:rsidRDefault="00123DF1" w:rsidP="00123DF1">
            <w:pPr>
              <w:ind w:left="0" w:firstLine="0"/>
              <w:jc w:val="center"/>
            </w:pPr>
            <w:r w:rsidRPr="00CE4C18">
              <w:t xml:space="preserve">Sarmas iela, Grobiņa, Dienvidkurzemes nov. </w:t>
            </w:r>
          </w:p>
        </w:tc>
      </w:tr>
      <w:tr w:rsidR="00123DF1" w:rsidRPr="007247DA" w14:paraId="18119D78" w14:textId="77777777" w:rsidTr="00123DF1">
        <w:tc>
          <w:tcPr>
            <w:tcW w:w="4805" w:type="dxa"/>
          </w:tcPr>
          <w:p w14:paraId="7E3DEA33" w14:textId="6591E523" w:rsidR="00123DF1" w:rsidRPr="00CE4C18" w:rsidRDefault="00123DF1" w:rsidP="00123DF1">
            <w:pPr>
              <w:spacing w:line="305" w:lineRule="auto"/>
              <w:rPr>
                <w:bCs/>
                <w:sz w:val="20"/>
              </w:rPr>
            </w:pPr>
            <w:r w:rsidRPr="00CE4C18">
              <w:t>BPEO-S0 uzmavas uzstādīšana</w:t>
            </w:r>
          </w:p>
        </w:tc>
        <w:tc>
          <w:tcPr>
            <w:tcW w:w="4544" w:type="dxa"/>
          </w:tcPr>
          <w:p w14:paraId="09338212" w14:textId="1C8A34E7" w:rsidR="00123DF1" w:rsidRPr="00CE4C18" w:rsidRDefault="00FD3580" w:rsidP="00CE4C18">
            <w:pPr>
              <w:spacing w:line="30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</w:tr>
      <w:tr w:rsidR="00123DF1" w:rsidRPr="007247DA" w14:paraId="54424721" w14:textId="77777777" w:rsidTr="00123DF1">
        <w:tc>
          <w:tcPr>
            <w:tcW w:w="4805" w:type="dxa"/>
          </w:tcPr>
          <w:p w14:paraId="321C217B" w14:textId="7446B733" w:rsidR="00123DF1" w:rsidRPr="00CE4C18" w:rsidRDefault="00123DF1" w:rsidP="00123DF1">
            <w:pPr>
              <w:spacing w:line="305" w:lineRule="auto"/>
              <w:rPr>
                <w:bCs/>
                <w:sz w:val="20"/>
              </w:rPr>
            </w:pPr>
            <w:r w:rsidRPr="00CE4C18">
              <w:t>OSC-12 uzmavas uzstādīšana</w:t>
            </w:r>
          </w:p>
        </w:tc>
        <w:tc>
          <w:tcPr>
            <w:tcW w:w="4544" w:type="dxa"/>
          </w:tcPr>
          <w:p w14:paraId="7C3D3C61" w14:textId="578B4B99" w:rsidR="00123DF1" w:rsidRPr="00CE4C18" w:rsidRDefault="00CE4C18" w:rsidP="00CE4C18">
            <w:pPr>
              <w:spacing w:line="30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</w:tr>
      <w:tr w:rsidR="00123DF1" w:rsidRPr="007247DA" w14:paraId="19D3651C" w14:textId="77777777" w:rsidTr="00123DF1">
        <w:tc>
          <w:tcPr>
            <w:tcW w:w="4805" w:type="dxa"/>
          </w:tcPr>
          <w:p w14:paraId="66F2D2C7" w14:textId="090638B0" w:rsidR="00123DF1" w:rsidRPr="00CE4C18" w:rsidRDefault="00123DF1" w:rsidP="00123DF1">
            <w:pPr>
              <w:spacing w:line="305" w:lineRule="auto"/>
              <w:rPr>
                <w:bCs/>
                <w:sz w:val="20"/>
              </w:rPr>
            </w:pPr>
            <w:r w:rsidRPr="00CE4C18">
              <w:t>Telekomunikāciju skapju instalācija</w:t>
            </w:r>
          </w:p>
        </w:tc>
        <w:tc>
          <w:tcPr>
            <w:tcW w:w="4544" w:type="dxa"/>
          </w:tcPr>
          <w:p w14:paraId="0C8D0A5E" w14:textId="19079D25" w:rsidR="00123DF1" w:rsidRPr="00CE4C18" w:rsidRDefault="00CE4C18" w:rsidP="00CE4C18">
            <w:pPr>
              <w:spacing w:line="30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</w:tr>
      <w:tr w:rsidR="00123DF1" w:rsidRPr="007247DA" w14:paraId="19541416" w14:textId="77777777" w:rsidTr="00123DF1">
        <w:tc>
          <w:tcPr>
            <w:tcW w:w="4805" w:type="dxa"/>
          </w:tcPr>
          <w:p w14:paraId="5DDA960C" w14:textId="6AC43155" w:rsidR="00123DF1" w:rsidRPr="00CE4C18" w:rsidRDefault="00123DF1" w:rsidP="00123DF1">
            <w:pPr>
              <w:spacing w:line="305" w:lineRule="auto"/>
              <w:rPr>
                <w:bCs/>
                <w:sz w:val="20"/>
              </w:rPr>
            </w:pPr>
            <w:r w:rsidRPr="00CE4C18">
              <w:t xml:space="preserve">Optisko šķiedru metinājumi </w:t>
            </w:r>
            <w:r w:rsidR="00CE4C18">
              <w:t>KOPĀ</w:t>
            </w:r>
          </w:p>
        </w:tc>
        <w:tc>
          <w:tcPr>
            <w:tcW w:w="4544" w:type="dxa"/>
          </w:tcPr>
          <w:p w14:paraId="25BB3103" w14:textId="7F368A3D" w:rsidR="00123DF1" w:rsidRPr="00CE4C18" w:rsidRDefault="00CE4C18" w:rsidP="00CE4C18">
            <w:pPr>
              <w:spacing w:line="30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92</w:t>
            </w:r>
          </w:p>
        </w:tc>
      </w:tr>
      <w:tr w:rsidR="00123DF1" w:rsidRPr="007247DA" w14:paraId="5BBB758E" w14:textId="77777777" w:rsidTr="00547CA8">
        <w:tc>
          <w:tcPr>
            <w:tcW w:w="4805" w:type="dxa"/>
          </w:tcPr>
          <w:p w14:paraId="24B8B0AB" w14:textId="77777777" w:rsidR="00123DF1" w:rsidRPr="00547CA8" w:rsidRDefault="00123DF1" w:rsidP="00123DF1">
            <w:pPr>
              <w:spacing w:line="305" w:lineRule="auto"/>
              <w:rPr>
                <w:bCs/>
              </w:rPr>
            </w:pPr>
            <w:r w:rsidRPr="00547CA8">
              <w:rPr>
                <w:bCs/>
              </w:rPr>
              <w:t>Tehnikas prasības</w:t>
            </w:r>
          </w:p>
        </w:tc>
        <w:tc>
          <w:tcPr>
            <w:tcW w:w="4544" w:type="dxa"/>
          </w:tcPr>
          <w:p w14:paraId="28B5A659" w14:textId="4280ABD5" w:rsidR="00123DF1" w:rsidRPr="00547CA8" w:rsidRDefault="00123DF1" w:rsidP="00123DF1">
            <w:pPr>
              <w:spacing w:line="305" w:lineRule="auto"/>
              <w:rPr>
                <w:bCs/>
              </w:rPr>
            </w:pPr>
            <w:r>
              <w:rPr>
                <w:bCs/>
              </w:rPr>
              <w:t xml:space="preserve">Izpildītājs nodrošina </w:t>
            </w:r>
            <w:r w:rsidRPr="00217379">
              <w:rPr>
                <w:bCs/>
              </w:rPr>
              <w:t>visus darba veikšanai vajadzīgos rīkus</w:t>
            </w:r>
            <w:r>
              <w:rPr>
                <w:bCs/>
              </w:rPr>
              <w:t xml:space="preserve"> un </w:t>
            </w:r>
            <w:r w:rsidRPr="00217379">
              <w:rPr>
                <w:bCs/>
              </w:rPr>
              <w:t xml:space="preserve"> iekārtas</w:t>
            </w:r>
            <w:r>
              <w:rPr>
                <w:bCs/>
              </w:rPr>
              <w:t xml:space="preserve">, palīgmateriālus. </w:t>
            </w:r>
          </w:p>
        </w:tc>
      </w:tr>
      <w:tr w:rsidR="00123DF1" w:rsidRPr="007247DA" w14:paraId="2E650B25" w14:textId="77777777" w:rsidTr="00547CA8">
        <w:tc>
          <w:tcPr>
            <w:tcW w:w="4805" w:type="dxa"/>
          </w:tcPr>
          <w:p w14:paraId="41999E87" w14:textId="1FFE3E1D" w:rsidR="00123DF1" w:rsidRPr="00547CA8" w:rsidRDefault="00123DF1" w:rsidP="00123DF1">
            <w:pPr>
              <w:spacing w:line="305" w:lineRule="auto"/>
              <w:rPr>
                <w:bCs/>
              </w:rPr>
            </w:pPr>
            <w:r>
              <w:rPr>
                <w:bCs/>
              </w:rPr>
              <w:t xml:space="preserve">Darbinieku skaits </w:t>
            </w:r>
          </w:p>
        </w:tc>
        <w:tc>
          <w:tcPr>
            <w:tcW w:w="4544" w:type="dxa"/>
          </w:tcPr>
          <w:p w14:paraId="4852B360" w14:textId="1F4CEA0E" w:rsidR="00123DF1" w:rsidRDefault="00123DF1" w:rsidP="00123DF1">
            <w:pPr>
              <w:rPr>
                <w:bCs/>
                <w:color w:val="000000" w:themeColor="text1"/>
                <w:sz w:val="23"/>
              </w:rPr>
            </w:pPr>
            <w:r>
              <w:rPr>
                <w:bCs/>
                <w:color w:val="000000" w:themeColor="text1"/>
                <w:sz w:val="23"/>
              </w:rPr>
              <w:t xml:space="preserve">3-4  darbinieki * </w:t>
            </w:r>
          </w:p>
          <w:p w14:paraId="27B832C8" w14:textId="77777777" w:rsidR="00123DF1" w:rsidRPr="000E130C" w:rsidRDefault="00123DF1" w:rsidP="00123DF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0E130C">
              <w:rPr>
                <w:bCs/>
                <w:color w:val="000000" w:themeColor="text1"/>
                <w:sz w:val="20"/>
                <w:szCs w:val="20"/>
              </w:rPr>
              <w:t>*Pēc nepieciešamības nepieciešams piesaistīt vēl papildus darbiniekus, lai nodrošinātu darba izpildi norādītajā termiņā.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Termiņš netiks pagarināts vai pārskatīts. </w:t>
            </w:r>
          </w:p>
          <w:p w14:paraId="3D6387FF" w14:textId="77A19FF2" w:rsidR="00123DF1" w:rsidRPr="00547CA8" w:rsidRDefault="00123DF1" w:rsidP="00123DF1">
            <w:pPr>
              <w:spacing w:line="305" w:lineRule="auto"/>
              <w:rPr>
                <w:bCs/>
              </w:rPr>
            </w:pPr>
          </w:p>
        </w:tc>
      </w:tr>
      <w:tr w:rsidR="00123DF1" w:rsidRPr="007247DA" w14:paraId="250596D9" w14:textId="77777777" w:rsidTr="00547CA8">
        <w:tc>
          <w:tcPr>
            <w:tcW w:w="4805" w:type="dxa"/>
          </w:tcPr>
          <w:p w14:paraId="409B812E" w14:textId="54AABFBD" w:rsidR="00123DF1" w:rsidRPr="00547CA8" w:rsidRDefault="00123DF1" w:rsidP="00123DF1">
            <w:pPr>
              <w:spacing w:line="305" w:lineRule="auto"/>
              <w:rPr>
                <w:bCs/>
              </w:rPr>
            </w:pPr>
            <w:r w:rsidRPr="00547CA8">
              <w:rPr>
                <w:bCs/>
              </w:rPr>
              <w:t>Darba izpildes termiņš</w:t>
            </w:r>
          </w:p>
        </w:tc>
        <w:tc>
          <w:tcPr>
            <w:tcW w:w="4544" w:type="dxa"/>
          </w:tcPr>
          <w:p w14:paraId="28B78F6A" w14:textId="175FD46A" w:rsidR="00123DF1" w:rsidRPr="00547CA8" w:rsidRDefault="00123DF1" w:rsidP="00123DF1">
            <w:pPr>
              <w:spacing w:line="305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  <w:r w:rsidRPr="00547CA8">
              <w:rPr>
                <w:bCs/>
                <w:color w:val="000000" w:themeColor="text1"/>
              </w:rPr>
              <w:t xml:space="preserve"> nedēļas no līguma slēgšanas brīža</w:t>
            </w:r>
          </w:p>
        </w:tc>
      </w:tr>
    </w:tbl>
    <w:p w14:paraId="3679FB73" w14:textId="77777777" w:rsidR="000E130C" w:rsidRPr="00CE6775" w:rsidRDefault="000E130C" w:rsidP="00CE6775"/>
    <w:sectPr w:rsidR="000E130C" w:rsidRPr="00CE6775" w:rsidSect="004324B1"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39"/>
    <w:multiLevelType w:val="hybridMultilevel"/>
    <w:tmpl w:val="EF8EAD7C"/>
    <w:lvl w:ilvl="0" w:tplc="097C192A">
      <w:start w:val="1"/>
      <w:numFmt w:val="decimal"/>
      <w:lvlText w:val="%1.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7054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66E7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8EBF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A87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6D6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7A84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89C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5EDA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657C1"/>
    <w:multiLevelType w:val="hybridMultilevel"/>
    <w:tmpl w:val="B114E8E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56AC"/>
    <w:multiLevelType w:val="hybridMultilevel"/>
    <w:tmpl w:val="5A9A61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91C8C"/>
    <w:multiLevelType w:val="hybridMultilevel"/>
    <w:tmpl w:val="DB54A0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652378">
    <w:abstractNumId w:val="0"/>
  </w:num>
  <w:num w:numId="2" w16cid:durableId="345329489">
    <w:abstractNumId w:val="2"/>
  </w:num>
  <w:num w:numId="3" w16cid:durableId="1944460098">
    <w:abstractNumId w:val="1"/>
  </w:num>
  <w:num w:numId="4" w16cid:durableId="1695109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0"/>
    <w:rsid w:val="000201D6"/>
    <w:rsid w:val="000216AC"/>
    <w:rsid w:val="00027515"/>
    <w:rsid w:val="0003282A"/>
    <w:rsid w:val="00072125"/>
    <w:rsid w:val="000803E2"/>
    <w:rsid w:val="00096B0A"/>
    <w:rsid w:val="00097999"/>
    <w:rsid w:val="000D3155"/>
    <w:rsid w:val="000E130C"/>
    <w:rsid w:val="00113C3A"/>
    <w:rsid w:val="00123DF1"/>
    <w:rsid w:val="00141CBA"/>
    <w:rsid w:val="001537DF"/>
    <w:rsid w:val="00155BCA"/>
    <w:rsid w:val="00175948"/>
    <w:rsid w:val="00187A96"/>
    <w:rsid w:val="001B11D8"/>
    <w:rsid w:val="001B49E6"/>
    <w:rsid w:val="001E57E3"/>
    <w:rsid w:val="001F1073"/>
    <w:rsid w:val="00217379"/>
    <w:rsid w:val="002239DF"/>
    <w:rsid w:val="002C2D95"/>
    <w:rsid w:val="002D402E"/>
    <w:rsid w:val="002F1B0B"/>
    <w:rsid w:val="00300C5F"/>
    <w:rsid w:val="00304DD5"/>
    <w:rsid w:val="003506D0"/>
    <w:rsid w:val="0037549A"/>
    <w:rsid w:val="003C1F14"/>
    <w:rsid w:val="003D298A"/>
    <w:rsid w:val="003E0A27"/>
    <w:rsid w:val="003F0041"/>
    <w:rsid w:val="003F5BB9"/>
    <w:rsid w:val="004324B1"/>
    <w:rsid w:val="00442244"/>
    <w:rsid w:val="0044561A"/>
    <w:rsid w:val="004B2036"/>
    <w:rsid w:val="004C5752"/>
    <w:rsid w:val="004E46DE"/>
    <w:rsid w:val="004F4C9B"/>
    <w:rsid w:val="00534FC1"/>
    <w:rsid w:val="00547CA8"/>
    <w:rsid w:val="00594460"/>
    <w:rsid w:val="005D1970"/>
    <w:rsid w:val="005D6A7E"/>
    <w:rsid w:val="005E173F"/>
    <w:rsid w:val="00620E4E"/>
    <w:rsid w:val="00636C62"/>
    <w:rsid w:val="00672929"/>
    <w:rsid w:val="006D2AB2"/>
    <w:rsid w:val="00710276"/>
    <w:rsid w:val="00725DD4"/>
    <w:rsid w:val="007A2367"/>
    <w:rsid w:val="007B555C"/>
    <w:rsid w:val="007D5F2F"/>
    <w:rsid w:val="007F0F10"/>
    <w:rsid w:val="00802C64"/>
    <w:rsid w:val="00817C60"/>
    <w:rsid w:val="00867EBE"/>
    <w:rsid w:val="008A09CC"/>
    <w:rsid w:val="008A3D7F"/>
    <w:rsid w:val="008E181C"/>
    <w:rsid w:val="00961B40"/>
    <w:rsid w:val="009645E0"/>
    <w:rsid w:val="0097795B"/>
    <w:rsid w:val="00993C9E"/>
    <w:rsid w:val="009D3584"/>
    <w:rsid w:val="00A34D6E"/>
    <w:rsid w:val="00A47DEB"/>
    <w:rsid w:val="00A545E6"/>
    <w:rsid w:val="00A72D68"/>
    <w:rsid w:val="00A81B68"/>
    <w:rsid w:val="00AE22B3"/>
    <w:rsid w:val="00AE5F76"/>
    <w:rsid w:val="00B12133"/>
    <w:rsid w:val="00B56BF2"/>
    <w:rsid w:val="00B71136"/>
    <w:rsid w:val="00B87BF8"/>
    <w:rsid w:val="00C069C9"/>
    <w:rsid w:val="00C377A9"/>
    <w:rsid w:val="00C46E16"/>
    <w:rsid w:val="00C77466"/>
    <w:rsid w:val="00C85C5A"/>
    <w:rsid w:val="00C95C79"/>
    <w:rsid w:val="00CD2312"/>
    <w:rsid w:val="00CD5ED8"/>
    <w:rsid w:val="00CE4C18"/>
    <w:rsid w:val="00CE6775"/>
    <w:rsid w:val="00CF0C60"/>
    <w:rsid w:val="00D80D41"/>
    <w:rsid w:val="00D95874"/>
    <w:rsid w:val="00DB1A5B"/>
    <w:rsid w:val="00DD2FA3"/>
    <w:rsid w:val="00E35793"/>
    <w:rsid w:val="00E672BE"/>
    <w:rsid w:val="00EB712E"/>
    <w:rsid w:val="00ED2770"/>
    <w:rsid w:val="00EE7DFE"/>
    <w:rsid w:val="00EF02B7"/>
    <w:rsid w:val="00F4177E"/>
    <w:rsid w:val="00F721C6"/>
    <w:rsid w:val="00F8016F"/>
    <w:rsid w:val="00F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D052"/>
  <w15:chartTrackingRefBased/>
  <w15:docId w15:val="{F6BC1FB5-3875-4823-BEDF-D183AB5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B0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2F1B0B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1B0B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2F1B0B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F8016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3C3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13C3A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F4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13CF-BED6-4C7E-922E-BF4AEFDD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74</cp:revision>
  <cp:lastPrinted>2025-03-03T14:33:00Z</cp:lastPrinted>
  <dcterms:created xsi:type="dcterms:W3CDTF">2024-10-28T08:54:00Z</dcterms:created>
  <dcterms:modified xsi:type="dcterms:W3CDTF">2026-05-21T06:57:00Z</dcterms:modified>
</cp:coreProperties>
</file>