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D255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DejaVuSerif" w:hAnsi="DejaVuSerif" w:cs="DejaVuSerif"/>
          <w:kern w:val="0"/>
          <w:sz w:val="18"/>
          <w:szCs w:val="18"/>
        </w:rPr>
      </w:pPr>
      <w:proofErr w:type="spellStart"/>
      <w:r w:rsidRPr="00FD371E">
        <w:rPr>
          <w:rFonts w:ascii="DejaVuSerif" w:hAnsi="DejaVuSerif" w:cs="DejaVuSerif"/>
          <w:kern w:val="0"/>
          <w:sz w:val="18"/>
          <w:szCs w:val="18"/>
        </w:rPr>
        <w:t>Pielikums</w:t>
      </w:r>
      <w:proofErr w:type="spellEnd"/>
      <w:r>
        <w:rPr>
          <w:rFonts w:ascii="DejaVuSerif" w:hAnsi="DejaVuSerif" w:cs="DejaVuSerif"/>
          <w:kern w:val="0"/>
          <w:sz w:val="18"/>
          <w:szCs w:val="18"/>
        </w:rPr>
        <w:t xml:space="preserve"> Nr. _____</w:t>
      </w:r>
    </w:p>
    <w:p w14:paraId="5DC8A71A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2577E8AA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  <w:r>
        <w:rPr>
          <w:rFonts w:ascii="DejaVuSerif" w:hAnsi="DejaVuSerif" w:cs="DejaVuSerif"/>
          <w:kern w:val="0"/>
          <w:sz w:val="18"/>
          <w:szCs w:val="18"/>
        </w:rPr>
        <w:t>___________________________________</w:t>
      </w:r>
    </w:p>
    <w:p w14:paraId="6435FA07" w14:textId="1821A740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i/>
          <w:iCs/>
          <w:kern w:val="0"/>
          <w:sz w:val="18"/>
          <w:szCs w:val="18"/>
        </w:rPr>
      </w:pPr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>/</w:t>
      </w:r>
      <w:proofErr w:type="spellStart"/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>Iepirkuma</w:t>
      </w:r>
      <w:proofErr w:type="spellEnd"/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 xml:space="preserve"> </w:t>
      </w:r>
      <w:proofErr w:type="spellStart"/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>nosaukums</w:t>
      </w:r>
      <w:proofErr w:type="spellEnd"/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 xml:space="preserve"> (</w:t>
      </w:r>
      <w:proofErr w:type="spellStart"/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>vai</w:t>
      </w:r>
      <w:proofErr w:type="spellEnd"/>
      <w:r w:rsidRPr="00FD371E">
        <w:rPr>
          <w:rFonts w:ascii="DejaVuSerif" w:hAnsi="DejaVuSerif" w:cs="DejaVuSerif"/>
          <w:i/>
          <w:iCs/>
          <w:kern w:val="0"/>
          <w:sz w:val="18"/>
          <w:szCs w:val="18"/>
        </w:rPr>
        <w:t xml:space="preserve"> Nr.)/</w:t>
      </w:r>
    </w:p>
    <w:p w14:paraId="774B0371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042576D0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  <w:r>
        <w:rPr>
          <w:rFonts w:ascii="DejaVuSerif" w:hAnsi="DejaVuSerif" w:cs="DejaVuSerif"/>
          <w:kern w:val="0"/>
          <w:sz w:val="18"/>
          <w:szCs w:val="18"/>
        </w:rPr>
        <w:t>___________________________________</w:t>
      </w:r>
    </w:p>
    <w:p w14:paraId="2C4BADC1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-Italic" w:hAnsi="DejaVuSerif-Italic" w:cs="DejaVuSerif-Italic"/>
          <w:i/>
          <w:iCs/>
          <w:kern w:val="0"/>
          <w:sz w:val="18"/>
          <w:szCs w:val="18"/>
        </w:rPr>
      </w:pPr>
      <w:r>
        <w:rPr>
          <w:rFonts w:ascii="DejaVuSerif-Italic" w:hAnsi="DejaVuSerif-Italic" w:cs="DejaVuSerif-Italic"/>
          <w:i/>
          <w:iCs/>
          <w:kern w:val="0"/>
          <w:sz w:val="18"/>
          <w:szCs w:val="18"/>
        </w:rPr>
        <w:t>/</w:t>
      </w:r>
      <w:proofErr w:type="spellStart"/>
      <w:r>
        <w:rPr>
          <w:rFonts w:ascii="DejaVuSerif-Italic" w:hAnsi="DejaVuSerif-Italic" w:cs="DejaVuSerif-Italic"/>
          <w:i/>
          <w:iCs/>
          <w:kern w:val="0"/>
          <w:sz w:val="18"/>
          <w:szCs w:val="18"/>
        </w:rPr>
        <w:t>Pasūtītāja</w:t>
      </w:r>
      <w:proofErr w:type="spellEnd"/>
      <w:r>
        <w:rPr>
          <w:rFonts w:ascii="DejaVuSerif-Italic" w:hAnsi="DejaVuSerif-Italic" w:cs="DejaVuSerif-Italic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DejaVuSerif-Italic" w:hAnsi="DejaVuSerif-Italic" w:cs="DejaVuSerif-Italic"/>
          <w:i/>
          <w:iCs/>
          <w:kern w:val="0"/>
          <w:sz w:val="18"/>
          <w:szCs w:val="18"/>
        </w:rPr>
        <w:t>nosaukums</w:t>
      </w:r>
      <w:proofErr w:type="spellEnd"/>
      <w:r>
        <w:rPr>
          <w:rFonts w:ascii="DejaVuSerif-Italic" w:hAnsi="DejaVuSerif-Italic" w:cs="DejaVuSerif-Italic"/>
          <w:i/>
          <w:iCs/>
          <w:kern w:val="0"/>
          <w:sz w:val="18"/>
          <w:szCs w:val="18"/>
        </w:rPr>
        <w:t>/</w:t>
      </w:r>
    </w:p>
    <w:p w14:paraId="4EB0B504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-Bold" w:hAnsi="DejaVuSerif-Bold" w:cs="DejaVuSerif-Bold"/>
          <w:b/>
          <w:bCs/>
          <w:kern w:val="0"/>
          <w:sz w:val="22"/>
          <w:szCs w:val="22"/>
        </w:rPr>
      </w:pPr>
    </w:p>
    <w:p w14:paraId="393ABE19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kern w:val="0"/>
          <w:sz w:val="22"/>
          <w:szCs w:val="22"/>
        </w:rPr>
      </w:pPr>
    </w:p>
    <w:p w14:paraId="746C2994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kern w:val="0"/>
          <w:sz w:val="22"/>
          <w:szCs w:val="22"/>
        </w:rPr>
      </w:pPr>
    </w:p>
    <w:p w14:paraId="27F0CD5D" w14:textId="1D9B933C" w:rsidR="00FD371E" w:rsidRDefault="00FD371E" w:rsidP="00FD371E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kern w:val="0"/>
          <w:sz w:val="22"/>
          <w:szCs w:val="22"/>
        </w:rPr>
      </w:pPr>
      <w:proofErr w:type="spellStart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>Apliecinājums</w:t>
      </w:r>
      <w:proofErr w:type="spellEnd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 xml:space="preserve"> par </w:t>
      </w:r>
      <w:proofErr w:type="spellStart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>neatkarīgi</w:t>
      </w:r>
      <w:proofErr w:type="spellEnd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>izstrādātu</w:t>
      </w:r>
      <w:proofErr w:type="spellEnd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DejaVuSerif-Bold" w:hAnsi="DejaVuSerif-Bold" w:cs="DejaVuSerif-Bold"/>
          <w:b/>
          <w:bCs/>
          <w:kern w:val="0"/>
          <w:sz w:val="22"/>
          <w:szCs w:val="22"/>
        </w:rPr>
        <w:t>piedāvājumu</w:t>
      </w:r>
      <w:proofErr w:type="spellEnd"/>
    </w:p>
    <w:p w14:paraId="42569E15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kern w:val="0"/>
          <w:sz w:val="22"/>
          <w:szCs w:val="22"/>
        </w:rPr>
      </w:pPr>
    </w:p>
    <w:p w14:paraId="39EF2416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kern w:val="0"/>
          <w:sz w:val="22"/>
          <w:szCs w:val="22"/>
        </w:rPr>
      </w:pPr>
    </w:p>
    <w:p w14:paraId="36EC1B74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kern w:val="0"/>
          <w:sz w:val="20"/>
          <w:szCs w:val="20"/>
        </w:rPr>
      </w:pPr>
      <w:proofErr w:type="spellStart"/>
      <w:r>
        <w:rPr>
          <w:rFonts w:ascii="DejaVuSerif" w:hAnsi="DejaVuSerif" w:cs="DejaVuSerif"/>
          <w:kern w:val="0"/>
          <w:sz w:val="20"/>
          <w:szCs w:val="20"/>
        </w:rPr>
        <w:t>Ar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šo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sniedzot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izsmeļošu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un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patiesu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informāciju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, ___________________________________________</w:t>
      </w:r>
    </w:p>
    <w:p w14:paraId="1AE5F46E" w14:textId="26483304" w:rsidR="00FD371E" w:rsidRDefault="00FD371E" w:rsidP="00FD371E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DejaVuSerif-Italic" w:hAnsi="DejaVuSerif-Italic" w:cs="DejaVuSerif-Italic"/>
          <w:i/>
          <w:iCs/>
          <w:kern w:val="0"/>
          <w:sz w:val="16"/>
          <w:szCs w:val="16"/>
        </w:rPr>
      </w:pPr>
      <w:proofErr w:type="spellStart"/>
      <w:r>
        <w:rPr>
          <w:rFonts w:ascii="DejaVuSerif-Italic" w:hAnsi="DejaVuSerif-Italic" w:cs="DejaVuSerif-Italic"/>
          <w:i/>
          <w:iCs/>
          <w:kern w:val="0"/>
          <w:sz w:val="16"/>
          <w:szCs w:val="16"/>
        </w:rPr>
        <w:t>Pretendenta</w:t>
      </w:r>
      <w:proofErr w:type="spellEnd"/>
      <w:r>
        <w:rPr>
          <w:rFonts w:ascii="DejaVuSerif-Italic" w:hAnsi="DejaVuSerif-Italic" w:cs="DejaVuSerif-Italic"/>
          <w:i/>
          <w:iCs/>
          <w:kern w:val="0"/>
          <w:sz w:val="16"/>
          <w:szCs w:val="16"/>
        </w:rPr>
        <w:t xml:space="preserve"> </w:t>
      </w:r>
      <w:proofErr w:type="spellStart"/>
      <w:r>
        <w:rPr>
          <w:rFonts w:ascii="DejaVuSerif-Italic" w:hAnsi="DejaVuSerif-Italic" w:cs="DejaVuSerif-Italic"/>
          <w:i/>
          <w:iCs/>
          <w:kern w:val="0"/>
          <w:sz w:val="16"/>
          <w:szCs w:val="16"/>
        </w:rPr>
        <w:t>nosaukums</w:t>
      </w:r>
      <w:proofErr w:type="spellEnd"/>
      <w:r>
        <w:rPr>
          <w:rFonts w:ascii="DejaVuSerif-Italic" w:hAnsi="DejaVuSerif-Italic" w:cs="DejaVuSerif-Italic"/>
          <w:i/>
          <w:iCs/>
          <w:kern w:val="0"/>
          <w:sz w:val="16"/>
          <w:szCs w:val="16"/>
        </w:rPr>
        <w:t xml:space="preserve">, </w:t>
      </w:r>
      <w:proofErr w:type="spellStart"/>
      <w:r>
        <w:rPr>
          <w:rFonts w:ascii="DejaVuSerif-Italic" w:hAnsi="DejaVuSerif-Italic" w:cs="DejaVuSerif-Italic"/>
          <w:i/>
          <w:iCs/>
          <w:kern w:val="0"/>
          <w:sz w:val="16"/>
          <w:szCs w:val="16"/>
        </w:rPr>
        <w:t>reģ</w:t>
      </w:r>
      <w:proofErr w:type="spellEnd"/>
      <w:r>
        <w:rPr>
          <w:rFonts w:ascii="DejaVuSerif-Italic" w:hAnsi="DejaVuSerif-Italic" w:cs="DejaVuSerif-Italic"/>
          <w:i/>
          <w:iCs/>
          <w:kern w:val="0"/>
          <w:sz w:val="16"/>
          <w:szCs w:val="16"/>
        </w:rPr>
        <w:t>. Nr.</w:t>
      </w:r>
    </w:p>
    <w:p w14:paraId="2EE01989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kern w:val="0"/>
          <w:sz w:val="20"/>
          <w:szCs w:val="20"/>
        </w:rPr>
      </w:pPr>
    </w:p>
    <w:p w14:paraId="02DED7C9" w14:textId="13D0086E" w:rsidR="00FD371E" w:rsidRDefault="00FD371E" w:rsidP="00FD371E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>(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turpmāk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–Pretendents)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attiecībā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uz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konkrēto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iepirkuma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procedūru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apliecina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, ka:</w:t>
      </w:r>
    </w:p>
    <w:p w14:paraId="7D33424E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1. Pretendents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ir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iepazinies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un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piekrīt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šī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apliecinājuma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saturam.</w:t>
      </w:r>
    </w:p>
    <w:p w14:paraId="4CCB00B6" w14:textId="53885BEB" w:rsidR="00FD371E" w:rsidRDefault="00FD371E" w:rsidP="00FD37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2. Pretendents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apzinās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savu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pienākumu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šajā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apliecinājumā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norādīt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pilnīgu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izsmeļošu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 xml:space="preserve">un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patiesu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informāciju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.</w:t>
      </w:r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</w:p>
    <w:p w14:paraId="78088E51" w14:textId="0B144616" w:rsidR="00FD371E" w:rsidRDefault="00FD371E" w:rsidP="00FD37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>3. P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retendenta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iepirkuma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piedāvājumu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ir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parakstījusi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/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šas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pretendenta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pilnvarotā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/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ās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>persona/s.</w:t>
      </w:r>
    </w:p>
    <w:p w14:paraId="46C86F78" w14:textId="4F64A491" w:rsidR="00FD371E" w:rsidRDefault="00FD371E" w:rsidP="00FD371E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kern w:val="0"/>
          <w:sz w:val="20"/>
          <w:szCs w:val="20"/>
        </w:rPr>
      </w:pPr>
      <w:r w:rsidRPr="00FD371E">
        <w:rPr>
          <w:rFonts w:ascii="DejaVuSerif" w:hAnsi="DejaVuSerif" w:cs="DejaVuSerif"/>
          <w:kern w:val="0"/>
          <w:sz w:val="20"/>
          <w:szCs w:val="20"/>
        </w:rPr>
        <w:t xml:space="preserve">4. Pretendents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informē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 xml:space="preserve">, ka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ir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iesniedzis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piedāvājumu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neatkarīgi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 xml:space="preserve"> no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konkurentiem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 xml:space="preserve"> un</w:t>
      </w:r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 xml:space="preserve">bez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konsultācijām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līgumiem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vienošanām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.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Pretendentam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ne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ar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vienu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konkurentu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 xml:space="preserve">nav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bijusi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saziņa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attiecībā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uz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:</w:t>
      </w:r>
    </w:p>
    <w:p w14:paraId="12848916" w14:textId="0E35F36E" w:rsidR="00FD371E" w:rsidRPr="00FD371E" w:rsidRDefault="00FD371E" w:rsidP="00FD371E">
      <w:pPr>
        <w:pStyle w:val="Sarakstarindkop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DejaVuSerif" w:hAnsi="DejaVuSerif" w:cs="DejaVuSerif"/>
          <w:kern w:val="0"/>
          <w:sz w:val="20"/>
          <w:szCs w:val="20"/>
        </w:rPr>
      </w:pPr>
      <w:r w:rsidRPr="00FD371E">
        <w:rPr>
          <w:rFonts w:ascii="DejaVuSerif" w:hAnsi="DejaVuSerif" w:cs="DejaVuSerif"/>
          <w:kern w:val="0"/>
          <w:sz w:val="20"/>
          <w:szCs w:val="20"/>
        </w:rPr>
        <w:t xml:space="preserve">4.1. </w:t>
      </w:r>
      <w:proofErr w:type="spellStart"/>
      <w:r w:rsidRPr="00FD371E">
        <w:rPr>
          <w:rFonts w:ascii="DejaVuSerif" w:hAnsi="DejaVuSerif" w:cs="DejaVuSerif"/>
          <w:kern w:val="0"/>
          <w:sz w:val="20"/>
          <w:szCs w:val="20"/>
        </w:rPr>
        <w:t>cenām</w:t>
      </w:r>
      <w:proofErr w:type="spellEnd"/>
      <w:r w:rsidRPr="00FD371E">
        <w:rPr>
          <w:rFonts w:ascii="DejaVuSerif" w:hAnsi="DejaVuSerif" w:cs="DejaVuSerif"/>
          <w:kern w:val="0"/>
          <w:sz w:val="20"/>
          <w:szCs w:val="20"/>
        </w:rPr>
        <w:t>;</w:t>
      </w:r>
    </w:p>
    <w:p w14:paraId="018BC7B2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4.2.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cenas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aprēķināšanas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metodēm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faktoriem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(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apstākļiem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)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formulām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;</w:t>
      </w:r>
    </w:p>
    <w:p w14:paraId="2FFA3065" w14:textId="64E4B718" w:rsidR="00FD371E" w:rsidRDefault="00FD371E" w:rsidP="006669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>4.3.</w:t>
      </w:r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nodomu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lēmumu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piedalīties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nepiedalīties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iepirkumā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(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iesniegt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neiesniegt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piedāvājumu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);</w:t>
      </w:r>
    </w:p>
    <w:p w14:paraId="2C1F5621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4.4.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tādu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piedāvājuma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iesniegšanu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kas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neatbilst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iepirkuma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prasībām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;</w:t>
      </w:r>
    </w:p>
    <w:p w14:paraId="603503F9" w14:textId="7EA7A23F" w:rsidR="00FD371E" w:rsidRDefault="00FD371E" w:rsidP="006669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4.5.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kvalitāti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apjomu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specifikāciju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izpildes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piegādes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citiem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nosacījumiem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,</w:t>
      </w:r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 xml:space="preserve">kas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risināmi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neatkarīgi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no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konkurentiem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tiem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produktiem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pakalpojumiem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uz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 xml:space="preserve">ko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attiecas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šis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iepirkums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.</w:t>
      </w:r>
    </w:p>
    <w:p w14:paraId="37F84D21" w14:textId="0E4B9DAD" w:rsidR="00FD371E" w:rsidRDefault="00FD371E" w:rsidP="0066698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5. Pretendents nav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apzināti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tieši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netieši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atklājis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un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neatklās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piedāvājuma</w:t>
      </w:r>
      <w:proofErr w:type="spellEnd"/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noteikumus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nevienam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konkurentam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pirms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oficiālā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piedāvājumu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atvēršanas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datuma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un</w:t>
      </w:r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laika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vai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līguma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slēgšanas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tiesību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piešķiršanas.</w:t>
      </w:r>
    </w:p>
    <w:p w14:paraId="7BF52E0E" w14:textId="00235B75" w:rsidR="00FD371E" w:rsidRDefault="00FD371E" w:rsidP="0066698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  <w:r>
        <w:rPr>
          <w:rFonts w:ascii="DejaVuSerif" w:hAnsi="DejaVuSerif" w:cs="DejaVuSerif"/>
          <w:kern w:val="0"/>
          <w:sz w:val="20"/>
          <w:szCs w:val="20"/>
        </w:rPr>
        <w:t xml:space="preserve">6. Pretendents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apzinās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ka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Konkurences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likumā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noteikta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atbildība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par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aizliegtām</w:t>
      </w:r>
      <w:proofErr w:type="spellEnd"/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vienošanām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paredzot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naudas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sodu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līdz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10%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apmēram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no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pārkāpēja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pēdējā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finanšu</w:t>
      </w:r>
      <w:proofErr w:type="spellEnd"/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r>
        <w:rPr>
          <w:rFonts w:ascii="DejaVuSerif" w:hAnsi="DejaVuSerif" w:cs="DejaVuSerif"/>
          <w:kern w:val="0"/>
          <w:sz w:val="20"/>
          <w:szCs w:val="20"/>
        </w:rPr>
        <w:t xml:space="preserve">gada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neto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apgrozījuma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un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pretendentam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var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tikt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piemērota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izslēgšana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no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dalības</w:t>
      </w:r>
      <w:proofErr w:type="spellEnd"/>
      <w:r w:rsidR="00666980"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iepirkuma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20"/>
          <w:szCs w:val="20"/>
        </w:rPr>
        <w:t>procedūrā</w:t>
      </w:r>
      <w:proofErr w:type="spellEnd"/>
      <w:r>
        <w:rPr>
          <w:rFonts w:ascii="DejaVuSerif" w:hAnsi="DejaVuSerif" w:cs="DejaVuSerif"/>
          <w:kern w:val="0"/>
          <w:sz w:val="20"/>
          <w:szCs w:val="20"/>
        </w:rPr>
        <w:t>.</w:t>
      </w:r>
    </w:p>
    <w:p w14:paraId="16B5CDA8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</w:p>
    <w:p w14:paraId="171A0353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</w:p>
    <w:p w14:paraId="441618E9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DejaVuSerif" w:hAnsi="DejaVuSerif" w:cs="DejaVuSerif"/>
          <w:kern w:val="0"/>
          <w:sz w:val="20"/>
          <w:szCs w:val="20"/>
        </w:rPr>
      </w:pPr>
    </w:p>
    <w:p w14:paraId="07F4D091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kern w:val="0"/>
          <w:sz w:val="18"/>
          <w:szCs w:val="18"/>
        </w:rPr>
      </w:pPr>
      <w:r>
        <w:rPr>
          <w:rFonts w:ascii="DejaVuSerif" w:hAnsi="DejaVuSerif" w:cs="DejaVuSerif"/>
          <w:kern w:val="0"/>
          <w:sz w:val="18"/>
          <w:szCs w:val="18"/>
        </w:rPr>
        <w:t>Datums _________________</w:t>
      </w:r>
    </w:p>
    <w:p w14:paraId="3D946A63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kern w:val="0"/>
          <w:sz w:val="18"/>
          <w:szCs w:val="18"/>
        </w:rPr>
      </w:pPr>
    </w:p>
    <w:p w14:paraId="0FF534EB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kern w:val="0"/>
          <w:sz w:val="18"/>
          <w:szCs w:val="18"/>
        </w:rPr>
      </w:pPr>
    </w:p>
    <w:p w14:paraId="55F1F95B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  <w:r>
        <w:rPr>
          <w:rFonts w:ascii="DejaVuSerif" w:hAnsi="DejaVuSerif" w:cs="DejaVuSerif"/>
          <w:kern w:val="0"/>
          <w:sz w:val="18"/>
          <w:szCs w:val="18"/>
        </w:rPr>
        <w:t>_____________________</w:t>
      </w:r>
    </w:p>
    <w:p w14:paraId="3EF7F81E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  <w:proofErr w:type="spellStart"/>
      <w:r>
        <w:rPr>
          <w:rFonts w:ascii="DejaVuSerif" w:hAnsi="DejaVuSerif" w:cs="DejaVuSerif"/>
          <w:kern w:val="0"/>
          <w:sz w:val="18"/>
          <w:szCs w:val="18"/>
        </w:rPr>
        <w:t>Paraksts</w:t>
      </w:r>
      <w:proofErr w:type="spellEnd"/>
    </w:p>
    <w:p w14:paraId="0FCA3DD8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65FCC426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20DE49E3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4E82DB68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559BC630" w14:textId="77777777" w:rsidR="00666980" w:rsidRDefault="00666980" w:rsidP="00FD371E">
      <w:pPr>
        <w:autoSpaceDE w:val="0"/>
        <w:autoSpaceDN w:val="0"/>
        <w:adjustRightInd w:val="0"/>
        <w:spacing w:after="0" w:line="240" w:lineRule="auto"/>
        <w:jc w:val="right"/>
        <w:rPr>
          <w:rFonts w:ascii="DejaVuSerif" w:hAnsi="DejaVuSerif" w:cs="DejaVuSerif"/>
          <w:kern w:val="0"/>
          <w:sz w:val="18"/>
          <w:szCs w:val="18"/>
        </w:rPr>
      </w:pPr>
    </w:p>
    <w:p w14:paraId="30FA2919" w14:textId="7683E67E" w:rsidR="00FD371E" w:rsidRDefault="00FD371E" w:rsidP="00FD371E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kern w:val="0"/>
          <w:sz w:val="18"/>
          <w:szCs w:val="18"/>
        </w:rPr>
      </w:pPr>
      <w:r>
        <w:rPr>
          <w:rFonts w:ascii="DejaVuSerif-Bold" w:hAnsi="DejaVuSerif-Bold" w:cs="DejaVuSerif-Bold"/>
          <w:b/>
          <w:bCs/>
          <w:kern w:val="0"/>
          <w:sz w:val="18"/>
          <w:szCs w:val="18"/>
        </w:rPr>
        <w:t>___________________________________</w:t>
      </w:r>
    </w:p>
    <w:p w14:paraId="0807802D" w14:textId="3D2E67E2" w:rsidR="00FD371E" w:rsidRDefault="00666980" w:rsidP="00FD371E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kern w:val="0"/>
          <w:sz w:val="16"/>
          <w:szCs w:val="16"/>
        </w:rPr>
      </w:pPr>
      <w:r w:rsidRPr="00666980">
        <w:rPr>
          <w:rFonts w:ascii="DejaVuSerif" w:hAnsi="DejaVuSerif" w:cs="DejaVuSerif"/>
          <w:kern w:val="0"/>
          <w:sz w:val="14"/>
          <w:szCs w:val="14"/>
          <w:vertAlign w:val="superscript"/>
        </w:rPr>
        <w:t>1</w:t>
      </w:r>
      <w:r w:rsidR="00FD371E">
        <w:rPr>
          <w:rFonts w:ascii="DejaVuSerif" w:hAnsi="DejaVuSerif" w:cs="DejaVuSerif"/>
          <w:kern w:val="0"/>
          <w:sz w:val="16"/>
          <w:szCs w:val="16"/>
        </w:rPr>
        <w:t xml:space="preserve">Šī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apliecinājuma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kontekstā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ar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terminu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„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konkurents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”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apzīmē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jebkuru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fizisku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vai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juridisku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personu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, </w:t>
      </w:r>
      <w:proofErr w:type="spellStart"/>
      <w:r w:rsidR="00FD371E">
        <w:rPr>
          <w:rFonts w:ascii="DejaVuSerif" w:hAnsi="DejaVuSerif" w:cs="DejaVuSerif"/>
          <w:kern w:val="0"/>
          <w:sz w:val="16"/>
          <w:szCs w:val="16"/>
        </w:rPr>
        <w:t>kura</w:t>
      </w:r>
      <w:proofErr w:type="spellEnd"/>
      <w:r w:rsidR="00FD371E">
        <w:rPr>
          <w:rFonts w:ascii="DejaVuSerif" w:hAnsi="DejaVuSerif" w:cs="DejaVuSerif"/>
          <w:kern w:val="0"/>
          <w:sz w:val="16"/>
          <w:szCs w:val="16"/>
        </w:rPr>
        <w:t xml:space="preserve"> nav</w:t>
      </w:r>
    </w:p>
    <w:p w14:paraId="22CCE2EA" w14:textId="77777777" w:rsidR="00FD371E" w:rsidRDefault="00FD371E" w:rsidP="00FD371E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kern w:val="0"/>
          <w:sz w:val="16"/>
          <w:szCs w:val="16"/>
        </w:rPr>
      </w:pPr>
      <w:r>
        <w:rPr>
          <w:rFonts w:ascii="DejaVuSerif" w:hAnsi="DejaVuSerif" w:cs="DejaVuSerif"/>
          <w:kern w:val="0"/>
          <w:sz w:val="16"/>
          <w:szCs w:val="16"/>
        </w:rPr>
        <w:t xml:space="preserve">Pretendents un kura:1)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iesniedzpiedāvājumu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šim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iepirkumam;2)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ņemot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vērā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tās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kvalifikāciju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spējas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vai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pieredzi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kā</w:t>
      </w:r>
      <w:proofErr w:type="spellEnd"/>
    </w:p>
    <w:p w14:paraId="7D39DA3D" w14:textId="2929F710" w:rsidR="00FD371E" w:rsidRPr="00FD371E" w:rsidRDefault="00FD371E" w:rsidP="00FD371E">
      <w:proofErr w:type="spellStart"/>
      <w:r>
        <w:rPr>
          <w:rFonts w:ascii="DejaVuSerif" w:hAnsi="DejaVuSerif" w:cs="DejaVuSerif"/>
          <w:kern w:val="0"/>
          <w:sz w:val="16"/>
          <w:szCs w:val="16"/>
        </w:rPr>
        <w:t>arī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piedāvātās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preces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vai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pakalpojumus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,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varētu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iesniegt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piedāvājumu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šim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 xml:space="preserve"> </w:t>
      </w:r>
      <w:proofErr w:type="spellStart"/>
      <w:r>
        <w:rPr>
          <w:rFonts w:ascii="DejaVuSerif" w:hAnsi="DejaVuSerif" w:cs="DejaVuSerif"/>
          <w:kern w:val="0"/>
          <w:sz w:val="16"/>
          <w:szCs w:val="16"/>
        </w:rPr>
        <w:t>iepirkumam</w:t>
      </w:r>
      <w:proofErr w:type="spellEnd"/>
      <w:r>
        <w:rPr>
          <w:rFonts w:ascii="DejaVuSerif" w:hAnsi="DejaVuSerif" w:cs="DejaVuSerif"/>
          <w:kern w:val="0"/>
          <w:sz w:val="16"/>
          <w:szCs w:val="16"/>
        </w:rPr>
        <w:t>.</w:t>
      </w:r>
    </w:p>
    <w:sectPr w:rsidR="00FD371E" w:rsidRPr="00FD3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59E9"/>
    <w:multiLevelType w:val="hybridMultilevel"/>
    <w:tmpl w:val="043EF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2405A"/>
    <w:multiLevelType w:val="hybridMultilevel"/>
    <w:tmpl w:val="FB188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9380">
    <w:abstractNumId w:val="1"/>
  </w:num>
  <w:num w:numId="2" w16cid:durableId="105107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1E"/>
    <w:rsid w:val="001A0CB7"/>
    <w:rsid w:val="00666980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5E7D"/>
  <w15:chartTrackingRefBased/>
  <w15:docId w15:val="{C644329F-6DD9-4737-B3B0-C34096A6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D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D3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D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D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D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D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D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D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D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D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D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D371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D371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D371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D371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D371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D371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D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D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D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D371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D371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D371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D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D371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D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Lapsina</dc:creator>
  <cp:keywords/>
  <dc:description/>
  <cp:lastModifiedBy>Agnese Lapsina</cp:lastModifiedBy>
  <cp:revision>1</cp:revision>
  <dcterms:created xsi:type="dcterms:W3CDTF">2026-06-02T08:53:00Z</dcterms:created>
  <dcterms:modified xsi:type="dcterms:W3CDTF">2026-06-02T09:09:00Z</dcterms:modified>
</cp:coreProperties>
</file>