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2D142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77229323" w14:textId="77777777" w:rsidR="00AD0CFE" w:rsidRPr="00B22DDC" w:rsidRDefault="00AD0CFE" w:rsidP="00AD0CFE">
      <w:pPr>
        <w:pStyle w:val="Default"/>
        <w:jc w:val="right"/>
        <w:rPr>
          <w:rFonts w:asciiTheme="minorHAnsi" w:hAnsiTheme="minorHAnsi" w:cstheme="minorHAnsi"/>
          <w:b/>
          <w:caps/>
          <w:color w:val="000000" w:themeColor="text1"/>
          <w:sz w:val="20"/>
          <w:szCs w:val="20"/>
          <w:lang w:val="lv-LV"/>
        </w:rPr>
      </w:pP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 xml:space="preserve">Pielikums </w:t>
      </w:r>
      <w:r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N</w:t>
      </w:r>
      <w:r w:rsidRPr="00B22DDC">
        <w:rPr>
          <w:rFonts w:asciiTheme="minorHAnsi" w:hAnsiTheme="minorHAnsi" w:cstheme="minorHAnsi"/>
          <w:b/>
          <w:color w:val="000000" w:themeColor="text1"/>
          <w:sz w:val="20"/>
          <w:szCs w:val="20"/>
          <w:lang w:val="lv-LV"/>
        </w:rPr>
        <w:t>r.3</w:t>
      </w:r>
    </w:p>
    <w:p w14:paraId="04738E78" w14:textId="77777777" w:rsidR="00AD0CFE" w:rsidRPr="00B22DDC" w:rsidRDefault="00AD0CFE" w:rsidP="00AD0CFE">
      <w:pPr>
        <w:jc w:val="center"/>
        <w:rPr>
          <w:rFonts w:cstheme="minorHAnsi"/>
          <w:b/>
          <w:caps/>
          <w:color w:val="000000" w:themeColor="text1"/>
          <w:sz w:val="24"/>
          <w:szCs w:val="24"/>
        </w:rPr>
      </w:pPr>
      <w:r w:rsidRPr="00B22DDC">
        <w:rPr>
          <w:rFonts w:cstheme="minorHAnsi"/>
          <w:b/>
          <w:color w:val="000000" w:themeColor="text1"/>
          <w:sz w:val="24"/>
          <w:szCs w:val="24"/>
        </w:rPr>
        <w:t>Finanšu piedāvājums</w:t>
      </w:r>
    </w:p>
    <w:p w14:paraId="302241EF" w14:textId="0BDF89E4" w:rsidR="00AD0CFE" w:rsidRDefault="009E23C7" w:rsidP="009E23C7">
      <w:pPr>
        <w:autoSpaceDE w:val="0"/>
        <w:autoSpaceDN w:val="0"/>
        <w:adjustRightInd w:val="0"/>
        <w:spacing w:after="0" w:line="240" w:lineRule="auto"/>
        <w:jc w:val="center"/>
        <w:rPr>
          <w:b/>
          <w:bCs/>
          <w:iCs/>
          <w:color w:val="00B0F0"/>
          <w:sz w:val="28"/>
        </w:rPr>
      </w:pPr>
      <w:r w:rsidRPr="009E23C7">
        <w:rPr>
          <w:b/>
          <w:bCs/>
          <w:iCs/>
          <w:color w:val="00B0F0"/>
          <w:sz w:val="28"/>
        </w:rPr>
        <w:t>AUKSTUMA KAMERAS BEZ GRĪDAS AR IZNESAMO AUKSTUMĀ AGREGĀTU</w:t>
      </w:r>
    </w:p>
    <w:p w14:paraId="45D47614" w14:textId="77777777" w:rsidR="009E23C7" w:rsidRPr="00B22DDC" w:rsidRDefault="009E23C7" w:rsidP="009E23C7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000000" w:themeColor="text1"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319"/>
        <w:gridCol w:w="1277"/>
        <w:gridCol w:w="2207"/>
        <w:gridCol w:w="1825"/>
      </w:tblGrid>
      <w:tr w:rsidR="00AD0CFE" w:rsidRPr="00B22DDC" w14:paraId="7FBB9AF3" w14:textId="77777777" w:rsidTr="005D7290">
        <w:tc>
          <w:tcPr>
            <w:tcW w:w="2243" w:type="pct"/>
            <w:shd w:val="clear" w:color="auto" w:fill="F2F2F2" w:themeFill="background1" w:themeFillShade="F2"/>
          </w:tcPr>
          <w:p w14:paraId="2D48323C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Izmaksu pozīcija</w:t>
            </w:r>
          </w:p>
        </w:tc>
        <w:tc>
          <w:tcPr>
            <w:tcW w:w="663" w:type="pct"/>
            <w:shd w:val="clear" w:color="auto" w:fill="F2F2F2" w:themeFill="background1" w:themeFillShade="F2"/>
          </w:tcPr>
          <w:p w14:paraId="45BBFB6B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Vienību skaits</w:t>
            </w:r>
          </w:p>
        </w:tc>
        <w:tc>
          <w:tcPr>
            <w:tcW w:w="1146" w:type="pct"/>
            <w:shd w:val="clear" w:color="auto" w:fill="F2F2F2" w:themeFill="background1" w:themeFillShade="F2"/>
          </w:tcPr>
          <w:p w14:paraId="57A9069F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Cena bez PVN</w:t>
            </w:r>
          </w:p>
        </w:tc>
        <w:tc>
          <w:tcPr>
            <w:tcW w:w="948" w:type="pct"/>
            <w:shd w:val="clear" w:color="auto" w:fill="F2F2F2" w:themeFill="background1" w:themeFillShade="F2"/>
          </w:tcPr>
          <w:p w14:paraId="0A6FD7EF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Summa bez PVN</w:t>
            </w:r>
          </w:p>
        </w:tc>
      </w:tr>
      <w:tr w:rsidR="00AD0CFE" w:rsidRPr="00B22DDC" w14:paraId="5335D2B7" w14:textId="77777777" w:rsidTr="005D7290">
        <w:tc>
          <w:tcPr>
            <w:tcW w:w="2243" w:type="pct"/>
          </w:tcPr>
          <w:p w14:paraId="5B346625" w14:textId="56A8681C" w:rsidR="00AD0CFE" w:rsidRPr="00B22DDC" w:rsidRDefault="009E23C7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E23C7">
              <w:rPr>
                <w:rFonts w:cstheme="minorHAnsi"/>
                <w:color w:val="000000" w:themeColor="text1"/>
                <w:sz w:val="20"/>
                <w:szCs w:val="20"/>
              </w:rPr>
              <w:t>Aukstuma kamera bez grīdas ar iznesamo aukstumā agregātu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, </w:t>
            </w:r>
            <w:r w:rsidRPr="009F3498">
              <w:rPr>
                <w:rFonts w:ascii="Times New Roman" w:hAnsi="Times New Roman" w:cs="Times New Roman"/>
              </w:rPr>
              <w:t>temperatūras darba režīms +2 +6C</w:t>
            </w:r>
            <w:r>
              <w:rPr>
                <w:rFonts w:ascii="Times New Roman" w:hAnsi="Times New Roman" w:cs="Times New Roman"/>
              </w:rPr>
              <w:t>, 24m3</w:t>
            </w:r>
          </w:p>
        </w:tc>
        <w:tc>
          <w:tcPr>
            <w:tcW w:w="663" w:type="pct"/>
          </w:tcPr>
          <w:p w14:paraId="043F7BAD" w14:textId="1BCEC507" w:rsidR="00AD0CFE" w:rsidRPr="00B22DDC" w:rsidRDefault="009E23C7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46" w:type="pct"/>
          </w:tcPr>
          <w:p w14:paraId="12785459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2D488C29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17E38E11" w14:textId="77777777" w:rsidTr="005D7290">
        <w:tc>
          <w:tcPr>
            <w:tcW w:w="2243" w:type="pct"/>
          </w:tcPr>
          <w:p w14:paraId="52E19DCE" w14:textId="19D09A77" w:rsidR="00AD0CFE" w:rsidRPr="00B22DDC" w:rsidRDefault="009E23C7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E23C7">
              <w:rPr>
                <w:rFonts w:cstheme="minorHAnsi"/>
                <w:color w:val="000000" w:themeColor="text1"/>
                <w:sz w:val="20"/>
                <w:szCs w:val="20"/>
              </w:rPr>
              <w:t>Aukstuma kamera bez grīdas ar iznesamo aukstumā agregātu, temperatūras darba režīms +2 +6C, 2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7</w:t>
            </w:r>
            <w:r w:rsidRPr="009E23C7">
              <w:rPr>
                <w:rFonts w:cstheme="minorHAnsi"/>
                <w:color w:val="000000" w:themeColor="text1"/>
                <w:sz w:val="20"/>
                <w:szCs w:val="20"/>
              </w:rPr>
              <w:t>m3</w:t>
            </w:r>
          </w:p>
        </w:tc>
        <w:tc>
          <w:tcPr>
            <w:tcW w:w="663" w:type="pct"/>
          </w:tcPr>
          <w:p w14:paraId="346FD42F" w14:textId="6669713C" w:rsidR="00AD0CFE" w:rsidRPr="00B22DDC" w:rsidRDefault="009E23C7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46" w:type="pct"/>
          </w:tcPr>
          <w:p w14:paraId="412BDB94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4A9381B3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7D844249" w14:textId="77777777" w:rsidTr="005D7290">
        <w:tc>
          <w:tcPr>
            <w:tcW w:w="2243" w:type="pct"/>
          </w:tcPr>
          <w:p w14:paraId="0FCDD415" w14:textId="7910FD35" w:rsidR="00AD0CFE" w:rsidRPr="00B22DDC" w:rsidRDefault="009E23C7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E23C7">
              <w:rPr>
                <w:rFonts w:cstheme="minorHAnsi"/>
                <w:color w:val="000000" w:themeColor="text1"/>
                <w:sz w:val="20"/>
                <w:szCs w:val="20"/>
              </w:rPr>
              <w:t>Aukstuma kamera bez grīdas ar iznesamo aukstumā agregātu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, </w:t>
            </w:r>
            <w:r w:rsidRPr="009F3498">
              <w:rPr>
                <w:rFonts w:ascii="Times New Roman" w:hAnsi="Times New Roman" w:cs="Times New Roman"/>
              </w:rPr>
              <w:t xml:space="preserve">temperatūras darba režīms </w:t>
            </w:r>
            <w:r w:rsidRPr="009E23C7">
              <w:rPr>
                <w:rFonts w:ascii="Times New Roman" w:hAnsi="Times New Roman" w:cs="Times New Roman"/>
              </w:rPr>
              <w:t>-18 -22C</w:t>
            </w:r>
            <w:r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120</w:t>
            </w:r>
            <w:r>
              <w:rPr>
                <w:rFonts w:ascii="Times New Roman" w:hAnsi="Times New Roman" w:cs="Times New Roman"/>
              </w:rPr>
              <w:t>m3</w:t>
            </w:r>
          </w:p>
        </w:tc>
        <w:tc>
          <w:tcPr>
            <w:tcW w:w="663" w:type="pct"/>
          </w:tcPr>
          <w:p w14:paraId="664DDC0E" w14:textId="762A06E0" w:rsidR="00AD0CFE" w:rsidRPr="00B22DDC" w:rsidRDefault="009E23C7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146" w:type="pct"/>
          </w:tcPr>
          <w:p w14:paraId="53FFE84A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1B7F4B9B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492C5970" w14:textId="77777777" w:rsidTr="005D7290">
        <w:tc>
          <w:tcPr>
            <w:tcW w:w="2243" w:type="pct"/>
          </w:tcPr>
          <w:p w14:paraId="55EFE793" w14:textId="0217A9C9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pct"/>
          </w:tcPr>
          <w:p w14:paraId="6F93D262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14FAED98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79799A96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2CE6B186" w14:textId="77777777" w:rsidTr="005D7290">
        <w:tc>
          <w:tcPr>
            <w:tcW w:w="2243" w:type="pct"/>
          </w:tcPr>
          <w:p w14:paraId="456FFBB9" w14:textId="60D9286F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63" w:type="pct"/>
          </w:tcPr>
          <w:p w14:paraId="7418C078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6" w:type="pct"/>
          </w:tcPr>
          <w:p w14:paraId="749CBABF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48" w:type="pct"/>
          </w:tcPr>
          <w:p w14:paraId="3BB514AB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29352D82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7792"/>
        <w:gridCol w:w="1842"/>
      </w:tblGrid>
      <w:tr w:rsidR="00AD0CFE" w:rsidRPr="00B22DDC" w14:paraId="1C97B76F" w14:textId="77777777" w:rsidTr="00F35345">
        <w:tc>
          <w:tcPr>
            <w:tcW w:w="7792" w:type="dxa"/>
          </w:tcPr>
          <w:p w14:paraId="781FA72B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KOPĀ SUMMA BEZ PVN</w:t>
            </w:r>
          </w:p>
        </w:tc>
        <w:tc>
          <w:tcPr>
            <w:tcW w:w="1842" w:type="dxa"/>
          </w:tcPr>
          <w:p w14:paraId="715D1FBE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673195A5" w14:textId="77777777" w:rsidTr="00F35345">
        <w:tc>
          <w:tcPr>
            <w:tcW w:w="7792" w:type="dxa"/>
          </w:tcPr>
          <w:p w14:paraId="0364D719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PVN nodoklis</w:t>
            </w:r>
          </w:p>
        </w:tc>
        <w:tc>
          <w:tcPr>
            <w:tcW w:w="1842" w:type="dxa"/>
          </w:tcPr>
          <w:p w14:paraId="4E9C8F48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AD0CFE" w:rsidRPr="00B22DDC" w14:paraId="44EBC301" w14:textId="77777777" w:rsidTr="00F35345">
        <w:tc>
          <w:tcPr>
            <w:tcW w:w="7792" w:type="dxa"/>
          </w:tcPr>
          <w:p w14:paraId="7446C8A2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right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B22DDC">
              <w:rPr>
                <w:rFonts w:cstheme="minorHAnsi"/>
                <w:color w:val="000000" w:themeColor="text1"/>
                <w:sz w:val="20"/>
                <w:szCs w:val="20"/>
              </w:rPr>
              <w:t>KOPĀ SUMMA AR PVN</w:t>
            </w:r>
          </w:p>
        </w:tc>
        <w:tc>
          <w:tcPr>
            <w:tcW w:w="1842" w:type="dxa"/>
          </w:tcPr>
          <w:p w14:paraId="5A8BEC0E" w14:textId="77777777" w:rsidR="00AD0CFE" w:rsidRPr="00B22DDC" w:rsidRDefault="00AD0CFE" w:rsidP="005D7290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23A4E91D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088FB8A8" w14:textId="77777777" w:rsidR="00AD0CFE" w:rsidRPr="00721F7C" w:rsidRDefault="00AD0CFE" w:rsidP="00AD0CFE">
      <w:pPr>
        <w:autoSpaceDE w:val="0"/>
        <w:autoSpaceDN w:val="0"/>
        <w:adjustRightInd w:val="0"/>
        <w:jc w:val="both"/>
        <w:rPr>
          <w:rFonts w:cstheme="minorHAnsi"/>
          <w:color w:val="000000" w:themeColor="text1"/>
          <w:sz w:val="20"/>
          <w:szCs w:val="20"/>
        </w:rPr>
      </w:pPr>
      <w:bookmarkStart w:id="0" w:name="_Hlk92558770"/>
      <w:r w:rsidRPr="00721F7C">
        <w:rPr>
          <w:rFonts w:cstheme="minorHAnsi"/>
          <w:color w:val="000000" w:themeColor="text1"/>
          <w:sz w:val="20"/>
          <w:szCs w:val="20"/>
        </w:rPr>
        <w:t>Piedāvājuma cena ir spēkā līdz iepirkuma līguma noslēgšanai.</w:t>
      </w:r>
    </w:p>
    <w:p w14:paraId="0CABC493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 xml:space="preserve">Apliecinām, ka piedāvājuma cenā esam pilnīgi iekļāvuši visas izmaksas. </w:t>
      </w:r>
    </w:p>
    <w:p w14:paraId="34A0F014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1D26FD58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 xml:space="preserve">Visā piedāvājuma derīguma termiņā cenas netiks palielinātas. </w:t>
      </w:r>
    </w:p>
    <w:p w14:paraId="7BD1D6C8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3C29B13D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 xml:space="preserve">Piedāvājums tiks izpildīts jebkurā gadījumā, pilnā apmērā, kvalitātē un precīzi termiņā, pat ja iestātos cenu izmaiņas par sliktu pretendentam. </w:t>
      </w:r>
    </w:p>
    <w:p w14:paraId="2681514C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4A1885CF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r w:rsidRPr="00B22DDC">
        <w:rPr>
          <w:rFonts w:cstheme="minorHAnsi"/>
          <w:color w:val="000000" w:themeColor="text1"/>
          <w:sz w:val="20"/>
          <w:szCs w:val="20"/>
        </w:rPr>
        <w:t>Pretendents apliecina, ka apzinās riskus un tie ir ņemti vērā un ietverti piedāvājuma cenā.</w:t>
      </w:r>
    </w:p>
    <w:bookmarkEnd w:id="0"/>
    <w:p w14:paraId="29D22EB1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7F5603A1" w14:textId="77777777" w:rsidR="00AD0CFE" w:rsidRPr="00B22DDC" w:rsidRDefault="00AD0CFE" w:rsidP="00AD0CF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</w:p>
    <w:p w14:paraId="21D634B2" w14:textId="77777777" w:rsidR="00AD0CFE" w:rsidRPr="00B22DDC" w:rsidRDefault="00AD0CFE" w:rsidP="00AD0CFE">
      <w:pPr>
        <w:jc w:val="both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70461BA3" w14:textId="77777777" w:rsidR="00BF4E03" w:rsidRDefault="00BF4E03" w:rsidP="00BF4E03">
      <w:pPr>
        <w:ind w:right="-30"/>
        <w:rPr>
          <w:rFonts w:cstheme="minorHAnsi"/>
          <w:color w:val="000000" w:themeColor="text1"/>
          <w:sz w:val="20"/>
          <w:szCs w:val="20"/>
          <w:lang w:val="en-GB"/>
        </w:rPr>
      </w:pPr>
      <w:r>
        <w:rPr>
          <w:rFonts w:cstheme="minorHAnsi"/>
          <w:color w:val="000000" w:themeColor="text1"/>
          <w:sz w:val="20"/>
          <w:szCs w:val="20"/>
          <w:lang w:val="en-GB"/>
        </w:rPr>
        <w:t>Paraksts: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F4E03" w:rsidRPr="00B22DDC" w14:paraId="53DDBB97" w14:textId="77777777" w:rsidTr="00C03030">
        <w:tc>
          <w:tcPr>
            <w:tcW w:w="4508" w:type="dxa"/>
            <w:shd w:val="clear" w:color="auto" w:fill="F2F2F2" w:themeFill="background1" w:themeFillShade="F2"/>
          </w:tcPr>
          <w:p w14:paraId="4C9F4196" w14:textId="77777777" w:rsidR="00BF4E03" w:rsidRPr="00B22DDC" w:rsidRDefault="00BF4E03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 w:rsidRPr="00B22DDC"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 xml:space="preserve">Vārds, uzvārds, amats </w:t>
            </w:r>
          </w:p>
          <w:p w14:paraId="14A3FD9F" w14:textId="77777777" w:rsidR="00BF4E03" w:rsidRPr="00B22DDC" w:rsidRDefault="00BF4E03" w:rsidP="00C03030">
            <w:pPr>
              <w:ind w:right="-30"/>
              <w:rPr>
                <w:rFonts w:cstheme="minorHAnsi"/>
                <w:b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4508" w:type="dxa"/>
          </w:tcPr>
          <w:p w14:paraId="72458657" w14:textId="77777777" w:rsidR="00BF4E03" w:rsidRPr="00B22DDC" w:rsidRDefault="00BF4E03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  <w:p w14:paraId="703F9FAE" w14:textId="77777777" w:rsidR="00BF4E03" w:rsidRPr="00B22DDC" w:rsidRDefault="00BF4E03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  <w:tr w:rsidR="00BF4E03" w:rsidRPr="00B22DDC" w14:paraId="627667C8" w14:textId="77777777" w:rsidTr="00C03030">
        <w:tc>
          <w:tcPr>
            <w:tcW w:w="4508" w:type="dxa"/>
            <w:shd w:val="clear" w:color="auto" w:fill="F2F2F2" w:themeFill="background1" w:themeFillShade="F2"/>
          </w:tcPr>
          <w:p w14:paraId="7C72608D" w14:textId="77777777" w:rsidR="00BF4E03" w:rsidRDefault="00BF4E03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4AEEF31D" w14:textId="77777777" w:rsidR="00BF4E03" w:rsidRDefault="00BF4E03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4BF17CF8" w14:textId="77777777" w:rsidR="00BF4E03" w:rsidRDefault="00BF4E03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  <w:t>Paraksts</w:t>
            </w:r>
          </w:p>
          <w:p w14:paraId="0A542358" w14:textId="77777777" w:rsidR="00BF4E03" w:rsidRDefault="00BF4E03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  <w:p w14:paraId="58DC9400" w14:textId="77777777" w:rsidR="00BF4E03" w:rsidRPr="00B22DDC" w:rsidRDefault="00BF4E03" w:rsidP="00C03030">
            <w:pPr>
              <w:spacing w:before="120"/>
              <w:rPr>
                <w:rFonts w:cstheme="minorHAnsi"/>
                <w:i/>
                <w:i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4508" w:type="dxa"/>
          </w:tcPr>
          <w:p w14:paraId="2126A436" w14:textId="77777777" w:rsidR="00BF4E03" w:rsidRPr="00B22DDC" w:rsidRDefault="00BF4E03" w:rsidP="00C03030">
            <w:pPr>
              <w:ind w:right="-30"/>
              <w:rPr>
                <w:rFonts w:cstheme="minorHAnsi"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14:paraId="0387E2FC" w14:textId="77777777" w:rsidR="00AD0CFE" w:rsidRPr="00B22DDC" w:rsidRDefault="00AD0CFE" w:rsidP="00AD0CFE">
      <w:pPr>
        <w:jc w:val="both"/>
        <w:rPr>
          <w:rFonts w:cstheme="minorHAnsi"/>
          <w:color w:val="000000" w:themeColor="text1"/>
          <w:sz w:val="20"/>
          <w:szCs w:val="20"/>
          <w:lang w:val="en-GB"/>
        </w:rPr>
      </w:pPr>
    </w:p>
    <w:p w14:paraId="1305CF80" w14:textId="2FC2F953" w:rsidR="00B40F8F" w:rsidRPr="00AD0CFE" w:rsidRDefault="00B40F8F">
      <w:pPr>
        <w:rPr>
          <w:rFonts w:cstheme="minorHAnsi"/>
          <w:color w:val="000000" w:themeColor="text1"/>
          <w:sz w:val="20"/>
          <w:szCs w:val="20"/>
          <w:lang w:val="en-GB"/>
        </w:rPr>
      </w:pPr>
    </w:p>
    <w:sectPr w:rsidR="00B40F8F" w:rsidRPr="00AD0CFE" w:rsidSect="00D36445">
      <w:pgSz w:w="11906" w:h="16838"/>
      <w:pgMar w:top="1134" w:right="567" w:bottom="1134" w:left="1701" w:header="7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CFE"/>
    <w:rsid w:val="00002076"/>
    <w:rsid w:val="00006FFC"/>
    <w:rsid w:val="000F01CC"/>
    <w:rsid w:val="00112807"/>
    <w:rsid w:val="003349AA"/>
    <w:rsid w:val="00341B17"/>
    <w:rsid w:val="00365E3A"/>
    <w:rsid w:val="00373839"/>
    <w:rsid w:val="003E0C06"/>
    <w:rsid w:val="003E7448"/>
    <w:rsid w:val="004F479B"/>
    <w:rsid w:val="00603F93"/>
    <w:rsid w:val="006439AC"/>
    <w:rsid w:val="007935A0"/>
    <w:rsid w:val="007B4DBD"/>
    <w:rsid w:val="00935F95"/>
    <w:rsid w:val="00987EAB"/>
    <w:rsid w:val="009931E0"/>
    <w:rsid w:val="009B5A0A"/>
    <w:rsid w:val="009E23C7"/>
    <w:rsid w:val="00AD0CFE"/>
    <w:rsid w:val="00B40F8F"/>
    <w:rsid w:val="00B44D90"/>
    <w:rsid w:val="00BF4E03"/>
    <w:rsid w:val="00C2251E"/>
    <w:rsid w:val="00C26B16"/>
    <w:rsid w:val="00C85772"/>
    <w:rsid w:val="00D01666"/>
    <w:rsid w:val="00D36445"/>
    <w:rsid w:val="00D80CE1"/>
    <w:rsid w:val="00EA6002"/>
    <w:rsid w:val="00F32377"/>
    <w:rsid w:val="00F35345"/>
    <w:rsid w:val="00F96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8325E8"/>
  <w15:chartTrackingRefBased/>
  <w15:docId w15:val="{FFA8E3DF-5EA5-4041-8572-AA1136DB6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0CFE"/>
    <w:rPr>
      <w:noProof/>
      <w:kern w:val="0"/>
      <w:lang w:val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0C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D0C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D0C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D0C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D0C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D0C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D0C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D0C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D0C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D0CFE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lv-LV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D0CFE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D0CFE"/>
    <w:rPr>
      <w:rFonts w:eastAsiaTheme="majorEastAsia" w:cstheme="majorBidi"/>
      <w:noProof/>
      <w:color w:val="0F4761" w:themeColor="accent1" w:themeShade="BF"/>
      <w:sz w:val="28"/>
      <w:szCs w:val="28"/>
      <w:lang w:val="lv-LV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D0CFE"/>
    <w:rPr>
      <w:rFonts w:eastAsiaTheme="majorEastAsia" w:cstheme="majorBidi"/>
      <w:i/>
      <w:iCs/>
      <w:noProof/>
      <w:color w:val="0F4761" w:themeColor="accent1" w:themeShade="BF"/>
      <w:lang w:val="lv-LV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D0CFE"/>
    <w:rPr>
      <w:rFonts w:eastAsiaTheme="majorEastAsia" w:cstheme="majorBidi"/>
      <w:noProof/>
      <w:color w:val="0F4761" w:themeColor="accent1" w:themeShade="BF"/>
      <w:lang w:val="lv-LV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D0CFE"/>
    <w:rPr>
      <w:rFonts w:eastAsiaTheme="majorEastAsia" w:cstheme="majorBidi"/>
      <w:i/>
      <w:iCs/>
      <w:noProof/>
      <w:color w:val="595959" w:themeColor="text1" w:themeTint="A6"/>
      <w:lang w:val="lv-LV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D0CFE"/>
    <w:rPr>
      <w:rFonts w:eastAsiaTheme="majorEastAsia" w:cstheme="majorBidi"/>
      <w:noProof/>
      <w:color w:val="595959" w:themeColor="text1" w:themeTint="A6"/>
      <w:lang w:val="lv-LV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D0CFE"/>
    <w:rPr>
      <w:rFonts w:eastAsiaTheme="majorEastAsia" w:cstheme="majorBidi"/>
      <w:i/>
      <w:iCs/>
      <w:noProof/>
      <w:color w:val="272727" w:themeColor="text1" w:themeTint="D8"/>
      <w:lang w:val="lv-LV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D0CFE"/>
    <w:rPr>
      <w:rFonts w:eastAsiaTheme="majorEastAsia" w:cstheme="majorBidi"/>
      <w:noProof/>
      <w:color w:val="272727" w:themeColor="text1" w:themeTint="D8"/>
      <w:lang w:val="lv-LV"/>
    </w:rPr>
  </w:style>
  <w:style w:type="paragraph" w:styleId="Title">
    <w:name w:val="Title"/>
    <w:basedOn w:val="Normal"/>
    <w:next w:val="Normal"/>
    <w:link w:val="TitleChar"/>
    <w:uiPriority w:val="10"/>
    <w:qFormat/>
    <w:rsid w:val="00AD0C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D0CFE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lv-LV"/>
    </w:rPr>
  </w:style>
  <w:style w:type="paragraph" w:styleId="Subtitle">
    <w:name w:val="Subtitle"/>
    <w:basedOn w:val="Normal"/>
    <w:next w:val="Normal"/>
    <w:link w:val="SubtitleChar"/>
    <w:uiPriority w:val="11"/>
    <w:qFormat/>
    <w:rsid w:val="00AD0C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D0CFE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AD0CFE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D0CFE"/>
    <w:rPr>
      <w:i/>
      <w:iCs/>
      <w:noProof/>
      <w:color w:val="404040" w:themeColor="text1" w:themeTint="BF"/>
      <w:lang w:val="lv-LV"/>
    </w:rPr>
  </w:style>
  <w:style w:type="paragraph" w:styleId="ListParagraph">
    <w:name w:val="List Paragraph"/>
    <w:basedOn w:val="Normal"/>
    <w:uiPriority w:val="34"/>
    <w:qFormat/>
    <w:rsid w:val="00AD0CFE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D0CF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D0C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D0CFE"/>
    <w:rPr>
      <w:i/>
      <w:iCs/>
      <w:noProof/>
      <w:color w:val="0F4761" w:themeColor="accent1" w:themeShade="BF"/>
      <w:lang w:val="lv-LV"/>
    </w:rPr>
  </w:style>
  <w:style w:type="character" w:styleId="IntenseReference">
    <w:name w:val="Intense Reference"/>
    <w:basedOn w:val="DefaultParagraphFont"/>
    <w:uiPriority w:val="32"/>
    <w:qFormat/>
    <w:rsid w:val="00AD0CFE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AD0CF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  <w14:ligatures w14:val="none"/>
    </w:rPr>
  </w:style>
  <w:style w:type="table" w:styleId="TableGrid">
    <w:name w:val="Table Grid"/>
    <w:basedOn w:val="TableNormal"/>
    <w:uiPriority w:val="39"/>
    <w:rsid w:val="00AD0CF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872</Characters>
  <DocSecurity>0</DocSecurity>
  <Lines>7</Lines>
  <Paragraphs>2</Paragraphs>
  <ScaleCrop>false</ScaleCrop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2025-09-19T11:56:00Z</dcterms:created>
  <dcterms:modified xsi:type="dcterms:W3CDTF">2026-05-29T19:51:00Z</dcterms:modified>
</cp:coreProperties>
</file>