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D98C" w14:textId="1D52B096" w:rsidR="00781906" w:rsidRPr="00F01A1E" w:rsidRDefault="00525B46" w:rsidP="00781906">
      <w:pPr>
        <w:tabs>
          <w:tab w:val="left" w:pos="12399"/>
        </w:tabs>
        <w:jc w:val="right"/>
        <w:rPr>
          <w:rFonts w:ascii="Verdana" w:hAnsi="Verdana"/>
          <w:i/>
          <w:iCs/>
          <w:sz w:val="19"/>
          <w:szCs w:val="19"/>
          <w:lang w:val="lv-LV"/>
        </w:rPr>
      </w:pPr>
      <w:r w:rsidRPr="00F01A1E">
        <w:rPr>
          <w:rFonts w:ascii="Verdana" w:eastAsiaTheme="minorHAnsi" w:hAnsi="Verdana" w:cstheme="minorBidi"/>
          <w:i/>
          <w:iCs/>
          <w:noProof/>
          <w:sz w:val="19"/>
          <w:szCs w:val="19"/>
          <w:lang w:val="lv-LV" w:eastAsia="en-US"/>
        </w:rPr>
        <w:drawing>
          <wp:anchor distT="0" distB="0" distL="114300" distR="114300" simplePos="0" relativeHeight="251714560" behindDoc="1" locked="0" layoutInCell="1" allowOverlap="1" wp14:anchorId="1130D18E" wp14:editId="464D4DA6">
            <wp:simplePos x="0" y="0"/>
            <wp:positionH relativeFrom="column">
              <wp:posOffset>189230</wp:posOffset>
            </wp:positionH>
            <wp:positionV relativeFrom="paragraph">
              <wp:posOffset>-258445</wp:posOffset>
            </wp:positionV>
            <wp:extent cx="1704975" cy="408484"/>
            <wp:effectExtent l="0" t="0" r="0" b="0"/>
            <wp:wrapNone/>
            <wp:docPr id="12" name="Picture 12" descr="LOGO_OKALNS_3_RGB_jp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KALNS_3_RGB_jpg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408484"/>
                    </a:xfrm>
                    <a:prstGeom prst="rect">
                      <a:avLst/>
                    </a:prstGeom>
                    <a:noFill/>
                    <a:ln>
                      <a:noFill/>
                    </a:ln>
                  </pic:spPr>
                </pic:pic>
              </a:graphicData>
            </a:graphic>
            <wp14:sizeRelH relativeFrom="margin">
              <wp14:pctWidth>0</wp14:pctWidth>
            </wp14:sizeRelH>
          </wp:anchor>
        </w:drawing>
      </w:r>
      <w:r w:rsidR="00F01A1E" w:rsidRPr="00F01A1E">
        <w:rPr>
          <w:rFonts w:ascii="Verdana" w:hAnsi="Verdana" w:cs="Arial"/>
          <w:color w:val="000000"/>
          <w:sz w:val="19"/>
          <w:szCs w:val="19"/>
        </w:rPr>
        <w:t xml:space="preserve"> Pielikums Nr.</w:t>
      </w:r>
      <w:r w:rsidR="00AF2583">
        <w:rPr>
          <w:rFonts w:ascii="Verdana" w:hAnsi="Verdana" w:cs="Arial"/>
          <w:color w:val="000000"/>
          <w:sz w:val="19"/>
          <w:szCs w:val="19"/>
        </w:rPr>
        <w:t>3</w:t>
      </w:r>
      <w:r w:rsidR="00F01A1E" w:rsidRPr="00F01A1E">
        <w:rPr>
          <w:rFonts w:ascii="Verdana" w:hAnsi="Verdana" w:cs="Arial"/>
          <w:b/>
          <w:bCs/>
          <w:color w:val="000000"/>
          <w:sz w:val="19"/>
          <w:szCs w:val="19"/>
        </w:rPr>
        <w:br/>
      </w:r>
      <w:r w:rsidR="00F01A1E" w:rsidRPr="00F01A1E">
        <w:rPr>
          <w:rFonts w:ascii="Verdana" w:hAnsi="Verdana" w:cs="Arial"/>
          <w:color w:val="000000"/>
          <w:sz w:val="19"/>
          <w:szCs w:val="19"/>
        </w:rPr>
        <w:t>pie LĪGUMA Nr.</w:t>
      </w:r>
      <w:r w:rsidR="00E913D6">
        <w:rPr>
          <w:rFonts w:ascii="Verdana" w:hAnsi="Verdana" w:cs="Arial"/>
          <w:color w:val="000000"/>
          <w:sz w:val="19"/>
          <w:szCs w:val="19"/>
        </w:rPr>
        <w:t>_____________</w:t>
      </w:r>
    </w:p>
    <w:p w14:paraId="272C0D3E" w14:textId="77777777" w:rsidR="00D41ED4" w:rsidRPr="00F01A1E" w:rsidRDefault="00D41ED4" w:rsidP="007D4139">
      <w:pPr>
        <w:jc w:val="center"/>
        <w:rPr>
          <w:rFonts w:ascii="Verdana" w:hAnsi="Verdana"/>
          <w:b/>
          <w:sz w:val="10"/>
          <w:szCs w:val="10"/>
          <w:lang w:val="lv-LV"/>
        </w:rPr>
      </w:pPr>
    </w:p>
    <w:p w14:paraId="04275884" w14:textId="6D6BBA83" w:rsidR="007D4139" w:rsidRPr="00A1663D" w:rsidRDefault="007D4139" w:rsidP="007D4139">
      <w:pPr>
        <w:jc w:val="center"/>
        <w:rPr>
          <w:rFonts w:ascii="Verdana" w:hAnsi="Verdana"/>
          <w:b/>
          <w:sz w:val="22"/>
          <w:szCs w:val="22"/>
          <w:lang w:val="lv-LV"/>
        </w:rPr>
      </w:pPr>
      <w:r w:rsidRPr="00A1663D">
        <w:rPr>
          <w:rFonts w:ascii="Verdana" w:hAnsi="Verdana"/>
          <w:b/>
          <w:sz w:val="22"/>
          <w:szCs w:val="22"/>
          <w:lang w:val="lv-LV"/>
        </w:rPr>
        <w:t xml:space="preserve">BŪVLAUKUMA </w:t>
      </w:r>
      <w:r w:rsidR="00662CB7" w:rsidRPr="00A1663D">
        <w:rPr>
          <w:rFonts w:ascii="Verdana" w:hAnsi="Verdana"/>
          <w:b/>
          <w:sz w:val="22"/>
          <w:szCs w:val="22"/>
          <w:lang w:val="lv-LV"/>
        </w:rPr>
        <w:t>BŪVDARB</w:t>
      </w:r>
      <w:r w:rsidR="00540ACD" w:rsidRPr="00A1663D">
        <w:rPr>
          <w:rFonts w:ascii="Verdana" w:hAnsi="Verdana"/>
          <w:b/>
          <w:sz w:val="22"/>
          <w:szCs w:val="22"/>
          <w:lang w:val="lv-LV"/>
        </w:rPr>
        <w:t>U</w:t>
      </w:r>
      <w:r w:rsidRPr="00A1663D">
        <w:rPr>
          <w:rFonts w:ascii="Verdana" w:hAnsi="Verdana"/>
          <w:b/>
          <w:sz w:val="22"/>
          <w:szCs w:val="22"/>
          <w:lang w:val="lv-LV"/>
        </w:rPr>
        <w:t xml:space="preserve"> KĀRTĪBAS NOTEIKUMI</w:t>
      </w:r>
    </w:p>
    <w:p w14:paraId="08813358" w14:textId="23F94FB7" w:rsidR="007D4139" w:rsidRPr="00AA2975" w:rsidRDefault="007D4139" w:rsidP="003968D2">
      <w:pPr>
        <w:spacing w:after="120"/>
        <w:jc w:val="center"/>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veicējiem)</w:t>
      </w:r>
    </w:p>
    <w:p w14:paraId="5F9B64AC" w14:textId="77777777" w:rsidR="007D4139" w:rsidRPr="00AA2975" w:rsidRDefault="007D4139" w:rsidP="003968D2">
      <w:pPr>
        <w:pStyle w:val="ListParagraph"/>
        <w:numPr>
          <w:ilvl w:val="0"/>
          <w:numId w:val="4"/>
        </w:numPr>
        <w:spacing w:after="120" w:line="259" w:lineRule="auto"/>
        <w:contextualSpacing w:val="0"/>
        <w:jc w:val="center"/>
        <w:rPr>
          <w:rFonts w:ascii="Verdana" w:hAnsi="Verdana"/>
          <w:b/>
          <w:bCs/>
          <w:sz w:val="19"/>
          <w:szCs w:val="19"/>
          <w:lang w:val="lv-LV"/>
        </w:rPr>
      </w:pPr>
      <w:r w:rsidRPr="00AA2975">
        <w:rPr>
          <w:rFonts w:ascii="Verdana" w:hAnsi="Verdana"/>
          <w:b/>
          <w:bCs/>
          <w:sz w:val="19"/>
          <w:szCs w:val="19"/>
          <w:lang w:val="lv-LV"/>
        </w:rPr>
        <w:t>NOTEIKUMU DARBĪBAS SFĒRA</w:t>
      </w:r>
    </w:p>
    <w:p w14:paraId="6772130B" w14:textId="3BB71159"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Būvobjekta </w:t>
      </w:r>
      <w:r w:rsidR="00662CB7">
        <w:rPr>
          <w:rFonts w:ascii="Verdana" w:hAnsi="Verdana"/>
          <w:sz w:val="19"/>
          <w:szCs w:val="19"/>
          <w:lang w:val="lv-LV"/>
        </w:rPr>
        <w:t>Būvdarba</w:t>
      </w:r>
      <w:r w:rsidRPr="00AA2975">
        <w:rPr>
          <w:rFonts w:ascii="Verdana" w:hAnsi="Verdana"/>
          <w:sz w:val="19"/>
          <w:szCs w:val="19"/>
          <w:lang w:val="lv-LV"/>
        </w:rPr>
        <w:t xml:space="preserve"> kartības noteikumi (turpmāk tekstā - NOTEIKUMI) ir spēkā visos SIA “OŠUKALNS” (turpmāk tekstā - Galvenais </w:t>
      </w:r>
      <w:r w:rsidR="00AA2975">
        <w:rPr>
          <w:rFonts w:ascii="Verdana" w:hAnsi="Verdana"/>
          <w:sz w:val="19"/>
          <w:szCs w:val="19"/>
          <w:lang w:val="lv-LV"/>
        </w:rPr>
        <w:t>Būvdarbu</w:t>
      </w:r>
      <w:r w:rsidRPr="00AA2975">
        <w:rPr>
          <w:rFonts w:ascii="Verdana" w:hAnsi="Verdana"/>
          <w:sz w:val="19"/>
          <w:szCs w:val="19"/>
          <w:lang w:val="lv-LV"/>
        </w:rPr>
        <w:t xml:space="preserve"> veicējs) būvobjektos, un tie ir obligāti atsevišķu </w:t>
      </w:r>
      <w:r w:rsidR="00AA2975">
        <w:rPr>
          <w:rFonts w:ascii="Verdana" w:hAnsi="Verdana"/>
          <w:sz w:val="19"/>
          <w:szCs w:val="19"/>
          <w:lang w:val="lv-LV"/>
        </w:rPr>
        <w:t>Būvdarbu</w:t>
      </w:r>
      <w:r w:rsidRPr="00AA2975">
        <w:rPr>
          <w:rFonts w:ascii="Verdana" w:hAnsi="Verdana"/>
          <w:sz w:val="19"/>
          <w:szCs w:val="19"/>
          <w:lang w:val="lv-LV"/>
        </w:rPr>
        <w:t xml:space="preserve"> veicēja (piem., </w:t>
      </w:r>
      <w:r w:rsidR="00AA2975">
        <w:rPr>
          <w:rFonts w:ascii="Verdana" w:hAnsi="Verdana"/>
          <w:sz w:val="19"/>
          <w:szCs w:val="19"/>
          <w:lang w:val="lv-LV"/>
        </w:rPr>
        <w:t>Būvu</w:t>
      </w:r>
      <w:r w:rsidRPr="00AA2975">
        <w:rPr>
          <w:rFonts w:ascii="Verdana" w:hAnsi="Verdana"/>
          <w:sz w:val="19"/>
          <w:szCs w:val="19"/>
          <w:lang w:val="lv-LV"/>
        </w:rPr>
        <w:t xml:space="preserve">zņēmēju jeb apakšuzņēmēju) </w:t>
      </w:r>
      <w:r w:rsidR="00AA2975">
        <w:rPr>
          <w:rFonts w:ascii="Verdana" w:hAnsi="Verdana"/>
          <w:sz w:val="19"/>
          <w:szCs w:val="19"/>
          <w:lang w:val="lv-LV"/>
        </w:rPr>
        <w:t>darbi</w:t>
      </w:r>
      <w:r w:rsidRPr="00AA2975">
        <w:rPr>
          <w:rFonts w:ascii="Verdana" w:hAnsi="Verdana"/>
          <w:sz w:val="19"/>
          <w:szCs w:val="19"/>
          <w:lang w:val="lv-LV"/>
        </w:rPr>
        <w:t>niekiem t.sk. objektā no</w:t>
      </w:r>
      <w:r w:rsidR="00AA2975">
        <w:rPr>
          <w:rFonts w:ascii="Verdana" w:hAnsi="Verdana"/>
          <w:sz w:val="19"/>
          <w:szCs w:val="19"/>
          <w:lang w:val="lv-LV"/>
        </w:rPr>
        <w:t>darbi</w:t>
      </w:r>
      <w:r w:rsidRPr="00AA2975">
        <w:rPr>
          <w:rFonts w:ascii="Verdana" w:hAnsi="Verdana"/>
          <w:sz w:val="19"/>
          <w:szCs w:val="19"/>
          <w:lang w:val="lv-LV"/>
        </w:rPr>
        <w:t>nātām pašno</w:t>
      </w:r>
      <w:r w:rsidR="00AA2975">
        <w:rPr>
          <w:rFonts w:ascii="Verdana" w:hAnsi="Verdana"/>
          <w:sz w:val="19"/>
          <w:szCs w:val="19"/>
          <w:lang w:val="lv-LV"/>
        </w:rPr>
        <w:t>darbi</w:t>
      </w:r>
      <w:r w:rsidRPr="00AA2975">
        <w:rPr>
          <w:rFonts w:ascii="Verdana" w:hAnsi="Verdana"/>
          <w:sz w:val="19"/>
          <w:szCs w:val="19"/>
          <w:lang w:val="lv-LV"/>
        </w:rPr>
        <w:t xml:space="preserve">nātām personām, apmeklētājiem, klientiem un apsardzes </w:t>
      </w:r>
      <w:r w:rsidR="00583EE9">
        <w:rPr>
          <w:rFonts w:ascii="Verdana" w:hAnsi="Verdana"/>
          <w:sz w:val="19"/>
          <w:szCs w:val="19"/>
          <w:lang w:val="lv-LV"/>
        </w:rPr>
        <w:t>d</w:t>
      </w:r>
      <w:r w:rsidR="00AA2975">
        <w:rPr>
          <w:rFonts w:ascii="Verdana" w:hAnsi="Verdana"/>
          <w:sz w:val="19"/>
          <w:szCs w:val="19"/>
          <w:lang w:val="lv-LV"/>
        </w:rPr>
        <w:t>arbi</w:t>
      </w:r>
      <w:r w:rsidRPr="00AA2975">
        <w:rPr>
          <w:rFonts w:ascii="Verdana" w:hAnsi="Verdana"/>
          <w:sz w:val="19"/>
          <w:szCs w:val="19"/>
          <w:lang w:val="lv-LV"/>
        </w:rPr>
        <w:t xml:space="preserve">niekiem (turpmāk tekstā – Atsevišķu </w:t>
      </w:r>
      <w:r w:rsidR="00AA2975">
        <w:rPr>
          <w:rFonts w:ascii="Verdana" w:hAnsi="Verdana"/>
          <w:sz w:val="19"/>
          <w:szCs w:val="19"/>
          <w:lang w:val="lv-LV"/>
        </w:rPr>
        <w:t>Būvdarbu</w:t>
      </w:r>
      <w:r w:rsidRPr="00AA2975">
        <w:rPr>
          <w:rFonts w:ascii="Verdana" w:hAnsi="Verdana"/>
          <w:sz w:val="19"/>
          <w:szCs w:val="19"/>
          <w:lang w:val="lv-LV"/>
        </w:rPr>
        <w:t xml:space="preserve"> veicējs).</w:t>
      </w:r>
    </w:p>
    <w:p w14:paraId="1E5170CE" w14:textId="2B6A4AA9"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Šie NOTEIKUMI nosaka Atsevišķu </w:t>
      </w:r>
      <w:r w:rsidR="00AA2975">
        <w:rPr>
          <w:rFonts w:ascii="Verdana" w:hAnsi="Verdana"/>
          <w:sz w:val="19"/>
          <w:szCs w:val="19"/>
          <w:lang w:val="lv-LV"/>
        </w:rPr>
        <w:t>Būvdarbu</w:t>
      </w:r>
      <w:r w:rsidRPr="00AA2975">
        <w:rPr>
          <w:rFonts w:ascii="Verdana" w:hAnsi="Verdana"/>
          <w:sz w:val="19"/>
          <w:szCs w:val="19"/>
          <w:lang w:val="lv-LV"/>
        </w:rPr>
        <w:t xml:space="preserve"> veicēja tiesības un pienākumus </w:t>
      </w:r>
      <w:r w:rsidR="00662CB7">
        <w:rPr>
          <w:rFonts w:ascii="Verdana" w:hAnsi="Verdana"/>
          <w:sz w:val="19"/>
          <w:szCs w:val="19"/>
          <w:lang w:val="lv-LV"/>
        </w:rPr>
        <w:t>Būvdarba</w:t>
      </w:r>
      <w:r w:rsidRPr="00AA2975">
        <w:rPr>
          <w:rFonts w:ascii="Verdana" w:hAnsi="Verdana"/>
          <w:sz w:val="19"/>
          <w:szCs w:val="19"/>
          <w:lang w:val="lv-LV"/>
        </w:rPr>
        <w:t xml:space="preserve"> aizsardzībā,</w:t>
      </w:r>
      <w:r w:rsidRPr="00AA2975">
        <w:rPr>
          <w:rFonts w:ascii="Verdana" w:hAnsi="Verdana"/>
          <w:color w:val="00B050"/>
          <w:sz w:val="19"/>
          <w:szCs w:val="19"/>
          <w:lang w:val="lv-LV"/>
        </w:rPr>
        <w:t xml:space="preserve"> </w:t>
      </w:r>
      <w:r w:rsidRPr="00AA2975">
        <w:rPr>
          <w:rFonts w:ascii="Verdana" w:hAnsi="Verdana"/>
          <w:sz w:val="19"/>
          <w:szCs w:val="19"/>
          <w:lang w:val="lv-LV"/>
        </w:rPr>
        <w:t xml:space="preserve">vides aizsardzībā, organizējot, veicot un kontrolējot </w:t>
      </w:r>
      <w:r w:rsidR="00AA2975">
        <w:rPr>
          <w:rFonts w:ascii="Verdana" w:hAnsi="Verdana"/>
          <w:sz w:val="19"/>
          <w:szCs w:val="19"/>
          <w:lang w:val="lv-LV"/>
        </w:rPr>
        <w:t>Būvdarbu</w:t>
      </w:r>
      <w:r w:rsidRPr="00AA2975">
        <w:rPr>
          <w:rFonts w:ascii="Verdana" w:hAnsi="Verdana"/>
          <w:sz w:val="19"/>
          <w:szCs w:val="19"/>
          <w:lang w:val="lv-LV"/>
        </w:rPr>
        <w:t>s.</w:t>
      </w:r>
    </w:p>
    <w:p w14:paraId="35614037" w14:textId="6495BF4A"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Bez šiem NOTEIKUMIEM attiecības starp Atsevišķu </w:t>
      </w:r>
      <w:r w:rsidR="00AA2975">
        <w:rPr>
          <w:rFonts w:ascii="Verdana" w:hAnsi="Verdana"/>
          <w:sz w:val="19"/>
          <w:szCs w:val="19"/>
          <w:lang w:val="lv-LV"/>
        </w:rPr>
        <w:t>Būvdarbu</w:t>
      </w:r>
      <w:r w:rsidRPr="00AA2975">
        <w:rPr>
          <w:rFonts w:ascii="Verdana" w:hAnsi="Verdana"/>
          <w:sz w:val="19"/>
          <w:szCs w:val="19"/>
          <w:lang w:val="lv-LV"/>
        </w:rPr>
        <w:t xml:space="preserve"> veicēju regulē Būvniecības līgums, citi Atsevišķu </w:t>
      </w:r>
      <w:r w:rsidR="00AA2975">
        <w:rPr>
          <w:rFonts w:ascii="Verdana" w:hAnsi="Verdana"/>
          <w:sz w:val="19"/>
          <w:szCs w:val="19"/>
          <w:lang w:val="lv-LV"/>
        </w:rPr>
        <w:t>Būvdarbu</w:t>
      </w:r>
      <w:r w:rsidRPr="00AA2975">
        <w:rPr>
          <w:rFonts w:ascii="Verdana" w:hAnsi="Verdana"/>
          <w:sz w:val="19"/>
          <w:szCs w:val="19"/>
          <w:lang w:val="lv-LV"/>
        </w:rPr>
        <w:t xml:space="preserve"> veicēja līguma Pielikumi, būvnormatīvi un saistošie ārējie normatīvie akti.</w:t>
      </w:r>
    </w:p>
    <w:p w14:paraId="6EE94C5A" w14:textId="0BB4337E"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Izlemjot jautājumus, kurus neregulē augstāk minētie akti, Atsevišķu </w:t>
      </w:r>
      <w:r w:rsidR="00AA2975">
        <w:rPr>
          <w:rFonts w:ascii="Verdana" w:hAnsi="Verdana"/>
          <w:sz w:val="19"/>
          <w:szCs w:val="19"/>
          <w:lang w:val="lv-LV"/>
        </w:rPr>
        <w:t>Būvdarbu</w:t>
      </w:r>
      <w:r w:rsidRPr="00AA2975">
        <w:rPr>
          <w:rFonts w:ascii="Verdana" w:hAnsi="Verdana"/>
          <w:sz w:val="19"/>
          <w:szCs w:val="19"/>
          <w:lang w:val="lv-LV"/>
        </w:rPr>
        <w:t xml:space="preserve"> veicējs vadās pēc spēkā esošiem Latvijas Republikas normatīvajiem aktiem, kas jāpiemēro attiecīgajā gadījumā.</w:t>
      </w:r>
    </w:p>
    <w:p w14:paraId="072318C0" w14:textId="77777777"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NOTEIKUMOS noteikta kārtība, kādā tiek kontrolēta personu un transporta līdzekļu kustība, šķērsojot Būvobjekta robežu, personu atrašanās būvobjekta teritorijā, kā arī kravu pārvietošana un glabāšana būvobjektā.</w:t>
      </w:r>
    </w:p>
    <w:p w14:paraId="6879418F" w14:textId="77777777" w:rsidR="007D4139" w:rsidRPr="00AA2975" w:rsidRDefault="007D4139" w:rsidP="003968D2">
      <w:pPr>
        <w:pStyle w:val="ListParagraph"/>
        <w:numPr>
          <w:ilvl w:val="0"/>
          <w:numId w:val="4"/>
        </w:numPr>
        <w:spacing w:after="120" w:line="259" w:lineRule="auto"/>
        <w:ind w:left="357" w:hanging="357"/>
        <w:contextualSpacing w:val="0"/>
        <w:jc w:val="center"/>
        <w:rPr>
          <w:rFonts w:ascii="Verdana" w:hAnsi="Verdana"/>
          <w:b/>
          <w:bCs/>
          <w:sz w:val="19"/>
          <w:szCs w:val="19"/>
          <w:lang w:val="lv-LV"/>
        </w:rPr>
      </w:pPr>
      <w:r w:rsidRPr="00AA2975">
        <w:rPr>
          <w:rFonts w:ascii="Verdana" w:hAnsi="Verdana"/>
          <w:b/>
          <w:bCs/>
          <w:sz w:val="19"/>
          <w:szCs w:val="19"/>
          <w:lang w:val="lv-LV"/>
        </w:rPr>
        <w:t>NOFORMĒJAMĀ DOKUMENTĀCIJA BŪVOBJEKTĀ</w:t>
      </w:r>
    </w:p>
    <w:p w14:paraId="0ED4F38D" w14:textId="0CD322B0"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b/>
          <w:bCs/>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veicējam pirms </w:t>
      </w:r>
      <w:r w:rsidR="00AA2975">
        <w:rPr>
          <w:rFonts w:ascii="Verdana" w:hAnsi="Verdana"/>
          <w:sz w:val="19"/>
          <w:szCs w:val="19"/>
          <w:lang w:val="lv-LV"/>
        </w:rPr>
        <w:t>Būvdarbu</w:t>
      </w:r>
      <w:r w:rsidRPr="00AA2975">
        <w:rPr>
          <w:rFonts w:ascii="Verdana" w:hAnsi="Verdana"/>
          <w:sz w:val="19"/>
          <w:szCs w:val="19"/>
          <w:lang w:val="lv-LV"/>
        </w:rPr>
        <w:t xml:space="preserve"> uzsākšanas būvobjektā </w:t>
      </w:r>
      <w:r w:rsidRPr="00AA2975">
        <w:rPr>
          <w:rFonts w:ascii="Verdana" w:hAnsi="Verdana"/>
          <w:sz w:val="19"/>
          <w:szCs w:val="19"/>
          <w:u w:val="single"/>
          <w:lang w:val="lv-LV"/>
        </w:rPr>
        <w:t>jāiesniedz</w:t>
      </w:r>
      <w:r w:rsidRPr="00AA2975">
        <w:rPr>
          <w:rFonts w:ascii="Verdana" w:hAnsi="Verdana"/>
          <w:sz w:val="19"/>
          <w:szCs w:val="19"/>
          <w:lang w:val="lv-LV"/>
        </w:rPr>
        <w:t xml:space="preserve"> atbildīgajai Galvenā </w:t>
      </w:r>
      <w:r w:rsidR="00AA2975">
        <w:rPr>
          <w:rFonts w:ascii="Verdana" w:hAnsi="Verdana"/>
          <w:sz w:val="19"/>
          <w:szCs w:val="19"/>
          <w:lang w:val="lv-LV"/>
        </w:rPr>
        <w:t>Būvdarbu</w:t>
      </w:r>
      <w:r w:rsidRPr="00AA2975">
        <w:rPr>
          <w:rFonts w:ascii="Verdana" w:hAnsi="Verdana"/>
          <w:sz w:val="19"/>
          <w:szCs w:val="19"/>
          <w:lang w:val="lv-LV"/>
        </w:rPr>
        <w:t xml:space="preserve"> veicēja personai </w:t>
      </w:r>
      <w:r w:rsidR="00662CB7">
        <w:rPr>
          <w:rFonts w:ascii="Verdana" w:hAnsi="Verdana"/>
          <w:sz w:val="19"/>
          <w:szCs w:val="19"/>
          <w:lang w:val="lv-LV"/>
        </w:rPr>
        <w:t>Būvdarba</w:t>
      </w:r>
      <w:r w:rsidRPr="00AA2975">
        <w:rPr>
          <w:rFonts w:ascii="Verdana" w:hAnsi="Verdana"/>
          <w:sz w:val="19"/>
          <w:szCs w:val="19"/>
          <w:lang w:val="lv-LV"/>
        </w:rPr>
        <w:t xml:space="preserve"> devēja apstiprināts </w:t>
      </w:r>
      <w:r w:rsidRPr="00AA2975">
        <w:rPr>
          <w:rFonts w:ascii="Verdana" w:hAnsi="Verdana"/>
          <w:b/>
          <w:bCs/>
          <w:sz w:val="19"/>
          <w:szCs w:val="19"/>
          <w:lang w:val="lv-LV"/>
        </w:rPr>
        <w:t>būvobjektā no</w:t>
      </w:r>
      <w:r w:rsidR="00AA2975">
        <w:rPr>
          <w:rFonts w:ascii="Verdana" w:hAnsi="Verdana"/>
          <w:b/>
          <w:bCs/>
          <w:sz w:val="19"/>
          <w:szCs w:val="19"/>
          <w:lang w:val="lv-LV"/>
        </w:rPr>
        <w:t>darbi</w:t>
      </w:r>
      <w:r w:rsidRPr="00AA2975">
        <w:rPr>
          <w:rFonts w:ascii="Verdana" w:hAnsi="Verdana"/>
          <w:b/>
          <w:bCs/>
          <w:sz w:val="19"/>
          <w:szCs w:val="19"/>
          <w:lang w:val="lv-LV"/>
        </w:rPr>
        <w:t>nāto saraksts</w:t>
      </w:r>
      <w:r w:rsidRPr="00AA2975">
        <w:rPr>
          <w:rFonts w:ascii="Verdana" w:hAnsi="Verdana"/>
          <w:sz w:val="19"/>
          <w:szCs w:val="19"/>
          <w:lang w:val="lv-LV"/>
        </w:rPr>
        <w:t xml:space="preserve">, </w:t>
      </w:r>
      <w:r w:rsidRPr="00AA2975">
        <w:rPr>
          <w:rFonts w:ascii="Verdana" w:hAnsi="Verdana"/>
          <w:b/>
          <w:sz w:val="19"/>
          <w:szCs w:val="19"/>
          <w:lang w:val="lv-LV"/>
        </w:rPr>
        <w:t>r</w:t>
      </w:r>
      <w:r w:rsidRPr="00AA2975">
        <w:rPr>
          <w:rFonts w:ascii="Verdana" w:hAnsi="Verdana"/>
          <w:b/>
          <w:bCs/>
          <w:sz w:val="19"/>
          <w:szCs w:val="19"/>
          <w:lang w:val="lv-LV"/>
        </w:rPr>
        <w:t>īkojums par pienākumu un atbildības sadalījumu</w:t>
      </w:r>
      <w:r w:rsidRPr="00AA2975">
        <w:rPr>
          <w:rFonts w:ascii="Verdana" w:hAnsi="Verdana"/>
          <w:sz w:val="19"/>
          <w:szCs w:val="19"/>
          <w:lang w:val="lv-LV"/>
        </w:rPr>
        <w:t>.</w:t>
      </w:r>
    </w:p>
    <w:p w14:paraId="1A903194" w14:textId="4B8A9C56"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b/>
          <w:bCs/>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veicējs nodrošina, lai būvobjektā atrastos no</w:t>
      </w:r>
      <w:r w:rsidR="00AA2975">
        <w:rPr>
          <w:rFonts w:ascii="Verdana" w:hAnsi="Verdana"/>
          <w:sz w:val="19"/>
          <w:szCs w:val="19"/>
          <w:lang w:val="lv-LV"/>
        </w:rPr>
        <w:t>darbi</w:t>
      </w:r>
      <w:r w:rsidRPr="00AA2975">
        <w:rPr>
          <w:rFonts w:ascii="Verdana" w:hAnsi="Verdana"/>
          <w:sz w:val="19"/>
          <w:szCs w:val="19"/>
          <w:lang w:val="lv-LV"/>
        </w:rPr>
        <w:t xml:space="preserve">nāto saraksts, kuru glabā būvobjektā līdz </w:t>
      </w:r>
      <w:r w:rsidR="00AA2975">
        <w:rPr>
          <w:rFonts w:ascii="Verdana" w:hAnsi="Verdana"/>
          <w:sz w:val="19"/>
          <w:szCs w:val="19"/>
          <w:lang w:val="lv-LV"/>
        </w:rPr>
        <w:t>Būvdarbu</w:t>
      </w:r>
      <w:r w:rsidRPr="00AA2975">
        <w:rPr>
          <w:rFonts w:ascii="Verdana" w:hAnsi="Verdana"/>
          <w:sz w:val="19"/>
          <w:szCs w:val="19"/>
          <w:lang w:val="lv-LV"/>
        </w:rPr>
        <w:t xml:space="preserve"> pabeigšanai.</w:t>
      </w:r>
    </w:p>
    <w:p w14:paraId="28CACDF0" w14:textId="3FE0EC7C"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b/>
          <w:bCs/>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veicējs iesniedz ar </w:t>
      </w:r>
      <w:r w:rsidR="00662CB7">
        <w:rPr>
          <w:rFonts w:ascii="Verdana" w:hAnsi="Verdana"/>
          <w:sz w:val="19"/>
          <w:szCs w:val="19"/>
          <w:lang w:val="lv-LV"/>
        </w:rPr>
        <w:t>Būvdarba</w:t>
      </w:r>
      <w:r w:rsidRPr="00AA2975">
        <w:rPr>
          <w:rFonts w:ascii="Verdana" w:hAnsi="Verdana"/>
          <w:sz w:val="19"/>
          <w:szCs w:val="19"/>
          <w:lang w:val="lv-LV"/>
        </w:rPr>
        <w:t xml:space="preserve"> devēja parakstu un zīmogu apstiprinātu būvobjektā no</w:t>
      </w:r>
      <w:r w:rsidR="00AA2975">
        <w:rPr>
          <w:rFonts w:ascii="Verdana" w:hAnsi="Verdana"/>
          <w:sz w:val="19"/>
          <w:szCs w:val="19"/>
          <w:lang w:val="lv-LV"/>
        </w:rPr>
        <w:t>darbi</w:t>
      </w:r>
      <w:r w:rsidRPr="00AA2975">
        <w:rPr>
          <w:rFonts w:ascii="Verdana" w:hAnsi="Verdana"/>
          <w:sz w:val="19"/>
          <w:szCs w:val="19"/>
          <w:lang w:val="lv-LV"/>
        </w:rPr>
        <w:t>nāto sarakstu, norādot šādu informāciju:</w:t>
      </w:r>
    </w:p>
    <w:p w14:paraId="074B3B7F" w14:textId="4FAB4CAC" w:rsidR="007D4139" w:rsidRPr="00AA2975" w:rsidRDefault="007D4139" w:rsidP="00F6195B">
      <w:pPr>
        <w:pStyle w:val="ListParagraph"/>
        <w:numPr>
          <w:ilvl w:val="2"/>
          <w:numId w:val="4"/>
        </w:numPr>
        <w:tabs>
          <w:tab w:val="left" w:pos="1418"/>
        </w:tabs>
        <w:ind w:hanging="424"/>
        <w:contextualSpacing w:val="0"/>
        <w:jc w:val="both"/>
        <w:rPr>
          <w:rFonts w:ascii="Verdana" w:hAnsi="Verdana"/>
          <w:b/>
          <w:bCs/>
          <w:sz w:val="19"/>
          <w:szCs w:val="19"/>
          <w:lang w:val="lv-LV"/>
        </w:rPr>
      </w:pPr>
      <w:r w:rsidRPr="00AA2975">
        <w:rPr>
          <w:rFonts w:ascii="Verdana" w:hAnsi="Verdana"/>
          <w:sz w:val="19"/>
          <w:szCs w:val="19"/>
          <w:lang w:val="lv-LV"/>
        </w:rPr>
        <w:t>No</w:t>
      </w:r>
      <w:r w:rsidR="00AA2975">
        <w:rPr>
          <w:rFonts w:ascii="Verdana" w:hAnsi="Verdana"/>
          <w:sz w:val="19"/>
          <w:szCs w:val="19"/>
          <w:lang w:val="lv-LV"/>
        </w:rPr>
        <w:t>darbi</w:t>
      </w:r>
      <w:r w:rsidRPr="00AA2975">
        <w:rPr>
          <w:rFonts w:ascii="Verdana" w:hAnsi="Verdana"/>
          <w:sz w:val="19"/>
          <w:szCs w:val="19"/>
          <w:lang w:val="lv-LV"/>
        </w:rPr>
        <w:t>nātā vārds uzvārds;</w:t>
      </w:r>
    </w:p>
    <w:p w14:paraId="6C36194D" w14:textId="6FD3DAE4" w:rsidR="007D4139" w:rsidRPr="00AA2975" w:rsidRDefault="007D4139" w:rsidP="00F6195B">
      <w:pPr>
        <w:pStyle w:val="ListParagraph"/>
        <w:numPr>
          <w:ilvl w:val="2"/>
          <w:numId w:val="4"/>
        </w:numPr>
        <w:tabs>
          <w:tab w:val="left" w:pos="1418"/>
        </w:tabs>
        <w:ind w:left="1418" w:hanging="618"/>
        <w:contextualSpacing w:val="0"/>
        <w:jc w:val="both"/>
        <w:rPr>
          <w:rFonts w:ascii="Verdana" w:hAnsi="Verdana"/>
          <w:b/>
          <w:bCs/>
          <w:sz w:val="19"/>
          <w:szCs w:val="19"/>
          <w:lang w:val="lv-LV"/>
        </w:rPr>
      </w:pPr>
      <w:r w:rsidRPr="00AA2975">
        <w:rPr>
          <w:rFonts w:ascii="Verdana" w:hAnsi="Verdana"/>
          <w:sz w:val="19"/>
          <w:szCs w:val="19"/>
          <w:lang w:val="lv-LV"/>
        </w:rPr>
        <w:t xml:space="preserve">Personas kods vai </w:t>
      </w:r>
      <w:r w:rsidR="00662CB7">
        <w:rPr>
          <w:rFonts w:ascii="Verdana" w:hAnsi="Verdana"/>
          <w:sz w:val="19"/>
          <w:szCs w:val="19"/>
          <w:lang w:val="lv-LV"/>
        </w:rPr>
        <w:t>Būvdarba</w:t>
      </w:r>
      <w:r w:rsidRPr="00AA2975">
        <w:rPr>
          <w:rFonts w:ascii="Verdana" w:hAnsi="Verdana"/>
          <w:sz w:val="19"/>
          <w:szCs w:val="19"/>
          <w:lang w:val="lv-LV"/>
        </w:rPr>
        <w:t xml:space="preserve"> atļaujas numurs Latvijā no</w:t>
      </w:r>
      <w:r w:rsidR="00AA2975">
        <w:rPr>
          <w:rFonts w:ascii="Verdana" w:hAnsi="Verdana"/>
          <w:sz w:val="19"/>
          <w:szCs w:val="19"/>
          <w:lang w:val="lv-LV"/>
        </w:rPr>
        <w:t>darbi</w:t>
      </w:r>
      <w:r w:rsidRPr="00AA2975">
        <w:rPr>
          <w:rFonts w:ascii="Verdana" w:hAnsi="Verdana"/>
          <w:sz w:val="19"/>
          <w:szCs w:val="19"/>
          <w:lang w:val="lv-LV"/>
        </w:rPr>
        <w:t>nātiem ārzemniekiem;</w:t>
      </w:r>
    </w:p>
    <w:p w14:paraId="72759894" w14:textId="23402B40" w:rsidR="007D4139" w:rsidRPr="00AA2975" w:rsidRDefault="00662CB7" w:rsidP="00F6195B">
      <w:pPr>
        <w:pStyle w:val="ListParagraph"/>
        <w:numPr>
          <w:ilvl w:val="2"/>
          <w:numId w:val="4"/>
        </w:numPr>
        <w:tabs>
          <w:tab w:val="left" w:pos="1418"/>
        </w:tabs>
        <w:ind w:hanging="424"/>
        <w:contextualSpacing w:val="0"/>
        <w:jc w:val="both"/>
        <w:rPr>
          <w:rFonts w:ascii="Verdana" w:hAnsi="Verdana"/>
          <w:b/>
          <w:bCs/>
          <w:sz w:val="19"/>
          <w:szCs w:val="19"/>
          <w:lang w:val="lv-LV"/>
        </w:rPr>
      </w:pPr>
      <w:r>
        <w:rPr>
          <w:rFonts w:ascii="Verdana" w:hAnsi="Verdana"/>
          <w:sz w:val="19"/>
          <w:szCs w:val="19"/>
          <w:lang w:val="lv-LV"/>
        </w:rPr>
        <w:t>Būvdarba</w:t>
      </w:r>
      <w:r w:rsidR="007D4139" w:rsidRPr="00AA2975">
        <w:rPr>
          <w:rFonts w:ascii="Verdana" w:hAnsi="Verdana"/>
          <w:sz w:val="19"/>
          <w:szCs w:val="19"/>
          <w:lang w:val="lv-LV"/>
        </w:rPr>
        <w:t xml:space="preserve"> līguma vai uzņēmuma līguma noslēgšanas datums un numurs;</w:t>
      </w:r>
    </w:p>
    <w:p w14:paraId="246B5E7A" w14:textId="1100EB6B" w:rsidR="007D4139" w:rsidRPr="00AA2975" w:rsidRDefault="007D4139" w:rsidP="00F6195B">
      <w:pPr>
        <w:pStyle w:val="ListParagraph"/>
        <w:numPr>
          <w:ilvl w:val="2"/>
          <w:numId w:val="4"/>
        </w:numPr>
        <w:tabs>
          <w:tab w:val="left" w:pos="1418"/>
        </w:tabs>
        <w:ind w:hanging="424"/>
        <w:contextualSpacing w:val="0"/>
        <w:jc w:val="both"/>
        <w:rPr>
          <w:rFonts w:ascii="Verdana" w:hAnsi="Verdana"/>
          <w:b/>
          <w:bCs/>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 nosaukums.</w:t>
      </w:r>
    </w:p>
    <w:p w14:paraId="461439C6" w14:textId="77777777" w:rsidR="007D4139" w:rsidRPr="00F01A1E" w:rsidRDefault="007D4139" w:rsidP="007D4139">
      <w:pPr>
        <w:pStyle w:val="ListParagraph"/>
        <w:tabs>
          <w:tab w:val="left" w:pos="1418"/>
        </w:tabs>
        <w:spacing w:line="276" w:lineRule="auto"/>
        <w:ind w:left="1224"/>
        <w:jc w:val="both"/>
        <w:rPr>
          <w:rFonts w:ascii="Verdana" w:hAnsi="Verdana"/>
          <w:b/>
          <w:bCs/>
          <w:sz w:val="10"/>
          <w:szCs w:val="10"/>
          <w:lang w:val="lv-LV"/>
        </w:rPr>
      </w:pPr>
    </w:p>
    <w:p w14:paraId="10F93766" w14:textId="5D7ED956" w:rsidR="007D4139" w:rsidRPr="00AA2975" w:rsidRDefault="007D4139" w:rsidP="00F6195B">
      <w:pPr>
        <w:pStyle w:val="ListParagraph"/>
        <w:numPr>
          <w:ilvl w:val="1"/>
          <w:numId w:val="4"/>
        </w:numPr>
        <w:spacing w:after="120" w:line="276" w:lineRule="auto"/>
        <w:ind w:left="431" w:hanging="431"/>
        <w:contextualSpacing w:val="0"/>
        <w:jc w:val="both"/>
        <w:rPr>
          <w:rFonts w:ascii="Verdana" w:hAnsi="Verdana"/>
          <w:sz w:val="19"/>
          <w:szCs w:val="19"/>
          <w:lang w:val="lv-LV"/>
        </w:rPr>
      </w:pPr>
      <w:r w:rsidRPr="00AA2975">
        <w:rPr>
          <w:rFonts w:ascii="Verdana" w:hAnsi="Verdana"/>
          <w:sz w:val="19"/>
          <w:szCs w:val="19"/>
          <w:lang w:val="lv-LV"/>
        </w:rPr>
        <w:t>No</w:t>
      </w:r>
      <w:r w:rsidR="00AA2975">
        <w:rPr>
          <w:rFonts w:ascii="Verdana" w:hAnsi="Verdana"/>
          <w:sz w:val="19"/>
          <w:szCs w:val="19"/>
          <w:lang w:val="lv-LV"/>
        </w:rPr>
        <w:t>darbi</w:t>
      </w:r>
      <w:r w:rsidRPr="00AA2975">
        <w:rPr>
          <w:rFonts w:ascii="Verdana" w:hAnsi="Verdana"/>
          <w:sz w:val="19"/>
          <w:szCs w:val="19"/>
          <w:lang w:val="lv-LV"/>
        </w:rPr>
        <w:t>nātie būvobjektā tiek ielaisti tikai uzrādot no</w:t>
      </w:r>
      <w:r w:rsidR="00AA2975">
        <w:rPr>
          <w:rFonts w:ascii="Verdana" w:hAnsi="Verdana"/>
          <w:sz w:val="19"/>
          <w:szCs w:val="19"/>
          <w:lang w:val="lv-LV"/>
        </w:rPr>
        <w:t>darbi</w:t>
      </w:r>
      <w:r w:rsidRPr="00AA2975">
        <w:rPr>
          <w:rFonts w:ascii="Verdana" w:hAnsi="Verdana"/>
          <w:sz w:val="19"/>
          <w:szCs w:val="19"/>
          <w:lang w:val="lv-LV"/>
        </w:rPr>
        <w:t>nātā apliecību, kas ietver:</w:t>
      </w:r>
    </w:p>
    <w:p w14:paraId="43CF0F0F" w14:textId="20CFD975" w:rsidR="007D4139" w:rsidRPr="00AA2975" w:rsidRDefault="007D4139" w:rsidP="00F6195B">
      <w:pPr>
        <w:pStyle w:val="ListParagraph"/>
        <w:numPr>
          <w:ilvl w:val="2"/>
          <w:numId w:val="4"/>
        </w:numPr>
        <w:tabs>
          <w:tab w:val="left" w:pos="1418"/>
        </w:tabs>
        <w:ind w:hanging="424"/>
        <w:contextualSpacing w:val="0"/>
        <w:jc w:val="both"/>
        <w:rPr>
          <w:rFonts w:ascii="Verdana" w:hAnsi="Verdana"/>
          <w:sz w:val="19"/>
          <w:szCs w:val="19"/>
          <w:lang w:val="lv-LV"/>
        </w:rPr>
      </w:pPr>
      <w:r w:rsidRPr="00AA2975">
        <w:rPr>
          <w:rFonts w:ascii="Verdana" w:hAnsi="Verdana"/>
          <w:sz w:val="19"/>
          <w:szCs w:val="19"/>
          <w:lang w:val="lv-LV"/>
        </w:rPr>
        <w:t>No</w:t>
      </w:r>
      <w:r w:rsidR="00583EE9">
        <w:rPr>
          <w:rFonts w:ascii="Verdana" w:hAnsi="Verdana"/>
          <w:sz w:val="19"/>
          <w:szCs w:val="19"/>
          <w:lang w:val="lv-LV"/>
        </w:rPr>
        <w:t>d</w:t>
      </w:r>
      <w:r w:rsidR="00AA2975">
        <w:rPr>
          <w:rFonts w:ascii="Verdana" w:hAnsi="Verdana"/>
          <w:sz w:val="19"/>
          <w:szCs w:val="19"/>
          <w:lang w:val="lv-LV"/>
        </w:rPr>
        <w:t>arbi</w:t>
      </w:r>
      <w:r w:rsidRPr="00AA2975">
        <w:rPr>
          <w:rFonts w:ascii="Verdana" w:hAnsi="Verdana"/>
          <w:sz w:val="19"/>
          <w:szCs w:val="19"/>
          <w:lang w:val="lv-LV"/>
        </w:rPr>
        <w:t>nātā vārdu un uzvārdu;</w:t>
      </w:r>
    </w:p>
    <w:p w14:paraId="79818577" w14:textId="13BF32CB" w:rsidR="007D4139" w:rsidRPr="00AA2975" w:rsidRDefault="007D4139" w:rsidP="00F6195B">
      <w:pPr>
        <w:pStyle w:val="ListParagraph"/>
        <w:numPr>
          <w:ilvl w:val="2"/>
          <w:numId w:val="4"/>
        </w:numPr>
        <w:tabs>
          <w:tab w:val="left" w:pos="1418"/>
        </w:tabs>
        <w:ind w:left="1418" w:hanging="618"/>
        <w:contextualSpacing w:val="0"/>
        <w:jc w:val="both"/>
        <w:rPr>
          <w:rFonts w:ascii="Verdana" w:hAnsi="Verdana"/>
          <w:sz w:val="19"/>
          <w:szCs w:val="19"/>
          <w:lang w:val="lv-LV"/>
        </w:rPr>
      </w:pPr>
      <w:r w:rsidRPr="00AA2975">
        <w:rPr>
          <w:rFonts w:ascii="Verdana" w:hAnsi="Verdana"/>
          <w:sz w:val="19"/>
          <w:szCs w:val="19"/>
          <w:lang w:val="lv-LV"/>
        </w:rPr>
        <w:t xml:space="preserve">Personas kodu vai </w:t>
      </w:r>
      <w:r w:rsidR="00662CB7">
        <w:rPr>
          <w:rFonts w:ascii="Verdana" w:hAnsi="Verdana"/>
          <w:sz w:val="19"/>
          <w:szCs w:val="19"/>
          <w:lang w:val="lv-LV"/>
        </w:rPr>
        <w:t>Būvdarba</w:t>
      </w:r>
      <w:r w:rsidRPr="00AA2975">
        <w:rPr>
          <w:rFonts w:ascii="Verdana" w:hAnsi="Verdana"/>
          <w:sz w:val="19"/>
          <w:szCs w:val="19"/>
          <w:lang w:val="lv-LV"/>
        </w:rPr>
        <w:t xml:space="preserve"> atļaujas numuru Latvijā </w:t>
      </w:r>
      <w:r w:rsidR="00583EE9">
        <w:rPr>
          <w:rFonts w:ascii="Verdana" w:hAnsi="Verdana"/>
          <w:sz w:val="19"/>
          <w:szCs w:val="19"/>
          <w:lang w:val="lv-LV"/>
        </w:rPr>
        <w:t>nodarbinātajiem</w:t>
      </w:r>
      <w:r w:rsidRPr="00AA2975">
        <w:rPr>
          <w:rFonts w:ascii="Verdana" w:hAnsi="Verdana"/>
          <w:sz w:val="19"/>
          <w:szCs w:val="19"/>
          <w:lang w:val="lv-LV"/>
        </w:rPr>
        <w:t xml:space="preserve"> ārzemniekiem;</w:t>
      </w:r>
    </w:p>
    <w:p w14:paraId="78EA3052" w14:textId="61AA4078" w:rsidR="007D4139" w:rsidRPr="00AA2975" w:rsidRDefault="00662CB7" w:rsidP="00F6195B">
      <w:pPr>
        <w:pStyle w:val="ListParagraph"/>
        <w:numPr>
          <w:ilvl w:val="2"/>
          <w:numId w:val="4"/>
        </w:numPr>
        <w:tabs>
          <w:tab w:val="left" w:pos="1418"/>
        </w:tabs>
        <w:ind w:hanging="424"/>
        <w:contextualSpacing w:val="0"/>
        <w:jc w:val="both"/>
        <w:rPr>
          <w:rFonts w:ascii="Verdana" w:hAnsi="Verdana"/>
          <w:sz w:val="19"/>
          <w:szCs w:val="19"/>
          <w:lang w:val="lv-LV"/>
        </w:rPr>
      </w:pPr>
      <w:r>
        <w:rPr>
          <w:rFonts w:ascii="Verdana" w:hAnsi="Verdana"/>
          <w:sz w:val="19"/>
          <w:szCs w:val="19"/>
          <w:lang w:val="lv-LV"/>
        </w:rPr>
        <w:t>Būvdarba</w:t>
      </w:r>
      <w:r w:rsidR="007D4139" w:rsidRPr="00AA2975">
        <w:rPr>
          <w:rFonts w:ascii="Verdana" w:hAnsi="Verdana"/>
          <w:sz w:val="19"/>
          <w:szCs w:val="19"/>
          <w:lang w:val="lv-LV"/>
        </w:rPr>
        <w:t xml:space="preserve"> līguma vai uzņēmuma līguma noslēgšanas datumu un numuru;</w:t>
      </w:r>
    </w:p>
    <w:p w14:paraId="4B4CB100" w14:textId="16C93E90" w:rsidR="007D4139" w:rsidRPr="00AA2975" w:rsidRDefault="007D4139" w:rsidP="00F6195B">
      <w:pPr>
        <w:pStyle w:val="ListParagraph"/>
        <w:numPr>
          <w:ilvl w:val="2"/>
          <w:numId w:val="4"/>
        </w:numPr>
        <w:tabs>
          <w:tab w:val="left" w:pos="1418"/>
        </w:tabs>
        <w:ind w:hanging="424"/>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 nosaukumu;</w:t>
      </w:r>
    </w:p>
    <w:p w14:paraId="582F268A" w14:textId="7C84D0A8" w:rsidR="007D4139" w:rsidRPr="00AA2975" w:rsidRDefault="007D4139" w:rsidP="00F6195B">
      <w:pPr>
        <w:pStyle w:val="ListParagraph"/>
        <w:numPr>
          <w:ilvl w:val="2"/>
          <w:numId w:val="4"/>
        </w:numPr>
        <w:tabs>
          <w:tab w:val="left" w:pos="1418"/>
        </w:tabs>
        <w:ind w:hanging="424"/>
        <w:contextualSpacing w:val="0"/>
        <w:jc w:val="both"/>
        <w:rPr>
          <w:rFonts w:ascii="Verdana" w:hAnsi="Verdana"/>
          <w:sz w:val="19"/>
          <w:szCs w:val="19"/>
          <w:lang w:val="lv-LV"/>
        </w:rPr>
      </w:pPr>
      <w:r w:rsidRPr="00AA2975">
        <w:rPr>
          <w:rFonts w:ascii="Verdana" w:hAnsi="Verdana"/>
          <w:sz w:val="19"/>
          <w:szCs w:val="19"/>
          <w:lang w:val="lv-LV"/>
        </w:rPr>
        <w:t>No</w:t>
      </w:r>
      <w:r w:rsidR="00AA2975">
        <w:rPr>
          <w:rFonts w:ascii="Verdana" w:hAnsi="Verdana"/>
          <w:sz w:val="19"/>
          <w:szCs w:val="19"/>
          <w:lang w:val="lv-LV"/>
        </w:rPr>
        <w:t>darbi</w:t>
      </w:r>
      <w:r w:rsidRPr="00AA2975">
        <w:rPr>
          <w:rFonts w:ascii="Verdana" w:hAnsi="Verdana"/>
          <w:sz w:val="19"/>
          <w:szCs w:val="19"/>
          <w:lang w:val="lv-LV"/>
        </w:rPr>
        <w:t>nātā fotogrāfiju;</w:t>
      </w:r>
    </w:p>
    <w:p w14:paraId="23E6584C" w14:textId="49E46288" w:rsidR="007D4139" w:rsidRPr="00AA2975" w:rsidRDefault="007D4139" w:rsidP="00F6195B">
      <w:pPr>
        <w:pStyle w:val="ListParagraph"/>
        <w:numPr>
          <w:ilvl w:val="2"/>
          <w:numId w:val="4"/>
        </w:numPr>
        <w:tabs>
          <w:tab w:val="left" w:pos="1418"/>
        </w:tabs>
        <w:ind w:hanging="424"/>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 zīmogu.</w:t>
      </w:r>
    </w:p>
    <w:p w14:paraId="56D61F1E" w14:textId="77777777" w:rsidR="007D4139" w:rsidRPr="00F01A1E" w:rsidRDefault="007D4139" w:rsidP="007D4139">
      <w:pPr>
        <w:pStyle w:val="ListParagraph"/>
        <w:tabs>
          <w:tab w:val="left" w:pos="1418"/>
        </w:tabs>
        <w:spacing w:line="276" w:lineRule="auto"/>
        <w:jc w:val="both"/>
        <w:rPr>
          <w:rFonts w:ascii="Verdana" w:hAnsi="Verdana"/>
          <w:sz w:val="10"/>
          <w:szCs w:val="10"/>
          <w:lang w:val="lv-LV"/>
        </w:rPr>
      </w:pPr>
    </w:p>
    <w:p w14:paraId="6F74B4FC" w14:textId="3DF676C9"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Atrodoties būvobjektā teritorijā, no</w:t>
      </w:r>
      <w:r w:rsidR="00AA2975">
        <w:rPr>
          <w:rFonts w:ascii="Verdana" w:hAnsi="Verdana"/>
          <w:sz w:val="19"/>
          <w:szCs w:val="19"/>
          <w:lang w:val="lv-LV"/>
        </w:rPr>
        <w:t>darbi</w:t>
      </w:r>
      <w:r w:rsidRPr="00AA2975">
        <w:rPr>
          <w:rFonts w:ascii="Verdana" w:hAnsi="Verdana"/>
          <w:sz w:val="19"/>
          <w:szCs w:val="19"/>
          <w:lang w:val="lv-LV"/>
        </w:rPr>
        <w:t xml:space="preserve">nātiem ir pienākums glabāt </w:t>
      </w:r>
      <w:r w:rsidR="00583EE9">
        <w:rPr>
          <w:rFonts w:ascii="Verdana" w:hAnsi="Verdana"/>
          <w:sz w:val="19"/>
          <w:szCs w:val="19"/>
          <w:lang w:val="lv-LV"/>
        </w:rPr>
        <w:t>nodarbinātā</w:t>
      </w:r>
      <w:r w:rsidRPr="00AA2975">
        <w:rPr>
          <w:rFonts w:ascii="Verdana" w:hAnsi="Verdana"/>
          <w:sz w:val="19"/>
          <w:szCs w:val="19"/>
          <w:lang w:val="lv-LV"/>
        </w:rPr>
        <w:t xml:space="preserve"> apliecību viegli un ātri pieejamā vietā un nepieciešamības gadījumā uzrādīt apliecību Pasūtītāja, Galvenā </w:t>
      </w:r>
      <w:r w:rsidR="00AA2975">
        <w:rPr>
          <w:rFonts w:ascii="Verdana" w:hAnsi="Verdana"/>
          <w:sz w:val="19"/>
          <w:szCs w:val="19"/>
          <w:lang w:val="lv-LV"/>
        </w:rPr>
        <w:t>Būvdarbu</w:t>
      </w:r>
      <w:r w:rsidRPr="00AA2975">
        <w:rPr>
          <w:rFonts w:ascii="Verdana" w:hAnsi="Verdana"/>
          <w:sz w:val="19"/>
          <w:szCs w:val="19"/>
          <w:lang w:val="lv-LV"/>
        </w:rPr>
        <w:t xml:space="preserve"> veicēja vai kontrolējošo valsts institūciju pārstāvjiem.</w:t>
      </w:r>
    </w:p>
    <w:p w14:paraId="6B5027BF" w14:textId="2C46E7A8"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Iebraukt būvobjekta teritorijā un novietot automašīnas būvobjekta stāvvietā atļauts tikai ar Galvenā </w:t>
      </w:r>
      <w:r w:rsidR="00AA2975">
        <w:rPr>
          <w:rFonts w:ascii="Verdana" w:hAnsi="Verdana"/>
          <w:sz w:val="19"/>
          <w:szCs w:val="19"/>
          <w:lang w:val="lv-LV"/>
        </w:rPr>
        <w:t>Būvdarbu</w:t>
      </w:r>
      <w:r w:rsidRPr="00AA2975">
        <w:rPr>
          <w:rFonts w:ascii="Verdana" w:hAnsi="Verdana"/>
          <w:sz w:val="19"/>
          <w:szCs w:val="19"/>
          <w:lang w:val="lv-LV"/>
        </w:rPr>
        <w:t xml:space="preserve"> veicēja atbildīgā </w:t>
      </w:r>
      <w:r w:rsidR="00AA2975">
        <w:rPr>
          <w:rFonts w:ascii="Verdana" w:hAnsi="Verdana"/>
          <w:sz w:val="19"/>
          <w:szCs w:val="19"/>
          <w:lang w:val="lv-LV"/>
        </w:rPr>
        <w:t>Būvdarbu</w:t>
      </w:r>
      <w:r w:rsidRPr="00AA2975">
        <w:rPr>
          <w:rFonts w:ascii="Verdana" w:hAnsi="Verdana"/>
          <w:sz w:val="19"/>
          <w:szCs w:val="19"/>
          <w:lang w:val="lv-LV"/>
        </w:rPr>
        <w:t xml:space="preserve"> vadītāja atļauju – jāiesniedz Atsevišķu </w:t>
      </w:r>
      <w:r w:rsidR="00AA2975">
        <w:rPr>
          <w:rFonts w:ascii="Verdana" w:hAnsi="Verdana"/>
          <w:sz w:val="19"/>
          <w:szCs w:val="19"/>
          <w:lang w:val="lv-LV"/>
        </w:rPr>
        <w:t>Būvdarbu</w:t>
      </w:r>
      <w:r w:rsidRPr="00AA2975">
        <w:rPr>
          <w:rFonts w:ascii="Verdana" w:hAnsi="Verdana"/>
          <w:sz w:val="19"/>
          <w:szCs w:val="19"/>
          <w:lang w:val="lv-LV"/>
        </w:rPr>
        <w:t xml:space="preserve"> veicēja apstiprināts autotransporta saraksts.</w:t>
      </w:r>
    </w:p>
    <w:p w14:paraId="7D11C27E" w14:textId="0D72BF3A"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Ja būvobjekta teritorijā nepieciešams iekļūt citām personām, Galvenais </w:t>
      </w:r>
      <w:r w:rsidR="00AA2975">
        <w:rPr>
          <w:rFonts w:ascii="Verdana" w:hAnsi="Verdana"/>
          <w:sz w:val="19"/>
          <w:szCs w:val="19"/>
          <w:lang w:val="lv-LV"/>
        </w:rPr>
        <w:t>Būvdarbu</w:t>
      </w:r>
      <w:r w:rsidRPr="00AA2975">
        <w:rPr>
          <w:rFonts w:ascii="Verdana" w:hAnsi="Verdana"/>
          <w:sz w:val="19"/>
          <w:szCs w:val="19"/>
          <w:lang w:val="lv-LV"/>
        </w:rPr>
        <w:t xml:space="preserve"> veicējs šīm personām izsniedz apmeklētāja apliecību.</w:t>
      </w:r>
    </w:p>
    <w:p w14:paraId="2D5F6292" w14:textId="2DFF99C4" w:rsidR="007D4139" w:rsidRPr="00AA2975" w:rsidRDefault="00662CB7" w:rsidP="003968D2">
      <w:pPr>
        <w:pStyle w:val="ListParagraph"/>
        <w:numPr>
          <w:ilvl w:val="0"/>
          <w:numId w:val="4"/>
        </w:numPr>
        <w:spacing w:after="120" w:line="259" w:lineRule="auto"/>
        <w:ind w:left="357" w:hanging="357"/>
        <w:contextualSpacing w:val="0"/>
        <w:jc w:val="center"/>
        <w:rPr>
          <w:rFonts w:ascii="Verdana" w:hAnsi="Verdana"/>
          <w:b/>
          <w:bCs/>
          <w:sz w:val="19"/>
          <w:szCs w:val="19"/>
          <w:lang w:val="lv-LV"/>
        </w:rPr>
      </w:pPr>
      <w:r>
        <w:rPr>
          <w:rFonts w:ascii="Verdana" w:hAnsi="Verdana"/>
          <w:b/>
          <w:bCs/>
          <w:sz w:val="19"/>
          <w:szCs w:val="19"/>
          <w:lang w:val="lv-LV"/>
        </w:rPr>
        <w:t>BŪVDARBA</w:t>
      </w:r>
      <w:r w:rsidR="007D4139" w:rsidRPr="00AA2975">
        <w:rPr>
          <w:rFonts w:ascii="Verdana" w:hAnsi="Verdana"/>
          <w:b/>
          <w:bCs/>
          <w:sz w:val="19"/>
          <w:szCs w:val="19"/>
          <w:lang w:val="lv-LV"/>
        </w:rPr>
        <w:t xml:space="preserve"> AIZSARDZĪBAS PRASĪBAS</w:t>
      </w:r>
    </w:p>
    <w:p w14:paraId="3F554C30" w14:textId="3548DBA3"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veicējs, savu izpildāmo </w:t>
      </w:r>
      <w:r w:rsidR="00AA2975">
        <w:rPr>
          <w:rFonts w:ascii="Verdana" w:hAnsi="Verdana"/>
          <w:sz w:val="19"/>
          <w:szCs w:val="19"/>
          <w:lang w:val="lv-LV"/>
        </w:rPr>
        <w:t>Būvdarbu</w:t>
      </w:r>
      <w:r w:rsidRPr="00AA2975">
        <w:rPr>
          <w:rFonts w:ascii="Verdana" w:hAnsi="Verdana"/>
          <w:sz w:val="19"/>
          <w:szCs w:val="19"/>
          <w:lang w:val="lv-LV"/>
        </w:rPr>
        <w:t xml:space="preserve"> robežās, pats ir pilnībā atbildīgs par </w:t>
      </w:r>
      <w:r w:rsidR="00662CB7">
        <w:rPr>
          <w:rFonts w:ascii="Verdana" w:hAnsi="Verdana"/>
          <w:sz w:val="19"/>
          <w:szCs w:val="19"/>
          <w:lang w:val="lv-LV"/>
        </w:rPr>
        <w:t>Būvdarba</w:t>
      </w:r>
      <w:r w:rsidRPr="00AA2975">
        <w:rPr>
          <w:rFonts w:ascii="Verdana" w:hAnsi="Verdana"/>
          <w:sz w:val="19"/>
          <w:szCs w:val="19"/>
          <w:lang w:val="lv-LV"/>
        </w:rPr>
        <w:t xml:space="preserve"> aizsardzības jomā saistošo ārējo normatīvo aktu un NOTEIKUMOS noteikto prasību izpildi.</w:t>
      </w:r>
    </w:p>
    <w:p w14:paraId="46589C69" w14:textId="4ACA3044"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lastRenderedPageBreak/>
        <w:t>No</w:t>
      </w:r>
      <w:r w:rsidR="00AA2975">
        <w:rPr>
          <w:rFonts w:ascii="Verdana" w:hAnsi="Verdana"/>
          <w:sz w:val="19"/>
          <w:szCs w:val="19"/>
          <w:lang w:val="lv-LV"/>
        </w:rPr>
        <w:t>darbi</w:t>
      </w:r>
      <w:r w:rsidRPr="00AA2975">
        <w:rPr>
          <w:rFonts w:ascii="Verdana" w:hAnsi="Verdana"/>
          <w:sz w:val="19"/>
          <w:szCs w:val="19"/>
          <w:lang w:val="lv-LV"/>
        </w:rPr>
        <w:t xml:space="preserve">nātie jānodrošina ar informāciju un rakstiskām instrukcijām par </w:t>
      </w:r>
      <w:r w:rsidR="00662CB7">
        <w:rPr>
          <w:rFonts w:ascii="Verdana" w:hAnsi="Verdana"/>
          <w:sz w:val="19"/>
          <w:szCs w:val="19"/>
          <w:lang w:val="lv-LV"/>
        </w:rPr>
        <w:t>Būvdarba</w:t>
      </w:r>
      <w:r w:rsidRPr="00AA2975">
        <w:rPr>
          <w:rFonts w:ascii="Verdana" w:hAnsi="Verdana"/>
          <w:sz w:val="19"/>
          <w:szCs w:val="19"/>
          <w:lang w:val="lv-LV"/>
        </w:rPr>
        <w:t xml:space="preserve"> aprīkojumu, kas ietver </w:t>
      </w:r>
      <w:r w:rsidR="00662CB7">
        <w:rPr>
          <w:rFonts w:ascii="Verdana" w:hAnsi="Verdana"/>
          <w:sz w:val="19"/>
          <w:szCs w:val="19"/>
          <w:lang w:val="lv-LV"/>
        </w:rPr>
        <w:t>Būvdarba</w:t>
      </w:r>
      <w:r w:rsidRPr="00AA2975">
        <w:rPr>
          <w:rFonts w:ascii="Verdana" w:hAnsi="Verdana"/>
          <w:sz w:val="19"/>
          <w:szCs w:val="19"/>
          <w:lang w:val="lv-LV"/>
        </w:rPr>
        <w:t xml:space="preserve"> aizsardzības prasības, </w:t>
      </w:r>
      <w:r w:rsidR="00662CB7">
        <w:rPr>
          <w:rFonts w:ascii="Verdana" w:hAnsi="Verdana"/>
          <w:sz w:val="19"/>
          <w:szCs w:val="19"/>
          <w:lang w:val="lv-LV"/>
        </w:rPr>
        <w:t>Būvdarba</w:t>
      </w:r>
      <w:r w:rsidRPr="00AA2975">
        <w:rPr>
          <w:rFonts w:ascii="Verdana" w:hAnsi="Verdana"/>
          <w:sz w:val="19"/>
          <w:szCs w:val="19"/>
          <w:lang w:val="lv-LV"/>
        </w:rPr>
        <w:t xml:space="preserve"> aprīkojuma lietošanas noteikumus, iespējamo ārkārtas un avārijas situāciju aprakstu un rīcību šādās situācijās, ievērojot ražotāja instrukcijas un tehnisko dokumentāciju.</w:t>
      </w:r>
    </w:p>
    <w:p w14:paraId="50755337" w14:textId="7F21C467"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 pienākums ir nodrošināt, lai </w:t>
      </w:r>
      <w:r w:rsidR="00662CB7">
        <w:rPr>
          <w:rFonts w:ascii="Verdana" w:hAnsi="Verdana"/>
          <w:sz w:val="19"/>
          <w:szCs w:val="19"/>
          <w:lang w:val="lv-LV"/>
        </w:rPr>
        <w:t>Būvdarba</w:t>
      </w:r>
      <w:r w:rsidRPr="00AA2975">
        <w:rPr>
          <w:rFonts w:ascii="Verdana" w:hAnsi="Verdana"/>
          <w:sz w:val="19"/>
          <w:szCs w:val="19"/>
          <w:lang w:val="lv-LV"/>
        </w:rPr>
        <w:t>m būvobjektā tiktu norīkoti no</w:t>
      </w:r>
      <w:r w:rsidR="00AA2975">
        <w:rPr>
          <w:rFonts w:ascii="Verdana" w:hAnsi="Verdana"/>
          <w:sz w:val="19"/>
          <w:szCs w:val="19"/>
          <w:lang w:val="lv-LV"/>
        </w:rPr>
        <w:t>darbi</w:t>
      </w:r>
      <w:r w:rsidRPr="00AA2975">
        <w:rPr>
          <w:rFonts w:ascii="Verdana" w:hAnsi="Verdana"/>
          <w:sz w:val="19"/>
          <w:szCs w:val="19"/>
          <w:lang w:val="lv-LV"/>
        </w:rPr>
        <w:t xml:space="preserve">nātie ar atbilstošu kvalifikāciju, kuriem veikta apmācība normatīvajos aktos noteiktajā kartībā, kuri iepazīstināti ar iespējamiem riskiem to novēršanas vai samazināšanas pasākumiem, kas saistīti ar attiecīgā </w:t>
      </w:r>
      <w:r w:rsidR="00662CB7">
        <w:rPr>
          <w:rFonts w:ascii="Verdana" w:hAnsi="Verdana"/>
          <w:sz w:val="19"/>
          <w:szCs w:val="19"/>
          <w:lang w:val="lv-LV"/>
        </w:rPr>
        <w:t>Būvdarba</w:t>
      </w:r>
      <w:r w:rsidRPr="00AA2975">
        <w:rPr>
          <w:rFonts w:ascii="Verdana" w:hAnsi="Verdana"/>
          <w:sz w:val="19"/>
          <w:szCs w:val="19"/>
          <w:lang w:val="lv-LV"/>
        </w:rPr>
        <w:t xml:space="preserve"> veikšanu vai </w:t>
      </w:r>
      <w:r w:rsidR="00662CB7">
        <w:rPr>
          <w:rFonts w:ascii="Verdana" w:hAnsi="Verdana"/>
          <w:sz w:val="19"/>
          <w:szCs w:val="19"/>
          <w:lang w:val="lv-LV"/>
        </w:rPr>
        <w:t>Būvdarba</w:t>
      </w:r>
      <w:r w:rsidRPr="00AA2975">
        <w:rPr>
          <w:rFonts w:ascii="Verdana" w:hAnsi="Verdana"/>
          <w:sz w:val="19"/>
          <w:szCs w:val="19"/>
          <w:lang w:val="lv-LV"/>
        </w:rPr>
        <w:t xml:space="preserve"> aprīkojuma lietošanu. Personāls jāapgādā ar </w:t>
      </w:r>
      <w:r w:rsidR="00662CB7">
        <w:rPr>
          <w:rFonts w:ascii="Verdana" w:hAnsi="Verdana"/>
          <w:sz w:val="19"/>
          <w:szCs w:val="19"/>
          <w:lang w:val="lv-LV"/>
        </w:rPr>
        <w:t>Būvdarba</w:t>
      </w:r>
      <w:r w:rsidRPr="00AA2975">
        <w:rPr>
          <w:rFonts w:ascii="Verdana" w:hAnsi="Verdana"/>
          <w:sz w:val="19"/>
          <w:szCs w:val="19"/>
          <w:lang w:val="lv-LV"/>
        </w:rPr>
        <w:t xml:space="preserve"> raksturam atbilstošu </w:t>
      </w:r>
      <w:r w:rsidR="00662CB7">
        <w:rPr>
          <w:rFonts w:ascii="Verdana" w:hAnsi="Verdana"/>
          <w:sz w:val="19"/>
          <w:szCs w:val="19"/>
          <w:lang w:val="lv-LV"/>
        </w:rPr>
        <w:t>Būvdarba</w:t>
      </w:r>
      <w:r w:rsidRPr="00AA2975">
        <w:rPr>
          <w:rFonts w:ascii="Verdana" w:hAnsi="Verdana"/>
          <w:sz w:val="19"/>
          <w:szCs w:val="19"/>
          <w:lang w:val="lv-LV"/>
        </w:rPr>
        <w:t xml:space="preserve"> apģērbu, individuālajiem aizsardzības līdzekļiem (IAL).</w:t>
      </w:r>
    </w:p>
    <w:p w14:paraId="40065479" w14:textId="6D6936D6" w:rsidR="007D4139" w:rsidRPr="00AA2975" w:rsidRDefault="00662CB7"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Pr>
          <w:rFonts w:ascii="Verdana" w:hAnsi="Verdana"/>
          <w:sz w:val="19"/>
          <w:szCs w:val="19"/>
          <w:lang w:val="lv-LV"/>
        </w:rPr>
        <w:t>Būvdarba</w:t>
      </w:r>
      <w:r w:rsidR="007D4139" w:rsidRPr="00AA2975">
        <w:rPr>
          <w:rFonts w:ascii="Verdana" w:hAnsi="Verdana"/>
          <w:sz w:val="19"/>
          <w:szCs w:val="19"/>
          <w:lang w:val="lv-LV"/>
        </w:rPr>
        <w:t xml:space="preserve"> veicēji jānodrošina ar sertificētu un pārbaudītu </w:t>
      </w:r>
      <w:r>
        <w:rPr>
          <w:rFonts w:ascii="Verdana" w:hAnsi="Verdana"/>
          <w:sz w:val="19"/>
          <w:szCs w:val="19"/>
          <w:lang w:val="lv-LV"/>
        </w:rPr>
        <w:t>Būvdarba</w:t>
      </w:r>
      <w:r w:rsidR="007D4139" w:rsidRPr="00AA2975">
        <w:rPr>
          <w:rFonts w:ascii="Verdana" w:hAnsi="Verdana"/>
          <w:sz w:val="19"/>
          <w:szCs w:val="19"/>
          <w:lang w:val="lv-LV"/>
        </w:rPr>
        <w:t xml:space="preserve"> aprīkojumu un uz </w:t>
      </w:r>
      <w:r>
        <w:rPr>
          <w:rFonts w:ascii="Verdana" w:hAnsi="Verdana"/>
          <w:sz w:val="19"/>
          <w:szCs w:val="19"/>
          <w:lang w:val="lv-LV"/>
        </w:rPr>
        <w:t>Būvdarba</w:t>
      </w:r>
      <w:r w:rsidR="007D4139" w:rsidRPr="00AA2975">
        <w:rPr>
          <w:rFonts w:ascii="Verdana" w:hAnsi="Verdana"/>
          <w:sz w:val="19"/>
          <w:szCs w:val="19"/>
          <w:lang w:val="lv-LV"/>
        </w:rPr>
        <w:t xml:space="preserve"> vietām jāierīko droši pārvietošanas ceļi. </w:t>
      </w:r>
      <w:r>
        <w:rPr>
          <w:rFonts w:ascii="Verdana" w:hAnsi="Verdana"/>
          <w:sz w:val="19"/>
          <w:szCs w:val="19"/>
          <w:lang w:val="lv-LV"/>
        </w:rPr>
        <w:t>Būvdarba</w:t>
      </w:r>
      <w:r w:rsidR="007D4139" w:rsidRPr="00AA2975">
        <w:rPr>
          <w:rFonts w:ascii="Verdana" w:hAnsi="Verdana"/>
          <w:sz w:val="19"/>
          <w:szCs w:val="19"/>
          <w:lang w:val="lv-LV"/>
        </w:rPr>
        <w:t xml:space="preserve"> aprīkojuma, tehnisko līdzekļu un aizsarglīdzekļu lietošanā jāievēro ugunsdrošības, elektrodrošības un ražotāja noteiktās drošības prasības.</w:t>
      </w:r>
    </w:p>
    <w:p w14:paraId="4DE38A96" w14:textId="6A47ED5E"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Būvobjektā </w:t>
      </w:r>
      <w:r w:rsidR="00583EE9">
        <w:rPr>
          <w:rFonts w:ascii="Verdana" w:hAnsi="Verdana"/>
          <w:sz w:val="19"/>
          <w:szCs w:val="19"/>
          <w:lang w:val="lv-LV"/>
        </w:rPr>
        <w:t>nodarbinātajiem</w:t>
      </w:r>
      <w:r w:rsidRPr="00AA2975">
        <w:rPr>
          <w:rFonts w:ascii="Verdana" w:hAnsi="Verdana"/>
          <w:sz w:val="19"/>
          <w:szCs w:val="19"/>
          <w:lang w:val="lv-LV"/>
        </w:rPr>
        <w:t xml:space="preserve"> jālieto speciāls aizsargkostīms vai garās bikses un virsjaka (ar </w:t>
      </w:r>
      <w:r w:rsidR="00AA2975">
        <w:rPr>
          <w:rFonts w:ascii="Verdana" w:hAnsi="Verdana"/>
          <w:sz w:val="19"/>
          <w:szCs w:val="19"/>
          <w:lang w:val="lv-LV"/>
        </w:rPr>
        <w:t>Būvdarbu</w:t>
      </w:r>
      <w:r w:rsidRPr="00AA2975">
        <w:rPr>
          <w:rFonts w:ascii="Verdana" w:hAnsi="Verdana"/>
          <w:sz w:val="19"/>
          <w:szCs w:val="19"/>
          <w:lang w:val="lv-LV"/>
        </w:rPr>
        <w:t xml:space="preserve"> veicēja nosaukumu). Vasaras laikā var izmantot T-kreklu un aizsargvesti. Galvā jābūt aizsargķiverei. Jālieto aizsargapavi ar neslīdošu un necaurduramu zoli.</w:t>
      </w:r>
    </w:p>
    <w:p w14:paraId="2D487429" w14:textId="77777777"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Nepieciešamības gadījumā vai, ja trokšņa līmenis pārsniedz 80 dB, jālieto austiņas vai ausu ieliktņi.</w:t>
      </w:r>
    </w:p>
    <w:p w14:paraId="4F9D104D" w14:textId="60ECDA62"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Veicot </w:t>
      </w:r>
      <w:r w:rsidR="00AA2975">
        <w:rPr>
          <w:rFonts w:ascii="Verdana" w:hAnsi="Verdana"/>
          <w:sz w:val="19"/>
          <w:szCs w:val="19"/>
          <w:lang w:val="lv-LV"/>
        </w:rPr>
        <w:t>Būvdarbu</w:t>
      </w:r>
      <w:r w:rsidRPr="00AA2975">
        <w:rPr>
          <w:rFonts w:ascii="Verdana" w:hAnsi="Verdana"/>
          <w:sz w:val="19"/>
          <w:szCs w:val="19"/>
          <w:lang w:val="lv-LV"/>
        </w:rPr>
        <w:t>s, kuru laikā, rodas putekļi, kā arī izmantojot ķīmiskas vielas (saskaņā ar drošības datu lapās noteiktajām prasībām), jāizmanto respiratori un aizsargbrilles.</w:t>
      </w:r>
    </w:p>
    <w:p w14:paraId="578737C8" w14:textId="09534B75"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Strādājot ar atklātu uguni, jābūt Atsevišķu </w:t>
      </w:r>
      <w:r w:rsidR="00AA2975">
        <w:rPr>
          <w:rFonts w:ascii="Verdana" w:hAnsi="Verdana"/>
          <w:sz w:val="19"/>
          <w:szCs w:val="19"/>
          <w:lang w:val="lv-LV"/>
        </w:rPr>
        <w:t>Būvdarbu</w:t>
      </w:r>
      <w:r w:rsidRPr="00AA2975">
        <w:rPr>
          <w:rFonts w:ascii="Verdana" w:hAnsi="Verdana"/>
          <w:sz w:val="19"/>
          <w:szCs w:val="19"/>
          <w:lang w:val="lv-LV"/>
        </w:rPr>
        <w:t xml:space="preserve"> veicēja noformētam norīkojumam – ugunsbīstamā </w:t>
      </w:r>
      <w:r w:rsidR="00662CB7">
        <w:rPr>
          <w:rFonts w:ascii="Verdana" w:hAnsi="Verdana"/>
          <w:sz w:val="19"/>
          <w:szCs w:val="19"/>
          <w:lang w:val="lv-LV"/>
        </w:rPr>
        <w:t>Būvdarba</w:t>
      </w:r>
      <w:r w:rsidRPr="00AA2975">
        <w:rPr>
          <w:rFonts w:ascii="Verdana" w:hAnsi="Verdana"/>
          <w:sz w:val="19"/>
          <w:szCs w:val="19"/>
          <w:lang w:val="lv-LV"/>
        </w:rPr>
        <w:t xml:space="preserve"> veikšanai.</w:t>
      </w:r>
    </w:p>
    <w:p w14:paraId="7973DD60" w14:textId="7E6588B6"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veicējam bīstamo </w:t>
      </w:r>
      <w:r w:rsidR="00AA2975">
        <w:rPr>
          <w:rFonts w:ascii="Verdana" w:hAnsi="Verdana"/>
          <w:sz w:val="19"/>
          <w:szCs w:val="19"/>
          <w:lang w:val="lv-LV"/>
        </w:rPr>
        <w:t>Būvdarbu</w:t>
      </w:r>
      <w:r w:rsidRPr="00AA2975">
        <w:rPr>
          <w:rFonts w:ascii="Verdana" w:hAnsi="Verdana"/>
          <w:sz w:val="19"/>
          <w:szCs w:val="19"/>
          <w:lang w:val="lv-LV"/>
        </w:rPr>
        <w:t xml:space="preserve"> veikšana (</w:t>
      </w:r>
      <w:r w:rsidR="00AA2975">
        <w:rPr>
          <w:rFonts w:ascii="Verdana" w:hAnsi="Verdana"/>
          <w:sz w:val="19"/>
          <w:szCs w:val="19"/>
          <w:lang w:val="lv-LV"/>
        </w:rPr>
        <w:t>Būvdarbu</w:t>
      </w:r>
      <w:r w:rsidRPr="00AA2975">
        <w:rPr>
          <w:rFonts w:ascii="Verdana" w:hAnsi="Verdana"/>
          <w:sz w:val="19"/>
          <w:szCs w:val="19"/>
          <w:lang w:val="lv-LV"/>
        </w:rPr>
        <w:t xml:space="preserve"> veikšana, kas rada paaugstinātu risku </w:t>
      </w:r>
      <w:r w:rsidR="00AA2975">
        <w:rPr>
          <w:rFonts w:ascii="Verdana" w:hAnsi="Verdana"/>
          <w:sz w:val="19"/>
          <w:szCs w:val="19"/>
          <w:lang w:val="lv-LV"/>
        </w:rPr>
        <w:t>darbi</w:t>
      </w:r>
      <w:r w:rsidRPr="00AA2975">
        <w:rPr>
          <w:rFonts w:ascii="Verdana" w:hAnsi="Verdana"/>
          <w:sz w:val="19"/>
          <w:szCs w:val="19"/>
          <w:lang w:val="lv-LV"/>
        </w:rPr>
        <w:t xml:space="preserve">nieku drošībai un veselībai) jāsaskaņo ar Galvenā </w:t>
      </w:r>
      <w:r w:rsidR="00AA2975">
        <w:rPr>
          <w:rFonts w:ascii="Verdana" w:hAnsi="Verdana"/>
          <w:sz w:val="19"/>
          <w:szCs w:val="19"/>
          <w:lang w:val="lv-LV"/>
        </w:rPr>
        <w:t>Būvdarbu</w:t>
      </w:r>
      <w:r w:rsidRPr="00AA2975">
        <w:rPr>
          <w:rFonts w:ascii="Verdana" w:hAnsi="Verdana"/>
          <w:sz w:val="19"/>
          <w:szCs w:val="19"/>
          <w:lang w:val="lv-LV"/>
        </w:rPr>
        <w:t xml:space="preserve"> veicēja </w:t>
      </w:r>
      <w:r w:rsidR="00AA2975">
        <w:rPr>
          <w:rFonts w:ascii="Verdana" w:hAnsi="Verdana"/>
          <w:sz w:val="19"/>
          <w:szCs w:val="19"/>
          <w:lang w:val="lv-LV"/>
        </w:rPr>
        <w:t>Būvdarbu</w:t>
      </w:r>
      <w:r w:rsidRPr="00AA2975">
        <w:rPr>
          <w:rFonts w:ascii="Verdana" w:hAnsi="Verdana"/>
          <w:sz w:val="19"/>
          <w:szCs w:val="19"/>
          <w:lang w:val="lv-LV"/>
        </w:rPr>
        <w:t xml:space="preserve"> vadītāju un </w:t>
      </w:r>
      <w:r w:rsidR="00662CB7">
        <w:rPr>
          <w:rFonts w:ascii="Verdana" w:hAnsi="Verdana"/>
          <w:sz w:val="19"/>
          <w:szCs w:val="19"/>
          <w:lang w:val="lv-LV"/>
        </w:rPr>
        <w:t>Būvdarba</w:t>
      </w:r>
      <w:r w:rsidRPr="00AA2975">
        <w:rPr>
          <w:rFonts w:ascii="Verdana" w:hAnsi="Verdana"/>
          <w:sz w:val="19"/>
          <w:szCs w:val="19"/>
          <w:lang w:val="lv-LV"/>
        </w:rPr>
        <w:t xml:space="preserve"> aizsardzības koordinatoru. Konkrētos bīstamos </w:t>
      </w:r>
      <w:r w:rsidR="00AA2975">
        <w:rPr>
          <w:rFonts w:ascii="Verdana" w:hAnsi="Verdana"/>
          <w:sz w:val="19"/>
          <w:szCs w:val="19"/>
          <w:lang w:val="lv-LV"/>
        </w:rPr>
        <w:t>Būvdarbu</w:t>
      </w:r>
      <w:r w:rsidRPr="00AA2975">
        <w:rPr>
          <w:rFonts w:ascii="Verdana" w:hAnsi="Verdana"/>
          <w:sz w:val="19"/>
          <w:szCs w:val="19"/>
          <w:lang w:val="lv-LV"/>
        </w:rPr>
        <w:t xml:space="preserve">s atļauts veikt tikai tad, kad Galvenā </w:t>
      </w:r>
      <w:r w:rsidR="00AA2975">
        <w:rPr>
          <w:rFonts w:ascii="Verdana" w:hAnsi="Verdana"/>
          <w:sz w:val="19"/>
          <w:szCs w:val="19"/>
          <w:lang w:val="lv-LV"/>
        </w:rPr>
        <w:t>Būvdarbu</w:t>
      </w:r>
      <w:r w:rsidRPr="00AA2975">
        <w:rPr>
          <w:rFonts w:ascii="Verdana" w:hAnsi="Verdana"/>
          <w:sz w:val="19"/>
          <w:szCs w:val="19"/>
          <w:lang w:val="lv-LV"/>
        </w:rPr>
        <w:t xml:space="preserve"> veicēja </w:t>
      </w:r>
      <w:r w:rsidR="00AA2975">
        <w:rPr>
          <w:rFonts w:ascii="Verdana" w:hAnsi="Verdana"/>
          <w:sz w:val="19"/>
          <w:szCs w:val="19"/>
          <w:lang w:val="lv-LV"/>
        </w:rPr>
        <w:t>Būvdarbu</w:t>
      </w:r>
      <w:r w:rsidRPr="00AA2975">
        <w:rPr>
          <w:rFonts w:ascii="Verdana" w:hAnsi="Verdana"/>
          <w:sz w:val="19"/>
          <w:szCs w:val="19"/>
          <w:lang w:val="lv-LV"/>
        </w:rPr>
        <w:t xml:space="preserve"> vadītājs ar savu parakstu ir apstiprinājis konkrēto bīstamo </w:t>
      </w:r>
      <w:r w:rsidR="00AA2975">
        <w:rPr>
          <w:rFonts w:ascii="Verdana" w:hAnsi="Verdana"/>
          <w:sz w:val="19"/>
          <w:szCs w:val="19"/>
          <w:lang w:val="lv-LV"/>
        </w:rPr>
        <w:t>Būvdarbu</w:t>
      </w:r>
      <w:r w:rsidRPr="00AA2975">
        <w:rPr>
          <w:rFonts w:ascii="Verdana" w:hAnsi="Verdana"/>
          <w:sz w:val="19"/>
          <w:szCs w:val="19"/>
          <w:lang w:val="lv-LV"/>
        </w:rPr>
        <w:t xml:space="preserve"> veikšanas norīkojumu – atļauju.</w:t>
      </w:r>
    </w:p>
    <w:p w14:paraId="6D00B764" w14:textId="0C2AE132"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veicējam, strādājot zemes būvēs (piemēram, būvbedrēs, tranšejās, akās, tuneļos, pazemē), jāizmanto piemēroti balsti, jānostiprina malas, sienas vai nogāzes.</w:t>
      </w:r>
    </w:p>
    <w:p w14:paraId="4F88598F" w14:textId="403D75B8" w:rsidR="007D4139" w:rsidRPr="00AA2975" w:rsidRDefault="00662CB7"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Pr>
          <w:rFonts w:ascii="Verdana" w:hAnsi="Verdana"/>
          <w:sz w:val="19"/>
          <w:szCs w:val="19"/>
          <w:lang w:val="lv-LV"/>
        </w:rPr>
        <w:t>Būvdarba</w:t>
      </w:r>
      <w:r w:rsidR="007D4139" w:rsidRPr="00AA2975">
        <w:rPr>
          <w:rFonts w:ascii="Verdana" w:hAnsi="Verdana"/>
          <w:sz w:val="19"/>
          <w:szCs w:val="19"/>
          <w:lang w:val="lv-LV"/>
        </w:rPr>
        <w:t xml:space="preserve"> vietās, kur riski nevar tikt novērsti vai pienācīgi mazināti, lietojot kolektīvos aizsarglīdzekļus, jālieto atbilstoši IAL, piemēram, drošības sistēmas kombinācija ar citiem aprīkojuma elementiem kritiena novēršanai vai apturēšanai, kā arī </w:t>
      </w:r>
      <w:r w:rsidR="00AA2975">
        <w:rPr>
          <w:rFonts w:ascii="Verdana" w:hAnsi="Verdana"/>
          <w:sz w:val="19"/>
          <w:szCs w:val="19"/>
          <w:lang w:val="lv-LV"/>
        </w:rPr>
        <w:t>darbi</w:t>
      </w:r>
      <w:r w:rsidR="007D4139" w:rsidRPr="00AA2975">
        <w:rPr>
          <w:rFonts w:ascii="Verdana" w:hAnsi="Verdana"/>
          <w:sz w:val="19"/>
          <w:szCs w:val="19"/>
          <w:lang w:val="lv-LV"/>
        </w:rPr>
        <w:t>nieki jānodrošina ar aizsargķiveri, ko iespējams fiksēt pie galvas, un aizsargapaviem ar neslīdošu un necaurduramu zoli.</w:t>
      </w:r>
    </w:p>
    <w:p w14:paraId="3CE0A1E2" w14:textId="2BD8A060"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veicējam bīstamās zonas būvobjektā jāapzīmē ar signālkrāsojumu, </w:t>
      </w:r>
      <w:r w:rsidR="00662CB7">
        <w:rPr>
          <w:rFonts w:ascii="Verdana" w:hAnsi="Verdana"/>
          <w:sz w:val="19"/>
          <w:szCs w:val="19"/>
          <w:lang w:val="lv-LV"/>
        </w:rPr>
        <w:t>Būvdarba</w:t>
      </w:r>
      <w:r w:rsidRPr="00AA2975">
        <w:rPr>
          <w:rFonts w:ascii="Verdana" w:hAnsi="Verdana"/>
          <w:sz w:val="19"/>
          <w:szCs w:val="19"/>
          <w:lang w:val="lv-LV"/>
        </w:rPr>
        <w:t xml:space="preserve"> zona zem </w:t>
      </w:r>
      <w:r w:rsidR="00662CB7">
        <w:rPr>
          <w:rFonts w:ascii="Verdana" w:hAnsi="Verdana"/>
          <w:sz w:val="19"/>
          <w:szCs w:val="19"/>
          <w:lang w:val="lv-LV"/>
        </w:rPr>
        <w:t>Būvdarba</w:t>
      </w:r>
      <w:r w:rsidRPr="00AA2975">
        <w:rPr>
          <w:rFonts w:ascii="Verdana" w:hAnsi="Verdana"/>
          <w:sz w:val="19"/>
          <w:szCs w:val="19"/>
          <w:lang w:val="lv-LV"/>
        </w:rPr>
        <w:t xml:space="preserve"> vietas augstumā jānorobežo, bet uz bīstamo zonu ārējām robežām jāizvieto norādes, brīdinošie uzraksti un drošības zīmes. </w:t>
      </w:r>
    </w:p>
    <w:p w14:paraId="10AF3A44" w14:textId="3A2AAA27"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Aizliegts izmantot tehniku un elektroiekārtas, kas nav </w:t>
      </w:r>
      <w:r w:rsidR="00662CB7">
        <w:rPr>
          <w:rFonts w:ascii="Verdana" w:hAnsi="Verdana"/>
          <w:sz w:val="19"/>
          <w:szCs w:val="19"/>
          <w:lang w:val="lv-LV"/>
        </w:rPr>
        <w:t>Būvdarba</w:t>
      </w:r>
      <w:r w:rsidRPr="00AA2975">
        <w:rPr>
          <w:rFonts w:ascii="Verdana" w:hAnsi="Verdana"/>
          <w:sz w:val="19"/>
          <w:szCs w:val="19"/>
          <w:lang w:val="lv-LV"/>
        </w:rPr>
        <w:t xml:space="preserve"> kārtībā un kas ir bojātas. Tehnika un elektroiekārtas jālieto saskaņā ar lietošanas instrukcijā norādītajām prasībām.</w:t>
      </w:r>
    </w:p>
    <w:p w14:paraId="2D5AEA0B" w14:textId="025B8F6A"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 amatpersonai, kura nozīmēta par atbildīgo </w:t>
      </w:r>
      <w:r w:rsidR="00662CB7">
        <w:rPr>
          <w:rFonts w:ascii="Verdana" w:hAnsi="Verdana"/>
          <w:sz w:val="19"/>
          <w:szCs w:val="19"/>
          <w:lang w:val="lv-LV"/>
        </w:rPr>
        <w:t>Būvdarba</w:t>
      </w:r>
      <w:r w:rsidRPr="00AA2975">
        <w:rPr>
          <w:rFonts w:ascii="Verdana" w:hAnsi="Verdana"/>
          <w:sz w:val="19"/>
          <w:szCs w:val="19"/>
          <w:lang w:val="lv-LV"/>
        </w:rPr>
        <w:t xml:space="preserve"> aizsardzībā, ne retāk kā reizi nedēļā, jāveic būvobjektā vispārēja </w:t>
      </w:r>
      <w:r w:rsidR="00662CB7">
        <w:rPr>
          <w:rFonts w:ascii="Verdana" w:hAnsi="Verdana"/>
          <w:sz w:val="19"/>
          <w:szCs w:val="19"/>
          <w:lang w:val="lv-LV"/>
        </w:rPr>
        <w:t>Būvdarba</w:t>
      </w:r>
      <w:r w:rsidRPr="00AA2975">
        <w:rPr>
          <w:rFonts w:ascii="Verdana" w:hAnsi="Verdana"/>
          <w:sz w:val="19"/>
          <w:szCs w:val="19"/>
          <w:lang w:val="lv-LV"/>
        </w:rPr>
        <w:t xml:space="preserve"> aizsardzības prasību ievērošanas pārbaude. Pārbaudes gaitā jāpārbauda vispārējā kārtība, kā arī </w:t>
      </w:r>
      <w:r w:rsidR="00662CB7">
        <w:rPr>
          <w:rFonts w:ascii="Verdana" w:hAnsi="Verdana"/>
          <w:sz w:val="19"/>
          <w:szCs w:val="19"/>
          <w:lang w:val="lv-LV"/>
        </w:rPr>
        <w:t>Būvdarba</w:t>
      </w:r>
      <w:r w:rsidRPr="00AA2975">
        <w:rPr>
          <w:rFonts w:ascii="Verdana" w:hAnsi="Verdana"/>
          <w:sz w:val="19"/>
          <w:szCs w:val="19"/>
          <w:lang w:val="lv-LV"/>
        </w:rPr>
        <w:t xml:space="preserve"> vietu atbilstība </w:t>
      </w:r>
      <w:r w:rsidR="00662CB7">
        <w:rPr>
          <w:rFonts w:ascii="Verdana" w:hAnsi="Verdana"/>
          <w:sz w:val="19"/>
          <w:szCs w:val="19"/>
          <w:lang w:val="lv-LV"/>
        </w:rPr>
        <w:t>Būvdarba</w:t>
      </w:r>
      <w:r w:rsidRPr="00AA2975">
        <w:rPr>
          <w:rFonts w:ascii="Verdana" w:hAnsi="Verdana"/>
          <w:sz w:val="19"/>
          <w:szCs w:val="19"/>
          <w:lang w:val="lv-LV"/>
        </w:rPr>
        <w:t xml:space="preserve"> aizsardzības prasībām būvobjektā, atbilstoši veicamajiem </w:t>
      </w:r>
      <w:r w:rsidR="00AA2975">
        <w:rPr>
          <w:rFonts w:ascii="Verdana" w:hAnsi="Verdana"/>
          <w:sz w:val="19"/>
          <w:szCs w:val="19"/>
          <w:lang w:val="lv-LV"/>
        </w:rPr>
        <w:t>Būvdarbiem</w:t>
      </w:r>
      <w:r w:rsidRPr="00AA2975">
        <w:rPr>
          <w:rFonts w:ascii="Verdana" w:hAnsi="Verdana"/>
          <w:sz w:val="19"/>
          <w:szCs w:val="19"/>
          <w:lang w:val="lv-LV"/>
        </w:rPr>
        <w:t xml:space="preserve"> (ierīces, kas novērš </w:t>
      </w:r>
      <w:r w:rsidR="00AA2975">
        <w:rPr>
          <w:rFonts w:ascii="Verdana" w:hAnsi="Verdana"/>
          <w:sz w:val="19"/>
          <w:szCs w:val="19"/>
          <w:lang w:val="lv-LV"/>
        </w:rPr>
        <w:t>darbi</w:t>
      </w:r>
      <w:r w:rsidRPr="00AA2975">
        <w:rPr>
          <w:rFonts w:ascii="Verdana" w:hAnsi="Verdana"/>
          <w:sz w:val="19"/>
          <w:szCs w:val="19"/>
          <w:lang w:val="lv-LV"/>
        </w:rPr>
        <w:t xml:space="preserve">nieku krišanu, sastatnes, pārvietošanās ceļi, evakuācijas izejas, apgaismojumu, kravas celšanas iekārtas, augsnes nogrūšanas riska iespējas u.t.t.). Atsevišķu </w:t>
      </w:r>
      <w:r w:rsidR="00662CB7">
        <w:rPr>
          <w:rFonts w:ascii="Verdana" w:hAnsi="Verdana"/>
          <w:sz w:val="19"/>
          <w:szCs w:val="19"/>
          <w:lang w:val="lv-LV"/>
        </w:rPr>
        <w:t>Būvdarba</w:t>
      </w:r>
      <w:r w:rsidRPr="00AA2975">
        <w:rPr>
          <w:rFonts w:ascii="Verdana" w:hAnsi="Verdana"/>
          <w:sz w:val="19"/>
          <w:szCs w:val="19"/>
          <w:lang w:val="lv-LV"/>
        </w:rPr>
        <w:t xml:space="preserve"> veicēja par </w:t>
      </w:r>
      <w:r w:rsidR="00662CB7">
        <w:rPr>
          <w:rFonts w:ascii="Verdana" w:hAnsi="Verdana"/>
          <w:sz w:val="19"/>
          <w:szCs w:val="19"/>
          <w:lang w:val="lv-LV"/>
        </w:rPr>
        <w:t>Būvdarba</w:t>
      </w:r>
      <w:r w:rsidRPr="00AA2975">
        <w:rPr>
          <w:rFonts w:ascii="Verdana" w:hAnsi="Verdana"/>
          <w:sz w:val="19"/>
          <w:szCs w:val="19"/>
          <w:lang w:val="lv-LV"/>
        </w:rPr>
        <w:t xml:space="preserve"> aizsardzību atbildīgā amatpersona iepazīstina </w:t>
      </w:r>
      <w:r w:rsidR="00AA2975">
        <w:rPr>
          <w:rFonts w:ascii="Verdana" w:hAnsi="Verdana"/>
          <w:sz w:val="19"/>
          <w:szCs w:val="19"/>
          <w:lang w:val="lv-LV"/>
        </w:rPr>
        <w:t>Būvdarbu</w:t>
      </w:r>
      <w:r w:rsidRPr="00AA2975">
        <w:rPr>
          <w:rFonts w:ascii="Verdana" w:hAnsi="Verdana"/>
          <w:sz w:val="19"/>
          <w:szCs w:val="19"/>
          <w:lang w:val="lv-LV"/>
        </w:rPr>
        <w:t xml:space="preserve"> vadītāju, Galvenā </w:t>
      </w:r>
      <w:r w:rsidR="00AA2975">
        <w:rPr>
          <w:rFonts w:ascii="Verdana" w:hAnsi="Verdana"/>
          <w:sz w:val="19"/>
          <w:szCs w:val="19"/>
          <w:lang w:val="lv-LV"/>
        </w:rPr>
        <w:t>Būvdarbu</w:t>
      </w:r>
      <w:r w:rsidRPr="00AA2975">
        <w:rPr>
          <w:rFonts w:ascii="Verdana" w:hAnsi="Verdana"/>
          <w:sz w:val="19"/>
          <w:szCs w:val="19"/>
          <w:lang w:val="lv-LV"/>
        </w:rPr>
        <w:t xml:space="preserve"> veicēja atbildīgo </w:t>
      </w:r>
      <w:r w:rsidR="00AA2975">
        <w:rPr>
          <w:rFonts w:ascii="Verdana" w:hAnsi="Verdana"/>
          <w:sz w:val="19"/>
          <w:szCs w:val="19"/>
          <w:lang w:val="lv-LV"/>
        </w:rPr>
        <w:t>Būvdarbu</w:t>
      </w:r>
      <w:r w:rsidRPr="00AA2975">
        <w:rPr>
          <w:rFonts w:ascii="Verdana" w:hAnsi="Verdana"/>
          <w:sz w:val="19"/>
          <w:szCs w:val="19"/>
          <w:lang w:val="lv-LV"/>
        </w:rPr>
        <w:t xml:space="preserve"> vadītāju un </w:t>
      </w:r>
      <w:r w:rsidR="00662CB7">
        <w:rPr>
          <w:rFonts w:ascii="Verdana" w:hAnsi="Verdana"/>
          <w:sz w:val="19"/>
          <w:szCs w:val="19"/>
          <w:lang w:val="lv-LV"/>
        </w:rPr>
        <w:t>Būvdarba</w:t>
      </w:r>
      <w:r w:rsidRPr="00AA2975">
        <w:rPr>
          <w:rFonts w:ascii="Verdana" w:hAnsi="Verdana"/>
          <w:sz w:val="19"/>
          <w:szCs w:val="19"/>
          <w:lang w:val="lv-LV"/>
        </w:rPr>
        <w:t xml:space="preserve"> aizsardzības koordinatoru ar pārbaudes rezultātiem.</w:t>
      </w:r>
    </w:p>
    <w:p w14:paraId="13D16956" w14:textId="175534CD"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Visām personām, kuras uzturas Galvenā </w:t>
      </w:r>
      <w:r w:rsidR="00AA2975">
        <w:rPr>
          <w:rFonts w:ascii="Verdana" w:hAnsi="Verdana"/>
          <w:sz w:val="19"/>
          <w:szCs w:val="19"/>
          <w:lang w:val="lv-LV"/>
        </w:rPr>
        <w:t>Būvdarbu</w:t>
      </w:r>
      <w:r w:rsidRPr="00AA2975">
        <w:rPr>
          <w:rFonts w:ascii="Verdana" w:hAnsi="Verdana"/>
          <w:sz w:val="19"/>
          <w:szCs w:val="19"/>
          <w:lang w:val="lv-LV"/>
        </w:rPr>
        <w:t xml:space="preserve"> veicēja būvobjektā, ir pienākums:</w:t>
      </w:r>
    </w:p>
    <w:p w14:paraId="63C2CAB4" w14:textId="758D05EB" w:rsidR="007D4139" w:rsidRPr="00AA2975" w:rsidRDefault="007D4139" w:rsidP="00F6195B">
      <w:pPr>
        <w:pStyle w:val="ListParagraph"/>
        <w:numPr>
          <w:ilvl w:val="2"/>
          <w:numId w:val="4"/>
        </w:numPr>
        <w:tabs>
          <w:tab w:val="left" w:pos="851"/>
          <w:tab w:val="left" w:pos="1701"/>
        </w:tabs>
        <w:spacing w:after="160" w:line="259" w:lineRule="auto"/>
        <w:ind w:left="1366" w:hanging="799"/>
        <w:contextualSpacing w:val="0"/>
        <w:jc w:val="both"/>
        <w:rPr>
          <w:rFonts w:ascii="Verdana" w:hAnsi="Verdana"/>
          <w:sz w:val="19"/>
          <w:szCs w:val="19"/>
          <w:lang w:val="lv-LV"/>
        </w:rPr>
      </w:pPr>
      <w:r w:rsidRPr="00AA2975">
        <w:rPr>
          <w:rFonts w:ascii="Verdana" w:hAnsi="Verdana"/>
          <w:sz w:val="19"/>
          <w:szCs w:val="19"/>
          <w:lang w:val="lv-LV"/>
        </w:rPr>
        <w:t xml:space="preserve">Rūpēties par savu drošību un veselību. Atrodoties būvobjektā, lietot aizsargķiveri u.c. </w:t>
      </w:r>
      <w:r w:rsidR="00662CB7">
        <w:rPr>
          <w:rFonts w:ascii="Verdana" w:hAnsi="Verdana"/>
          <w:sz w:val="19"/>
          <w:szCs w:val="19"/>
          <w:lang w:val="lv-LV"/>
        </w:rPr>
        <w:t>Būvdarba</w:t>
      </w:r>
      <w:r w:rsidRPr="00AA2975">
        <w:rPr>
          <w:rFonts w:ascii="Verdana" w:hAnsi="Verdana"/>
          <w:sz w:val="19"/>
          <w:szCs w:val="19"/>
          <w:lang w:val="lv-LV"/>
        </w:rPr>
        <w:t xml:space="preserve"> vides riska novērtējumā noteiktos aizsarglīdzekļus un rīcībā nodotos IAL.</w:t>
      </w:r>
    </w:p>
    <w:p w14:paraId="42E739A7" w14:textId="77777777" w:rsidR="007D4139" w:rsidRPr="00AA2975" w:rsidRDefault="007D4139" w:rsidP="00F6195B">
      <w:pPr>
        <w:pStyle w:val="ListParagraph"/>
        <w:numPr>
          <w:ilvl w:val="2"/>
          <w:numId w:val="4"/>
        </w:numPr>
        <w:spacing w:after="160" w:line="259" w:lineRule="auto"/>
        <w:ind w:left="1366" w:hanging="799"/>
        <w:contextualSpacing w:val="0"/>
        <w:jc w:val="both"/>
        <w:rPr>
          <w:rFonts w:ascii="Verdana" w:hAnsi="Verdana"/>
          <w:sz w:val="19"/>
          <w:szCs w:val="19"/>
          <w:lang w:val="lv-LV"/>
        </w:rPr>
      </w:pPr>
      <w:r w:rsidRPr="00AA2975">
        <w:rPr>
          <w:rFonts w:ascii="Verdana" w:hAnsi="Verdana"/>
          <w:sz w:val="19"/>
          <w:szCs w:val="19"/>
          <w:lang w:val="lv-LV"/>
        </w:rPr>
        <w:t xml:space="preserve">Neatrasties ierobežotas pieejamības zonās, zem paceltas kravas, zem iekārtām un paceltiem smagumiem, aiz aizsargnorobežojumiem vai barjerām, kas norobežo bīstamo </w:t>
      </w:r>
      <w:r w:rsidRPr="00AA2975">
        <w:rPr>
          <w:rFonts w:ascii="Verdana" w:hAnsi="Verdana"/>
          <w:sz w:val="19"/>
          <w:szCs w:val="19"/>
          <w:lang w:val="lv-LV"/>
        </w:rPr>
        <w:lastRenderedPageBreak/>
        <w:t xml:space="preserve">zonu, vai vietās, kuras ir apzīmētas ar brīdinājuma zīmēm, brīdinošiem vai informatīva rakstura uzrakstiem, kas nepārprotami norāda par </w:t>
      </w:r>
      <w:r w:rsidRPr="00AA2975">
        <w:rPr>
          <w:rFonts w:ascii="Verdana" w:hAnsi="Verdana"/>
          <w:b/>
          <w:bCs/>
          <w:sz w:val="19"/>
          <w:szCs w:val="19"/>
          <w:lang w:val="lv-LV"/>
        </w:rPr>
        <w:t>aizliegumu</w:t>
      </w:r>
      <w:r w:rsidRPr="00AA2975">
        <w:rPr>
          <w:rFonts w:ascii="Verdana" w:hAnsi="Verdana"/>
          <w:sz w:val="19"/>
          <w:szCs w:val="19"/>
          <w:lang w:val="lv-LV"/>
        </w:rPr>
        <w:t xml:space="preserve"> atrasties konkrētā vietā.</w:t>
      </w:r>
    </w:p>
    <w:p w14:paraId="3B9B827A" w14:textId="7BDE93E2" w:rsidR="007D4139" w:rsidRPr="00AA2975" w:rsidRDefault="007D4139" w:rsidP="00F6195B">
      <w:pPr>
        <w:pStyle w:val="ListParagraph"/>
        <w:numPr>
          <w:ilvl w:val="2"/>
          <w:numId w:val="4"/>
        </w:numPr>
        <w:spacing w:after="160" w:line="259" w:lineRule="auto"/>
        <w:ind w:left="1366" w:hanging="799"/>
        <w:contextualSpacing w:val="0"/>
        <w:jc w:val="both"/>
        <w:rPr>
          <w:rFonts w:ascii="Verdana" w:hAnsi="Verdana"/>
          <w:sz w:val="19"/>
          <w:szCs w:val="19"/>
          <w:lang w:val="lv-LV"/>
        </w:rPr>
      </w:pPr>
      <w:r w:rsidRPr="00AA2975">
        <w:rPr>
          <w:rFonts w:ascii="Verdana" w:hAnsi="Verdana"/>
          <w:sz w:val="19"/>
          <w:szCs w:val="19"/>
          <w:lang w:val="lv-LV"/>
        </w:rPr>
        <w:t xml:space="preserve">Nekavējoties ziņot tiešajam </w:t>
      </w:r>
      <w:r w:rsidR="00662CB7">
        <w:rPr>
          <w:rFonts w:ascii="Verdana" w:hAnsi="Verdana"/>
          <w:sz w:val="19"/>
          <w:szCs w:val="19"/>
          <w:lang w:val="lv-LV"/>
        </w:rPr>
        <w:t>Būvdarba</w:t>
      </w:r>
      <w:r w:rsidRPr="00AA2975">
        <w:rPr>
          <w:rFonts w:ascii="Verdana" w:hAnsi="Verdana"/>
          <w:sz w:val="19"/>
          <w:szCs w:val="19"/>
          <w:lang w:val="lv-LV"/>
        </w:rPr>
        <w:t xml:space="preserve"> vadītājam vai </w:t>
      </w:r>
      <w:r w:rsidR="00662CB7">
        <w:rPr>
          <w:rFonts w:ascii="Verdana" w:hAnsi="Verdana"/>
          <w:sz w:val="19"/>
          <w:szCs w:val="19"/>
          <w:lang w:val="lv-LV"/>
        </w:rPr>
        <w:t>Būvdarba</w:t>
      </w:r>
      <w:r w:rsidRPr="00AA2975">
        <w:rPr>
          <w:rFonts w:ascii="Verdana" w:hAnsi="Verdana"/>
          <w:sz w:val="19"/>
          <w:szCs w:val="19"/>
          <w:lang w:val="lv-LV"/>
        </w:rPr>
        <w:t xml:space="preserve"> aizsardzības koordinatoram par nelaimes gadījumu darbā, kā arī jebkuriem </w:t>
      </w:r>
      <w:r w:rsidR="00662CB7">
        <w:rPr>
          <w:rFonts w:ascii="Verdana" w:hAnsi="Verdana"/>
          <w:sz w:val="19"/>
          <w:szCs w:val="19"/>
          <w:lang w:val="lv-LV"/>
        </w:rPr>
        <w:t>Būvdarba</w:t>
      </w:r>
      <w:r w:rsidRPr="00AA2975">
        <w:rPr>
          <w:rFonts w:ascii="Verdana" w:hAnsi="Verdana"/>
          <w:sz w:val="19"/>
          <w:szCs w:val="19"/>
          <w:lang w:val="lv-LV"/>
        </w:rPr>
        <w:t xml:space="preserve"> vides faktoriem, kuri rada vai var radīt risku no</w:t>
      </w:r>
      <w:r w:rsidR="00AA2975">
        <w:rPr>
          <w:rFonts w:ascii="Verdana" w:hAnsi="Verdana"/>
          <w:sz w:val="19"/>
          <w:szCs w:val="19"/>
          <w:lang w:val="lv-LV"/>
        </w:rPr>
        <w:t>darbi</w:t>
      </w:r>
      <w:r w:rsidRPr="00AA2975">
        <w:rPr>
          <w:rFonts w:ascii="Verdana" w:hAnsi="Verdana"/>
          <w:sz w:val="19"/>
          <w:szCs w:val="19"/>
          <w:lang w:val="lv-LV"/>
        </w:rPr>
        <w:t xml:space="preserve">nāto, apmeklētāju un citu personu drošībai un veselībai. Atsevišķu </w:t>
      </w:r>
      <w:r w:rsidR="00AA2975">
        <w:rPr>
          <w:rFonts w:ascii="Verdana" w:hAnsi="Verdana"/>
          <w:sz w:val="19"/>
          <w:szCs w:val="19"/>
          <w:lang w:val="lv-LV"/>
        </w:rPr>
        <w:t>Būvdarbu</w:t>
      </w:r>
      <w:r w:rsidRPr="00AA2975">
        <w:rPr>
          <w:rFonts w:ascii="Verdana" w:hAnsi="Verdana"/>
          <w:sz w:val="19"/>
          <w:szCs w:val="19"/>
          <w:lang w:val="lv-LV"/>
        </w:rPr>
        <w:t xml:space="preserve"> veicēja </w:t>
      </w:r>
      <w:r w:rsidR="00AA2975">
        <w:rPr>
          <w:rFonts w:ascii="Verdana" w:hAnsi="Verdana"/>
          <w:sz w:val="19"/>
          <w:szCs w:val="19"/>
          <w:lang w:val="lv-LV"/>
        </w:rPr>
        <w:t>Būvdarbu</w:t>
      </w:r>
      <w:r w:rsidRPr="00AA2975">
        <w:rPr>
          <w:rFonts w:ascii="Verdana" w:hAnsi="Verdana"/>
          <w:sz w:val="19"/>
          <w:szCs w:val="19"/>
          <w:lang w:val="lv-LV"/>
        </w:rPr>
        <w:t xml:space="preserve"> vadītājs par jebkuru nelaimes gadījumu darbā informē Galvenā </w:t>
      </w:r>
      <w:r w:rsidR="00AA2975">
        <w:rPr>
          <w:rFonts w:ascii="Verdana" w:hAnsi="Verdana"/>
          <w:sz w:val="19"/>
          <w:szCs w:val="19"/>
          <w:lang w:val="lv-LV"/>
        </w:rPr>
        <w:t>Būvdarbu</w:t>
      </w:r>
      <w:r w:rsidRPr="00AA2975">
        <w:rPr>
          <w:rFonts w:ascii="Verdana" w:hAnsi="Verdana"/>
          <w:sz w:val="19"/>
          <w:szCs w:val="19"/>
          <w:lang w:val="lv-LV"/>
        </w:rPr>
        <w:t xml:space="preserve"> veicēja </w:t>
      </w:r>
      <w:r w:rsidR="00AA2975">
        <w:rPr>
          <w:rFonts w:ascii="Verdana" w:hAnsi="Verdana"/>
          <w:sz w:val="19"/>
          <w:szCs w:val="19"/>
          <w:lang w:val="lv-LV"/>
        </w:rPr>
        <w:t>Būvdarbu</w:t>
      </w:r>
      <w:r w:rsidRPr="00AA2975">
        <w:rPr>
          <w:rFonts w:ascii="Verdana" w:hAnsi="Verdana"/>
          <w:sz w:val="19"/>
          <w:szCs w:val="19"/>
          <w:lang w:val="lv-LV"/>
        </w:rPr>
        <w:t xml:space="preserve"> vadītāju.</w:t>
      </w:r>
    </w:p>
    <w:p w14:paraId="57E94EBF" w14:textId="72E5D9B1" w:rsidR="007D4139" w:rsidRPr="00AA2975" w:rsidRDefault="007D4139" w:rsidP="00F6195B">
      <w:pPr>
        <w:pStyle w:val="ListParagraph"/>
        <w:numPr>
          <w:ilvl w:val="1"/>
          <w:numId w:val="4"/>
        </w:numPr>
        <w:spacing w:after="120" w:line="259" w:lineRule="auto"/>
        <w:ind w:left="539" w:hanging="539"/>
        <w:contextualSpacing w:val="0"/>
        <w:jc w:val="both"/>
        <w:rPr>
          <w:rFonts w:ascii="Verdana" w:hAnsi="Verdana"/>
          <w:sz w:val="19"/>
          <w:szCs w:val="19"/>
          <w:lang w:val="lv-LV"/>
        </w:rPr>
      </w:pPr>
      <w:r w:rsidRPr="00AA2975">
        <w:rPr>
          <w:rFonts w:ascii="Verdana" w:hAnsi="Verdana"/>
          <w:sz w:val="19"/>
          <w:szCs w:val="19"/>
          <w:lang w:val="lv-LV"/>
        </w:rPr>
        <w:t xml:space="preserve">Aizliegts smēķēt uz sastatnēm un citās </w:t>
      </w:r>
      <w:r w:rsidR="00662CB7">
        <w:rPr>
          <w:rFonts w:ascii="Verdana" w:hAnsi="Verdana"/>
          <w:sz w:val="19"/>
          <w:szCs w:val="19"/>
          <w:lang w:val="lv-LV"/>
        </w:rPr>
        <w:t>Būvdarba</w:t>
      </w:r>
      <w:r w:rsidRPr="00AA2975">
        <w:rPr>
          <w:rFonts w:ascii="Verdana" w:hAnsi="Verdana"/>
          <w:sz w:val="19"/>
          <w:szCs w:val="19"/>
          <w:lang w:val="lv-LV"/>
        </w:rPr>
        <w:t xml:space="preserve"> zonās, sadzīves zonā un būvniecības moduļos. Smēķēt atļauts tikai tam speciāli ierīkotās un norādītās vietās. Smēķēt ārpus šīm vietām, pārvietojoties par būvobjekta teritoriju, kā arī rīkoties ar atklātu uguni bez saskaņošanas ar Galveno </w:t>
      </w:r>
      <w:r w:rsidR="00AA2975">
        <w:rPr>
          <w:rFonts w:ascii="Verdana" w:hAnsi="Verdana"/>
          <w:sz w:val="19"/>
          <w:szCs w:val="19"/>
          <w:lang w:val="lv-LV"/>
        </w:rPr>
        <w:t>Būvdarbu</w:t>
      </w:r>
      <w:r w:rsidRPr="00AA2975">
        <w:rPr>
          <w:rFonts w:ascii="Verdana" w:hAnsi="Verdana"/>
          <w:sz w:val="19"/>
          <w:szCs w:val="19"/>
          <w:lang w:val="lv-LV"/>
        </w:rPr>
        <w:t xml:space="preserve"> veicēju, aizliegts.</w:t>
      </w:r>
    </w:p>
    <w:p w14:paraId="2C7ED9B8" w14:textId="4E9881F4" w:rsidR="007D4139" w:rsidRPr="00AA2975" w:rsidRDefault="00AA2975" w:rsidP="00F6195B">
      <w:pPr>
        <w:numPr>
          <w:ilvl w:val="1"/>
          <w:numId w:val="4"/>
        </w:numPr>
        <w:shd w:val="clear" w:color="auto" w:fill="FFFFFF"/>
        <w:spacing w:before="29" w:after="120"/>
        <w:ind w:left="539" w:hanging="539"/>
        <w:jc w:val="both"/>
        <w:rPr>
          <w:rFonts w:ascii="Verdana" w:hAnsi="Verdana"/>
          <w:sz w:val="19"/>
          <w:szCs w:val="19"/>
          <w:lang w:val="lv-LV"/>
        </w:rPr>
      </w:pPr>
      <w:r>
        <w:rPr>
          <w:rFonts w:ascii="Verdana" w:hAnsi="Verdana"/>
          <w:sz w:val="19"/>
          <w:szCs w:val="19"/>
          <w:lang w:val="lv-LV"/>
        </w:rPr>
        <w:t>darbi</w:t>
      </w:r>
      <w:r w:rsidR="007D4139" w:rsidRPr="00AA2975">
        <w:rPr>
          <w:rFonts w:ascii="Verdana" w:hAnsi="Verdana"/>
          <w:sz w:val="19"/>
          <w:szCs w:val="19"/>
          <w:lang w:val="lv-LV"/>
        </w:rPr>
        <w:t xml:space="preserve">niekam sliktas pašsajūtas gadījumā </w:t>
      </w:r>
      <w:r>
        <w:rPr>
          <w:rFonts w:ascii="Verdana" w:hAnsi="Verdana"/>
          <w:sz w:val="19"/>
          <w:szCs w:val="19"/>
          <w:lang w:val="lv-LV"/>
        </w:rPr>
        <w:t>Būvdarbu</w:t>
      </w:r>
      <w:r w:rsidR="007D4139" w:rsidRPr="00AA2975">
        <w:rPr>
          <w:rFonts w:ascii="Verdana" w:hAnsi="Verdana"/>
          <w:sz w:val="19"/>
          <w:szCs w:val="19"/>
          <w:lang w:val="lv-LV"/>
        </w:rPr>
        <w:t xml:space="preserve"> veikt aizliegts (īpaši </w:t>
      </w:r>
      <w:r w:rsidR="00D577B3">
        <w:rPr>
          <w:rFonts w:ascii="Verdana" w:hAnsi="Verdana"/>
          <w:sz w:val="19"/>
          <w:szCs w:val="19"/>
          <w:lang w:val="lv-LV"/>
        </w:rPr>
        <w:t>Būvdarbi</w:t>
      </w:r>
      <w:r w:rsidR="007D4139" w:rsidRPr="00AA2975">
        <w:rPr>
          <w:rFonts w:ascii="Verdana" w:hAnsi="Verdana"/>
          <w:sz w:val="19"/>
          <w:szCs w:val="19"/>
          <w:lang w:val="lv-LV"/>
        </w:rPr>
        <w:t xml:space="preserve"> augstumā, </w:t>
      </w:r>
      <w:r w:rsidR="00D577B3">
        <w:rPr>
          <w:rFonts w:ascii="Verdana" w:hAnsi="Verdana"/>
          <w:sz w:val="19"/>
          <w:szCs w:val="19"/>
          <w:lang w:val="lv-LV"/>
        </w:rPr>
        <w:t>Būvdarbi</w:t>
      </w:r>
      <w:r w:rsidR="007D4139" w:rsidRPr="00AA2975">
        <w:rPr>
          <w:rFonts w:ascii="Verdana" w:hAnsi="Verdana"/>
          <w:sz w:val="19"/>
          <w:szCs w:val="19"/>
          <w:lang w:val="lv-LV"/>
        </w:rPr>
        <w:t xml:space="preserve"> ar elektroinstrumentiem un iekārtām).</w:t>
      </w:r>
    </w:p>
    <w:p w14:paraId="197323A4" w14:textId="7F10CF41" w:rsidR="007D4139" w:rsidRPr="00AA2975" w:rsidRDefault="00AA2975" w:rsidP="00F6195B">
      <w:pPr>
        <w:pStyle w:val="ListParagraph"/>
        <w:numPr>
          <w:ilvl w:val="1"/>
          <w:numId w:val="4"/>
        </w:numPr>
        <w:spacing w:after="120" w:line="259" w:lineRule="auto"/>
        <w:ind w:left="539" w:hanging="539"/>
        <w:contextualSpacing w:val="0"/>
        <w:jc w:val="both"/>
        <w:rPr>
          <w:rFonts w:ascii="Verdana" w:hAnsi="Verdana"/>
          <w:sz w:val="19"/>
          <w:szCs w:val="19"/>
          <w:lang w:val="lv-LV"/>
        </w:rPr>
      </w:pPr>
      <w:r>
        <w:rPr>
          <w:rFonts w:ascii="Verdana" w:hAnsi="Verdana"/>
          <w:sz w:val="19"/>
          <w:szCs w:val="19"/>
          <w:lang w:val="lv-LV"/>
        </w:rPr>
        <w:t>darbi</w:t>
      </w:r>
      <w:r w:rsidR="007D4139" w:rsidRPr="00AA2975">
        <w:rPr>
          <w:rFonts w:ascii="Verdana" w:hAnsi="Verdana"/>
          <w:sz w:val="19"/>
          <w:szCs w:val="19"/>
          <w:lang w:val="lv-LV"/>
        </w:rPr>
        <w:t xml:space="preserve">niekam aizliegts lietot mobilo telefonu, veicot bīstamos </w:t>
      </w:r>
      <w:r>
        <w:rPr>
          <w:rFonts w:ascii="Verdana" w:hAnsi="Verdana"/>
          <w:sz w:val="19"/>
          <w:szCs w:val="19"/>
          <w:lang w:val="lv-LV"/>
        </w:rPr>
        <w:t>Būvdarbu</w:t>
      </w:r>
      <w:r w:rsidR="007D4139" w:rsidRPr="00AA2975">
        <w:rPr>
          <w:rFonts w:ascii="Verdana" w:hAnsi="Verdana"/>
          <w:sz w:val="19"/>
          <w:szCs w:val="19"/>
          <w:lang w:val="lv-LV"/>
        </w:rPr>
        <w:t xml:space="preserve">s vai </w:t>
      </w:r>
      <w:r>
        <w:rPr>
          <w:rFonts w:ascii="Verdana" w:hAnsi="Verdana"/>
          <w:sz w:val="19"/>
          <w:szCs w:val="19"/>
          <w:lang w:val="lv-LV"/>
        </w:rPr>
        <w:t>Būvdarbu</w:t>
      </w:r>
      <w:r w:rsidR="007D4139" w:rsidRPr="00AA2975">
        <w:rPr>
          <w:rFonts w:ascii="Verdana" w:hAnsi="Verdana"/>
          <w:sz w:val="19"/>
          <w:szCs w:val="19"/>
          <w:lang w:val="lv-LV"/>
        </w:rPr>
        <w:t>s, kas prasa īpašu uzmanību un var izraisīt negadījumu, kas apdraud paša vai citas personas drošību.</w:t>
      </w:r>
    </w:p>
    <w:p w14:paraId="712AFC1A" w14:textId="162A0CD9" w:rsidR="007D4139" w:rsidRPr="00AA2975" w:rsidRDefault="007D4139" w:rsidP="003968D2">
      <w:pPr>
        <w:pStyle w:val="ListParagraph"/>
        <w:numPr>
          <w:ilvl w:val="0"/>
          <w:numId w:val="4"/>
        </w:numPr>
        <w:spacing w:after="120" w:line="259" w:lineRule="auto"/>
        <w:ind w:left="357" w:hanging="357"/>
        <w:contextualSpacing w:val="0"/>
        <w:jc w:val="center"/>
        <w:rPr>
          <w:rFonts w:ascii="Verdana" w:hAnsi="Verdana"/>
          <w:b/>
          <w:bCs/>
          <w:sz w:val="19"/>
          <w:szCs w:val="19"/>
          <w:lang w:val="lv-LV"/>
        </w:rPr>
      </w:pPr>
      <w:r w:rsidRPr="00AA2975">
        <w:rPr>
          <w:rFonts w:ascii="Verdana" w:hAnsi="Verdana"/>
          <w:b/>
          <w:bCs/>
          <w:sz w:val="19"/>
          <w:szCs w:val="19"/>
          <w:lang w:val="lv-LV"/>
        </w:rPr>
        <w:t xml:space="preserve">GALVENĀ </w:t>
      </w:r>
      <w:r w:rsidR="00AA2975">
        <w:rPr>
          <w:rFonts w:ascii="Verdana" w:hAnsi="Verdana"/>
          <w:b/>
          <w:bCs/>
          <w:sz w:val="19"/>
          <w:szCs w:val="19"/>
          <w:lang w:val="lv-LV"/>
        </w:rPr>
        <w:t>BŪVDARBU</w:t>
      </w:r>
      <w:r w:rsidRPr="00AA2975">
        <w:rPr>
          <w:rFonts w:ascii="Verdana" w:hAnsi="Verdana"/>
          <w:b/>
          <w:bCs/>
          <w:sz w:val="19"/>
          <w:szCs w:val="19"/>
          <w:lang w:val="lv-LV"/>
        </w:rPr>
        <w:t xml:space="preserve"> VEICĒJA UZRAUDZĪBA</w:t>
      </w:r>
    </w:p>
    <w:p w14:paraId="1916741F" w14:textId="7E783BFA" w:rsidR="007D4139" w:rsidRPr="00AA2975" w:rsidRDefault="007D4139" w:rsidP="00F6195B">
      <w:pPr>
        <w:pStyle w:val="ListParagraph"/>
        <w:numPr>
          <w:ilvl w:val="1"/>
          <w:numId w:val="4"/>
        </w:numPr>
        <w:spacing w:after="240" w:line="259" w:lineRule="auto"/>
        <w:ind w:left="431" w:hanging="431"/>
        <w:contextualSpacing w:val="0"/>
        <w:jc w:val="both"/>
        <w:rPr>
          <w:rFonts w:ascii="Verdana" w:hAnsi="Verdana"/>
          <w:b/>
          <w:bCs/>
          <w:sz w:val="19"/>
          <w:szCs w:val="19"/>
          <w:lang w:val="lv-LV"/>
        </w:rPr>
      </w:pPr>
      <w:r w:rsidRPr="00AA2975">
        <w:rPr>
          <w:rFonts w:ascii="Verdana" w:hAnsi="Verdana"/>
          <w:sz w:val="19"/>
          <w:szCs w:val="19"/>
          <w:lang w:val="lv-LV"/>
        </w:rPr>
        <w:t xml:space="preserve">Galvenais </w:t>
      </w:r>
      <w:r w:rsidR="00AA2975">
        <w:rPr>
          <w:rFonts w:ascii="Verdana" w:hAnsi="Verdana"/>
          <w:sz w:val="19"/>
          <w:szCs w:val="19"/>
          <w:lang w:val="lv-LV"/>
        </w:rPr>
        <w:t>Būvdarbu</w:t>
      </w:r>
      <w:r w:rsidRPr="00AA2975">
        <w:rPr>
          <w:rFonts w:ascii="Verdana" w:hAnsi="Verdana"/>
          <w:sz w:val="19"/>
          <w:szCs w:val="19"/>
          <w:lang w:val="lv-LV"/>
        </w:rPr>
        <w:t xml:space="preserve"> veicējs nodrošina, lai būvobjekta teritorijā iekļūtu tikai no</w:t>
      </w:r>
      <w:r w:rsidR="00AA2975">
        <w:rPr>
          <w:rFonts w:ascii="Verdana" w:hAnsi="Verdana"/>
          <w:sz w:val="19"/>
          <w:szCs w:val="19"/>
          <w:lang w:val="lv-LV"/>
        </w:rPr>
        <w:t>darbi</w:t>
      </w:r>
      <w:r w:rsidRPr="00AA2975">
        <w:rPr>
          <w:rFonts w:ascii="Verdana" w:hAnsi="Verdana"/>
          <w:sz w:val="19"/>
          <w:szCs w:val="19"/>
          <w:lang w:val="lv-LV"/>
        </w:rPr>
        <w:t xml:space="preserve">nātie, kas norādīti šo noteikumu 2.3 punktā minētājā sarakstā un kam ir </w:t>
      </w:r>
      <w:r w:rsidR="00583EE9">
        <w:rPr>
          <w:rFonts w:ascii="Verdana" w:hAnsi="Verdana"/>
          <w:sz w:val="19"/>
          <w:szCs w:val="19"/>
          <w:lang w:val="lv-LV"/>
        </w:rPr>
        <w:t>nodarbinātā</w:t>
      </w:r>
      <w:r w:rsidRPr="00AA2975">
        <w:rPr>
          <w:rFonts w:ascii="Verdana" w:hAnsi="Verdana"/>
          <w:sz w:val="19"/>
          <w:szCs w:val="19"/>
          <w:lang w:val="lv-LV"/>
        </w:rPr>
        <w:t xml:space="preserve"> apliecība, kā arī citas personas ar apmeklētāja apliecību.</w:t>
      </w:r>
    </w:p>
    <w:p w14:paraId="0D719AB6" w14:textId="222F3684" w:rsidR="007D4139" w:rsidRPr="00AA2975" w:rsidRDefault="007D4139" w:rsidP="00F6195B">
      <w:pPr>
        <w:pStyle w:val="ListParagraph"/>
        <w:numPr>
          <w:ilvl w:val="1"/>
          <w:numId w:val="4"/>
        </w:numPr>
        <w:spacing w:after="240" w:line="259" w:lineRule="auto"/>
        <w:ind w:left="431" w:hanging="431"/>
        <w:contextualSpacing w:val="0"/>
        <w:jc w:val="both"/>
        <w:rPr>
          <w:rFonts w:ascii="Verdana" w:hAnsi="Verdana"/>
          <w:b/>
          <w:bCs/>
          <w:sz w:val="19"/>
          <w:szCs w:val="19"/>
          <w:lang w:val="lv-LV"/>
        </w:rPr>
      </w:pPr>
      <w:r w:rsidRPr="00AA2975">
        <w:rPr>
          <w:rFonts w:ascii="Verdana" w:hAnsi="Verdana"/>
          <w:sz w:val="19"/>
          <w:szCs w:val="19"/>
          <w:lang w:val="lv-LV"/>
        </w:rPr>
        <w:t xml:space="preserve">Galvenais </w:t>
      </w:r>
      <w:r w:rsidR="00AA2975">
        <w:rPr>
          <w:rFonts w:ascii="Verdana" w:hAnsi="Verdana"/>
          <w:sz w:val="19"/>
          <w:szCs w:val="19"/>
          <w:lang w:val="lv-LV"/>
        </w:rPr>
        <w:t>Būvdarbu</w:t>
      </w:r>
      <w:r w:rsidRPr="00AA2975">
        <w:rPr>
          <w:rFonts w:ascii="Verdana" w:hAnsi="Verdana"/>
          <w:sz w:val="19"/>
          <w:szCs w:val="19"/>
          <w:lang w:val="lv-LV"/>
        </w:rPr>
        <w:t xml:space="preserve"> veicējs ir tiesīgs jebkurā laikā pārbaudīt, kā tiek ievietoti </w:t>
      </w:r>
      <w:r w:rsidR="00662CB7">
        <w:rPr>
          <w:rFonts w:ascii="Verdana" w:hAnsi="Verdana"/>
          <w:sz w:val="19"/>
          <w:szCs w:val="19"/>
          <w:lang w:val="lv-LV"/>
        </w:rPr>
        <w:t>Būvdarba</w:t>
      </w:r>
      <w:r w:rsidRPr="00AA2975">
        <w:rPr>
          <w:rFonts w:ascii="Verdana" w:hAnsi="Verdana"/>
          <w:sz w:val="19"/>
          <w:szCs w:val="19"/>
          <w:lang w:val="lv-LV"/>
        </w:rPr>
        <w:t xml:space="preserve"> aizsardzības noteikumi Atsevišķu </w:t>
      </w:r>
      <w:r w:rsidR="00AA2975">
        <w:rPr>
          <w:rFonts w:ascii="Verdana" w:hAnsi="Verdana"/>
          <w:sz w:val="19"/>
          <w:szCs w:val="19"/>
          <w:lang w:val="lv-LV"/>
        </w:rPr>
        <w:t>Būvdarbu</w:t>
      </w:r>
      <w:r w:rsidRPr="00AA2975">
        <w:rPr>
          <w:rFonts w:ascii="Verdana" w:hAnsi="Verdana"/>
          <w:sz w:val="19"/>
          <w:szCs w:val="19"/>
          <w:lang w:val="lv-LV"/>
        </w:rPr>
        <w:t xml:space="preserve"> veicēju </w:t>
      </w:r>
      <w:r w:rsidR="00AA2975">
        <w:rPr>
          <w:rFonts w:ascii="Verdana" w:hAnsi="Verdana"/>
          <w:sz w:val="19"/>
          <w:szCs w:val="19"/>
          <w:lang w:val="lv-LV"/>
        </w:rPr>
        <w:t>Būvdarbu</w:t>
      </w:r>
      <w:r w:rsidRPr="00AA2975">
        <w:rPr>
          <w:rFonts w:ascii="Verdana" w:hAnsi="Verdana"/>
          <w:sz w:val="19"/>
          <w:szCs w:val="19"/>
          <w:lang w:val="lv-LV"/>
        </w:rPr>
        <w:t xml:space="preserve"> veikšanas vietā.</w:t>
      </w:r>
    </w:p>
    <w:p w14:paraId="5A48FC9A" w14:textId="4C4E87EA" w:rsidR="007D4139" w:rsidRPr="00AA2975" w:rsidRDefault="007D4139" w:rsidP="00F6195B">
      <w:pPr>
        <w:pStyle w:val="ListParagraph"/>
        <w:numPr>
          <w:ilvl w:val="1"/>
          <w:numId w:val="4"/>
        </w:numPr>
        <w:spacing w:after="240" w:line="259" w:lineRule="auto"/>
        <w:ind w:left="431" w:hanging="431"/>
        <w:contextualSpacing w:val="0"/>
        <w:jc w:val="both"/>
        <w:rPr>
          <w:rFonts w:ascii="Verdana" w:hAnsi="Verdana"/>
          <w:b/>
          <w:bCs/>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veicējam ir pienākums uzrādīt Galvenajam </w:t>
      </w:r>
      <w:r w:rsidR="00AA2975">
        <w:rPr>
          <w:rFonts w:ascii="Verdana" w:hAnsi="Verdana"/>
          <w:sz w:val="19"/>
          <w:szCs w:val="19"/>
          <w:lang w:val="lv-LV"/>
        </w:rPr>
        <w:t>Būvdarbu</w:t>
      </w:r>
      <w:r w:rsidRPr="00AA2975">
        <w:rPr>
          <w:rFonts w:ascii="Verdana" w:hAnsi="Verdana"/>
          <w:sz w:val="19"/>
          <w:szCs w:val="19"/>
          <w:lang w:val="lv-LV"/>
        </w:rPr>
        <w:t xml:space="preserve"> veicējam dokumentus par objektā no</w:t>
      </w:r>
      <w:r w:rsidR="00AA2975">
        <w:rPr>
          <w:rFonts w:ascii="Verdana" w:hAnsi="Verdana"/>
          <w:sz w:val="19"/>
          <w:szCs w:val="19"/>
          <w:lang w:val="lv-LV"/>
        </w:rPr>
        <w:t>darbi</w:t>
      </w:r>
      <w:r w:rsidRPr="00AA2975">
        <w:rPr>
          <w:rFonts w:ascii="Verdana" w:hAnsi="Verdana"/>
          <w:sz w:val="19"/>
          <w:szCs w:val="19"/>
          <w:lang w:val="lv-LV"/>
        </w:rPr>
        <w:t xml:space="preserve">nāto apmācību </w:t>
      </w:r>
      <w:r w:rsidR="00662CB7">
        <w:rPr>
          <w:rFonts w:ascii="Verdana" w:hAnsi="Verdana"/>
          <w:sz w:val="19"/>
          <w:szCs w:val="19"/>
          <w:lang w:val="lv-LV"/>
        </w:rPr>
        <w:t>Būvdarba</w:t>
      </w:r>
      <w:r w:rsidRPr="00AA2975">
        <w:rPr>
          <w:rFonts w:ascii="Verdana" w:hAnsi="Verdana"/>
          <w:sz w:val="19"/>
          <w:szCs w:val="19"/>
          <w:lang w:val="lv-LV"/>
        </w:rPr>
        <w:t xml:space="preserve"> aizsardzības jautājumos, uzņēmuma </w:t>
      </w:r>
      <w:r w:rsidR="00662CB7">
        <w:rPr>
          <w:rFonts w:ascii="Verdana" w:hAnsi="Verdana"/>
          <w:sz w:val="19"/>
          <w:szCs w:val="19"/>
          <w:lang w:val="lv-LV"/>
        </w:rPr>
        <w:t>Būvdarba</w:t>
      </w:r>
      <w:r w:rsidRPr="00AA2975">
        <w:rPr>
          <w:rFonts w:ascii="Verdana" w:hAnsi="Verdana"/>
          <w:sz w:val="19"/>
          <w:szCs w:val="19"/>
          <w:lang w:val="lv-LV"/>
        </w:rPr>
        <w:t xml:space="preserve"> aizsardzības instrukcijas un instruēto </w:t>
      </w:r>
      <w:r w:rsidR="00AA2975">
        <w:rPr>
          <w:rFonts w:ascii="Verdana" w:hAnsi="Verdana"/>
          <w:sz w:val="19"/>
          <w:szCs w:val="19"/>
          <w:lang w:val="lv-LV"/>
        </w:rPr>
        <w:t>darbi</w:t>
      </w:r>
      <w:r w:rsidRPr="00AA2975">
        <w:rPr>
          <w:rFonts w:ascii="Verdana" w:hAnsi="Verdana"/>
          <w:sz w:val="19"/>
          <w:szCs w:val="19"/>
          <w:lang w:val="lv-LV"/>
        </w:rPr>
        <w:t>nieku reģistrācijas žurnālus.</w:t>
      </w:r>
    </w:p>
    <w:p w14:paraId="3D0F7A89" w14:textId="46C08389" w:rsidR="007D4139" w:rsidRPr="00AA2975" w:rsidRDefault="007D4139" w:rsidP="00F6195B">
      <w:pPr>
        <w:pStyle w:val="ListParagraph"/>
        <w:numPr>
          <w:ilvl w:val="1"/>
          <w:numId w:val="4"/>
        </w:numPr>
        <w:spacing w:after="240" w:line="259" w:lineRule="auto"/>
        <w:ind w:left="431" w:hanging="431"/>
        <w:contextualSpacing w:val="0"/>
        <w:jc w:val="both"/>
        <w:rPr>
          <w:rFonts w:ascii="Verdana" w:hAnsi="Verdana"/>
          <w:b/>
          <w:bCs/>
          <w:sz w:val="19"/>
          <w:szCs w:val="19"/>
          <w:lang w:val="lv-LV"/>
        </w:rPr>
      </w:pPr>
      <w:r w:rsidRPr="00AA2975">
        <w:rPr>
          <w:rFonts w:ascii="Verdana" w:hAnsi="Verdana"/>
          <w:sz w:val="19"/>
          <w:szCs w:val="19"/>
          <w:lang w:val="lv-LV"/>
        </w:rPr>
        <w:t xml:space="preserve">Visā </w:t>
      </w:r>
      <w:r w:rsidR="00AA2975">
        <w:rPr>
          <w:rFonts w:ascii="Verdana" w:hAnsi="Verdana"/>
          <w:sz w:val="19"/>
          <w:szCs w:val="19"/>
          <w:lang w:val="lv-LV"/>
        </w:rPr>
        <w:t>Būvdarbu</w:t>
      </w:r>
      <w:r w:rsidRPr="00AA2975">
        <w:rPr>
          <w:rFonts w:ascii="Verdana" w:hAnsi="Verdana"/>
          <w:sz w:val="19"/>
          <w:szCs w:val="19"/>
          <w:lang w:val="lv-LV"/>
        </w:rPr>
        <w:t xml:space="preserve"> izpildes laikā Atsevišķu </w:t>
      </w:r>
      <w:r w:rsidR="00AA2975">
        <w:rPr>
          <w:rFonts w:ascii="Verdana" w:hAnsi="Verdana"/>
          <w:sz w:val="19"/>
          <w:szCs w:val="19"/>
          <w:lang w:val="lv-LV"/>
        </w:rPr>
        <w:t>Būvdarbu</w:t>
      </w:r>
      <w:r w:rsidRPr="00AA2975">
        <w:rPr>
          <w:rFonts w:ascii="Verdana" w:hAnsi="Verdana"/>
          <w:sz w:val="19"/>
          <w:szCs w:val="19"/>
          <w:lang w:val="lv-LV"/>
        </w:rPr>
        <w:t xml:space="preserve"> veicējam ir jānodrošina viss, ko savu pilnvaru ietvaros, veicot tam uzticētos pienākumus, pieprasa </w:t>
      </w:r>
      <w:r w:rsidR="00662CB7">
        <w:rPr>
          <w:rFonts w:ascii="Verdana" w:hAnsi="Verdana"/>
          <w:sz w:val="19"/>
          <w:szCs w:val="19"/>
          <w:lang w:val="lv-LV"/>
        </w:rPr>
        <w:t>Būvdarba</w:t>
      </w:r>
      <w:r w:rsidRPr="00AA2975">
        <w:rPr>
          <w:rFonts w:ascii="Verdana" w:hAnsi="Verdana"/>
          <w:sz w:val="19"/>
          <w:szCs w:val="19"/>
          <w:lang w:val="lv-LV"/>
        </w:rPr>
        <w:t xml:space="preserve"> aizsardzības koordinators. </w:t>
      </w:r>
      <w:r w:rsidR="00662CB7">
        <w:rPr>
          <w:rFonts w:ascii="Verdana" w:hAnsi="Verdana"/>
          <w:sz w:val="19"/>
          <w:szCs w:val="19"/>
          <w:lang w:val="lv-LV"/>
        </w:rPr>
        <w:t>Būvdarba</w:t>
      </w:r>
      <w:r w:rsidRPr="00AA2975">
        <w:rPr>
          <w:rFonts w:ascii="Verdana" w:hAnsi="Verdana"/>
          <w:sz w:val="19"/>
          <w:szCs w:val="19"/>
          <w:lang w:val="lv-LV"/>
        </w:rPr>
        <w:t xml:space="preserve"> aizsardzības koordinatoram ir tiesības dot saistošus, uz </w:t>
      </w:r>
      <w:r w:rsidR="00662CB7">
        <w:rPr>
          <w:rFonts w:ascii="Verdana" w:hAnsi="Verdana"/>
          <w:sz w:val="19"/>
          <w:szCs w:val="19"/>
          <w:lang w:val="lv-LV"/>
        </w:rPr>
        <w:t>Būvdarba</w:t>
      </w:r>
      <w:r w:rsidRPr="00AA2975">
        <w:rPr>
          <w:rFonts w:ascii="Verdana" w:hAnsi="Verdana"/>
          <w:sz w:val="19"/>
          <w:szCs w:val="19"/>
          <w:lang w:val="lv-LV"/>
        </w:rPr>
        <w:t xml:space="preserve"> aizsardzību attiecināmus norādījumus, jebkurai personai, kas ir pastāvīgi no</w:t>
      </w:r>
      <w:r w:rsidR="00AA2975">
        <w:rPr>
          <w:rFonts w:ascii="Verdana" w:hAnsi="Verdana"/>
          <w:sz w:val="19"/>
          <w:szCs w:val="19"/>
          <w:lang w:val="lv-LV"/>
        </w:rPr>
        <w:t>darbi</w:t>
      </w:r>
      <w:r w:rsidRPr="00AA2975">
        <w:rPr>
          <w:rFonts w:ascii="Verdana" w:hAnsi="Verdana"/>
          <w:sz w:val="19"/>
          <w:szCs w:val="19"/>
          <w:lang w:val="lv-LV"/>
        </w:rPr>
        <w:t>nāta būvobjektā vai atrodas tajā.</w:t>
      </w:r>
    </w:p>
    <w:p w14:paraId="15DCA467" w14:textId="1789793F" w:rsidR="007D4139" w:rsidRPr="00AA2975" w:rsidRDefault="007D4139" w:rsidP="00F6195B">
      <w:pPr>
        <w:pStyle w:val="ListParagraph"/>
        <w:numPr>
          <w:ilvl w:val="1"/>
          <w:numId w:val="4"/>
        </w:numPr>
        <w:spacing w:after="240" w:line="259" w:lineRule="auto"/>
        <w:ind w:left="431" w:hanging="431"/>
        <w:contextualSpacing w:val="0"/>
        <w:jc w:val="both"/>
        <w:rPr>
          <w:rFonts w:ascii="Verdana" w:hAnsi="Verdana"/>
          <w:b/>
          <w:bCs/>
          <w:sz w:val="19"/>
          <w:szCs w:val="19"/>
          <w:lang w:val="lv-LV"/>
        </w:rPr>
      </w:pPr>
      <w:r w:rsidRPr="00AA2975">
        <w:rPr>
          <w:rFonts w:ascii="Verdana" w:hAnsi="Verdana"/>
          <w:sz w:val="19"/>
          <w:szCs w:val="19"/>
          <w:lang w:val="lv-LV"/>
        </w:rPr>
        <w:t xml:space="preserve">Galvenais </w:t>
      </w:r>
      <w:r w:rsidR="00AA2975">
        <w:rPr>
          <w:rFonts w:ascii="Verdana" w:hAnsi="Verdana"/>
          <w:sz w:val="19"/>
          <w:szCs w:val="19"/>
          <w:lang w:val="lv-LV"/>
        </w:rPr>
        <w:t>Būvdarbu</w:t>
      </w:r>
      <w:r w:rsidRPr="00AA2975">
        <w:rPr>
          <w:rFonts w:ascii="Verdana" w:hAnsi="Verdana"/>
          <w:sz w:val="19"/>
          <w:szCs w:val="19"/>
          <w:lang w:val="lv-LV"/>
        </w:rPr>
        <w:t xml:space="preserve"> veicējs ir tiesīgs pārtraukt Atsevišķu </w:t>
      </w:r>
      <w:r w:rsidR="00AA2975">
        <w:rPr>
          <w:rFonts w:ascii="Verdana" w:hAnsi="Verdana"/>
          <w:sz w:val="19"/>
          <w:szCs w:val="19"/>
          <w:lang w:val="lv-LV"/>
        </w:rPr>
        <w:t>Būvdarbu</w:t>
      </w:r>
      <w:r w:rsidRPr="00AA2975">
        <w:rPr>
          <w:rFonts w:ascii="Verdana" w:hAnsi="Verdana"/>
          <w:sz w:val="19"/>
          <w:szCs w:val="19"/>
          <w:lang w:val="lv-LV"/>
        </w:rPr>
        <w:t xml:space="preserve"> veicēju </w:t>
      </w:r>
      <w:r w:rsidR="00AA2975">
        <w:rPr>
          <w:rFonts w:ascii="Verdana" w:hAnsi="Verdana"/>
          <w:sz w:val="19"/>
          <w:szCs w:val="19"/>
          <w:lang w:val="lv-LV"/>
        </w:rPr>
        <w:t>Būvdarbu</w:t>
      </w:r>
      <w:r w:rsidRPr="00AA2975">
        <w:rPr>
          <w:rFonts w:ascii="Verdana" w:hAnsi="Verdana"/>
          <w:sz w:val="19"/>
          <w:szCs w:val="19"/>
          <w:lang w:val="lv-LV"/>
        </w:rPr>
        <w:t xml:space="preserve">, ja tiek konstatēti šo NOTEIKUMU vai ārējo normatīvo aktu pārkāpumi līdz brīdim, kamēr pārkāpumi netiek novērsti. Atsevišķu </w:t>
      </w:r>
      <w:r w:rsidR="00AA2975">
        <w:rPr>
          <w:rFonts w:ascii="Verdana" w:hAnsi="Verdana"/>
          <w:sz w:val="19"/>
          <w:szCs w:val="19"/>
          <w:lang w:val="lv-LV"/>
        </w:rPr>
        <w:t>Būvdarbu</w:t>
      </w:r>
      <w:r w:rsidRPr="00AA2975">
        <w:rPr>
          <w:rFonts w:ascii="Verdana" w:hAnsi="Verdana"/>
          <w:sz w:val="19"/>
          <w:szCs w:val="19"/>
          <w:lang w:val="lv-LV"/>
        </w:rPr>
        <w:t xml:space="preserve"> veicējam kā apakšuzņēmējam nav tiesību prasīt termiņa pagarinājumu, atsaucoties uz iepriekš minēto pārkāpumu.</w:t>
      </w:r>
    </w:p>
    <w:p w14:paraId="4C9BB399" w14:textId="333384BB" w:rsidR="007D4139" w:rsidRPr="00AA2975" w:rsidRDefault="00AA2975" w:rsidP="003968D2">
      <w:pPr>
        <w:pStyle w:val="ListParagraph"/>
        <w:numPr>
          <w:ilvl w:val="0"/>
          <w:numId w:val="4"/>
        </w:numPr>
        <w:spacing w:after="120" w:line="259" w:lineRule="auto"/>
        <w:ind w:left="357" w:hanging="357"/>
        <w:contextualSpacing w:val="0"/>
        <w:jc w:val="center"/>
        <w:rPr>
          <w:rFonts w:ascii="Verdana" w:hAnsi="Verdana"/>
          <w:b/>
          <w:bCs/>
          <w:sz w:val="19"/>
          <w:szCs w:val="19"/>
          <w:lang w:val="lv-LV"/>
        </w:rPr>
      </w:pPr>
      <w:r>
        <w:rPr>
          <w:rFonts w:ascii="Verdana" w:hAnsi="Verdana"/>
          <w:b/>
          <w:bCs/>
          <w:sz w:val="19"/>
          <w:szCs w:val="19"/>
          <w:lang w:val="lv-LV"/>
        </w:rPr>
        <w:t>BŪVDARBU</w:t>
      </w:r>
      <w:r w:rsidR="007D4139" w:rsidRPr="00AA2975">
        <w:rPr>
          <w:rFonts w:ascii="Verdana" w:hAnsi="Verdana"/>
          <w:b/>
          <w:bCs/>
          <w:sz w:val="19"/>
          <w:szCs w:val="19"/>
          <w:lang w:val="lv-LV"/>
        </w:rPr>
        <w:t xml:space="preserve"> ORGANIZĒŠANA UN </w:t>
      </w:r>
      <w:r w:rsidR="00662CB7">
        <w:rPr>
          <w:rFonts w:ascii="Verdana" w:hAnsi="Verdana"/>
          <w:b/>
          <w:bCs/>
          <w:sz w:val="19"/>
          <w:szCs w:val="19"/>
          <w:lang w:val="lv-LV"/>
        </w:rPr>
        <w:t>BŪVDARBA</w:t>
      </w:r>
      <w:r w:rsidR="007D4139" w:rsidRPr="00AA2975">
        <w:rPr>
          <w:rFonts w:ascii="Verdana" w:hAnsi="Verdana"/>
          <w:b/>
          <w:bCs/>
          <w:sz w:val="19"/>
          <w:szCs w:val="19"/>
          <w:lang w:val="lv-LV"/>
        </w:rPr>
        <w:t xml:space="preserve"> LAIKS</w:t>
      </w:r>
    </w:p>
    <w:p w14:paraId="0C45C68F" w14:textId="4251C11C" w:rsidR="007D4139" w:rsidRPr="00AA2975" w:rsidRDefault="00662CB7" w:rsidP="00F6195B">
      <w:pPr>
        <w:numPr>
          <w:ilvl w:val="1"/>
          <w:numId w:val="4"/>
        </w:numPr>
        <w:shd w:val="clear" w:color="auto" w:fill="FFFFFF"/>
        <w:spacing w:after="120"/>
        <w:ind w:left="431" w:hanging="431"/>
        <w:jc w:val="both"/>
        <w:rPr>
          <w:rFonts w:ascii="Verdana" w:hAnsi="Verdana"/>
          <w:sz w:val="19"/>
          <w:szCs w:val="19"/>
          <w:lang w:val="lv-LV"/>
        </w:rPr>
      </w:pPr>
      <w:r>
        <w:rPr>
          <w:rFonts w:ascii="Verdana" w:hAnsi="Verdana"/>
          <w:sz w:val="19"/>
          <w:szCs w:val="19"/>
          <w:lang w:val="lv-LV"/>
        </w:rPr>
        <w:t>Būvdarba</w:t>
      </w:r>
      <w:r w:rsidR="007D4139" w:rsidRPr="00AA2975">
        <w:rPr>
          <w:rFonts w:ascii="Verdana" w:hAnsi="Verdana"/>
          <w:sz w:val="19"/>
          <w:szCs w:val="19"/>
          <w:lang w:val="lv-LV"/>
        </w:rPr>
        <w:t xml:space="preserve"> laiks būvobjektā tiek noteikts no plkst. 07:00 līdz 19:00. Tas var tikt mainīts saskaņā ar Galvenā </w:t>
      </w:r>
      <w:r w:rsidR="00AA2975">
        <w:rPr>
          <w:rFonts w:ascii="Verdana" w:hAnsi="Verdana"/>
          <w:sz w:val="19"/>
          <w:szCs w:val="19"/>
          <w:lang w:val="lv-LV"/>
        </w:rPr>
        <w:t>Būvdarbu</w:t>
      </w:r>
      <w:r w:rsidR="007D4139" w:rsidRPr="00AA2975">
        <w:rPr>
          <w:rFonts w:ascii="Verdana" w:hAnsi="Verdana"/>
          <w:sz w:val="19"/>
          <w:szCs w:val="19"/>
          <w:lang w:val="lv-LV"/>
        </w:rPr>
        <w:t xml:space="preserve"> veicēja atbildīgā </w:t>
      </w:r>
      <w:r w:rsidR="00AA2975">
        <w:rPr>
          <w:rFonts w:ascii="Verdana" w:hAnsi="Verdana"/>
          <w:sz w:val="19"/>
          <w:szCs w:val="19"/>
          <w:lang w:val="lv-LV"/>
        </w:rPr>
        <w:t>Būvdarbu</w:t>
      </w:r>
      <w:r w:rsidR="007D4139" w:rsidRPr="00AA2975">
        <w:rPr>
          <w:rFonts w:ascii="Verdana" w:hAnsi="Verdana"/>
          <w:sz w:val="19"/>
          <w:szCs w:val="19"/>
          <w:lang w:val="lv-LV"/>
        </w:rPr>
        <w:t xml:space="preserve"> vadītāja norādījumiem. </w:t>
      </w:r>
    </w:p>
    <w:p w14:paraId="6BDF047C" w14:textId="653583F1" w:rsidR="007D4139" w:rsidRPr="00AA2975" w:rsidRDefault="007D4139" w:rsidP="00F6195B">
      <w:pPr>
        <w:numPr>
          <w:ilvl w:val="1"/>
          <w:numId w:val="4"/>
        </w:numPr>
        <w:shd w:val="clear" w:color="auto" w:fill="FFFFFF"/>
        <w:spacing w:after="120"/>
        <w:ind w:left="431" w:hanging="431"/>
        <w:jc w:val="both"/>
        <w:rPr>
          <w:rFonts w:ascii="Verdana" w:hAnsi="Verdana"/>
          <w:sz w:val="19"/>
          <w:szCs w:val="19"/>
          <w:lang w:val="lv-LV"/>
        </w:rPr>
      </w:pPr>
      <w:r w:rsidRPr="00AA2975">
        <w:rPr>
          <w:rFonts w:ascii="Verdana" w:hAnsi="Verdana"/>
          <w:sz w:val="19"/>
          <w:szCs w:val="19"/>
          <w:lang w:val="lv-LV"/>
        </w:rPr>
        <w:t xml:space="preserve">Ārpus noteiktā </w:t>
      </w:r>
      <w:r w:rsidR="00662CB7">
        <w:rPr>
          <w:rFonts w:ascii="Verdana" w:hAnsi="Verdana"/>
          <w:sz w:val="19"/>
          <w:szCs w:val="19"/>
          <w:lang w:val="lv-LV"/>
        </w:rPr>
        <w:t>Būvdarba</w:t>
      </w:r>
      <w:r w:rsidRPr="00AA2975">
        <w:rPr>
          <w:rFonts w:ascii="Verdana" w:hAnsi="Verdana"/>
          <w:sz w:val="19"/>
          <w:szCs w:val="19"/>
          <w:lang w:val="lv-LV"/>
        </w:rPr>
        <w:t xml:space="preserve"> laika atrašanās būvobjekta teritorijā bez iepriekšējas rakstiskas saskaņošanas ar Galvenā </w:t>
      </w:r>
      <w:r w:rsidR="00AA2975">
        <w:rPr>
          <w:rFonts w:ascii="Verdana" w:hAnsi="Verdana"/>
          <w:sz w:val="19"/>
          <w:szCs w:val="19"/>
          <w:lang w:val="lv-LV"/>
        </w:rPr>
        <w:t>Būvdarbu</w:t>
      </w:r>
      <w:r w:rsidRPr="00AA2975">
        <w:rPr>
          <w:rFonts w:ascii="Verdana" w:hAnsi="Verdana"/>
          <w:sz w:val="19"/>
          <w:szCs w:val="19"/>
          <w:lang w:val="lv-LV"/>
        </w:rPr>
        <w:t xml:space="preserve"> veicēja atbildīgo </w:t>
      </w:r>
      <w:r w:rsidR="00AA2975">
        <w:rPr>
          <w:rFonts w:ascii="Verdana" w:hAnsi="Verdana"/>
          <w:sz w:val="19"/>
          <w:szCs w:val="19"/>
          <w:lang w:val="lv-LV"/>
        </w:rPr>
        <w:t>Būvdarbu</w:t>
      </w:r>
      <w:r w:rsidRPr="00AA2975">
        <w:rPr>
          <w:rFonts w:ascii="Verdana" w:hAnsi="Verdana"/>
          <w:sz w:val="19"/>
          <w:szCs w:val="19"/>
          <w:lang w:val="lv-LV"/>
        </w:rPr>
        <w:t xml:space="preserve"> vadītāju ir aizliegta.</w:t>
      </w:r>
    </w:p>
    <w:p w14:paraId="65BBED26" w14:textId="772D79C8" w:rsidR="007D4139" w:rsidRPr="00AA2975" w:rsidRDefault="007D4139" w:rsidP="00F6195B">
      <w:pPr>
        <w:numPr>
          <w:ilvl w:val="1"/>
          <w:numId w:val="4"/>
        </w:numPr>
        <w:shd w:val="clear" w:color="auto" w:fill="FFFFFF"/>
        <w:spacing w:after="120"/>
        <w:ind w:left="431" w:hanging="431"/>
        <w:jc w:val="both"/>
        <w:rPr>
          <w:rFonts w:ascii="Verdana" w:hAnsi="Verdana"/>
          <w:sz w:val="19"/>
          <w:szCs w:val="19"/>
          <w:lang w:val="lv-LV"/>
        </w:rPr>
      </w:pPr>
      <w:r w:rsidRPr="00AA2975">
        <w:rPr>
          <w:rFonts w:ascii="Verdana" w:hAnsi="Verdana"/>
          <w:sz w:val="19"/>
          <w:szCs w:val="19"/>
          <w:lang w:val="lv-LV"/>
        </w:rPr>
        <w:t xml:space="preserve">Organizējot </w:t>
      </w:r>
      <w:r w:rsidR="00AA2975">
        <w:rPr>
          <w:rFonts w:ascii="Verdana" w:hAnsi="Verdana"/>
          <w:sz w:val="19"/>
          <w:szCs w:val="19"/>
          <w:lang w:val="lv-LV"/>
        </w:rPr>
        <w:t>Būvdarbu</w:t>
      </w:r>
      <w:r w:rsidRPr="00AA2975">
        <w:rPr>
          <w:rFonts w:ascii="Verdana" w:hAnsi="Verdana"/>
          <w:sz w:val="19"/>
          <w:szCs w:val="19"/>
          <w:lang w:val="lv-LV"/>
        </w:rPr>
        <w:t xml:space="preserve">s ārpus noteiktā </w:t>
      </w:r>
      <w:r w:rsidR="00662CB7">
        <w:rPr>
          <w:rFonts w:ascii="Verdana" w:hAnsi="Verdana"/>
          <w:sz w:val="19"/>
          <w:szCs w:val="19"/>
          <w:lang w:val="lv-LV"/>
        </w:rPr>
        <w:t>Būvdarba</w:t>
      </w:r>
      <w:r w:rsidRPr="00AA2975">
        <w:rPr>
          <w:rFonts w:ascii="Verdana" w:hAnsi="Verdana"/>
          <w:sz w:val="19"/>
          <w:szCs w:val="19"/>
          <w:lang w:val="lv-LV"/>
        </w:rPr>
        <w:t xml:space="preserve"> laika, sestdienās, svētdienās vai svētku dienās, Atsevišķu </w:t>
      </w:r>
      <w:r w:rsidR="00AA2975">
        <w:rPr>
          <w:rFonts w:ascii="Verdana" w:hAnsi="Verdana"/>
          <w:sz w:val="19"/>
          <w:szCs w:val="19"/>
          <w:lang w:val="lv-LV"/>
        </w:rPr>
        <w:t>Būvdarbu</w:t>
      </w:r>
      <w:r w:rsidRPr="00AA2975">
        <w:rPr>
          <w:rFonts w:ascii="Verdana" w:hAnsi="Verdana"/>
          <w:sz w:val="19"/>
          <w:szCs w:val="19"/>
          <w:lang w:val="lv-LV"/>
        </w:rPr>
        <w:t xml:space="preserve"> veicēja atbildīgais </w:t>
      </w:r>
      <w:r w:rsidR="00AA2975">
        <w:rPr>
          <w:rFonts w:ascii="Verdana" w:hAnsi="Verdana"/>
          <w:sz w:val="19"/>
          <w:szCs w:val="19"/>
          <w:lang w:val="lv-LV"/>
        </w:rPr>
        <w:t>Būvdarbu</w:t>
      </w:r>
      <w:r w:rsidRPr="00AA2975">
        <w:rPr>
          <w:rFonts w:ascii="Verdana" w:hAnsi="Verdana"/>
          <w:sz w:val="19"/>
          <w:szCs w:val="19"/>
          <w:lang w:val="lv-LV"/>
        </w:rPr>
        <w:t xml:space="preserve"> vadītājs iesniedz Galvenajam </w:t>
      </w:r>
      <w:r w:rsidR="00AA2975">
        <w:rPr>
          <w:rFonts w:ascii="Verdana" w:hAnsi="Verdana"/>
          <w:sz w:val="19"/>
          <w:szCs w:val="19"/>
          <w:lang w:val="lv-LV"/>
        </w:rPr>
        <w:t>Būvdarbu</w:t>
      </w:r>
      <w:r w:rsidRPr="00AA2975">
        <w:rPr>
          <w:rFonts w:ascii="Verdana" w:hAnsi="Verdana"/>
          <w:sz w:val="19"/>
          <w:szCs w:val="19"/>
          <w:lang w:val="lv-LV"/>
        </w:rPr>
        <w:t xml:space="preserve"> veicējam sarakstu, kurā norādīts:</w:t>
      </w:r>
    </w:p>
    <w:p w14:paraId="7585BE6B" w14:textId="77777777" w:rsidR="007D4139" w:rsidRPr="00AA2975" w:rsidRDefault="007D4139" w:rsidP="00F6195B">
      <w:pPr>
        <w:numPr>
          <w:ilvl w:val="2"/>
          <w:numId w:val="4"/>
        </w:numPr>
        <w:shd w:val="clear" w:color="auto" w:fill="FFFFFF"/>
        <w:tabs>
          <w:tab w:val="num" w:pos="567"/>
          <w:tab w:val="left" w:pos="1418"/>
        </w:tabs>
        <w:ind w:left="1134" w:hanging="425"/>
        <w:jc w:val="both"/>
        <w:rPr>
          <w:rFonts w:ascii="Verdana" w:hAnsi="Verdana"/>
          <w:sz w:val="19"/>
          <w:szCs w:val="19"/>
          <w:lang w:val="lv-LV"/>
        </w:rPr>
      </w:pPr>
      <w:r w:rsidRPr="00AA2975">
        <w:rPr>
          <w:rFonts w:ascii="Verdana" w:hAnsi="Verdana"/>
          <w:sz w:val="19"/>
          <w:szCs w:val="19"/>
          <w:lang w:val="lv-LV"/>
        </w:rPr>
        <w:t>Uzņēmuma nosaukums;</w:t>
      </w:r>
    </w:p>
    <w:p w14:paraId="26E6F321" w14:textId="2E42088A" w:rsidR="007D4139" w:rsidRPr="00AA2975" w:rsidRDefault="00264420" w:rsidP="00F6195B">
      <w:pPr>
        <w:numPr>
          <w:ilvl w:val="2"/>
          <w:numId w:val="4"/>
        </w:numPr>
        <w:shd w:val="clear" w:color="auto" w:fill="FFFFFF"/>
        <w:tabs>
          <w:tab w:val="num" w:pos="567"/>
          <w:tab w:val="left" w:pos="1418"/>
        </w:tabs>
        <w:ind w:left="1134" w:hanging="505"/>
        <w:jc w:val="both"/>
        <w:rPr>
          <w:rFonts w:ascii="Verdana" w:hAnsi="Verdana"/>
          <w:sz w:val="19"/>
          <w:szCs w:val="19"/>
          <w:lang w:val="lv-LV"/>
        </w:rPr>
      </w:pPr>
      <w:r>
        <w:rPr>
          <w:rFonts w:ascii="Verdana" w:hAnsi="Verdana"/>
          <w:sz w:val="19"/>
          <w:szCs w:val="19"/>
          <w:lang w:val="lv-LV"/>
        </w:rPr>
        <w:t>D</w:t>
      </w:r>
      <w:r w:rsidR="00AA2975">
        <w:rPr>
          <w:rFonts w:ascii="Verdana" w:hAnsi="Verdana"/>
          <w:sz w:val="19"/>
          <w:szCs w:val="19"/>
          <w:lang w:val="lv-LV"/>
        </w:rPr>
        <w:t>arbi</w:t>
      </w:r>
      <w:r w:rsidR="007D4139" w:rsidRPr="00AA2975">
        <w:rPr>
          <w:rFonts w:ascii="Verdana" w:hAnsi="Verdana"/>
          <w:sz w:val="19"/>
          <w:szCs w:val="19"/>
          <w:lang w:val="lv-LV"/>
        </w:rPr>
        <w:t>nieku vārdi, uzvārdi un amati;</w:t>
      </w:r>
    </w:p>
    <w:p w14:paraId="0509EDF7" w14:textId="75869A62" w:rsidR="007D4139" w:rsidRPr="00AA2975" w:rsidRDefault="007D4139" w:rsidP="00F6195B">
      <w:pPr>
        <w:numPr>
          <w:ilvl w:val="2"/>
          <w:numId w:val="4"/>
        </w:numPr>
        <w:shd w:val="clear" w:color="auto" w:fill="FFFFFF"/>
        <w:tabs>
          <w:tab w:val="num" w:pos="567"/>
          <w:tab w:val="left" w:pos="1418"/>
        </w:tabs>
        <w:ind w:left="1134" w:hanging="505"/>
        <w:jc w:val="both"/>
        <w:rPr>
          <w:rFonts w:ascii="Verdana" w:hAnsi="Verdana"/>
          <w:sz w:val="19"/>
          <w:szCs w:val="19"/>
          <w:lang w:val="lv-LV"/>
        </w:rPr>
      </w:pPr>
      <w:r w:rsidRPr="00AA2975">
        <w:rPr>
          <w:rFonts w:ascii="Verdana" w:hAnsi="Verdana"/>
          <w:sz w:val="19"/>
          <w:szCs w:val="19"/>
          <w:lang w:val="lv-LV"/>
        </w:rPr>
        <w:t xml:space="preserve">Plānoto </w:t>
      </w:r>
      <w:r w:rsidR="00AA2975">
        <w:rPr>
          <w:rFonts w:ascii="Verdana" w:hAnsi="Verdana"/>
          <w:sz w:val="19"/>
          <w:szCs w:val="19"/>
          <w:lang w:val="lv-LV"/>
        </w:rPr>
        <w:t>Būvdarbu</w:t>
      </w:r>
      <w:r w:rsidRPr="00AA2975">
        <w:rPr>
          <w:rFonts w:ascii="Verdana" w:hAnsi="Verdana"/>
          <w:sz w:val="19"/>
          <w:szCs w:val="19"/>
          <w:lang w:val="lv-LV"/>
        </w:rPr>
        <w:t xml:space="preserve"> veidi, </w:t>
      </w:r>
      <w:r w:rsidR="00662CB7">
        <w:rPr>
          <w:rFonts w:ascii="Verdana" w:hAnsi="Verdana"/>
          <w:sz w:val="19"/>
          <w:szCs w:val="19"/>
          <w:lang w:val="lv-LV"/>
        </w:rPr>
        <w:t>darba</w:t>
      </w:r>
      <w:r w:rsidRPr="00AA2975">
        <w:rPr>
          <w:rFonts w:ascii="Verdana" w:hAnsi="Verdana"/>
          <w:sz w:val="19"/>
          <w:szCs w:val="19"/>
          <w:lang w:val="lv-LV"/>
        </w:rPr>
        <w:t xml:space="preserve">vieta un </w:t>
      </w:r>
      <w:r w:rsidR="00AA2975">
        <w:rPr>
          <w:rFonts w:ascii="Verdana" w:hAnsi="Verdana"/>
          <w:sz w:val="19"/>
          <w:szCs w:val="19"/>
          <w:lang w:val="lv-LV"/>
        </w:rPr>
        <w:t>Būvdarbu</w:t>
      </w:r>
      <w:r w:rsidRPr="00AA2975">
        <w:rPr>
          <w:rFonts w:ascii="Verdana" w:hAnsi="Verdana"/>
          <w:sz w:val="19"/>
          <w:szCs w:val="19"/>
          <w:lang w:val="lv-LV"/>
        </w:rPr>
        <w:t xml:space="preserve"> veikšanas laiks;</w:t>
      </w:r>
    </w:p>
    <w:p w14:paraId="68FAE050" w14:textId="4C8EDD31" w:rsidR="007D4139" w:rsidRPr="00AA2975" w:rsidRDefault="007D4139" w:rsidP="00F6195B">
      <w:pPr>
        <w:numPr>
          <w:ilvl w:val="2"/>
          <w:numId w:val="4"/>
        </w:numPr>
        <w:shd w:val="clear" w:color="auto" w:fill="FFFFFF"/>
        <w:tabs>
          <w:tab w:val="num" w:pos="567"/>
          <w:tab w:val="left" w:pos="1418"/>
        </w:tabs>
        <w:spacing w:after="120"/>
        <w:ind w:left="1134" w:hanging="505"/>
        <w:jc w:val="both"/>
        <w:rPr>
          <w:rFonts w:ascii="Verdana" w:hAnsi="Verdana"/>
          <w:sz w:val="19"/>
          <w:szCs w:val="19"/>
          <w:lang w:val="lv-LV"/>
        </w:rPr>
      </w:pPr>
      <w:r w:rsidRPr="00AA2975">
        <w:rPr>
          <w:rFonts w:ascii="Verdana" w:hAnsi="Verdana"/>
          <w:sz w:val="19"/>
          <w:szCs w:val="19"/>
          <w:lang w:val="lv-LV"/>
        </w:rPr>
        <w:t xml:space="preserve">Atbildīgais </w:t>
      </w:r>
      <w:r w:rsidR="00AA2975">
        <w:rPr>
          <w:rFonts w:ascii="Verdana" w:hAnsi="Verdana"/>
          <w:sz w:val="19"/>
          <w:szCs w:val="19"/>
          <w:lang w:val="lv-LV"/>
        </w:rPr>
        <w:t>Būvdarbu</w:t>
      </w:r>
      <w:r w:rsidRPr="00AA2975">
        <w:rPr>
          <w:rFonts w:ascii="Verdana" w:hAnsi="Verdana"/>
          <w:sz w:val="19"/>
          <w:szCs w:val="19"/>
          <w:lang w:val="lv-LV"/>
        </w:rPr>
        <w:t xml:space="preserve"> vadītājs un atbildīgā persona par </w:t>
      </w:r>
      <w:r w:rsidR="00662CB7">
        <w:rPr>
          <w:rFonts w:ascii="Verdana" w:hAnsi="Verdana"/>
          <w:sz w:val="19"/>
          <w:szCs w:val="19"/>
          <w:lang w:val="lv-LV"/>
        </w:rPr>
        <w:t>Būvdarba</w:t>
      </w:r>
      <w:r w:rsidRPr="00AA2975">
        <w:rPr>
          <w:rFonts w:ascii="Verdana" w:hAnsi="Verdana"/>
          <w:sz w:val="19"/>
          <w:szCs w:val="19"/>
          <w:lang w:val="lv-LV"/>
        </w:rPr>
        <w:t xml:space="preserve"> aizsardzību.</w:t>
      </w:r>
    </w:p>
    <w:p w14:paraId="7B7C571E" w14:textId="6EA984CC"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Veicot </w:t>
      </w:r>
      <w:r w:rsidR="00AA2975">
        <w:rPr>
          <w:rFonts w:ascii="Verdana" w:hAnsi="Verdana"/>
          <w:sz w:val="19"/>
          <w:szCs w:val="19"/>
          <w:lang w:val="lv-LV"/>
        </w:rPr>
        <w:t>Būvdarbu</w:t>
      </w:r>
      <w:r w:rsidRPr="00AA2975">
        <w:rPr>
          <w:rFonts w:ascii="Verdana" w:hAnsi="Verdana"/>
          <w:sz w:val="19"/>
          <w:szCs w:val="19"/>
          <w:lang w:val="lv-LV"/>
        </w:rPr>
        <w:t xml:space="preserve">s ārpus </w:t>
      </w:r>
      <w:r w:rsidR="00662CB7">
        <w:rPr>
          <w:rFonts w:ascii="Verdana" w:hAnsi="Verdana"/>
          <w:sz w:val="19"/>
          <w:szCs w:val="19"/>
          <w:lang w:val="lv-LV"/>
        </w:rPr>
        <w:t>Būvdarba</w:t>
      </w:r>
      <w:r w:rsidRPr="00AA2975">
        <w:rPr>
          <w:rFonts w:ascii="Verdana" w:hAnsi="Verdana"/>
          <w:sz w:val="19"/>
          <w:szCs w:val="19"/>
          <w:lang w:val="lv-LV"/>
        </w:rPr>
        <w:t xml:space="preserve"> laika, Atsevišķu </w:t>
      </w:r>
      <w:r w:rsidR="00AA2975">
        <w:rPr>
          <w:rFonts w:ascii="Verdana" w:hAnsi="Verdana"/>
          <w:sz w:val="19"/>
          <w:szCs w:val="19"/>
          <w:lang w:val="lv-LV"/>
        </w:rPr>
        <w:t>Būvdarbu</w:t>
      </w:r>
      <w:r w:rsidRPr="00AA2975">
        <w:rPr>
          <w:rFonts w:ascii="Verdana" w:hAnsi="Verdana"/>
          <w:sz w:val="19"/>
          <w:szCs w:val="19"/>
          <w:lang w:val="lv-LV"/>
        </w:rPr>
        <w:t xml:space="preserve"> veicēja pienākums ir nozīmēt atbildīgo personu par </w:t>
      </w:r>
      <w:r w:rsidR="00AA2975">
        <w:rPr>
          <w:rFonts w:ascii="Verdana" w:hAnsi="Verdana"/>
          <w:sz w:val="19"/>
          <w:szCs w:val="19"/>
          <w:lang w:val="lv-LV"/>
        </w:rPr>
        <w:t>Būvdarbu</w:t>
      </w:r>
      <w:r w:rsidRPr="00AA2975">
        <w:rPr>
          <w:rFonts w:ascii="Verdana" w:hAnsi="Verdana"/>
          <w:sz w:val="19"/>
          <w:szCs w:val="19"/>
          <w:lang w:val="lv-LV"/>
        </w:rPr>
        <w:t xml:space="preserve"> izpildi, kuras pienākums ir nepārtraukta savu </w:t>
      </w:r>
      <w:r w:rsidR="00AA2975">
        <w:rPr>
          <w:rFonts w:ascii="Verdana" w:hAnsi="Verdana"/>
          <w:sz w:val="19"/>
          <w:szCs w:val="19"/>
          <w:lang w:val="lv-LV"/>
        </w:rPr>
        <w:t>darbi</w:t>
      </w:r>
      <w:r w:rsidRPr="00AA2975">
        <w:rPr>
          <w:rFonts w:ascii="Verdana" w:hAnsi="Verdana"/>
          <w:sz w:val="19"/>
          <w:szCs w:val="19"/>
          <w:lang w:val="lv-LV"/>
        </w:rPr>
        <w:t xml:space="preserve">nieku rīcības kontrole būvobjektā. Šī persona ir atbildīga par jebkādu savu </w:t>
      </w:r>
      <w:r w:rsidR="00AA2975">
        <w:rPr>
          <w:rFonts w:ascii="Verdana" w:hAnsi="Verdana"/>
          <w:sz w:val="19"/>
          <w:szCs w:val="19"/>
          <w:lang w:val="lv-LV"/>
        </w:rPr>
        <w:t>darbi</w:t>
      </w:r>
      <w:r w:rsidRPr="00AA2975">
        <w:rPr>
          <w:rFonts w:ascii="Verdana" w:hAnsi="Verdana"/>
          <w:sz w:val="19"/>
          <w:szCs w:val="19"/>
          <w:lang w:val="lv-LV"/>
        </w:rPr>
        <w:t xml:space="preserve">nieku rīcību būvobjektā un jebkurām </w:t>
      </w:r>
      <w:r w:rsidR="00AA2975">
        <w:rPr>
          <w:rFonts w:ascii="Verdana" w:hAnsi="Verdana"/>
          <w:sz w:val="19"/>
          <w:szCs w:val="19"/>
          <w:lang w:val="lv-LV"/>
        </w:rPr>
        <w:t>darbi</w:t>
      </w:r>
      <w:r w:rsidRPr="00AA2975">
        <w:rPr>
          <w:rFonts w:ascii="Verdana" w:hAnsi="Verdana"/>
          <w:sz w:val="19"/>
          <w:szCs w:val="19"/>
          <w:lang w:val="lv-LV"/>
        </w:rPr>
        <w:t>nieku rīcības sekām.</w:t>
      </w:r>
    </w:p>
    <w:p w14:paraId="6C2715FA" w14:textId="543DB431"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lastRenderedPageBreak/>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 atbildīgais </w:t>
      </w:r>
      <w:r w:rsidR="00AA2975">
        <w:rPr>
          <w:rFonts w:ascii="Verdana" w:hAnsi="Verdana"/>
          <w:sz w:val="19"/>
          <w:szCs w:val="19"/>
          <w:lang w:val="lv-LV"/>
        </w:rPr>
        <w:t>Būvdarbu</w:t>
      </w:r>
      <w:r w:rsidRPr="00AA2975">
        <w:rPr>
          <w:rFonts w:ascii="Verdana" w:hAnsi="Verdana"/>
          <w:sz w:val="19"/>
          <w:szCs w:val="19"/>
          <w:lang w:val="lv-LV"/>
        </w:rPr>
        <w:t xml:space="preserve"> vadītājs dienas sākumā sniedz informāciju būvobjektā </w:t>
      </w:r>
      <w:r w:rsidR="00583EE9">
        <w:rPr>
          <w:rFonts w:ascii="Verdana" w:hAnsi="Verdana"/>
          <w:sz w:val="19"/>
          <w:szCs w:val="19"/>
          <w:lang w:val="lv-LV"/>
        </w:rPr>
        <w:t>nodarbinātajiem</w:t>
      </w:r>
      <w:r w:rsidRPr="00AA2975">
        <w:rPr>
          <w:rFonts w:ascii="Verdana" w:hAnsi="Verdana"/>
          <w:sz w:val="19"/>
          <w:szCs w:val="19"/>
          <w:lang w:val="lv-LV"/>
        </w:rPr>
        <w:t xml:space="preserve"> par viņu </w:t>
      </w:r>
      <w:r w:rsidR="00662CB7">
        <w:rPr>
          <w:rFonts w:ascii="Verdana" w:hAnsi="Verdana"/>
          <w:sz w:val="19"/>
          <w:szCs w:val="19"/>
          <w:lang w:val="lv-LV"/>
        </w:rPr>
        <w:t>Būvdarba</w:t>
      </w:r>
      <w:r w:rsidRPr="00AA2975">
        <w:rPr>
          <w:rFonts w:ascii="Verdana" w:hAnsi="Verdana"/>
          <w:sz w:val="19"/>
          <w:szCs w:val="19"/>
          <w:lang w:val="lv-LV"/>
        </w:rPr>
        <w:t xml:space="preserve"> dienas ietvaros veicamajiem </w:t>
      </w:r>
      <w:r w:rsidR="00662CB7">
        <w:rPr>
          <w:rFonts w:ascii="Verdana" w:hAnsi="Verdana"/>
          <w:sz w:val="19"/>
          <w:szCs w:val="19"/>
          <w:lang w:val="lv-LV"/>
        </w:rPr>
        <w:t>Būvdarba</w:t>
      </w:r>
      <w:r w:rsidRPr="00AA2975">
        <w:rPr>
          <w:rFonts w:ascii="Verdana" w:hAnsi="Verdana"/>
          <w:sz w:val="19"/>
          <w:szCs w:val="19"/>
          <w:lang w:val="lv-LV"/>
        </w:rPr>
        <w:t xml:space="preserve"> uzdevumiem un to veikšanas vietām.</w:t>
      </w:r>
    </w:p>
    <w:p w14:paraId="3283103B" w14:textId="704558AB"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 atbildīgais </w:t>
      </w:r>
      <w:r w:rsidR="00AA2975">
        <w:rPr>
          <w:rFonts w:ascii="Verdana" w:hAnsi="Verdana"/>
          <w:sz w:val="19"/>
          <w:szCs w:val="19"/>
          <w:lang w:val="lv-LV"/>
        </w:rPr>
        <w:t>Būvdarbu</w:t>
      </w:r>
      <w:r w:rsidRPr="00AA2975">
        <w:rPr>
          <w:rFonts w:ascii="Verdana" w:hAnsi="Verdana"/>
          <w:sz w:val="19"/>
          <w:szCs w:val="19"/>
          <w:lang w:val="lv-LV"/>
        </w:rPr>
        <w:t xml:space="preserve"> vadītājs izsniedz </w:t>
      </w:r>
      <w:r w:rsidR="00583EE9">
        <w:rPr>
          <w:rFonts w:ascii="Verdana" w:hAnsi="Verdana"/>
          <w:sz w:val="19"/>
          <w:szCs w:val="19"/>
          <w:lang w:val="lv-LV"/>
        </w:rPr>
        <w:t>nodarbinātajiem</w:t>
      </w:r>
      <w:r w:rsidRPr="00AA2975">
        <w:rPr>
          <w:rFonts w:ascii="Verdana" w:hAnsi="Verdana"/>
          <w:sz w:val="19"/>
          <w:szCs w:val="19"/>
          <w:lang w:val="lv-LV"/>
        </w:rPr>
        <w:t xml:space="preserve"> nepieciešamos IAL atbilstoši veicamajiem </w:t>
      </w:r>
      <w:r w:rsidR="00AA2975">
        <w:rPr>
          <w:rFonts w:ascii="Verdana" w:hAnsi="Verdana"/>
          <w:sz w:val="19"/>
          <w:szCs w:val="19"/>
          <w:lang w:val="lv-LV"/>
        </w:rPr>
        <w:t>Būvdarbiem</w:t>
      </w:r>
      <w:r w:rsidRPr="00AA2975">
        <w:rPr>
          <w:rFonts w:ascii="Verdana" w:hAnsi="Verdana"/>
          <w:sz w:val="19"/>
          <w:szCs w:val="19"/>
          <w:lang w:val="lv-LV"/>
        </w:rPr>
        <w:t>.</w:t>
      </w:r>
    </w:p>
    <w:p w14:paraId="69127D60" w14:textId="4E63DC10"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Būvobjekta jeb ražošanas sapulcēs būvobjektā piedalās Galvenā </w:t>
      </w:r>
      <w:r w:rsidR="00AA2975">
        <w:rPr>
          <w:rFonts w:ascii="Verdana" w:hAnsi="Verdana"/>
          <w:sz w:val="19"/>
          <w:szCs w:val="19"/>
          <w:lang w:val="lv-LV"/>
        </w:rPr>
        <w:t>Būvdarbu</w:t>
      </w:r>
      <w:r w:rsidRPr="00AA2975">
        <w:rPr>
          <w:rFonts w:ascii="Verdana" w:hAnsi="Verdana"/>
          <w:sz w:val="19"/>
          <w:szCs w:val="19"/>
          <w:lang w:val="lv-LV"/>
        </w:rPr>
        <w:t xml:space="preserve"> veicēja atbildīgais </w:t>
      </w:r>
      <w:r w:rsidR="00AA2975">
        <w:rPr>
          <w:rFonts w:ascii="Verdana" w:hAnsi="Verdana"/>
          <w:sz w:val="19"/>
          <w:szCs w:val="19"/>
          <w:lang w:val="lv-LV"/>
        </w:rPr>
        <w:t>Būvdarbu</w:t>
      </w:r>
      <w:r w:rsidRPr="00AA2975">
        <w:rPr>
          <w:rFonts w:ascii="Verdana" w:hAnsi="Verdana"/>
          <w:sz w:val="19"/>
          <w:szCs w:val="19"/>
          <w:lang w:val="lv-LV"/>
        </w:rPr>
        <w:t xml:space="preserve"> vadītājs un visi būvobjekta </w:t>
      </w:r>
      <w:r w:rsidR="00AA2975">
        <w:rPr>
          <w:rFonts w:ascii="Verdana" w:hAnsi="Verdana"/>
          <w:sz w:val="19"/>
          <w:szCs w:val="19"/>
          <w:lang w:val="lv-LV"/>
        </w:rPr>
        <w:t>Būvdarbu</w:t>
      </w:r>
      <w:r w:rsidRPr="00AA2975">
        <w:rPr>
          <w:rFonts w:ascii="Verdana" w:hAnsi="Verdana"/>
          <w:sz w:val="19"/>
          <w:szCs w:val="19"/>
          <w:lang w:val="lv-LV"/>
        </w:rPr>
        <w:t xml:space="preserve"> iesaistīto Atsevišķu </w:t>
      </w:r>
      <w:r w:rsidR="00AA2975">
        <w:rPr>
          <w:rFonts w:ascii="Verdana" w:hAnsi="Verdana"/>
          <w:sz w:val="19"/>
          <w:szCs w:val="19"/>
          <w:lang w:val="lv-LV"/>
        </w:rPr>
        <w:t>Būvdarbu</w:t>
      </w:r>
      <w:r w:rsidRPr="00AA2975">
        <w:rPr>
          <w:rFonts w:ascii="Verdana" w:hAnsi="Verdana"/>
          <w:sz w:val="19"/>
          <w:szCs w:val="19"/>
          <w:lang w:val="lv-LV"/>
        </w:rPr>
        <w:t xml:space="preserve"> veicēju atbildīgie </w:t>
      </w:r>
      <w:r w:rsidR="00AA2975">
        <w:rPr>
          <w:rFonts w:ascii="Verdana" w:hAnsi="Verdana"/>
          <w:sz w:val="19"/>
          <w:szCs w:val="19"/>
          <w:lang w:val="lv-LV"/>
        </w:rPr>
        <w:t>Būvdarbu</w:t>
      </w:r>
      <w:r w:rsidRPr="00AA2975">
        <w:rPr>
          <w:rFonts w:ascii="Verdana" w:hAnsi="Verdana"/>
          <w:sz w:val="19"/>
          <w:szCs w:val="19"/>
          <w:lang w:val="lv-LV"/>
        </w:rPr>
        <w:t xml:space="preserve"> vadītāji vai personas, kuras viņus aizvieto.</w:t>
      </w:r>
    </w:p>
    <w:p w14:paraId="0560B2D5" w14:textId="21D4F3F2"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 Ja būvobjektā tiek nodrošināta apsardze, Atsevišķu </w:t>
      </w:r>
      <w:r w:rsidR="00AA2975">
        <w:rPr>
          <w:rFonts w:ascii="Verdana" w:hAnsi="Verdana"/>
          <w:sz w:val="19"/>
          <w:szCs w:val="19"/>
          <w:lang w:val="lv-LV"/>
        </w:rPr>
        <w:t>Būvdarbu</w:t>
      </w:r>
      <w:r w:rsidRPr="00AA2975">
        <w:rPr>
          <w:rFonts w:ascii="Verdana" w:hAnsi="Verdana"/>
          <w:sz w:val="19"/>
          <w:szCs w:val="19"/>
          <w:lang w:val="lv-LV"/>
        </w:rPr>
        <w:t xml:space="preserve"> veicēja atbildīgais </w:t>
      </w:r>
      <w:r w:rsidR="00AA2975">
        <w:rPr>
          <w:rFonts w:ascii="Verdana" w:hAnsi="Verdana"/>
          <w:sz w:val="19"/>
          <w:szCs w:val="19"/>
          <w:lang w:val="lv-LV"/>
        </w:rPr>
        <w:t>Būvdarbu</w:t>
      </w:r>
      <w:r w:rsidRPr="00AA2975">
        <w:rPr>
          <w:rFonts w:ascii="Verdana" w:hAnsi="Verdana"/>
          <w:sz w:val="19"/>
          <w:szCs w:val="19"/>
          <w:lang w:val="lv-LV"/>
        </w:rPr>
        <w:t xml:space="preserve"> vadītājs ir atbildīgs par būvobjekta nodošanu apsardzei, neatkarīgi no tā, vai viņš ir pēdējais, kas atstāj būvobjektu. Būvobjekta nodošanas fakts tiek apspirināts ar attiecīgu ierakstu apsardzes rīcībā esošajā žurnālā.</w:t>
      </w:r>
    </w:p>
    <w:p w14:paraId="69B93885" w14:textId="77777777" w:rsidR="007D4139" w:rsidRPr="00AA2975" w:rsidRDefault="007D4139" w:rsidP="00F6195B">
      <w:pPr>
        <w:pStyle w:val="ListParagraph"/>
        <w:numPr>
          <w:ilvl w:val="1"/>
          <w:numId w:val="4"/>
        </w:numPr>
        <w:spacing w:after="120"/>
        <w:ind w:left="539" w:hanging="539"/>
        <w:contextualSpacing w:val="0"/>
        <w:jc w:val="both"/>
        <w:rPr>
          <w:rFonts w:ascii="Verdana" w:hAnsi="Verdana"/>
          <w:sz w:val="19"/>
          <w:szCs w:val="19"/>
          <w:lang w:val="lv-LV"/>
        </w:rPr>
      </w:pPr>
      <w:r w:rsidRPr="00AA2975">
        <w:rPr>
          <w:rFonts w:ascii="Verdana" w:hAnsi="Verdana"/>
          <w:sz w:val="19"/>
          <w:szCs w:val="19"/>
          <w:lang w:val="lv-LV"/>
        </w:rPr>
        <w:t xml:space="preserve">Būvobjektā atļauts iebraukt tikai tiem tehniskajiem transporta līdzekļiem, kas paredzēti tehniska rakstura uzdevumu veikšanai, vai kuri piegādā celtniecības materiālus. Celtniecības materiālu glabāšana atļauta speciāli iekārtotā un norobežotā laukumā, ievērojot celtniecības materiālu ražotāja noteiktās drošības prasības </w:t>
      </w:r>
    </w:p>
    <w:p w14:paraId="01BA276D" w14:textId="03C80E4B" w:rsidR="007D4139" w:rsidRPr="00AA2975" w:rsidRDefault="00264420" w:rsidP="00F6195B">
      <w:pPr>
        <w:pStyle w:val="ListParagraph"/>
        <w:numPr>
          <w:ilvl w:val="1"/>
          <w:numId w:val="4"/>
        </w:numPr>
        <w:spacing w:after="120"/>
        <w:ind w:left="539" w:hanging="539"/>
        <w:contextualSpacing w:val="0"/>
        <w:jc w:val="both"/>
        <w:rPr>
          <w:rFonts w:ascii="Verdana" w:hAnsi="Verdana"/>
          <w:sz w:val="19"/>
          <w:szCs w:val="19"/>
          <w:lang w:val="lv-LV"/>
        </w:rPr>
      </w:pPr>
      <w:r>
        <w:rPr>
          <w:rFonts w:ascii="Verdana" w:hAnsi="Verdana"/>
          <w:sz w:val="19"/>
          <w:szCs w:val="19"/>
          <w:lang w:val="lv-LV"/>
        </w:rPr>
        <w:t>D</w:t>
      </w:r>
      <w:r w:rsidR="00AA2975">
        <w:rPr>
          <w:rFonts w:ascii="Verdana" w:hAnsi="Verdana"/>
          <w:sz w:val="19"/>
          <w:szCs w:val="19"/>
          <w:lang w:val="lv-LV"/>
        </w:rPr>
        <w:t>arbi</w:t>
      </w:r>
      <w:r w:rsidR="007D4139" w:rsidRPr="00AA2975">
        <w:rPr>
          <w:rFonts w:ascii="Verdana" w:hAnsi="Verdana"/>
          <w:sz w:val="19"/>
          <w:szCs w:val="19"/>
          <w:lang w:val="lv-LV"/>
        </w:rPr>
        <w:t xml:space="preserve">nieka atrašanās </w:t>
      </w:r>
      <w:r w:rsidR="00662CB7">
        <w:rPr>
          <w:rFonts w:ascii="Verdana" w:hAnsi="Verdana"/>
          <w:sz w:val="19"/>
          <w:szCs w:val="19"/>
          <w:lang w:val="lv-LV"/>
        </w:rPr>
        <w:t>Būvdarba</w:t>
      </w:r>
      <w:r w:rsidR="007D4139" w:rsidRPr="00AA2975">
        <w:rPr>
          <w:rFonts w:ascii="Verdana" w:hAnsi="Verdana"/>
          <w:sz w:val="19"/>
          <w:szCs w:val="19"/>
          <w:lang w:val="lv-LV"/>
        </w:rPr>
        <w:t xml:space="preserve"> vietā ārpus noteiktā </w:t>
      </w:r>
      <w:r w:rsidR="00662CB7">
        <w:rPr>
          <w:rFonts w:ascii="Verdana" w:hAnsi="Verdana"/>
          <w:sz w:val="19"/>
          <w:szCs w:val="19"/>
          <w:lang w:val="lv-LV"/>
        </w:rPr>
        <w:t>Būvdarba</w:t>
      </w:r>
      <w:r w:rsidR="007D4139" w:rsidRPr="00AA2975">
        <w:rPr>
          <w:rFonts w:ascii="Verdana" w:hAnsi="Verdana"/>
          <w:sz w:val="19"/>
          <w:szCs w:val="19"/>
          <w:lang w:val="lv-LV"/>
        </w:rPr>
        <w:t xml:space="preserve"> laika no</w:t>
      </w:r>
      <w:r w:rsidR="00AA2975">
        <w:rPr>
          <w:rFonts w:ascii="Verdana" w:hAnsi="Verdana"/>
          <w:sz w:val="19"/>
          <w:szCs w:val="19"/>
          <w:lang w:val="lv-LV"/>
        </w:rPr>
        <w:t>darbi</w:t>
      </w:r>
      <w:r w:rsidR="007D4139" w:rsidRPr="00AA2975">
        <w:rPr>
          <w:rFonts w:ascii="Verdana" w:hAnsi="Verdana"/>
          <w:sz w:val="19"/>
          <w:szCs w:val="19"/>
          <w:lang w:val="lv-LV"/>
        </w:rPr>
        <w:t xml:space="preserve">nātajam nedod tiesības izmantot </w:t>
      </w:r>
      <w:r w:rsidR="00662CB7">
        <w:rPr>
          <w:rFonts w:ascii="Verdana" w:hAnsi="Verdana"/>
          <w:sz w:val="19"/>
          <w:szCs w:val="19"/>
          <w:lang w:val="lv-LV"/>
        </w:rPr>
        <w:t>Būvdarba</w:t>
      </w:r>
      <w:r w:rsidR="007D4139" w:rsidRPr="00AA2975">
        <w:rPr>
          <w:rFonts w:ascii="Verdana" w:hAnsi="Verdana"/>
          <w:sz w:val="19"/>
          <w:szCs w:val="19"/>
          <w:lang w:val="lv-LV"/>
        </w:rPr>
        <w:t xml:space="preserve"> devēja mantu pēc saviem ieskatiem un neatbrīvo </w:t>
      </w:r>
      <w:r w:rsidR="00AA2975">
        <w:rPr>
          <w:rFonts w:ascii="Verdana" w:hAnsi="Verdana"/>
          <w:sz w:val="19"/>
          <w:szCs w:val="19"/>
          <w:lang w:val="lv-LV"/>
        </w:rPr>
        <w:t>darbi</w:t>
      </w:r>
      <w:r w:rsidR="007D4139" w:rsidRPr="00AA2975">
        <w:rPr>
          <w:rFonts w:ascii="Verdana" w:hAnsi="Verdana"/>
          <w:sz w:val="19"/>
          <w:szCs w:val="19"/>
          <w:lang w:val="lv-LV"/>
        </w:rPr>
        <w:t xml:space="preserve">nieku no pienākuma un atbildības ievērot uzņēmuma </w:t>
      </w:r>
      <w:r w:rsidR="00662CB7">
        <w:rPr>
          <w:rFonts w:ascii="Verdana" w:hAnsi="Verdana"/>
          <w:sz w:val="19"/>
          <w:szCs w:val="19"/>
          <w:lang w:val="lv-LV"/>
        </w:rPr>
        <w:t>Būvdarba</w:t>
      </w:r>
      <w:r w:rsidR="007D4139" w:rsidRPr="00AA2975">
        <w:rPr>
          <w:rFonts w:ascii="Verdana" w:hAnsi="Verdana"/>
          <w:sz w:val="19"/>
          <w:szCs w:val="19"/>
          <w:lang w:val="lv-LV"/>
        </w:rPr>
        <w:t xml:space="preserve"> kārtības noteikumus, ugunsdrošības vai </w:t>
      </w:r>
      <w:r w:rsidR="00662CB7">
        <w:rPr>
          <w:rFonts w:ascii="Verdana" w:hAnsi="Verdana"/>
          <w:sz w:val="19"/>
          <w:szCs w:val="19"/>
          <w:lang w:val="lv-LV"/>
        </w:rPr>
        <w:t>Būvdarba</w:t>
      </w:r>
      <w:r w:rsidR="007D4139" w:rsidRPr="00AA2975">
        <w:rPr>
          <w:rFonts w:ascii="Verdana" w:hAnsi="Verdana"/>
          <w:sz w:val="19"/>
          <w:szCs w:val="19"/>
          <w:lang w:val="lv-LV"/>
        </w:rPr>
        <w:t xml:space="preserve"> aizsardzības prasības.</w:t>
      </w:r>
    </w:p>
    <w:p w14:paraId="5D8743A8" w14:textId="77777777" w:rsidR="007D4139" w:rsidRPr="00AA2975" w:rsidRDefault="007D4139" w:rsidP="00F6195B">
      <w:pPr>
        <w:pStyle w:val="ListParagraph"/>
        <w:numPr>
          <w:ilvl w:val="1"/>
          <w:numId w:val="4"/>
        </w:numPr>
        <w:spacing w:after="120"/>
        <w:ind w:left="539" w:hanging="539"/>
        <w:contextualSpacing w:val="0"/>
        <w:jc w:val="both"/>
        <w:rPr>
          <w:rFonts w:ascii="Verdana" w:hAnsi="Verdana"/>
          <w:sz w:val="19"/>
          <w:szCs w:val="19"/>
          <w:lang w:val="lv-LV"/>
        </w:rPr>
      </w:pPr>
      <w:r w:rsidRPr="00AA2975">
        <w:rPr>
          <w:rFonts w:ascii="Verdana" w:hAnsi="Verdana"/>
          <w:sz w:val="19"/>
          <w:szCs w:val="19"/>
          <w:lang w:val="lv-LV"/>
        </w:rPr>
        <w:t xml:space="preserve">Lai novērstu zādzības, būvobjekta apsardze (ja tā tiek nodrošināta) savas kompetences ietvaros ir tiesīga kontrolēt un pārbaudīt visus objektā strādājošos, kā arī visus transportlīdzekļus, kas ierodas objektā, tur atrodas, vai izbrauc no objekta. </w:t>
      </w:r>
    </w:p>
    <w:p w14:paraId="293B73AE" w14:textId="70BADD72" w:rsidR="007D4139" w:rsidRPr="00AA2975" w:rsidRDefault="007D4139" w:rsidP="00F6195B">
      <w:pPr>
        <w:pStyle w:val="ListParagraph"/>
        <w:numPr>
          <w:ilvl w:val="1"/>
          <w:numId w:val="4"/>
        </w:numPr>
        <w:spacing w:after="120"/>
        <w:ind w:left="539" w:hanging="539"/>
        <w:contextualSpacing w:val="0"/>
        <w:jc w:val="both"/>
        <w:rPr>
          <w:rFonts w:ascii="Verdana" w:hAnsi="Verdana"/>
          <w:sz w:val="19"/>
          <w:szCs w:val="19"/>
          <w:lang w:val="lv-LV"/>
        </w:rPr>
      </w:pPr>
      <w:r w:rsidRPr="00AA2975">
        <w:rPr>
          <w:rFonts w:ascii="Verdana" w:hAnsi="Verdana"/>
          <w:sz w:val="19"/>
          <w:szCs w:val="19"/>
          <w:lang w:val="lv-LV"/>
        </w:rPr>
        <w:t xml:space="preserve">Aizliegts no būvobjekta iznest jebkādus </w:t>
      </w:r>
      <w:r w:rsidR="00662CB7">
        <w:rPr>
          <w:rFonts w:ascii="Verdana" w:hAnsi="Verdana"/>
          <w:sz w:val="19"/>
          <w:szCs w:val="19"/>
          <w:lang w:val="lv-LV"/>
        </w:rPr>
        <w:t>darba</w:t>
      </w:r>
      <w:r w:rsidRPr="00AA2975">
        <w:rPr>
          <w:rFonts w:ascii="Verdana" w:hAnsi="Verdana"/>
          <w:sz w:val="19"/>
          <w:szCs w:val="19"/>
          <w:lang w:val="lv-LV"/>
        </w:rPr>
        <w:t>rīkus, instrumentus, materiālus, iekārtas vai citas materiālās vērtības, kā arī aizliegts tās izmantot personīgajām vajadzībām.</w:t>
      </w:r>
    </w:p>
    <w:p w14:paraId="68D1970D" w14:textId="77777777" w:rsidR="007D4139" w:rsidRPr="00AA2975" w:rsidRDefault="007D4139" w:rsidP="00F6195B">
      <w:pPr>
        <w:pStyle w:val="ListParagraph"/>
        <w:numPr>
          <w:ilvl w:val="1"/>
          <w:numId w:val="4"/>
        </w:numPr>
        <w:spacing w:after="120"/>
        <w:ind w:left="539" w:hanging="539"/>
        <w:contextualSpacing w:val="0"/>
        <w:jc w:val="both"/>
        <w:rPr>
          <w:rFonts w:ascii="Verdana" w:hAnsi="Verdana"/>
          <w:sz w:val="19"/>
          <w:szCs w:val="19"/>
          <w:lang w:val="lv-LV"/>
        </w:rPr>
      </w:pPr>
      <w:r w:rsidRPr="00AA2975">
        <w:rPr>
          <w:rFonts w:ascii="Verdana" w:hAnsi="Verdana"/>
          <w:sz w:val="19"/>
          <w:szCs w:val="19"/>
          <w:lang w:val="lv-LV"/>
        </w:rPr>
        <w:t>Būvobjektā ir aizliegta alkohola, psihotropo vai narkotisko vielu vai citu apreibinošu vielu lietošana, kā arī ir aizliegts atrasties būvobjektā alkohola vai narkotisko u.c. apreibinošu vielu ietekmē.</w:t>
      </w:r>
    </w:p>
    <w:p w14:paraId="4B9CBA71" w14:textId="329F2D3F" w:rsidR="007D4139" w:rsidRPr="00AA2975" w:rsidRDefault="007D4139" w:rsidP="00F6195B">
      <w:pPr>
        <w:pStyle w:val="ListParagraph"/>
        <w:numPr>
          <w:ilvl w:val="1"/>
          <w:numId w:val="4"/>
        </w:numPr>
        <w:spacing w:after="120"/>
        <w:ind w:left="539" w:hanging="539"/>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veicējam saviem </w:t>
      </w:r>
      <w:r w:rsidR="00583EE9">
        <w:rPr>
          <w:rFonts w:ascii="Verdana" w:hAnsi="Verdana"/>
          <w:sz w:val="19"/>
          <w:szCs w:val="19"/>
          <w:lang w:val="lv-LV"/>
        </w:rPr>
        <w:t>nodarbinātajiem</w:t>
      </w:r>
      <w:r w:rsidRPr="00AA2975">
        <w:rPr>
          <w:rFonts w:ascii="Verdana" w:hAnsi="Verdana"/>
          <w:sz w:val="19"/>
          <w:szCs w:val="19"/>
          <w:lang w:val="lv-LV"/>
        </w:rPr>
        <w:t xml:space="preserve"> jānodrošina piemērota atpūtas telpa, dzeramais ūdens, tualete, pirmās palīdzības aptieciņa un ugunsdzēsības aparāti būvobjektā, ja Atsevišķu </w:t>
      </w:r>
      <w:r w:rsidR="00AA2975">
        <w:rPr>
          <w:rFonts w:ascii="Verdana" w:hAnsi="Verdana"/>
          <w:sz w:val="19"/>
          <w:szCs w:val="19"/>
          <w:lang w:val="lv-LV"/>
        </w:rPr>
        <w:t>Būvdarbu</w:t>
      </w:r>
      <w:r w:rsidRPr="00AA2975">
        <w:rPr>
          <w:rFonts w:ascii="Verdana" w:hAnsi="Verdana"/>
          <w:sz w:val="19"/>
          <w:szCs w:val="19"/>
          <w:lang w:val="lv-LV"/>
        </w:rPr>
        <w:t xml:space="preserve"> veicējs ar Galveno </w:t>
      </w:r>
      <w:r w:rsidR="00AA2975">
        <w:rPr>
          <w:rFonts w:ascii="Verdana" w:hAnsi="Verdana"/>
          <w:sz w:val="19"/>
          <w:szCs w:val="19"/>
          <w:lang w:val="lv-LV"/>
        </w:rPr>
        <w:t>Būvdarbu</w:t>
      </w:r>
      <w:r w:rsidRPr="00AA2975">
        <w:rPr>
          <w:rFonts w:ascii="Verdana" w:hAnsi="Verdana"/>
          <w:sz w:val="19"/>
          <w:szCs w:val="19"/>
          <w:lang w:val="lv-LV"/>
        </w:rPr>
        <w:t xml:space="preserve"> veicēju par to nav vienojušies citā kārtībā.</w:t>
      </w:r>
    </w:p>
    <w:p w14:paraId="56A97065" w14:textId="77777777" w:rsidR="007D4139" w:rsidRPr="00AA2975" w:rsidRDefault="007D4139" w:rsidP="00F6195B">
      <w:pPr>
        <w:pStyle w:val="ListParagraph"/>
        <w:numPr>
          <w:ilvl w:val="0"/>
          <w:numId w:val="4"/>
        </w:numPr>
        <w:spacing w:after="160" w:line="259" w:lineRule="auto"/>
        <w:contextualSpacing w:val="0"/>
        <w:jc w:val="center"/>
        <w:rPr>
          <w:rFonts w:ascii="Verdana" w:hAnsi="Verdana"/>
          <w:b/>
          <w:bCs/>
          <w:sz w:val="19"/>
          <w:szCs w:val="19"/>
          <w:lang w:val="lv-LV"/>
        </w:rPr>
      </w:pPr>
      <w:r w:rsidRPr="00AA2975">
        <w:rPr>
          <w:rFonts w:ascii="Verdana" w:hAnsi="Verdana"/>
          <w:b/>
          <w:bCs/>
          <w:sz w:val="19"/>
          <w:szCs w:val="19"/>
          <w:lang w:val="lv-LV"/>
        </w:rPr>
        <w:t>VIDES PĀRVALDĪBA, GALVENĀS VIDES AIZSARDZĪBAS PRASĪBAS</w:t>
      </w:r>
    </w:p>
    <w:p w14:paraId="3D49A962" w14:textId="2379349D" w:rsidR="007D4139" w:rsidRPr="00AA2975" w:rsidRDefault="007D4139" w:rsidP="00F6195B">
      <w:pPr>
        <w:pStyle w:val="ListParagraph"/>
        <w:numPr>
          <w:ilvl w:val="1"/>
          <w:numId w:val="4"/>
        </w:numPr>
        <w:spacing w:after="120"/>
        <w:ind w:left="431" w:hanging="431"/>
        <w:contextualSpacing w:val="0"/>
        <w:jc w:val="both"/>
        <w:rPr>
          <w:rFonts w:ascii="Verdana" w:hAnsi="Verdana"/>
          <w:sz w:val="19"/>
          <w:szCs w:val="19"/>
          <w:lang w:val="lv-LV"/>
        </w:rPr>
      </w:pPr>
      <w:r w:rsidRPr="00AA2975">
        <w:rPr>
          <w:rFonts w:ascii="Verdana" w:hAnsi="Verdana"/>
          <w:sz w:val="19"/>
          <w:szCs w:val="19"/>
          <w:lang w:val="lv-LV"/>
        </w:rPr>
        <w:t xml:space="preserve">Vides pārvaldība nozīmē sistemātiskas rūpes par uzņēmuma ietekmes uz vidi samazināšanu. </w:t>
      </w:r>
      <w:r w:rsidR="00AA2975">
        <w:rPr>
          <w:rFonts w:ascii="Verdana" w:hAnsi="Verdana"/>
          <w:sz w:val="19"/>
          <w:szCs w:val="19"/>
          <w:lang w:val="lv-LV"/>
        </w:rPr>
        <w:t>Būvdarbi</w:t>
      </w:r>
      <w:r w:rsidRPr="00AA2975">
        <w:rPr>
          <w:rFonts w:ascii="Verdana" w:hAnsi="Verdana"/>
          <w:sz w:val="19"/>
          <w:szCs w:val="19"/>
          <w:lang w:val="lv-LV"/>
        </w:rPr>
        <w:t xml:space="preserve"> organizējami un veicami tā, lai kaitējums videi būtu iespējami mazāks.</w:t>
      </w:r>
    </w:p>
    <w:p w14:paraId="4DF3F482" w14:textId="3DEFD676" w:rsidR="007D4139" w:rsidRPr="00AA2975" w:rsidRDefault="007D4139" w:rsidP="00F6195B">
      <w:pPr>
        <w:pStyle w:val="ListParagraph"/>
        <w:numPr>
          <w:ilvl w:val="1"/>
          <w:numId w:val="4"/>
        </w:numPr>
        <w:spacing w:after="120"/>
        <w:ind w:left="431" w:hanging="431"/>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veicējs veic nepieciešamos pasākumus, lai novērstu vai, ja tas nav iespējams, samazinātu vides piesārņošanu un avāriju risku. </w:t>
      </w:r>
    </w:p>
    <w:p w14:paraId="22F80C40" w14:textId="1FC0CBA5" w:rsidR="007D4139" w:rsidRPr="00AA2975" w:rsidRDefault="007D4139" w:rsidP="00F6195B">
      <w:pPr>
        <w:pStyle w:val="ListParagraph"/>
        <w:numPr>
          <w:ilvl w:val="1"/>
          <w:numId w:val="4"/>
        </w:numPr>
        <w:spacing w:after="120"/>
        <w:ind w:left="431" w:hanging="431"/>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veicējs nekavējoties informē Galveno </w:t>
      </w:r>
      <w:r w:rsidR="00AA2975">
        <w:rPr>
          <w:rFonts w:ascii="Verdana" w:hAnsi="Verdana"/>
          <w:sz w:val="19"/>
          <w:szCs w:val="19"/>
          <w:lang w:val="lv-LV"/>
        </w:rPr>
        <w:t>Būvdarbu</w:t>
      </w:r>
      <w:r w:rsidRPr="00AA2975">
        <w:rPr>
          <w:rFonts w:ascii="Verdana" w:hAnsi="Verdana"/>
          <w:sz w:val="19"/>
          <w:szCs w:val="19"/>
          <w:lang w:val="lv-LV"/>
        </w:rPr>
        <w:t xml:space="preserve"> veicēju vai attiecīgās institūcijas:</w:t>
      </w:r>
    </w:p>
    <w:p w14:paraId="20FAB1BE" w14:textId="77777777" w:rsidR="007D4139" w:rsidRPr="00AA2975" w:rsidRDefault="007D4139" w:rsidP="00F6195B">
      <w:pPr>
        <w:pStyle w:val="ListParagraph"/>
        <w:numPr>
          <w:ilvl w:val="2"/>
          <w:numId w:val="4"/>
        </w:numPr>
        <w:spacing w:line="259" w:lineRule="auto"/>
        <w:ind w:left="1418" w:hanging="618"/>
        <w:contextualSpacing w:val="0"/>
        <w:jc w:val="both"/>
        <w:rPr>
          <w:rFonts w:ascii="Verdana" w:hAnsi="Verdana"/>
          <w:sz w:val="19"/>
          <w:szCs w:val="19"/>
          <w:lang w:val="lv-LV"/>
        </w:rPr>
      </w:pPr>
      <w:r w:rsidRPr="00AA2975">
        <w:rPr>
          <w:rFonts w:ascii="Verdana" w:hAnsi="Verdana"/>
          <w:sz w:val="19"/>
          <w:szCs w:val="19"/>
          <w:lang w:val="lv-LV"/>
        </w:rPr>
        <w:t>ja piesārņojošas darbības dēļ ir radušies vai var rasties draudi cilvēku dzīvībai, veselībai vai videi;</w:t>
      </w:r>
    </w:p>
    <w:p w14:paraId="4C818C3B" w14:textId="77777777" w:rsidR="007D4139" w:rsidRPr="00AA2975" w:rsidRDefault="007D4139" w:rsidP="00F6195B">
      <w:pPr>
        <w:pStyle w:val="ListParagraph"/>
        <w:numPr>
          <w:ilvl w:val="2"/>
          <w:numId w:val="4"/>
        </w:numPr>
        <w:tabs>
          <w:tab w:val="left" w:pos="1418"/>
        </w:tabs>
        <w:spacing w:after="120" w:line="259" w:lineRule="auto"/>
        <w:ind w:hanging="425"/>
        <w:contextualSpacing w:val="0"/>
        <w:jc w:val="both"/>
        <w:rPr>
          <w:rFonts w:ascii="Verdana" w:hAnsi="Verdana"/>
          <w:sz w:val="19"/>
          <w:szCs w:val="19"/>
          <w:lang w:val="lv-LV"/>
        </w:rPr>
      </w:pPr>
      <w:r w:rsidRPr="00AA2975">
        <w:rPr>
          <w:rFonts w:ascii="Verdana" w:hAnsi="Verdana"/>
          <w:sz w:val="19"/>
          <w:szCs w:val="19"/>
          <w:lang w:val="lv-LV"/>
        </w:rPr>
        <w:t>avārijas vai tās draudu gadījumā.</w:t>
      </w:r>
    </w:p>
    <w:p w14:paraId="20ED94D8" w14:textId="77777777" w:rsidR="007D4139" w:rsidRPr="00AA2975" w:rsidRDefault="007D4139" w:rsidP="00F6195B">
      <w:pPr>
        <w:pStyle w:val="ListParagraph"/>
        <w:numPr>
          <w:ilvl w:val="0"/>
          <w:numId w:val="4"/>
        </w:numPr>
        <w:spacing w:after="160" w:line="259" w:lineRule="auto"/>
        <w:contextualSpacing w:val="0"/>
        <w:jc w:val="center"/>
        <w:rPr>
          <w:rFonts w:ascii="Verdana" w:hAnsi="Verdana"/>
          <w:b/>
          <w:bCs/>
          <w:sz w:val="19"/>
          <w:szCs w:val="19"/>
          <w:lang w:val="lv-LV"/>
        </w:rPr>
      </w:pPr>
      <w:r w:rsidRPr="00AA2975">
        <w:rPr>
          <w:rFonts w:ascii="Verdana" w:hAnsi="Verdana"/>
          <w:b/>
          <w:bCs/>
          <w:sz w:val="19"/>
          <w:szCs w:val="19"/>
          <w:lang w:val="lv-LV"/>
        </w:rPr>
        <w:t>ATKRITUMU APSAIMNIEKOŠANA</w:t>
      </w:r>
    </w:p>
    <w:p w14:paraId="5573DB0A" w14:textId="77777777" w:rsidR="007D4139" w:rsidRPr="00AA2975" w:rsidRDefault="007D4139" w:rsidP="00F6195B">
      <w:pPr>
        <w:pStyle w:val="ListParagraph"/>
        <w:numPr>
          <w:ilvl w:val="1"/>
          <w:numId w:val="4"/>
        </w:numPr>
        <w:spacing w:after="120"/>
        <w:ind w:left="431" w:hanging="431"/>
        <w:contextualSpacing w:val="0"/>
        <w:jc w:val="both"/>
        <w:rPr>
          <w:rFonts w:ascii="Verdana" w:hAnsi="Verdana"/>
          <w:sz w:val="19"/>
          <w:szCs w:val="19"/>
          <w:lang w:val="lv-LV"/>
        </w:rPr>
      </w:pPr>
      <w:r w:rsidRPr="00AA2975">
        <w:rPr>
          <w:rFonts w:ascii="Verdana" w:hAnsi="Verdana"/>
          <w:sz w:val="19"/>
          <w:szCs w:val="19"/>
          <w:lang w:val="lv-LV"/>
        </w:rPr>
        <w:t>Atkritumu apsaimniekošana veicama tā, lai netiktu apdraudēta cilvēku dzīvība un veselība, kā arī personu manta.</w:t>
      </w:r>
    </w:p>
    <w:p w14:paraId="58A6EDCA" w14:textId="77777777" w:rsidR="007D4139" w:rsidRPr="00AA2975" w:rsidRDefault="007D4139" w:rsidP="00F6195B">
      <w:pPr>
        <w:pStyle w:val="ListParagraph"/>
        <w:numPr>
          <w:ilvl w:val="1"/>
          <w:numId w:val="4"/>
        </w:numPr>
        <w:spacing w:after="120"/>
        <w:ind w:left="431" w:hanging="431"/>
        <w:contextualSpacing w:val="0"/>
        <w:jc w:val="both"/>
        <w:rPr>
          <w:rFonts w:ascii="Verdana" w:hAnsi="Verdana"/>
          <w:sz w:val="19"/>
          <w:szCs w:val="19"/>
          <w:lang w:val="lv-LV"/>
        </w:rPr>
      </w:pPr>
      <w:r w:rsidRPr="00AA2975">
        <w:rPr>
          <w:rFonts w:ascii="Verdana" w:hAnsi="Verdana"/>
          <w:sz w:val="19"/>
          <w:szCs w:val="19"/>
          <w:lang w:val="lv-LV"/>
        </w:rPr>
        <w:t>Atkritumu apsaimniekošana nedrīkst negatīvi ietekmēt vidi, tai skaitā:</w:t>
      </w:r>
    </w:p>
    <w:p w14:paraId="16FD5273" w14:textId="77777777" w:rsidR="007D4139" w:rsidRPr="00AA2975" w:rsidRDefault="007D4139" w:rsidP="00F6195B">
      <w:pPr>
        <w:pStyle w:val="ListParagraph"/>
        <w:numPr>
          <w:ilvl w:val="2"/>
          <w:numId w:val="4"/>
        </w:numPr>
        <w:tabs>
          <w:tab w:val="left" w:pos="1418"/>
        </w:tabs>
        <w:ind w:left="1225" w:hanging="425"/>
        <w:contextualSpacing w:val="0"/>
        <w:jc w:val="both"/>
        <w:rPr>
          <w:rFonts w:ascii="Verdana" w:hAnsi="Verdana"/>
          <w:sz w:val="19"/>
          <w:szCs w:val="19"/>
          <w:lang w:val="lv-LV"/>
        </w:rPr>
      </w:pPr>
      <w:r w:rsidRPr="00AA2975">
        <w:rPr>
          <w:rFonts w:ascii="Verdana" w:hAnsi="Verdana"/>
          <w:sz w:val="19"/>
          <w:szCs w:val="19"/>
          <w:lang w:val="lv-LV"/>
        </w:rPr>
        <w:t>radīt apdraudējumu ūdeņiem, gaisam, augsnei, kā arī florai un faunai;</w:t>
      </w:r>
    </w:p>
    <w:p w14:paraId="0F50C71E" w14:textId="77777777" w:rsidR="007D4139" w:rsidRPr="00AA2975" w:rsidRDefault="007D4139" w:rsidP="00F6195B">
      <w:pPr>
        <w:pStyle w:val="ListParagraph"/>
        <w:numPr>
          <w:ilvl w:val="2"/>
          <w:numId w:val="4"/>
        </w:numPr>
        <w:tabs>
          <w:tab w:val="left" w:pos="1418"/>
        </w:tabs>
        <w:ind w:left="1225" w:hanging="425"/>
        <w:contextualSpacing w:val="0"/>
        <w:jc w:val="both"/>
        <w:rPr>
          <w:rFonts w:ascii="Verdana" w:hAnsi="Verdana"/>
          <w:sz w:val="19"/>
          <w:szCs w:val="19"/>
          <w:lang w:val="lv-LV"/>
        </w:rPr>
      </w:pPr>
      <w:r w:rsidRPr="00AA2975">
        <w:rPr>
          <w:rFonts w:ascii="Verdana" w:hAnsi="Verdana"/>
          <w:sz w:val="19"/>
          <w:szCs w:val="19"/>
          <w:lang w:val="lv-LV"/>
        </w:rPr>
        <w:t>radīt traucējošus trokšņus vai smakas;</w:t>
      </w:r>
    </w:p>
    <w:p w14:paraId="28F38C5D" w14:textId="77777777" w:rsidR="007D4139" w:rsidRPr="00AA2975" w:rsidRDefault="007D4139" w:rsidP="00F6195B">
      <w:pPr>
        <w:pStyle w:val="ListParagraph"/>
        <w:numPr>
          <w:ilvl w:val="2"/>
          <w:numId w:val="4"/>
        </w:numPr>
        <w:tabs>
          <w:tab w:val="left" w:pos="1418"/>
        </w:tabs>
        <w:ind w:left="1225" w:hanging="425"/>
        <w:contextualSpacing w:val="0"/>
        <w:jc w:val="both"/>
        <w:rPr>
          <w:rFonts w:ascii="Verdana" w:hAnsi="Verdana"/>
          <w:sz w:val="19"/>
          <w:szCs w:val="19"/>
          <w:lang w:val="lv-LV"/>
        </w:rPr>
      </w:pPr>
      <w:r w:rsidRPr="00AA2975">
        <w:rPr>
          <w:rFonts w:ascii="Verdana" w:hAnsi="Verdana"/>
          <w:sz w:val="19"/>
          <w:szCs w:val="19"/>
          <w:lang w:val="lv-LV"/>
        </w:rPr>
        <w:t>nelabvēlīgi ietekmēt ainavas un īpaši aizsargājamās teritorijas;</w:t>
      </w:r>
    </w:p>
    <w:p w14:paraId="225C83AF" w14:textId="77777777" w:rsidR="007D4139" w:rsidRPr="00AA2975" w:rsidRDefault="007D4139" w:rsidP="00F6195B">
      <w:pPr>
        <w:pStyle w:val="ListParagraph"/>
        <w:numPr>
          <w:ilvl w:val="2"/>
          <w:numId w:val="4"/>
        </w:numPr>
        <w:tabs>
          <w:tab w:val="left" w:pos="1418"/>
        </w:tabs>
        <w:ind w:left="1225" w:hanging="425"/>
        <w:contextualSpacing w:val="0"/>
        <w:jc w:val="both"/>
        <w:rPr>
          <w:rFonts w:ascii="Verdana" w:hAnsi="Verdana"/>
          <w:sz w:val="19"/>
          <w:szCs w:val="19"/>
          <w:lang w:val="lv-LV"/>
        </w:rPr>
      </w:pPr>
      <w:r w:rsidRPr="00AA2975">
        <w:rPr>
          <w:rFonts w:ascii="Verdana" w:hAnsi="Verdana"/>
          <w:sz w:val="19"/>
          <w:szCs w:val="19"/>
          <w:lang w:val="lv-LV"/>
        </w:rPr>
        <w:t>piesārņot un piegružot vidi.</w:t>
      </w:r>
    </w:p>
    <w:p w14:paraId="52349761" w14:textId="77777777" w:rsidR="007D4139" w:rsidRPr="003968D2" w:rsidRDefault="007D4139" w:rsidP="007D4139">
      <w:pPr>
        <w:pStyle w:val="ListParagraph"/>
        <w:tabs>
          <w:tab w:val="left" w:pos="1418"/>
        </w:tabs>
        <w:jc w:val="both"/>
        <w:rPr>
          <w:rFonts w:ascii="Verdana" w:hAnsi="Verdana"/>
          <w:sz w:val="10"/>
          <w:szCs w:val="10"/>
          <w:lang w:val="lv-LV"/>
        </w:rPr>
      </w:pPr>
    </w:p>
    <w:p w14:paraId="46A05707" w14:textId="77777777" w:rsidR="007D4139" w:rsidRPr="00AA2975" w:rsidRDefault="007D4139" w:rsidP="00F6195B">
      <w:pPr>
        <w:pStyle w:val="ListParagraph"/>
        <w:numPr>
          <w:ilvl w:val="1"/>
          <w:numId w:val="4"/>
        </w:numPr>
        <w:spacing w:after="120"/>
        <w:ind w:left="431" w:hanging="431"/>
        <w:contextualSpacing w:val="0"/>
        <w:jc w:val="both"/>
        <w:rPr>
          <w:rFonts w:ascii="Verdana" w:hAnsi="Verdana"/>
          <w:sz w:val="19"/>
          <w:szCs w:val="19"/>
          <w:lang w:val="lv-LV"/>
        </w:rPr>
      </w:pPr>
      <w:r w:rsidRPr="00AA2975">
        <w:rPr>
          <w:rFonts w:ascii="Verdana" w:hAnsi="Verdana"/>
          <w:sz w:val="19"/>
          <w:szCs w:val="19"/>
          <w:lang w:val="lv-LV"/>
        </w:rPr>
        <w:t>Rīcība ar bīstamiem atkritumiem:</w:t>
      </w:r>
    </w:p>
    <w:p w14:paraId="10378BE0" w14:textId="77777777" w:rsidR="007D4139" w:rsidRPr="00AA2975" w:rsidRDefault="007D4139" w:rsidP="00F6195B">
      <w:pPr>
        <w:pStyle w:val="ListParagraph"/>
        <w:numPr>
          <w:ilvl w:val="2"/>
          <w:numId w:val="4"/>
        </w:numPr>
        <w:tabs>
          <w:tab w:val="left" w:pos="1418"/>
        </w:tabs>
        <w:spacing w:line="259" w:lineRule="auto"/>
        <w:ind w:hanging="424"/>
        <w:contextualSpacing w:val="0"/>
        <w:jc w:val="both"/>
        <w:rPr>
          <w:rFonts w:ascii="Verdana" w:hAnsi="Verdana"/>
          <w:sz w:val="19"/>
          <w:szCs w:val="19"/>
          <w:lang w:val="lv-LV"/>
        </w:rPr>
      </w:pPr>
      <w:r w:rsidRPr="00AA2975">
        <w:rPr>
          <w:rFonts w:ascii="Verdana" w:hAnsi="Verdana"/>
          <w:sz w:val="19"/>
          <w:szCs w:val="19"/>
          <w:lang w:val="lv-LV"/>
        </w:rPr>
        <w:t>bīstamos atkritumus atdala no citu veidu atkritumiem;</w:t>
      </w:r>
    </w:p>
    <w:p w14:paraId="3DFDCC2B" w14:textId="77777777" w:rsidR="007D4139" w:rsidRPr="00AA2975" w:rsidRDefault="007D4139" w:rsidP="00F6195B">
      <w:pPr>
        <w:pStyle w:val="ListParagraph"/>
        <w:numPr>
          <w:ilvl w:val="2"/>
          <w:numId w:val="4"/>
        </w:numPr>
        <w:tabs>
          <w:tab w:val="left" w:pos="1418"/>
        </w:tabs>
        <w:spacing w:line="259" w:lineRule="auto"/>
        <w:ind w:left="1418" w:hanging="618"/>
        <w:contextualSpacing w:val="0"/>
        <w:jc w:val="both"/>
        <w:rPr>
          <w:rFonts w:ascii="Verdana" w:hAnsi="Verdana"/>
          <w:sz w:val="19"/>
          <w:szCs w:val="19"/>
          <w:lang w:val="lv-LV"/>
        </w:rPr>
      </w:pPr>
      <w:r w:rsidRPr="00AA2975">
        <w:rPr>
          <w:rFonts w:ascii="Verdana" w:hAnsi="Verdana"/>
          <w:sz w:val="19"/>
          <w:szCs w:val="19"/>
          <w:lang w:val="lv-LV"/>
        </w:rPr>
        <w:lastRenderedPageBreak/>
        <w:t>bīstamos atkritumus uzglabā tā, lai tie neapdraudētu cilvēku dzīvību un veselību, vidi, kā arī personu mantu;</w:t>
      </w:r>
    </w:p>
    <w:p w14:paraId="4C8E6583" w14:textId="77777777" w:rsidR="007D4139" w:rsidRPr="00AA2975" w:rsidRDefault="007D4139" w:rsidP="00F6195B">
      <w:pPr>
        <w:pStyle w:val="ListParagraph"/>
        <w:numPr>
          <w:ilvl w:val="2"/>
          <w:numId w:val="4"/>
        </w:numPr>
        <w:tabs>
          <w:tab w:val="left" w:pos="1418"/>
        </w:tabs>
        <w:spacing w:line="259" w:lineRule="auto"/>
        <w:ind w:left="1418" w:hanging="618"/>
        <w:contextualSpacing w:val="0"/>
        <w:jc w:val="both"/>
        <w:rPr>
          <w:rFonts w:ascii="Verdana" w:hAnsi="Verdana"/>
          <w:sz w:val="19"/>
          <w:szCs w:val="19"/>
          <w:lang w:val="lv-LV"/>
        </w:rPr>
      </w:pPr>
      <w:r w:rsidRPr="00AA2975">
        <w:rPr>
          <w:rFonts w:ascii="Verdana" w:hAnsi="Verdana"/>
          <w:sz w:val="19"/>
          <w:szCs w:val="19"/>
          <w:lang w:val="lv-LV"/>
        </w:rPr>
        <w:t>bīstamos atkritumus nogādā speciāli aprīkotās bīstamo atkritumu savākšanas vietās objektā;</w:t>
      </w:r>
    </w:p>
    <w:p w14:paraId="0DD92EE8" w14:textId="77777777" w:rsidR="007D4139" w:rsidRPr="00AA2975" w:rsidRDefault="007D4139" w:rsidP="00F6195B">
      <w:pPr>
        <w:pStyle w:val="ListParagraph"/>
        <w:numPr>
          <w:ilvl w:val="2"/>
          <w:numId w:val="4"/>
        </w:numPr>
        <w:tabs>
          <w:tab w:val="left" w:pos="1418"/>
        </w:tabs>
        <w:spacing w:line="259" w:lineRule="auto"/>
        <w:ind w:left="1418" w:hanging="618"/>
        <w:contextualSpacing w:val="0"/>
        <w:jc w:val="both"/>
        <w:rPr>
          <w:rFonts w:ascii="Verdana" w:hAnsi="Verdana"/>
          <w:sz w:val="19"/>
          <w:szCs w:val="19"/>
          <w:lang w:val="lv-LV"/>
        </w:rPr>
      </w:pPr>
      <w:r w:rsidRPr="00AA2975">
        <w:rPr>
          <w:rFonts w:ascii="Verdana" w:hAnsi="Verdana"/>
          <w:sz w:val="19"/>
          <w:szCs w:val="19"/>
          <w:lang w:val="lv-LV"/>
        </w:rPr>
        <w:t>ir aizliegts sajaukt dažādu kategoriju bīstamos atkritumus, kā arī sajaukt bīstamos atkritumus ar sadzīves atkritumiem.</w:t>
      </w:r>
    </w:p>
    <w:p w14:paraId="5FE9255D" w14:textId="77777777" w:rsidR="007D4139" w:rsidRPr="00AA2975" w:rsidRDefault="007D4139" w:rsidP="007D4139">
      <w:pPr>
        <w:pStyle w:val="ListParagraph"/>
        <w:tabs>
          <w:tab w:val="left" w:pos="1418"/>
        </w:tabs>
        <w:jc w:val="both"/>
        <w:rPr>
          <w:rFonts w:ascii="Verdana" w:hAnsi="Verdana"/>
          <w:sz w:val="19"/>
          <w:szCs w:val="19"/>
          <w:lang w:val="lv-LV"/>
        </w:rPr>
      </w:pPr>
    </w:p>
    <w:p w14:paraId="0E4B4BA3" w14:textId="41B1390F" w:rsidR="007D4139" w:rsidRPr="00AA2975" w:rsidRDefault="007D4139" w:rsidP="00F6195B">
      <w:pPr>
        <w:pStyle w:val="ListParagraph"/>
        <w:numPr>
          <w:ilvl w:val="1"/>
          <w:numId w:val="4"/>
        </w:numPr>
        <w:spacing w:after="160" w:line="259" w:lineRule="auto"/>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veicēja pienākums ir radušos atkritumus savākt, šķirot un novietot attiecīgās atkritumu savākšanās vietās.</w:t>
      </w:r>
    </w:p>
    <w:p w14:paraId="79A16070" w14:textId="1C9F1FEC" w:rsidR="007D4139" w:rsidRPr="00AA2975" w:rsidRDefault="007D4139" w:rsidP="00F6195B">
      <w:pPr>
        <w:pStyle w:val="ListParagraph"/>
        <w:numPr>
          <w:ilvl w:val="1"/>
          <w:numId w:val="4"/>
        </w:numPr>
        <w:spacing w:after="160" w:line="259" w:lineRule="auto"/>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veicējs organizē bīstamo atkritumu nodošanu licencētai bīstamo atkritumu savākšanas organizācijai.</w:t>
      </w:r>
    </w:p>
    <w:p w14:paraId="3EFD99AE" w14:textId="77777777" w:rsidR="007D4139" w:rsidRPr="00AA2975" w:rsidRDefault="007D4139" w:rsidP="00F6195B">
      <w:pPr>
        <w:pStyle w:val="ListParagraph"/>
        <w:numPr>
          <w:ilvl w:val="0"/>
          <w:numId w:val="4"/>
        </w:numPr>
        <w:spacing w:after="160" w:line="259" w:lineRule="auto"/>
        <w:contextualSpacing w:val="0"/>
        <w:jc w:val="center"/>
        <w:rPr>
          <w:rFonts w:ascii="Verdana" w:hAnsi="Verdana"/>
          <w:b/>
          <w:bCs/>
          <w:sz w:val="19"/>
          <w:szCs w:val="19"/>
          <w:lang w:val="lv-LV"/>
        </w:rPr>
      </w:pPr>
      <w:r w:rsidRPr="00AA2975">
        <w:rPr>
          <w:rFonts w:ascii="Verdana" w:hAnsi="Verdana"/>
          <w:b/>
          <w:bCs/>
          <w:sz w:val="19"/>
          <w:szCs w:val="19"/>
          <w:lang w:val="lv-LV"/>
        </w:rPr>
        <w:t>TRANSPORTLĪDZEKĻU IZMANTOŠANA</w:t>
      </w:r>
    </w:p>
    <w:p w14:paraId="21FD7EC1" w14:textId="77777777" w:rsidR="007D4139" w:rsidRPr="00AA2975" w:rsidRDefault="007D4139" w:rsidP="00F6195B">
      <w:pPr>
        <w:pStyle w:val="ListParagraph"/>
        <w:numPr>
          <w:ilvl w:val="1"/>
          <w:numId w:val="4"/>
        </w:numPr>
        <w:spacing w:after="160" w:line="259" w:lineRule="auto"/>
        <w:contextualSpacing w:val="0"/>
        <w:jc w:val="both"/>
        <w:rPr>
          <w:rFonts w:ascii="Verdana" w:hAnsi="Verdana"/>
          <w:sz w:val="19"/>
          <w:szCs w:val="19"/>
          <w:lang w:val="lv-LV"/>
        </w:rPr>
      </w:pPr>
      <w:r w:rsidRPr="00AA2975">
        <w:rPr>
          <w:rFonts w:ascii="Verdana" w:hAnsi="Verdana"/>
          <w:sz w:val="19"/>
          <w:szCs w:val="19"/>
          <w:lang w:val="lv-LV"/>
        </w:rPr>
        <w:t xml:space="preserve">Darbos ar mehānismiem un izmantojot mehāniskos transporta līdzekļus, jāizmanto tikai atbilstošā tehniskā kārtībā esošus transporta līdzekļus / mehānismus, nepieļaujot naftas produktu (degvielas, eļļas) noplūdes, kā arī neatbilstošas izplūdes gāzu emisijas. </w:t>
      </w:r>
    </w:p>
    <w:p w14:paraId="14F48416" w14:textId="77777777" w:rsidR="007D4139" w:rsidRPr="00AA2975" w:rsidRDefault="007D4139" w:rsidP="00F6195B">
      <w:pPr>
        <w:pStyle w:val="ListParagraph"/>
        <w:numPr>
          <w:ilvl w:val="1"/>
          <w:numId w:val="4"/>
        </w:numPr>
        <w:spacing w:after="160" w:line="259" w:lineRule="auto"/>
        <w:contextualSpacing w:val="0"/>
        <w:jc w:val="both"/>
        <w:rPr>
          <w:rFonts w:ascii="Verdana" w:hAnsi="Verdana"/>
          <w:sz w:val="19"/>
          <w:szCs w:val="19"/>
          <w:lang w:val="lv-LV"/>
        </w:rPr>
      </w:pPr>
      <w:r w:rsidRPr="00AA2975">
        <w:rPr>
          <w:rFonts w:ascii="Verdana" w:hAnsi="Verdana"/>
          <w:sz w:val="19"/>
          <w:szCs w:val="19"/>
          <w:lang w:val="lv-LV"/>
        </w:rPr>
        <w:t>Ja tehnisku negadījumu dēļ noticis piesārņojums – izlijusi degviela, eļļa vai cita ķīmiska viela, tā jāapber ar smiltīm vai citu speciālu absorbentu un kopā ar piesārņoto augsnes virskārtu jāsavāc speciālā konteinerā vai tvertnē, kas pēc tam jānodod bīstamo atkritumu apsaimniekošanas organizācijai.</w:t>
      </w:r>
    </w:p>
    <w:p w14:paraId="037C0EE5" w14:textId="49533617" w:rsidR="007D4139" w:rsidRPr="00AA2975" w:rsidRDefault="007D4139" w:rsidP="00F6195B">
      <w:pPr>
        <w:pStyle w:val="ListParagraph"/>
        <w:numPr>
          <w:ilvl w:val="1"/>
          <w:numId w:val="4"/>
        </w:numPr>
        <w:spacing w:after="160" w:line="259" w:lineRule="auto"/>
        <w:contextualSpacing w:val="0"/>
        <w:jc w:val="both"/>
        <w:rPr>
          <w:rFonts w:ascii="Verdana" w:hAnsi="Verdana"/>
          <w:sz w:val="19"/>
          <w:szCs w:val="19"/>
          <w:lang w:val="lv-LV"/>
        </w:rPr>
      </w:pPr>
      <w:r w:rsidRPr="00AA2975">
        <w:rPr>
          <w:rFonts w:ascii="Verdana" w:hAnsi="Verdana"/>
          <w:sz w:val="19"/>
          <w:szCs w:val="19"/>
          <w:lang w:val="lv-LV"/>
        </w:rPr>
        <w:t xml:space="preserve">Ja </w:t>
      </w:r>
      <w:r w:rsidR="00AA2975">
        <w:rPr>
          <w:rFonts w:ascii="Verdana" w:hAnsi="Verdana"/>
          <w:sz w:val="19"/>
          <w:szCs w:val="19"/>
          <w:lang w:val="lv-LV"/>
        </w:rPr>
        <w:t>Būvdarbu</w:t>
      </w:r>
      <w:r w:rsidRPr="00AA2975">
        <w:rPr>
          <w:rFonts w:ascii="Verdana" w:hAnsi="Verdana"/>
          <w:sz w:val="19"/>
          <w:szCs w:val="19"/>
          <w:lang w:val="lv-LV"/>
        </w:rPr>
        <w:t xml:space="preserve"> izpildē paredzama nobraukšana no vispārējās lietošanas ceļiem, tam nepieciešams saskaņojums ar zemes īpašnieku. Pavasara un rudens šķīdoņa laikā nepieļaut ceļa nomaļu un lauksaimniecības zemju izbraukāšanu.</w:t>
      </w:r>
    </w:p>
    <w:p w14:paraId="495424EF" w14:textId="245C0A48" w:rsidR="007D4139" w:rsidRPr="00AA2975" w:rsidRDefault="007D4139" w:rsidP="00F6195B">
      <w:pPr>
        <w:pStyle w:val="ListParagraph"/>
        <w:numPr>
          <w:ilvl w:val="1"/>
          <w:numId w:val="4"/>
        </w:numPr>
        <w:spacing w:after="160" w:line="259" w:lineRule="auto"/>
        <w:contextualSpacing w:val="0"/>
        <w:jc w:val="both"/>
        <w:rPr>
          <w:rFonts w:ascii="Verdana" w:hAnsi="Verdana"/>
          <w:sz w:val="19"/>
          <w:szCs w:val="19"/>
          <w:lang w:val="lv-LV"/>
        </w:rPr>
      </w:pPr>
      <w:r w:rsidRPr="00AA2975">
        <w:rPr>
          <w:rFonts w:ascii="Verdana" w:hAnsi="Verdana"/>
          <w:sz w:val="19"/>
          <w:szCs w:val="19"/>
          <w:lang w:val="lv-LV"/>
        </w:rPr>
        <w:t xml:space="preserve">Veicot </w:t>
      </w:r>
      <w:r w:rsidR="00AA2975">
        <w:rPr>
          <w:rFonts w:ascii="Verdana" w:hAnsi="Verdana"/>
          <w:sz w:val="19"/>
          <w:szCs w:val="19"/>
          <w:lang w:val="lv-LV"/>
        </w:rPr>
        <w:t>Būvdarbu</w:t>
      </w:r>
      <w:r w:rsidRPr="00AA2975">
        <w:rPr>
          <w:rFonts w:ascii="Verdana" w:hAnsi="Verdana"/>
          <w:sz w:val="19"/>
          <w:szCs w:val="19"/>
          <w:lang w:val="lv-LV"/>
        </w:rPr>
        <w:t>s augošu koku tuvumā, veikt pasākumus, lai novērstu to stumbru un sakņu sistēmas bojāšanu (norobežot vai nožogot ar vairogiem).</w:t>
      </w:r>
    </w:p>
    <w:p w14:paraId="3C19B213" w14:textId="77777777" w:rsidR="007D4139" w:rsidRPr="00AA2975" w:rsidRDefault="007D4139" w:rsidP="00F6195B">
      <w:pPr>
        <w:pStyle w:val="ListParagraph"/>
        <w:numPr>
          <w:ilvl w:val="1"/>
          <w:numId w:val="4"/>
        </w:numPr>
        <w:spacing w:after="160" w:line="259" w:lineRule="auto"/>
        <w:contextualSpacing w:val="0"/>
        <w:jc w:val="both"/>
        <w:rPr>
          <w:rFonts w:ascii="Verdana" w:hAnsi="Verdana"/>
          <w:b/>
          <w:sz w:val="19"/>
          <w:szCs w:val="19"/>
          <w:lang w:val="lv-LV"/>
        </w:rPr>
      </w:pPr>
      <w:r w:rsidRPr="00AA2975">
        <w:rPr>
          <w:rFonts w:ascii="Verdana" w:hAnsi="Verdana"/>
          <w:b/>
          <w:sz w:val="19"/>
          <w:szCs w:val="19"/>
          <w:lang w:val="lv-LV"/>
        </w:rPr>
        <w:t>Rīcība, naftas produktu (degviela/ eļļa) u.c. bīstamo ķīmisko vielu noplūdes gadījumā:</w:t>
      </w:r>
    </w:p>
    <w:p w14:paraId="40D16728" w14:textId="77777777" w:rsidR="007D4139" w:rsidRPr="00AA2975" w:rsidRDefault="007D4139" w:rsidP="00F6195B">
      <w:pPr>
        <w:pStyle w:val="ListParagraph"/>
        <w:numPr>
          <w:ilvl w:val="2"/>
          <w:numId w:val="4"/>
        </w:numPr>
        <w:tabs>
          <w:tab w:val="left" w:pos="1418"/>
        </w:tabs>
        <w:spacing w:line="259" w:lineRule="auto"/>
        <w:ind w:left="1418" w:hanging="698"/>
        <w:contextualSpacing w:val="0"/>
        <w:jc w:val="both"/>
        <w:rPr>
          <w:rFonts w:ascii="Verdana" w:hAnsi="Verdana"/>
          <w:sz w:val="19"/>
          <w:szCs w:val="19"/>
          <w:lang w:val="lv-LV"/>
        </w:rPr>
      </w:pPr>
      <w:r w:rsidRPr="00AA2975">
        <w:rPr>
          <w:rFonts w:ascii="Verdana" w:hAnsi="Verdana"/>
          <w:sz w:val="19"/>
          <w:szCs w:val="19"/>
          <w:u w:val="single"/>
          <w:lang w:val="lv-LV"/>
        </w:rPr>
        <w:t>Norobežot izplūdes laukumu un apturēt degvielas / eļļas / ķīmiskās vielas tālāko iespējamo noplūdi</w:t>
      </w:r>
      <w:r w:rsidRPr="00AA2975">
        <w:rPr>
          <w:rFonts w:ascii="Verdana" w:hAnsi="Verdana"/>
          <w:sz w:val="19"/>
          <w:szCs w:val="19"/>
          <w:lang w:val="lv-LV"/>
        </w:rPr>
        <w:t>. Nodrošināt, lai izplūdusī degviela / eļļa / ķīmiskā viela nenoplūstu vietējā kanalizācijā vai ūdenskrātuvē.</w:t>
      </w:r>
    </w:p>
    <w:p w14:paraId="3C6F44B8" w14:textId="35DC156F" w:rsidR="007D4139" w:rsidRPr="00AA2975" w:rsidRDefault="007D4139" w:rsidP="00F6195B">
      <w:pPr>
        <w:pStyle w:val="ListParagraph"/>
        <w:numPr>
          <w:ilvl w:val="2"/>
          <w:numId w:val="4"/>
        </w:numPr>
        <w:tabs>
          <w:tab w:val="left" w:pos="1418"/>
        </w:tabs>
        <w:spacing w:line="259" w:lineRule="auto"/>
        <w:ind w:left="1418" w:hanging="698"/>
        <w:contextualSpacing w:val="0"/>
        <w:jc w:val="both"/>
        <w:rPr>
          <w:rFonts w:ascii="Verdana" w:hAnsi="Verdana"/>
          <w:sz w:val="19"/>
          <w:szCs w:val="19"/>
          <w:lang w:val="lv-LV"/>
        </w:rPr>
      </w:pPr>
      <w:r w:rsidRPr="00AA2975">
        <w:rPr>
          <w:rFonts w:ascii="Verdana" w:hAnsi="Verdana"/>
          <w:sz w:val="19"/>
          <w:szCs w:val="19"/>
          <w:lang w:val="lv-LV"/>
        </w:rPr>
        <w:t>Noplūstot viegli uzliesmojošai vielai (piem., degviela), apstādināt automobiļu kustību izplūduma tuvumā (sekot, lai netiktu ie</w:t>
      </w:r>
      <w:r w:rsidR="00AA2975">
        <w:rPr>
          <w:rFonts w:ascii="Verdana" w:hAnsi="Verdana"/>
          <w:sz w:val="19"/>
          <w:szCs w:val="19"/>
          <w:lang w:val="lv-LV"/>
        </w:rPr>
        <w:t>darbi</w:t>
      </w:r>
      <w:r w:rsidRPr="00AA2975">
        <w:rPr>
          <w:rFonts w:ascii="Verdana" w:hAnsi="Verdana"/>
          <w:sz w:val="19"/>
          <w:szCs w:val="19"/>
          <w:lang w:val="lv-LV"/>
        </w:rPr>
        <w:t>nāti automašīnu dzinēji) vai pārtraukt tehnoloģiskus procesus, atslēgt strāvu.</w:t>
      </w:r>
    </w:p>
    <w:p w14:paraId="13AC22DC" w14:textId="77777777" w:rsidR="007D4139" w:rsidRPr="00AA2975" w:rsidRDefault="007D4139" w:rsidP="00F6195B">
      <w:pPr>
        <w:pStyle w:val="ListParagraph"/>
        <w:numPr>
          <w:ilvl w:val="2"/>
          <w:numId w:val="4"/>
        </w:numPr>
        <w:tabs>
          <w:tab w:val="left" w:pos="1418"/>
        </w:tabs>
        <w:spacing w:line="259" w:lineRule="auto"/>
        <w:ind w:left="1418" w:hanging="698"/>
        <w:contextualSpacing w:val="0"/>
        <w:jc w:val="both"/>
        <w:rPr>
          <w:rFonts w:ascii="Verdana" w:hAnsi="Verdana"/>
          <w:sz w:val="19"/>
          <w:szCs w:val="19"/>
          <w:lang w:val="lv-LV"/>
        </w:rPr>
      </w:pPr>
      <w:r w:rsidRPr="00AA2975">
        <w:rPr>
          <w:rFonts w:ascii="Verdana" w:hAnsi="Verdana"/>
          <w:sz w:val="19"/>
          <w:szCs w:val="19"/>
          <w:lang w:val="lv-LV"/>
        </w:rPr>
        <w:t xml:space="preserve">Izlijušās degvielas / eļļas / bīstamās ķīmiskās vielas norobežošanai un savākšanai izmantot materiālus ar augstu absorbcijas un drošības pakāpi, piem., </w:t>
      </w:r>
      <w:r w:rsidRPr="00AA2975">
        <w:rPr>
          <w:rFonts w:ascii="Verdana" w:hAnsi="Verdana"/>
          <w:sz w:val="19"/>
          <w:szCs w:val="19"/>
          <w:u w:val="single"/>
          <w:lang w:val="lv-LV"/>
        </w:rPr>
        <w:t>smiltis, zāģu skaidas vai citu speciālu absorbentu</w:t>
      </w:r>
      <w:r w:rsidRPr="00AA2975">
        <w:rPr>
          <w:rFonts w:ascii="Verdana" w:hAnsi="Verdana"/>
          <w:sz w:val="19"/>
          <w:szCs w:val="19"/>
          <w:lang w:val="lv-LV"/>
        </w:rPr>
        <w:t>.</w:t>
      </w:r>
    </w:p>
    <w:p w14:paraId="4DC2077F" w14:textId="77777777" w:rsidR="007D4139" w:rsidRPr="00AA2975" w:rsidRDefault="007D4139" w:rsidP="00F6195B">
      <w:pPr>
        <w:pStyle w:val="ListParagraph"/>
        <w:numPr>
          <w:ilvl w:val="2"/>
          <w:numId w:val="4"/>
        </w:numPr>
        <w:tabs>
          <w:tab w:val="left" w:pos="1418"/>
        </w:tabs>
        <w:spacing w:line="259" w:lineRule="auto"/>
        <w:ind w:left="1418" w:hanging="698"/>
        <w:contextualSpacing w:val="0"/>
        <w:jc w:val="both"/>
        <w:rPr>
          <w:rFonts w:ascii="Verdana" w:hAnsi="Verdana"/>
          <w:sz w:val="19"/>
          <w:szCs w:val="19"/>
          <w:lang w:val="lv-LV"/>
        </w:rPr>
      </w:pPr>
      <w:r w:rsidRPr="00AA2975">
        <w:rPr>
          <w:rFonts w:ascii="Verdana" w:hAnsi="Verdana"/>
          <w:sz w:val="19"/>
          <w:szCs w:val="19"/>
          <w:lang w:val="lv-LV"/>
        </w:rPr>
        <w:t>Ja degviela / eļļa / ķīmiskā viela noplūdusi ūdenstilpnē, izmantot speciālus absorbentus – bojas, noplūdes norobežošanai.</w:t>
      </w:r>
    </w:p>
    <w:p w14:paraId="27A6681B" w14:textId="77777777" w:rsidR="007D4139" w:rsidRPr="00AA2975" w:rsidRDefault="007D4139" w:rsidP="00F6195B">
      <w:pPr>
        <w:pStyle w:val="ListParagraph"/>
        <w:numPr>
          <w:ilvl w:val="2"/>
          <w:numId w:val="4"/>
        </w:numPr>
        <w:tabs>
          <w:tab w:val="left" w:pos="1418"/>
        </w:tabs>
        <w:spacing w:line="259" w:lineRule="auto"/>
        <w:ind w:left="1418" w:hanging="698"/>
        <w:contextualSpacing w:val="0"/>
        <w:jc w:val="both"/>
        <w:rPr>
          <w:rFonts w:ascii="Verdana" w:hAnsi="Verdana"/>
          <w:sz w:val="19"/>
          <w:szCs w:val="19"/>
          <w:lang w:val="lv-LV"/>
        </w:rPr>
      </w:pPr>
      <w:r w:rsidRPr="00AA2975">
        <w:rPr>
          <w:rFonts w:ascii="Verdana" w:hAnsi="Verdana"/>
          <w:sz w:val="19"/>
          <w:szCs w:val="19"/>
          <w:lang w:val="lv-LV"/>
        </w:rPr>
        <w:t xml:space="preserve">Noplūstot lielam daudzumam bīstamās vielas un/vai ja pašu spēkiem nevar savākt izplūdušo degvielu / eļļu / bīstamo ķīmisko vielu, nekavējoties ziņot ugunsdzēsējiem pa tālr. </w:t>
      </w:r>
      <w:r w:rsidRPr="00AA2975">
        <w:rPr>
          <w:rFonts w:ascii="Verdana" w:hAnsi="Verdana"/>
          <w:b/>
          <w:sz w:val="19"/>
          <w:szCs w:val="19"/>
          <w:lang w:val="lv-LV"/>
        </w:rPr>
        <w:t>112</w:t>
      </w:r>
      <w:r w:rsidRPr="00AA2975">
        <w:rPr>
          <w:rFonts w:ascii="Verdana" w:hAnsi="Verdana"/>
          <w:sz w:val="19"/>
          <w:szCs w:val="19"/>
          <w:lang w:val="lv-LV"/>
        </w:rPr>
        <w:t>.</w:t>
      </w:r>
    </w:p>
    <w:p w14:paraId="35F4ACE6" w14:textId="77777777" w:rsidR="007D4139" w:rsidRPr="00AA2975" w:rsidRDefault="007D4139" w:rsidP="00F6195B">
      <w:pPr>
        <w:pStyle w:val="ListParagraph"/>
        <w:numPr>
          <w:ilvl w:val="2"/>
          <w:numId w:val="4"/>
        </w:numPr>
        <w:tabs>
          <w:tab w:val="left" w:pos="1418"/>
        </w:tabs>
        <w:spacing w:line="259" w:lineRule="auto"/>
        <w:ind w:left="1418" w:hanging="698"/>
        <w:contextualSpacing w:val="0"/>
        <w:jc w:val="both"/>
        <w:rPr>
          <w:rFonts w:ascii="Verdana" w:hAnsi="Verdana"/>
          <w:sz w:val="19"/>
          <w:szCs w:val="19"/>
          <w:lang w:val="lv-LV"/>
        </w:rPr>
      </w:pPr>
      <w:r w:rsidRPr="00AA2975">
        <w:rPr>
          <w:rFonts w:ascii="Verdana" w:hAnsi="Verdana"/>
          <w:sz w:val="19"/>
          <w:szCs w:val="19"/>
          <w:lang w:val="lv-LV"/>
        </w:rPr>
        <w:t xml:space="preserve">Par noplūdi ziņot uzņēmuma vadībai vai tiešajam vadītājam. </w:t>
      </w:r>
    </w:p>
    <w:p w14:paraId="0699CC46" w14:textId="77777777" w:rsidR="007D4139" w:rsidRPr="00AA2975" w:rsidRDefault="007D4139" w:rsidP="00F6195B">
      <w:pPr>
        <w:pStyle w:val="ListParagraph"/>
        <w:numPr>
          <w:ilvl w:val="2"/>
          <w:numId w:val="4"/>
        </w:numPr>
        <w:tabs>
          <w:tab w:val="left" w:pos="1418"/>
        </w:tabs>
        <w:spacing w:line="259" w:lineRule="auto"/>
        <w:ind w:left="1418" w:hanging="698"/>
        <w:contextualSpacing w:val="0"/>
        <w:jc w:val="both"/>
        <w:rPr>
          <w:rFonts w:ascii="Verdana" w:hAnsi="Verdana"/>
          <w:sz w:val="19"/>
          <w:szCs w:val="19"/>
          <w:lang w:val="lv-LV"/>
        </w:rPr>
      </w:pPr>
      <w:r w:rsidRPr="00AA2975">
        <w:rPr>
          <w:rFonts w:ascii="Verdana" w:hAnsi="Verdana"/>
          <w:sz w:val="19"/>
          <w:szCs w:val="19"/>
          <w:lang w:val="lv-LV"/>
        </w:rPr>
        <w:t>Veiciet pašaizsardzības un apkārtējo iedzīvotāju aizsardzības pasākumus.</w:t>
      </w:r>
    </w:p>
    <w:p w14:paraId="553E4F4D" w14:textId="77777777" w:rsidR="007D4139" w:rsidRPr="00AA2975" w:rsidRDefault="007D4139" w:rsidP="00F6195B">
      <w:pPr>
        <w:pStyle w:val="ListParagraph"/>
        <w:numPr>
          <w:ilvl w:val="2"/>
          <w:numId w:val="4"/>
        </w:numPr>
        <w:tabs>
          <w:tab w:val="left" w:pos="1418"/>
        </w:tabs>
        <w:spacing w:after="120" w:line="259" w:lineRule="auto"/>
        <w:ind w:left="1417" w:hanging="697"/>
        <w:contextualSpacing w:val="0"/>
        <w:jc w:val="both"/>
        <w:rPr>
          <w:rFonts w:ascii="Verdana" w:hAnsi="Verdana"/>
          <w:sz w:val="19"/>
          <w:szCs w:val="19"/>
          <w:lang w:val="lv-LV"/>
        </w:rPr>
      </w:pPr>
      <w:r w:rsidRPr="00AA2975">
        <w:rPr>
          <w:rFonts w:ascii="Verdana" w:hAnsi="Verdana"/>
          <w:sz w:val="19"/>
          <w:szCs w:val="19"/>
          <w:lang w:val="lv-LV"/>
        </w:rPr>
        <w:t>Piesūcinātos absorbentus savākt speciāli ierīkotā konteinerā / tvertnē ar vāku vai citā uzņēmuma vadības noteiktā vietā.</w:t>
      </w:r>
    </w:p>
    <w:p w14:paraId="52752DD0" w14:textId="5C4193A8" w:rsidR="007D4139" w:rsidRPr="00AA2975" w:rsidRDefault="007D4139" w:rsidP="00F6195B">
      <w:pPr>
        <w:pStyle w:val="ListParagraph"/>
        <w:numPr>
          <w:ilvl w:val="0"/>
          <w:numId w:val="4"/>
        </w:numPr>
        <w:spacing w:after="160" w:line="259" w:lineRule="auto"/>
        <w:contextualSpacing w:val="0"/>
        <w:jc w:val="center"/>
        <w:rPr>
          <w:rFonts w:ascii="Verdana" w:hAnsi="Verdana"/>
          <w:b/>
          <w:bCs/>
          <w:sz w:val="19"/>
          <w:szCs w:val="19"/>
          <w:lang w:val="lv-LV"/>
        </w:rPr>
      </w:pPr>
      <w:bookmarkStart w:id="0" w:name="_Toc337996449"/>
      <w:r w:rsidRPr="00AA2975">
        <w:rPr>
          <w:rFonts w:ascii="Verdana" w:hAnsi="Verdana"/>
          <w:b/>
          <w:bCs/>
          <w:sz w:val="19"/>
          <w:szCs w:val="19"/>
          <w:lang w:val="lv-LV"/>
        </w:rPr>
        <w:t>RĪCĪBA ĀRKĀRTAS SITUĀCIJĀS</w:t>
      </w:r>
      <w:bookmarkEnd w:id="0"/>
    </w:p>
    <w:p w14:paraId="746B7387" w14:textId="1498D302" w:rsidR="007D4139" w:rsidRPr="00AA2975" w:rsidRDefault="00662CB7" w:rsidP="00F6195B">
      <w:pPr>
        <w:pStyle w:val="ListParagraph"/>
        <w:numPr>
          <w:ilvl w:val="1"/>
          <w:numId w:val="4"/>
        </w:numPr>
        <w:spacing w:after="120"/>
        <w:ind w:left="431" w:hanging="431"/>
        <w:contextualSpacing w:val="0"/>
        <w:jc w:val="both"/>
        <w:rPr>
          <w:rFonts w:ascii="Verdana" w:hAnsi="Verdana"/>
          <w:sz w:val="19"/>
          <w:szCs w:val="19"/>
          <w:lang w:val="lv-LV"/>
        </w:rPr>
      </w:pPr>
      <w:r>
        <w:rPr>
          <w:rFonts w:ascii="Verdana" w:hAnsi="Verdana"/>
          <w:sz w:val="19"/>
          <w:szCs w:val="19"/>
          <w:lang w:val="lv-LV"/>
        </w:rPr>
        <w:t>Būvdarba</w:t>
      </w:r>
      <w:r w:rsidR="007D4139" w:rsidRPr="00AA2975">
        <w:rPr>
          <w:rFonts w:ascii="Verdana" w:hAnsi="Verdana"/>
          <w:sz w:val="19"/>
          <w:szCs w:val="19"/>
          <w:lang w:val="lv-LV"/>
        </w:rPr>
        <w:t xml:space="preserve"> aizsardzības un vidi ietekmējošo ārkārtas situāciju gadījumos jārīkojas saskaņā ar </w:t>
      </w:r>
      <w:r>
        <w:rPr>
          <w:rFonts w:ascii="Verdana" w:hAnsi="Verdana"/>
          <w:sz w:val="19"/>
          <w:szCs w:val="19"/>
          <w:lang w:val="lv-LV"/>
        </w:rPr>
        <w:t>Būvdarba</w:t>
      </w:r>
      <w:r w:rsidR="007D4139" w:rsidRPr="00AA2975">
        <w:rPr>
          <w:rFonts w:ascii="Verdana" w:hAnsi="Verdana"/>
          <w:sz w:val="19"/>
          <w:szCs w:val="19"/>
          <w:lang w:val="lv-LV"/>
        </w:rPr>
        <w:t xml:space="preserve"> aizsardzības instrukcijās, uzņēmuma procedūrās u.c. dokumentos noteikto kārtību. </w:t>
      </w:r>
    </w:p>
    <w:p w14:paraId="593C029E" w14:textId="77777777" w:rsidR="007D4139" w:rsidRPr="00AA2975" w:rsidRDefault="007D4139" w:rsidP="00F6195B">
      <w:pPr>
        <w:pStyle w:val="ListParagraph"/>
        <w:numPr>
          <w:ilvl w:val="1"/>
          <w:numId w:val="4"/>
        </w:numPr>
        <w:spacing w:after="120"/>
        <w:ind w:left="431" w:hanging="431"/>
        <w:contextualSpacing w:val="0"/>
        <w:jc w:val="both"/>
        <w:rPr>
          <w:rFonts w:ascii="Verdana" w:hAnsi="Verdana"/>
          <w:sz w:val="19"/>
          <w:szCs w:val="19"/>
          <w:lang w:val="lv-LV"/>
        </w:rPr>
      </w:pPr>
      <w:r w:rsidRPr="00AA2975">
        <w:rPr>
          <w:rFonts w:ascii="Verdana" w:hAnsi="Verdana"/>
          <w:sz w:val="19"/>
          <w:szCs w:val="19"/>
          <w:lang w:val="lv-LV"/>
        </w:rPr>
        <w:t>Par ārkārtas situāciju uzskatāma:</w:t>
      </w:r>
    </w:p>
    <w:p w14:paraId="6E3D5BE9" w14:textId="77777777" w:rsidR="007D4139" w:rsidRPr="00AA2975" w:rsidRDefault="007D4139" w:rsidP="00F6195B">
      <w:pPr>
        <w:pStyle w:val="ListParagraph"/>
        <w:numPr>
          <w:ilvl w:val="2"/>
          <w:numId w:val="4"/>
        </w:numPr>
        <w:tabs>
          <w:tab w:val="left" w:pos="1418"/>
        </w:tabs>
        <w:spacing w:line="259" w:lineRule="auto"/>
        <w:ind w:hanging="424"/>
        <w:contextualSpacing w:val="0"/>
        <w:jc w:val="both"/>
        <w:rPr>
          <w:rFonts w:ascii="Verdana" w:hAnsi="Verdana"/>
          <w:sz w:val="19"/>
          <w:szCs w:val="19"/>
          <w:lang w:val="lv-LV"/>
        </w:rPr>
      </w:pPr>
      <w:r w:rsidRPr="00AA2975">
        <w:rPr>
          <w:rFonts w:ascii="Verdana" w:hAnsi="Verdana"/>
          <w:sz w:val="19"/>
          <w:szCs w:val="19"/>
          <w:lang w:val="lv-LV"/>
        </w:rPr>
        <w:t>dažādu priekšmetu nesankcionēta aizdegšanās, ugunsgrēka izcelšanās;</w:t>
      </w:r>
    </w:p>
    <w:p w14:paraId="42FBE4CB" w14:textId="77777777" w:rsidR="007D4139" w:rsidRPr="00AA2975" w:rsidRDefault="007D4139" w:rsidP="00F6195B">
      <w:pPr>
        <w:pStyle w:val="ListParagraph"/>
        <w:numPr>
          <w:ilvl w:val="2"/>
          <w:numId w:val="4"/>
        </w:numPr>
        <w:tabs>
          <w:tab w:val="left" w:pos="1418"/>
        </w:tabs>
        <w:spacing w:line="259" w:lineRule="auto"/>
        <w:ind w:left="1418" w:hanging="618"/>
        <w:contextualSpacing w:val="0"/>
        <w:jc w:val="both"/>
        <w:rPr>
          <w:rFonts w:ascii="Verdana" w:hAnsi="Verdana"/>
          <w:sz w:val="19"/>
          <w:szCs w:val="19"/>
          <w:lang w:val="lv-LV"/>
        </w:rPr>
      </w:pPr>
      <w:r w:rsidRPr="00AA2975">
        <w:rPr>
          <w:rFonts w:ascii="Verdana" w:hAnsi="Verdana"/>
          <w:sz w:val="19"/>
          <w:szCs w:val="19"/>
          <w:lang w:val="lv-LV"/>
        </w:rPr>
        <w:t>bīstamo ķīmisko vielu, t.sk. naftas produktu, noplūde augsnē, virszemes ūdeņos vai kanalizācijas sistēmā;</w:t>
      </w:r>
    </w:p>
    <w:p w14:paraId="54850FFE" w14:textId="77777777" w:rsidR="007D4139" w:rsidRPr="00AA2975" w:rsidRDefault="007D4139" w:rsidP="00F6195B">
      <w:pPr>
        <w:pStyle w:val="ListParagraph"/>
        <w:numPr>
          <w:ilvl w:val="2"/>
          <w:numId w:val="4"/>
        </w:numPr>
        <w:tabs>
          <w:tab w:val="left" w:pos="1418"/>
        </w:tabs>
        <w:spacing w:line="259" w:lineRule="auto"/>
        <w:ind w:hanging="424"/>
        <w:contextualSpacing w:val="0"/>
        <w:jc w:val="both"/>
        <w:rPr>
          <w:rFonts w:ascii="Verdana" w:hAnsi="Verdana"/>
          <w:sz w:val="19"/>
          <w:szCs w:val="19"/>
          <w:lang w:val="lv-LV"/>
        </w:rPr>
      </w:pPr>
      <w:r w:rsidRPr="00AA2975">
        <w:rPr>
          <w:rFonts w:ascii="Verdana" w:hAnsi="Verdana"/>
          <w:sz w:val="19"/>
          <w:szCs w:val="19"/>
          <w:lang w:val="lv-LV"/>
        </w:rPr>
        <w:lastRenderedPageBreak/>
        <w:t>dabasgāzes noplūde;</w:t>
      </w:r>
    </w:p>
    <w:p w14:paraId="0FC371B9" w14:textId="77777777" w:rsidR="007D4139" w:rsidRPr="00AA2975" w:rsidRDefault="007D4139" w:rsidP="00F6195B">
      <w:pPr>
        <w:pStyle w:val="ListParagraph"/>
        <w:numPr>
          <w:ilvl w:val="2"/>
          <w:numId w:val="4"/>
        </w:numPr>
        <w:tabs>
          <w:tab w:val="left" w:pos="1418"/>
        </w:tabs>
        <w:spacing w:line="259" w:lineRule="auto"/>
        <w:ind w:hanging="424"/>
        <w:contextualSpacing w:val="0"/>
        <w:jc w:val="both"/>
        <w:rPr>
          <w:rFonts w:ascii="Verdana" w:hAnsi="Verdana"/>
          <w:sz w:val="19"/>
          <w:szCs w:val="19"/>
          <w:lang w:val="lv-LV"/>
        </w:rPr>
      </w:pPr>
      <w:r w:rsidRPr="00AA2975">
        <w:rPr>
          <w:rFonts w:ascii="Verdana" w:hAnsi="Verdana"/>
          <w:sz w:val="19"/>
          <w:szCs w:val="19"/>
          <w:lang w:val="lv-LV"/>
        </w:rPr>
        <w:t>ķīmisku, radioaktīvu, bakterioloģisku vielu atrašana;</w:t>
      </w:r>
    </w:p>
    <w:p w14:paraId="57EE6FA4" w14:textId="77777777" w:rsidR="007D4139" w:rsidRPr="00AA2975" w:rsidRDefault="007D4139" w:rsidP="00F6195B">
      <w:pPr>
        <w:pStyle w:val="ListParagraph"/>
        <w:numPr>
          <w:ilvl w:val="2"/>
          <w:numId w:val="4"/>
        </w:numPr>
        <w:tabs>
          <w:tab w:val="left" w:pos="1418"/>
        </w:tabs>
        <w:spacing w:line="259" w:lineRule="auto"/>
        <w:ind w:left="1418" w:hanging="618"/>
        <w:contextualSpacing w:val="0"/>
        <w:jc w:val="both"/>
        <w:rPr>
          <w:rFonts w:ascii="Verdana" w:hAnsi="Verdana"/>
          <w:sz w:val="19"/>
          <w:szCs w:val="19"/>
          <w:lang w:val="lv-LV"/>
        </w:rPr>
      </w:pPr>
      <w:r w:rsidRPr="00AA2975">
        <w:rPr>
          <w:rFonts w:ascii="Verdana" w:hAnsi="Verdana"/>
          <w:sz w:val="19"/>
          <w:szCs w:val="19"/>
          <w:lang w:val="lv-LV"/>
        </w:rPr>
        <w:t>sprādzienbīstamu priekšmetu atrašana vai saņemta informācija par terora draudiem;</w:t>
      </w:r>
    </w:p>
    <w:p w14:paraId="713DD193" w14:textId="77777777" w:rsidR="007D4139" w:rsidRPr="00AA2975" w:rsidRDefault="007D4139" w:rsidP="00F6195B">
      <w:pPr>
        <w:pStyle w:val="ListParagraph"/>
        <w:numPr>
          <w:ilvl w:val="2"/>
          <w:numId w:val="4"/>
        </w:numPr>
        <w:tabs>
          <w:tab w:val="left" w:pos="1418"/>
        </w:tabs>
        <w:spacing w:line="259" w:lineRule="auto"/>
        <w:ind w:hanging="424"/>
        <w:contextualSpacing w:val="0"/>
        <w:jc w:val="both"/>
        <w:rPr>
          <w:rFonts w:ascii="Verdana" w:hAnsi="Verdana"/>
          <w:sz w:val="19"/>
          <w:szCs w:val="19"/>
          <w:lang w:val="lv-LV"/>
        </w:rPr>
      </w:pPr>
      <w:r w:rsidRPr="00AA2975">
        <w:rPr>
          <w:rFonts w:ascii="Verdana" w:hAnsi="Verdana"/>
          <w:sz w:val="19"/>
          <w:szCs w:val="19"/>
          <w:lang w:val="lv-LV"/>
        </w:rPr>
        <w:t>plūdi u.c.</w:t>
      </w:r>
    </w:p>
    <w:p w14:paraId="6B9DDCED" w14:textId="77777777" w:rsidR="007D4139" w:rsidRPr="003968D2" w:rsidRDefault="007D4139" w:rsidP="007D4139">
      <w:pPr>
        <w:pStyle w:val="ListParagraph"/>
        <w:tabs>
          <w:tab w:val="left" w:pos="1418"/>
        </w:tabs>
        <w:jc w:val="both"/>
        <w:rPr>
          <w:rFonts w:ascii="Verdana" w:hAnsi="Verdana"/>
          <w:sz w:val="10"/>
          <w:szCs w:val="10"/>
          <w:lang w:val="lv-LV"/>
        </w:rPr>
      </w:pPr>
    </w:p>
    <w:p w14:paraId="223158ED" w14:textId="34592433"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 xml:space="preserve">Jebkuram </w:t>
      </w:r>
      <w:r w:rsidR="00AA2975">
        <w:rPr>
          <w:rFonts w:ascii="Verdana" w:hAnsi="Verdana"/>
          <w:sz w:val="19"/>
          <w:szCs w:val="19"/>
          <w:lang w:val="lv-LV"/>
        </w:rPr>
        <w:t>darbi</w:t>
      </w:r>
      <w:r w:rsidRPr="00AA2975">
        <w:rPr>
          <w:rFonts w:ascii="Verdana" w:hAnsi="Verdana"/>
          <w:sz w:val="19"/>
          <w:szCs w:val="19"/>
          <w:lang w:val="lv-LV"/>
        </w:rPr>
        <w:t xml:space="preserve">niekam, kurš ievērojis ārkārtas situāciju, nekavējoties jāziņo tiešajam vadītājam un, ja iespējams, jāinformē pārējie </w:t>
      </w:r>
      <w:r w:rsidR="00AA2975">
        <w:rPr>
          <w:rFonts w:ascii="Verdana" w:hAnsi="Verdana"/>
          <w:sz w:val="19"/>
          <w:szCs w:val="19"/>
          <w:lang w:val="lv-LV"/>
        </w:rPr>
        <w:t>darbi</w:t>
      </w:r>
      <w:r w:rsidRPr="00AA2975">
        <w:rPr>
          <w:rFonts w:ascii="Verdana" w:hAnsi="Verdana"/>
          <w:sz w:val="19"/>
          <w:szCs w:val="19"/>
          <w:lang w:val="lv-LV"/>
        </w:rPr>
        <w:t xml:space="preserve">nieki. </w:t>
      </w:r>
    </w:p>
    <w:p w14:paraId="5A2D3411" w14:textId="09C640FB" w:rsidR="007D4139" w:rsidRPr="00AA2975" w:rsidRDefault="00264420"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Pr>
          <w:rFonts w:ascii="Verdana" w:hAnsi="Verdana"/>
          <w:sz w:val="19"/>
          <w:szCs w:val="19"/>
          <w:lang w:val="lv-LV"/>
        </w:rPr>
        <w:t>D</w:t>
      </w:r>
      <w:r w:rsidR="00AA2975">
        <w:rPr>
          <w:rFonts w:ascii="Verdana" w:hAnsi="Verdana"/>
          <w:sz w:val="19"/>
          <w:szCs w:val="19"/>
          <w:lang w:val="lv-LV"/>
        </w:rPr>
        <w:t>arbi</w:t>
      </w:r>
      <w:r w:rsidR="007D4139" w:rsidRPr="00AA2975">
        <w:rPr>
          <w:rFonts w:ascii="Verdana" w:hAnsi="Verdana"/>
          <w:sz w:val="19"/>
          <w:szCs w:val="19"/>
          <w:lang w:val="lv-LV"/>
        </w:rPr>
        <w:t xml:space="preserve">niekam, izvērtējot notikušās ārkārtas situācijas iespējamās briesmas un sekas, nepieciešamības gadījumā jāziņo Valsts ugunsdzēsības un glābšanas dienestam (tālr. </w:t>
      </w:r>
      <w:r w:rsidR="007D4139" w:rsidRPr="00AA2975">
        <w:rPr>
          <w:rFonts w:ascii="Verdana" w:hAnsi="Verdana"/>
          <w:b/>
          <w:sz w:val="19"/>
          <w:szCs w:val="19"/>
          <w:lang w:val="lv-LV"/>
        </w:rPr>
        <w:t>112</w:t>
      </w:r>
      <w:r w:rsidR="007D4139" w:rsidRPr="00AA2975">
        <w:rPr>
          <w:rFonts w:ascii="Verdana" w:hAnsi="Verdana"/>
          <w:sz w:val="19"/>
          <w:szCs w:val="19"/>
          <w:lang w:val="lv-LV"/>
        </w:rPr>
        <w:t>), un, ja tas nerada draudus paša dzīvībai un veselībai, jāuzsāk radušās situācijas likvidēšana, apdraudēto cilvēku evakuācija un nepieciešamās pirmās medicīniskās palīdzības sniegšana.</w:t>
      </w:r>
    </w:p>
    <w:p w14:paraId="13336451" w14:textId="77777777" w:rsidR="007D4139" w:rsidRPr="00AA2975" w:rsidRDefault="007D4139" w:rsidP="00F6195B">
      <w:pPr>
        <w:pStyle w:val="ListParagraph"/>
        <w:numPr>
          <w:ilvl w:val="1"/>
          <w:numId w:val="4"/>
        </w:numPr>
        <w:spacing w:after="120" w:line="259" w:lineRule="auto"/>
        <w:ind w:left="431" w:hanging="431"/>
        <w:contextualSpacing w:val="0"/>
        <w:jc w:val="both"/>
        <w:rPr>
          <w:rFonts w:ascii="Verdana" w:hAnsi="Verdana"/>
          <w:sz w:val="19"/>
          <w:szCs w:val="19"/>
          <w:lang w:val="lv-LV"/>
        </w:rPr>
      </w:pPr>
      <w:r w:rsidRPr="00AA2975">
        <w:rPr>
          <w:rFonts w:ascii="Verdana" w:hAnsi="Verdana"/>
          <w:sz w:val="19"/>
          <w:szCs w:val="19"/>
          <w:lang w:val="lv-LV"/>
        </w:rPr>
        <w:t>Būtiska vides piesārņojuma gadījumā (piem., naftas produktu noplūde virszemes ūdens baseinos vai kanalizācijas sistēmā), ja tas nerada draudus paša dzīvībai un veselībai, jāveic steidzami pasākumi piesārņojuma likvidēšanai un jāinformē tiešais vadītājs, kurš par radušos situāciju informē Reģionālo vides pārvaldi.</w:t>
      </w:r>
    </w:p>
    <w:p w14:paraId="359C3FBC" w14:textId="77777777" w:rsidR="007D4139" w:rsidRPr="00AA2975" w:rsidRDefault="007D4139" w:rsidP="00F6195B">
      <w:pPr>
        <w:pStyle w:val="ListParagraph"/>
        <w:numPr>
          <w:ilvl w:val="0"/>
          <w:numId w:val="4"/>
        </w:numPr>
        <w:spacing w:after="160" w:line="259" w:lineRule="auto"/>
        <w:contextualSpacing w:val="0"/>
        <w:jc w:val="center"/>
        <w:rPr>
          <w:rFonts w:ascii="Verdana" w:hAnsi="Verdana"/>
          <w:sz w:val="19"/>
          <w:szCs w:val="19"/>
          <w:lang w:val="lv-LV"/>
        </w:rPr>
      </w:pPr>
      <w:r w:rsidRPr="00AA2975">
        <w:rPr>
          <w:rFonts w:ascii="Verdana" w:hAnsi="Verdana"/>
          <w:b/>
          <w:bCs/>
          <w:sz w:val="19"/>
          <w:szCs w:val="19"/>
          <w:lang w:val="lv-LV"/>
        </w:rPr>
        <w:t>ATBILDĪBA</w:t>
      </w:r>
    </w:p>
    <w:p w14:paraId="4645CDA3" w14:textId="4B2A7533" w:rsidR="007D4139" w:rsidRPr="00AA2975" w:rsidRDefault="007D4139" w:rsidP="00F6195B">
      <w:pPr>
        <w:pStyle w:val="ListParagraph"/>
        <w:numPr>
          <w:ilvl w:val="1"/>
          <w:numId w:val="4"/>
        </w:numPr>
        <w:spacing w:after="120" w:line="259" w:lineRule="auto"/>
        <w:ind w:left="539" w:hanging="539"/>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veicējs savu izpildāmo </w:t>
      </w:r>
      <w:r w:rsidR="00AA2975">
        <w:rPr>
          <w:rFonts w:ascii="Verdana" w:hAnsi="Verdana"/>
          <w:sz w:val="19"/>
          <w:szCs w:val="19"/>
          <w:lang w:val="lv-LV"/>
        </w:rPr>
        <w:t>Būvdarbu</w:t>
      </w:r>
      <w:r w:rsidRPr="00AA2975">
        <w:rPr>
          <w:rFonts w:ascii="Verdana" w:hAnsi="Verdana"/>
          <w:sz w:val="19"/>
          <w:szCs w:val="19"/>
          <w:lang w:val="lv-LV"/>
        </w:rPr>
        <w:t xml:space="preserve"> robežās pilnībā ir atbildīgs par vispārīgo </w:t>
      </w:r>
      <w:r w:rsidR="00662CB7">
        <w:rPr>
          <w:rFonts w:ascii="Verdana" w:hAnsi="Verdana"/>
          <w:sz w:val="19"/>
          <w:szCs w:val="19"/>
          <w:lang w:val="lv-LV"/>
        </w:rPr>
        <w:t>Būvdarba</w:t>
      </w:r>
      <w:r w:rsidRPr="00AA2975">
        <w:rPr>
          <w:rFonts w:ascii="Verdana" w:hAnsi="Verdana"/>
          <w:sz w:val="19"/>
          <w:szCs w:val="19"/>
          <w:lang w:val="lv-LV"/>
        </w:rPr>
        <w:t xml:space="preserve"> aizsardzības, kā arī vides aizsardzības principu ievērošanu saskaņā normatīvo aktu prasībām. </w:t>
      </w:r>
    </w:p>
    <w:p w14:paraId="7EEEC4D9" w14:textId="7A117225" w:rsidR="007D4139" w:rsidRPr="00AA2975" w:rsidRDefault="007D4139" w:rsidP="00F6195B">
      <w:pPr>
        <w:pStyle w:val="ListParagraph"/>
        <w:numPr>
          <w:ilvl w:val="1"/>
          <w:numId w:val="4"/>
        </w:numPr>
        <w:spacing w:after="120" w:line="259" w:lineRule="auto"/>
        <w:ind w:left="539" w:hanging="539"/>
        <w:contextualSpacing w:val="0"/>
        <w:jc w:val="both"/>
        <w:rPr>
          <w:rFonts w:ascii="Verdana" w:hAnsi="Verdana"/>
          <w:sz w:val="19"/>
          <w:szCs w:val="19"/>
          <w:lang w:val="lv-LV"/>
        </w:rPr>
      </w:pPr>
      <w:r w:rsidRPr="00AA2975">
        <w:rPr>
          <w:rFonts w:ascii="Verdana" w:hAnsi="Verdana"/>
          <w:sz w:val="19"/>
          <w:szCs w:val="19"/>
          <w:lang w:val="lv-LV"/>
        </w:rPr>
        <w:t xml:space="preserve">Galvenais </w:t>
      </w:r>
      <w:r w:rsidR="00AA2975">
        <w:rPr>
          <w:rFonts w:ascii="Verdana" w:hAnsi="Verdana"/>
          <w:sz w:val="19"/>
          <w:szCs w:val="19"/>
          <w:lang w:val="lv-LV"/>
        </w:rPr>
        <w:t>Būvdarbu</w:t>
      </w:r>
      <w:r w:rsidRPr="00AA2975">
        <w:rPr>
          <w:rFonts w:ascii="Verdana" w:hAnsi="Verdana"/>
          <w:sz w:val="19"/>
          <w:szCs w:val="19"/>
          <w:lang w:val="lv-LV"/>
        </w:rPr>
        <w:t xml:space="preserve"> veicējs neizskata instrumentu nozaudēšanas un zādzības gadījumus būvlaukumā. Gadījumā, ja tiek bojātas gatavās konstrukcijas vai citi pabeigtie </w:t>
      </w:r>
      <w:r w:rsidR="00AA2975">
        <w:rPr>
          <w:rFonts w:ascii="Verdana" w:hAnsi="Verdana"/>
          <w:sz w:val="19"/>
          <w:szCs w:val="19"/>
          <w:lang w:val="lv-LV"/>
        </w:rPr>
        <w:t>Būvdarbi</w:t>
      </w:r>
      <w:r w:rsidRPr="00AA2975">
        <w:rPr>
          <w:rFonts w:ascii="Verdana" w:hAnsi="Verdana"/>
          <w:sz w:val="19"/>
          <w:szCs w:val="19"/>
          <w:lang w:val="lv-LV"/>
        </w:rPr>
        <w:t xml:space="preserve">, Atsevišķu </w:t>
      </w:r>
      <w:r w:rsidR="00AA2975">
        <w:rPr>
          <w:rFonts w:ascii="Verdana" w:hAnsi="Verdana"/>
          <w:sz w:val="19"/>
          <w:szCs w:val="19"/>
          <w:lang w:val="lv-LV"/>
        </w:rPr>
        <w:t>Būvdarbu</w:t>
      </w:r>
      <w:r w:rsidRPr="00AA2975">
        <w:rPr>
          <w:rFonts w:ascii="Verdana" w:hAnsi="Verdana"/>
          <w:sz w:val="19"/>
          <w:szCs w:val="19"/>
          <w:lang w:val="lv-LV"/>
        </w:rPr>
        <w:t xml:space="preserve"> veicējs sedz atjaunošanas </w:t>
      </w:r>
      <w:r w:rsidR="00AA2975">
        <w:rPr>
          <w:rFonts w:ascii="Verdana" w:hAnsi="Verdana"/>
          <w:sz w:val="19"/>
          <w:szCs w:val="19"/>
          <w:lang w:val="lv-LV"/>
        </w:rPr>
        <w:t>Būvdarbu</w:t>
      </w:r>
      <w:r w:rsidRPr="00AA2975">
        <w:rPr>
          <w:rFonts w:ascii="Verdana" w:hAnsi="Verdana"/>
          <w:sz w:val="19"/>
          <w:szCs w:val="19"/>
          <w:lang w:val="lv-LV"/>
        </w:rPr>
        <w:t xml:space="preserve"> izdevumus, kas radušies sakarā ar papildus </w:t>
      </w:r>
      <w:r w:rsidR="00AA2975">
        <w:rPr>
          <w:rFonts w:ascii="Verdana" w:hAnsi="Verdana"/>
          <w:sz w:val="19"/>
          <w:szCs w:val="19"/>
          <w:lang w:val="lv-LV"/>
        </w:rPr>
        <w:t>Būvdarbiem</w:t>
      </w:r>
      <w:r w:rsidRPr="00AA2975">
        <w:rPr>
          <w:rFonts w:ascii="Verdana" w:hAnsi="Verdana"/>
          <w:sz w:val="19"/>
          <w:szCs w:val="19"/>
          <w:lang w:val="lv-LV"/>
        </w:rPr>
        <w:t xml:space="preserve">. Ja atjaunošanas </w:t>
      </w:r>
      <w:r w:rsidR="00AA2975">
        <w:rPr>
          <w:rFonts w:ascii="Verdana" w:hAnsi="Verdana"/>
          <w:sz w:val="19"/>
          <w:szCs w:val="19"/>
          <w:lang w:val="lv-LV"/>
        </w:rPr>
        <w:t>Būvdarbu</w:t>
      </w:r>
      <w:r w:rsidRPr="00AA2975">
        <w:rPr>
          <w:rFonts w:ascii="Verdana" w:hAnsi="Verdana"/>
          <w:sz w:val="19"/>
          <w:szCs w:val="19"/>
          <w:lang w:val="lv-LV"/>
        </w:rPr>
        <w:t xml:space="preserve">s var veikt saviem spēkiem, Atsevišķu </w:t>
      </w:r>
      <w:r w:rsidR="00AA2975">
        <w:rPr>
          <w:rFonts w:ascii="Verdana" w:hAnsi="Verdana"/>
          <w:sz w:val="19"/>
          <w:szCs w:val="19"/>
          <w:lang w:val="lv-LV"/>
        </w:rPr>
        <w:t>Būvdarbu</w:t>
      </w:r>
      <w:r w:rsidRPr="00AA2975">
        <w:rPr>
          <w:rFonts w:ascii="Verdana" w:hAnsi="Verdana"/>
          <w:sz w:val="19"/>
          <w:szCs w:val="19"/>
          <w:lang w:val="lv-LV"/>
        </w:rPr>
        <w:t xml:space="preserve"> veicējs iesniedz Galvenajam </w:t>
      </w:r>
      <w:r w:rsidR="00AA2975">
        <w:rPr>
          <w:rFonts w:ascii="Verdana" w:hAnsi="Verdana"/>
          <w:sz w:val="19"/>
          <w:szCs w:val="19"/>
          <w:lang w:val="lv-LV"/>
        </w:rPr>
        <w:t>Būvdarbu</w:t>
      </w:r>
      <w:r w:rsidRPr="00AA2975">
        <w:rPr>
          <w:rFonts w:ascii="Verdana" w:hAnsi="Verdana"/>
          <w:sz w:val="19"/>
          <w:szCs w:val="19"/>
          <w:lang w:val="lv-LV"/>
        </w:rPr>
        <w:t xml:space="preserve"> veicējam apstiprināšanai </w:t>
      </w:r>
      <w:r w:rsidR="00AA2975">
        <w:rPr>
          <w:rFonts w:ascii="Verdana" w:hAnsi="Verdana"/>
          <w:sz w:val="19"/>
          <w:szCs w:val="19"/>
          <w:lang w:val="lv-LV"/>
        </w:rPr>
        <w:t>Būvdarbu</w:t>
      </w:r>
      <w:r w:rsidRPr="00AA2975">
        <w:rPr>
          <w:rFonts w:ascii="Verdana" w:hAnsi="Verdana"/>
          <w:sz w:val="19"/>
          <w:szCs w:val="19"/>
          <w:lang w:val="lv-LV"/>
        </w:rPr>
        <w:t xml:space="preserve"> grafiku.</w:t>
      </w:r>
    </w:p>
    <w:p w14:paraId="2902A27C" w14:textId="7449D05D" w:rsidR="007D4139" w:rsidRPr="00AA2975" w:rsidRDefault="007D4139" w:rsidP="00F6195B">
      <w:pPr>
        <w:pStyle w:val="ListParagraph"/>
        <w:numPr>
          <w:ilvl w:val="1"/>
          <w:numId w:val="4"/>
        </w:numPr>
        <w:spacing w:after="120" w:line="259" w:lineRule="auto"/>
        <w:ind w:left="539" w:hanging="539"/>
        <w:contextualSpacing w:val="0"/>
        <w:jc w:val="both"/>
        <w:rPr>
          <w:rFonts w:ascii="Verdana" w:hAnsi="Verdana"/>
          <w:sz w:val="19"/>
          <w:szCs w:val="19"/>
          <w:lang w:val="lv-LV"/>
        </w:rPr>
      </w:pPr>
      <w:r w:rsidRPr="00AA2975">
        <w:rPr>
          <w:rFonts w:ascii="Verdana" w:hAnsi="Verdana"/>
          <w:sz w:val="19"/>
          <w:szCs w:val="19"/>
          <w:lang w:val="lv-LV"/>
        </w:rPr>
        <w:t xml:space="preserve">Par šo noteikumu prasību neievērošanu būvobjektā tiek noteiktas soda sankcijas, ko ietur no starp Galveno </w:t>
      </w:r>
      <w:r w:rsidR="00AA2975">
        <w:rPr>
          <w:rFonts w:ascii="Verdana" w:hAnsi="Verdana"/>
          <w:sz w:val="19"/>
          <w:szCs w:val="19"/>
          <w:lang w:val="lv-LV"/>
        </w:rPr>
        <w:t>Būvdarbu</w:t>
      </w:r>
      <w:r w:rsidRPr="00AA2975">
        <w:rPr>
          <w:rFonts w:ascii="Verdana" w:hAnsi="Verdana"/>
          <w:sz w:val="19"/>
          <w:szCs w:val="19"/>
          <w:lang w:val="lv-LV"/>
        </w:rPr>
        <w:t xml:space="preserve"> veicēju un Atsevišķu </w:t>
      </w:r>
      <w:r w:rsidR="00AA2975">
        <w:rPr>
          <w:rFonts w:ascii="Verdana" w:hAnsi="Verdana"/>
          <w:sz w:val="19"/>
          <w:szCs w:val="19"/>
          <w:lang w:val="lv-LV"/>
        </w:rPr>
        <w:t>Būvdarbu</w:t>
      </w:r>
      <w:r w:rsidRPr="00AA2975">
        <w:rPr>
          <w:rFonts w:ascii="Verdana" w:hAnsi="Verdana"/>
          <w:sz w:val="19"/>
          <w:szCs w:val="19"/>
          <w:lang w:val="lv-LV"/>
        </w:rPr>
        <w:t xml:space="preserve"> veicēju noslēgtā uzņēmuma līguma summas.</w:t>
      </w:r>
    </w:p>
    <w:p w14:paraId="65202704" w14:textId="70B4B62C" w:rsidR="007D4139" w:rsidRPr="00AA2975" w:rsidRDefault="007D4139" w:rsidP="00F6195B">
      <w:pPr>
        <w:pStyle w:val="ListParagraph"/>
        <w:numPr>
          <w:ilvl w:val="1"/>
          <w:numId w:val="4"/>
        </w:numPr>
        <w:spacing w:after="120" w:line="259" w:lineRule="auto"/>
        <w:ind w:left="539" w:hanging="539"/>
        <w:contextualSpacing w:val="0"/>
        <w:jc w:val="both"/>
        <w:rPr>
          <w:rFonts w:ascii="Verdana" w:hAnsi="Verdana"/>
          <w:sz w:val="19"/>
          <w:szCs w:val="19"/>
          <w:lang w:val="lv-LV"/>
        </w:rPr>
      </w:pPr>
      <w:r w:rsidRPr="00AA2975">
        <w:rPr>
          <w:rFonts w:ascii="Verdana" w:hAnsi="Verdana"/>
          <w:sz w:val="19"/>
          <w:szCs w:val="19"/>
          <w:lang w:val="lv-LV"/>
        </w:rPr>
        <w:t xml:space="preserve">Galvenais </w:t>
      </w:r>
      <w:r w:rsidR="00AA2975">
        <w:rPr>
          <w:rFonts w:ascii="Verdana" w:hAnsi="Verdana"/>
          <w:sz w:val="19"/>
          <w:szCs w:val="19"/>
          <w:lang w:val="lv-LV"/>
        </w:rPr>
        <w:t>Būvdarbu</w:t>
      </w:r>
      <w:r w:rsidRPr="00AA2975">
        <w:rPr>
          <w:rFonts w:ascii="Verdana" w:hAnsi="Verdana"/>
          <w:sz w:val="19"/>
          <w:szCs w:val="19"/>
          <w:lang w:val="lv-LV"/>
        </w:rPr>
        <w:t xml:space="preserve"> veicējs ir tiesīgs lemt par naudas soda piemērošanu katrā konkrētajā NOTEIKUMU pārkāpumu gadījumā – soda naudu apmērus skatīt pielikumā Nr.1, kas ir neatņemama NOTEIKUMU sastāvdaļa.</w:t>
      </w:r>
    </w:p>
    <w:p w14:paraId="2E076787" w14:textId="60A88A0D" w:rsidR="007D4139" w:rsidRPr="003968D2" w:rsidRDefault="007D4139" w:rsidP="007D4139">
      <w:pPr>
        <w:pStyle w:val="ListParagraph"/>
        <w:numPr>
          <w:ilvl w:val="1"/>
          <w:numId w:val="4"/>
        </w:numPr>
        <w:spacing w:after="120" w:line="259" w:lineRule="auto"/>
        <w:ind w:left="539" w:hanging="539"/>
        <w:contextualSpacing w:val="0"/>
        <w:jc w:val="both"/>
        <w:rPr>
          <w:rFonts w:ascii="Verdana" w:hAnsi="Verdana"/>
          <w:sz w:val="19"/>
          <w:szCs w:val="19"/>
          <w:lang w:val="lv-LV"/>
        </w:rPr>
      </w:pPr>
      <w:r w:rsidRPr="00AA2975">
        <w:rPr>
          <w:rFonts w:ascii="Verdana" w:hAnsi="Verdana"/>
          <w:sz w:val="19"/>
          <w:szCs w:val="19"/>
          <w:lang w:val="lv-LV"/>
        </w:rPr>
        <w:t xml:space="preserve">Atsevišķu </w:t>
      </w:r>
      <w:r w:rsidR="00AA2975">
        <w:rPr>
          <w:rFonts w:ascii="Verdana" w:hAnsi="Verdana"/>
          <w:sz w:val="19"/>
          <w:szCs w:val="19"/>
          <w:lang w:val="lv-LV"/>
        </w:rPr>
        <w:t>Būvdarbu</w:t>
      </w:r>
      <w:r w:rsidRPr="00AA2975">
        <w:rPr>
          <w:rFonts w:ascii="Verdana" w:hAnsi="Verdana"/>
          <w:sz w:val="19"/>
          <w:szCs w:val="19"/>
          <w:lang w:val="lv-LV"/>
        </w:rPr>
        <w:t xml:space="preserve"> veicējs, uzsākot </w:t>
      </w:r>
      <w:r w:rsidR="00AA2975">
        <w:rPr>
          <w:rFonts w:ascii="Verdana" w:hAnsi="Verdana"/>
          <w:sz w:val="19"/>
          <w:szCs w:val="19"/>
          <w:lang w:val="lv-LV"/>
        </w:rPr>
        <w:t>Būvdarbu</w:t>
      </w:r>
      <w:r w:rsidRPr="00AA2975">
        <w:rPr>
          <w:rFonts w:ascii="Verdana" w:hAnsi="Verdana"/>
          <w:sz w:val="19"/>
          <w:szCs w:val="19"/>
          <w:lang w:val="lv-LV"/>
        </w:rPr>
        <w:t xml:space="preserve">s būvobjektā, Galvenajam </w:t>
      </w:r>
      <w:r w:rsidR="00AA2975">
        <w:rPr>
          <w:rFonts w:ascii="Verdana" w:hAnsi="Verdana"/>
          <w:sz w:val="19"/>
          <w:szCs w:val="19"/>
          <w:lang w:val="lv-LV"/>
        </w:rPr>
        <w:t>Būvdarbu</w:t>
      </w:r>
      <w:r w:rsidRPr="00AA2975">
        <w:rPr>
          <w:rFonts w:ascii="Verdana" w:hAnsi="Verdana"/>
          <w:sz w:val="19"/>
          <w:szCs w:val="19"/>
          <w:lang w:val="lv-LV"/>
        </w:rPr>
        <w:t xml:space="preserve"> veicējam apliecina, ka visi Atsevišķu </w:t>
      </w:r>
      <w:r w:rsidR="00AA2975">
        <w:rPr>
          <w:rFonts w:ascii="Verdana" w:hAnsi="Verdana"/>
          <w:sz w:val="19"/>
          <w:szCs w:val="19"/>
          <w:lang w:val="lv-LV"/>
        </w:rPr>
        <w:t>Būvdarbu</w:t>
      </w:r>
      <w:r w:rsidRPr="00AA2975">
        <w:rPr>
          <w:rFonts w:ascii="Verdana" w:hAnsi="Verdana"/>
          <w:sz w:val="19"/>
          <w:szCs w:val="19"/>
          <w:lang w:val="lv-LV"/>
        </w:rPr>
        <w:t xml:space="preserve"> veicēja no</w:t>
      </w:r>
      <w:r w:rsidR="00AA2975">
        <w:rPr>
          <w:rFonts w:ascii="Verdana" w:hAnsi="Verdana"/>
          <w:sz w:val="19"/>
          <w:szCs w:val="19"/>
          <w:lang w:val="lv-LV"/>
        </w:rPr>
        <w:t>darbi</w:t>
      </w:r>
      <w:r w:rsidRPr="00AA2975">
        <w:rPr>
          <w:rFonts w:ascii="Verdana" w:hAnsi="Verdana"/>
          <w:sz w:val="19"/>
          <w:szCs w:val="19"/>
          <w:lang w:val="lv-LV"/>
        </w:rPr>
        <w:t xml:space="preserve">nātie ir iepazīstināti ar šo NOTEIKUMU, </w:t>
      </w:r>
      <w:r w:rsidR="00662CB7">
        <w:rPr>
          <w:rFonts w:ascii="Verdana" w:hAnsi="Verdana"/>
          <w:sz w:val="19"/>
          <w:szCs w:val="19"/>
          <w:lang w:val="lv-LV"/>
        </w:rPr>
        <w:t>Būvdarba</w:t>
      </w:r>
      <w:r w:rsidRPr="00AA2975">
        <w:rPr>
          <w:rFonts w:ascii="Verdana" w:hAnsi="Verdana"/>
          <w:sz w:val="19"/>
          <w:szCs w:val="19"/>
          <w:lang w:val="lv-LV"/>
        </w:rPr>
        <w:t xml:space="preserve"> aizsardzības un ugunsdrošības prasībām.</w:t>
      </w:r>
    </w:p>
    <w:p w14:paraId="6D1B6462" w14:textId="77777777" w:rsidR="007D4139" w:rsidRPr="00AA2975" w:rsidRDefault="007D4139" w:rsidP="007D4139">
      <w:pPr>
        <w:rPr>
          <w:rFonts w:ascii="Verdana" w:hAnsi="Verdana"/>
          <w:sz w:val="19"/>
          <w:szCs w:val="19"/>
          <w:lang w:val="lv-LV"/>
        </w:rPr>
      </w:pPr>
      <w:r w:rsidRPr="00AA2975">
        <w:rPr>
          <w:rFonts w:ascii="Verdana" w:hAnsi="Verdana"/>
          <w:sz w:val="19"/>
          <w:szCs w:val="19"/>
          <w:lang w:val="lv-LV"/>
        </w:rPr>
        <w:t>Pielikumā:</w:t>
      </w:r>
    </w:p>
    <w:p w14:paraId="79FCCDDD" w14:textId="770F45F7" w:rsidR="00264420" w:rsidRPr="003968D2" w:rsidRDefault="007D4139" w:rsidP="00264420">
      <w:pPr>
        <w:pStyle w:val="ListParagraph"/>
        <w:numPr>
          <w:ilvl w:val="0"/>
          <w:numId w:val="9"/>
        </w:numPr>
        <w:rPr>
          <w:rFonts w:ascii="Verdana" w:hAnsi="Verdana"/>
          <w:sz w:val="19"/>
          <w:szCs w:val="19"/>
          <w:lang w:val="lv-LV"/>
        </w:rPr>
      </w:pPr>
      <w:r w:rsidRPr="00AA2975">
        <w:rPr>
          <w:rFonts w:ascii="Verdana" w:hAnsi="Verdana"/>
          <w:sz w:val="19"/>
          <w:szCs w:val="19"/>
          <w:lang w:val="lv-LV"/>
        </w:rPr>
        <w:t xml:space="preserve">Soda sankcijas par </w:t>
      </w:r>
      <w:r w:rsidR="00662CB7">
        <w:rPr>
          <w:rFonts w:ascii="Verdana" w:hAnsi="Verdana"/>
          <w:sz w:val="19"/>
          <w:szCs w:val="19"/>
          <w:lang w:val="lv-LV"/>
        </w:rPr>
        <w:t>Būvdarba</w:t>
      </w:r>
      <w:r w:rsidRPr="00AA2975">
        <w:rPr>
          <w:rFonts w:ascii="Verdana" w:hAnsi="Verdana"/>
          <w:sz w:val="19"/>
          <w:szCs w:val="19"/>
          <w:lang w:val="lv-LV"/>
        </w:rPr>
        <w:t xml:space="preserve"> kārtības noteikumu neievērošanu objektā uz 1 (vienas) lapas</w:t>
      </w:r>
    </w:p>
    <w:p w14:paraId="21EA5A28" w14:textId="77777777" w:rsidR="00C90402" w:rsidRDefault="00C90402" w:rsidP="00D41ED4">
      <w:pPr>
        <w:pStyle w:val="ListParagraph"/>
        <w:ind w:left="3240"/>
        <w:jc w:val="right"/>
        <w:rPr>
          <w:rFonts w:ascii="Verdana" w:hAnsi="Verdana"/>
          <w:sz w:val="19"/>
          <w:szCs w:val="19"/>
          <w:lang w:val="lv-LV"/>
        </w:rPr>
      </w:pPr>
    </w:p>
    <w:p w14:paraId="0645A968" w14:textId="77777777" w:rsidR="00C90402" w:rsidRDefault="00C90402" w:rsidP="00D41ED4">
      <w:pPr>
        <w:pStyle w:val="ListParagraph"/>
        <w:ind w:left="3240"/>
        <w:jc w:val="right"/>
        <w:rPr>
          <w:rFonts w:ascii="Verdana" w:hAnsi="Verdana"/>
          <w:sz w:val="19"/>
          <w:szCs w:val="19"/>
          <w:lang w:val="lv-LV"/>
        </w:rPr>
      </w:pPr>
    </w:p>
    <w:p w14:paraId="49B0DB52" w14:textId="77777777" w:rsidR="00A1663D" w:rsidRDefault="00A1663D" w:rsidP="00D41ED4">
      <w:pPr>
        <w:pStyle w:val="ListParagraph"/>
        <w:ind w:left="3240"/>
        <w:jc w:val="right"/>
        <w:rPr>
          <w:rFonts w:ascii="Verdana" w:hAnsi="Verdana"/>
          <w:sz w:val="19"/>
          <w:szCs w:val="19"/>
          <w:lang w:val="lv-LV"/>
        </w:rPr>
      </w:pPr>
    </w:p>
    <w:p w14:paraId="7F31F11B" w14:textId="77777777" w:rsidR="00A1663D" w:rsidRDefault="00A1663D" w:rsidP="00D41ED4">
      <w:pPr>
        <w:pStyle w:val="ListParagraph"/>
        <w:ind w:left="3240"/>
        <w:jc w:val="right"/>
        <w:rPr>
          <w:rFonts w:ascii="Verdana" w:hAnsi="Verdana"/>
          <w:sz w:val="19"/>
          <w:szCs w:val="19"/>
          <w:lang w:val="lv-LV"/>
        </w:rPr>
      </w:pPr>
    </w:p>
    <w:p w14:paraId="0668BFFA" w14:textId="77777777" w:rsidR="00A1663D" w:rsidRDefault="00A1663D" w:rsidP="00D41ED4">
      <w:pPr>
        <w:pStyle w:val="ListParagraph"/>
        <w:ind w:left="3240"/>
        <w:jc w:val="right"/>
        <w:rPr>
          <w:rFonts w:ascii="Verdana" w:hAnsi="Verdana"/>
          <w:sz w:val="19"/>
          <w:szCs w:val="19"/>
          <w:lang w:val="lv-LV"/>
        </w:rPr>
      </w:pPr>
    </w:p>
    <w:p w14:paraId="4AFFA31A" w14:textId="77777777" w:rsidR="00A1663D" w:rsidRDefault="00A1663D" w:rsidP="00D41ED4">
      <w:pPr>
        <w:pStyle w:val="ListParagraph"/>
        <w:ind w:left="3240"/>
        <w:jc w:val="right"/>
        <w:rPr>
          <w:rFonts w:ascii="Verdana" w:hAnsi="Verdana"/>
          <w:sz w:val="19"/>
          <w:szCs w:val="19"/>
          <w:lang w:val="lv-LV"/>
        </w:rPr>
      </w:pPr>
    </w:p>
    <w:p w14:paraId="2938CD50" w14:textId="77777777" w:rsidR="00A1663D" w:rsidRDefault="00A1663D" w:rsidP="00D41ED4">
      <w:pPr>
        <w:pStyle w:val="ListParagraph"/>
        <w:ind w:left="3240"/>
        <w:jc w:val="right"/>
        <w:rPr>
          <w:rFonts w:ascii="Verdana" w:hAnsi="Verdana"/>
          <w:sz w:val="19"/>
          <w:szCs w:val="19"/>
          <w:lang w:val="lv-LV"/>
        </w:rPr>
      </w:pPr>
    </w:p>
    <w:p w14:paraId="5EEBD0A1" w14:textId="77777777" w:rsidR="00A1663D" w:rsidRDefault="00A1663D" w:rsidP="00D41ED4">
      <w:pPr>
        <w:pStyle w:val="ListParagraph"/>
        <w:ind w:left="3240"/>
        <w:jc w:val="right"/>
        <w:rPr>
          <w:rFonts w:ascii="Verdana" w:hAnsi="Verdana"/>
          <w:sz w:val="19"/>
          <w:szCs w:val="19"/>
          <w:lang w:val="lv-LV"/>
        </w:rPr>
      </w:pPr>
    </w:p>
    <w:p w14:paraId="45ADD1EE" w14:textId="77777777" w:rsidR="00A1663D" w:rsidRDefault="00A1663D" w:rsidP="00D41ED4">
      <w:pPr>
        <w:pStyle w:val="ListParagraph"/>
        <w:ind w:left="3240"/>
        <w:jc w:val="right"/>
        <w:rPr>
          <w:rFonts w:ascii="Verdana" w:hAnsi="Verdana"/>
          <w:sz w:val="19"/>
          <w:szCs w:val="19"/>
          <w:lang w:val="lv-LV"/>
        </w:rPr>
      </w:pPr>
    </w:p>
    <w:p w14:paraId="54943D47" w14:textId="77777777" w:rsidR="00F01A1E" w:rsidRDefault="00F01A1E" w:rsidP="00D41ED4">
      <w:pPr>
        <w:pStyle w:val="ListParagraph"/>
        <w:ind w:left="3240"/>
        <w:jc w:val="right"/>
        <w:rPr>
          <w:rFonts w:ascii="Verdana" w:hAnsi="Verdana"/>
          <w:sz w:val="19"/>
          <w:szCs w:val="19"/>
          <w:lang w:val="lv-LV"/>
        </w:rPr>
      </w:pPr>
    </w:p>
    <w:p w14:paraId="4E79E610" w14:textId="77777777" w:rsidR="00F01A1E" w:rsidRDefault="00F01A1E" w:rsidP="00D41ED4">
      <w:pPr>
        <w:pStyle w:val="ListParagraph"/>
        <w:ind w:left="3240"/>
        <w:jc w:val="right"/>
        <w:rPr>
          <w:rFonts w:ascii="Verdana" w:hAnsi="Verdana"/>
          <w:sz w:val="19"/>
          <w:szCs w:val="19"/>
          <w:lang w:val="lv-LV"/>
        </w:rPr>
      </w:pPr>
    </w:p>
    <w:p w14:paraId="69B2AFA8" w14:textId="77777777" w:rsidR="00F01A1E" w:rsidRDefault="00F01A1E" w:rsidP="00D41ED4">
      <w:pPr>
        <w:pStyle w:val="ListParagraph"/>
        <w:ind w:left="3240"/>
        <w:jc w:val="right"/>
        <w:rPr>
          <w:rFonts w:ascii="Verdana" w:hAnsi="Verdana"/>
          <w:sz w:val="19"/>
          <w:szCs w:val="19"/>
          <w:lang w:val="lv-LV"/>
        </w:rPr>
      </w:pPr>
    </w:p>
    <w:p w14:paraId="19C7CA80" w14:textId="77777777" w:rsidR="00F01A1E" w:rsidRDefault="00F01A1E" w:rsidP="00D41ED4">
      <w:pPr>
        <w:pStyle w:val="ListParagraph"/>
        <w:ind w:left="3240"/>
        <w:jc w:val="right"/>
        <w:rPr>
          <w:rFonts w:ascii="Verdana" w:hAnsi="Verdana"/>
          <w:sz w:val="19"/>
          <w:szCs w:val="19"/>
          <w:lang w:val="lv-LV"/>
        </w:rPr>
      </w:pPr>
    </w:p>
    <w:p w14:paraId="27B36265" w14:textId="77777777" w:rsidR="00F01A1E" w:rsidRDefault="00F01A1E" w:rsidP="00D41ED4">
      <w:pPr>
        <w:pStyle w:val="ListParagraph"/>
        <w:ind w:left="3240"/>
        <w:jc w:val="right"/>
        <w:rPr>
          <w:rFonts w:ascii="Verdana" w:hAnsi="Verdana"/>
          <w:sz w:val="19"/>
          <w:szCs w:val="19"/>
          <w:lang w:val="lv-LV"/>
        </w:rPr>
      </w:pPr>
    </w:p>
    <w:p w14:paraId="2786839A" w14:textId="77777777" w:rsidR="00A1663D" w:rsidRDefault="00A1663D" w:rsidP="00D41ED4">
      <w:pPr>
        <w:pStyle w:val="ListParagraph"/>
        <w:ind w:left="3240"/>
        <w:jc w:val="right"/>
        <w:rPr>
          <w:rFonts w:ascii="Verdana" w:hAnsi="Verdana"/>
          <w:sz w:val="19"/>
          <w:szCs w:val="19"/>
          <w:lang w:val="lv-LV"/>
        </w:rPr>
      </w:pPr>
    </w:p>
    <w:p w14:paraId="5F91D203" w14:textId="77777777" w:rsidR="00A1663D" w:rsidRDefault="00A1663D" w:rsidP="00D41ED4">
      <w:pPr>
        <w:pStyle w:val="ListParagraph"/>
        <w:ind w:left="3240"/>
        <w:jc w:val="right"/>
        <w:rPr>
          <w:rFonts w:ascii="Verdana" w:hAnsi="Verdana"/>
          <w:sz w:val="19"/>
          <w:szCs w:val="19"/>
          <w:lang w:val="lv-LV"/>
        </w:rPr>
      </w:pPr>
    </w:p>
    <w:p w14:paraId="48257683" w14:textId="77777777" w:rsidR="00A1663D" w:rsidRDefault="00A1663D" w:rsidP="00D41ED4">
      <w:pPr>
        <w:pStyle w:val="ListParagraph"/>
        <w:ind w:left="3240"/>
        <w:jc w:val="right"/>
        <w:rPr>
          <w:rFonts w:ascii="Verdana" w:hAnsi="Verdana"/>
          <w:sz w:val="19"/>
          <w:szCs w:val="19"/>
          <w:lang w:val="lv-LV"/>
        </w:rPr>
      </w:pPr>
    </w:p>
    <w:p w14:paraId="1F9CA3AB" w14:textId="77777777" w:rsidR="00A1663D" w:rsidRDefault="00A1663D" w:rsidP="00D41ED4">
      <w:pPr>
        <w:pStyle w:val="ListParagraph"/>
        <w:ind w:left="3240"/>
        <w:jc w:val="right"/>
        <w:rPr>
          <w:rFonts w:ascii="Verdana" w:hAnsi="Verdana"/>
          <w:sz w:val="19"/>
          <w:szCs w:val="19"/>
          <w:lang w:val="lv-LV"/>
        </w:rPr>
      </w:pPr>
    </w:p>
    <w:p w14:paraId="40946920" w14:textId="77777777" w:rsidR="00A1663D" w:rsidRDefault="00A1663D" w:rsidP="00D41ED4">
      <w:pPr>
        <w:pStyle w:val="ListParagraph"/>
        <w:ind w:left="3240"/>
        <w:jc w:val="right"/>
        <w:rPr>
          <w:rFonts w:ascii="Verdana" w:hAnsi="Verdana"/>
          <w:sz w:val="19"/>
          <w:szCs w:val="19"/>
          <w:lang w:val="lv-LV"/>
        </w:rPr>
      </w:pPr>
    </w:p>
    <w:p w14:paraId="2E2D7097" w14:textId="77777777" w:rsidR="00A1663D" w:rsidRDefault="00A1663D" w:rsidP="00D41ED4">
      <w:pPr>
        <w:pStyle w:val="ListParagraph"/>
        <w:ind w:left="3240"/>
        <w:jc w:val="right"/>
        <w:rPr>
          <w:rFonts w:ascii="Verdana" w:hAnsi="Verdana"/>
          <w:sz w:val="19"/>
          <w:szCs w:val="19"/>
          <w:lang w:val="lv-LV"/>
        </w:rPr>
      </w:pPr>
    </w:p>
    <w:p w14:paraId="184B0FEB" w14:textId="77777777" w:rsidR="00C90402" w:rsidRDefault="00C90402" w:rsidP="00D41ED4">
      <w:pPr>
        <w:pStyle w:val="ListParagraph"/>
        <w:ind w:left="3240"/>
        <w:jc w:val="right"/>
        <w:rPr>
          <w:rFonts w:ascii="Verdana" w:hAnsi="Verdana"/>
          <w:sz w:val="19"/>
          <w:szCs w:val="19"/>
          <w:lang w:val="lv-LV"/>
        </w:rPr>
      </w:pPr>
    </w:p>
    <w:p w14:paraId="4963DC33" w14:textId="77777777" w:rsidR="00C90402" w:rsidRDefault="00C90402" w:rsidP="00D41ED4">
      <w:pPr>
        <w:pStyle w:val="ListParagraph"/>
        <w:ind w:left="3240"/>
        <w:jc w:val="right"/>
        <w:rPr>
          <w:rFonts w:ascii="Verdana" w:hAnsi="Verdana"/>
          <w:sz w:val="19"/>
          <w:szCs w:val="19"/>
          <w:lang w:val="lv-LV"/>
        </w:rPr>
      </w:pPr>
    </w:p>
    <w:p w14:paraId="44F9F14E" w14:textId="12A93B7B" w:rsidR="00525B46" w:rsidRPr="00AA2975" w:rsidRDefault="00525B46" w:rsidP="00A1663D">
      <w:pPr>
        <w:pStyle w:val="ListParagraph"/>
        <w:ind w:left="3240"/>
        <w:jc w:val="right"/>
        <w:rPr>
          <w:rFonts w:ascii="Verdana" w:hAnsi="Verdana"/>
          <w:b/>
          <w:sz w:val="19"/>
          <w:szCs w:val="19"/>
          <w:lang w:val="lv-LV"/>
        </w:rPr>
      </w:pPr>
      <w:r w:rsidRPr="00AA2975">
        <w:rPr>
          <w:rFonts w:ascii="Verdana" w:eastAsiaTheme="minorHAnsi" w:hAnsi="Verdana" w:cstheme="minorBidi"/>
          <w:i/>
          <w:noProof/>
          <w:color w:val="1F3864" w:themeColor="accent1" w:themeShade="80"/>
          <w:sz w:val="19"/>
          <w:szCs w:val="19"/>
          <w:lang w:val="lv-LV" w:eastAsia="en-US"/>
        </w:rPr>
        <w:lastRenderedPageBreak/>
        <w:drawing>
          <wp:anchor distT="0" distB="0" distL="114300" distR="114300" simplePos="0" relativeHeight="251715584" behindDoc="1" locked="0" layoutInCell="1" allowOverlap="1" wp14:anchorId="7D3B9D99" wp14:editId="7319F0CA">
            <wp:simplePos x="0" y="0"/>
            <wp:positionH relativeFrom="column">
              <wp:posOffset>-104775</wp:posOffset>
            </wp:positionH>
            <wp:positionV relativeFrom="paragraph">
              <wp:posOffset>-228600</wp:posOffset>
            </wp:positionV>
            <wp:extent cx="1704975" cy="408484"/>
            <wp:effectExtent l="0" t="0" r="0" b="0"/>
            <wp:wrapNone/>
            <wp:docPr id="8" name="Picture 8" descr="LOGO_OKALNS_3_RGB_jp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KALNS_3_RGB_jpg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408484"/>
                    </a:xfrm>
                    <a:prstGeom prst="rect">
                      <a:avLst/>
                    </a:prstGeom>
                    <a:noFill/>
                    <a:ln>
                      <a:noFill/>
                    </a:ln>
                  </pic:spPr>
                </pic:pic>
              </a:graphicData>
            </a:graphic>
            <wp14:sizeRelH relativeFrom="margin">
              <wp14:pctWidth>0</wp14:pctWidth>
            </wp14:sizeRelH>
          </wp:anchor>
        </w:drawing>
      </w:r>
    </w:p>
    <w:p w14:paraId="43AB0F03" w14:textId="77777777" w:rsidR="00525B46" w:rsidRPr="00AA2975" w:rsidRDefault="00525B46" w:rsidP="00525B46">
      <w:pPr>
        <w:ind w:left="720"/>
        <w:jc w:val="center"/>
        <w:rPr>
          <w:rFonts w:ascii="Verdana" w:hAnsi="Verdana"/>
          <w:b/>
          <w:sz w:val="19"/>
          <w:szCs w:val="19"/>
          <w:lang w:val="lv-LV"/>
        </w:rPr>
      </w:pPr>
      <w:r w:rsidRPr="00AA2975">
        <w:rPr>
          <w:rFonts w:ascii="Verdana" w:hAnsi="Verdana"/>
          <w:b/>
          <w:sz w:val="19"/>
          <w:szCs w:val="19"/>
          <w:lang w:val="lv-LV"/>
        </w:rPr>
        <w:t xml:space="preserve">SODA SANKCIJAS PAR BŪVLAUKUMA </w:t>
      </w:r>
    </w:p>
    <w:p w14:paraId="02505A6D" w14:textId="07B54494" w:rsidR="00525B46" w:rsidRPr="00AA2975" w:rsidRDefault="00662CB7" w:rsidP="00525B46">
      <w:pPr>
        <w:ind w:left="720"/>
        <w:jc w:val="center"/>
        <w:rPr>
          <w:rFonts w:ascii="Verdana" w:hAnsi="Verdana"/>
          <w:b/>
          <w:sz w:val="19"/>
          <w:szCs w:val="19"/>
          <w:lang w:val="lv-LV"/>
        </w:rPr>
      </w:pPr>
      <w:r>
        <w:rPr>
          <w:rFonts w:ascii="Verdana" w:hAnsi="Verdana"/>
          <w:b/>
          <w:sz w:val="19"/>
          <w:szCs w:val="19"/>
          <w:lang w:val="lv-LV"/>
        </w:rPr>
        <w:t>BŪVDARBA</w:t>
      </w:r>
      <w:r w:rsidR="00525B46" w:rsidRPr="00AA2975">
        <w:rPr>
          <w:rFonts w:ascii="Verdana" w:hAnsi="Verdana"/>
          <w:b/>
          <w:sz w:val="19"/>
          <w:szCs w:val="19"/>
          <w:lang w:val="lv-LV"/>
        </w:rPr>
        <w:t xml:space="preserve"> KĀRTĪBAS NOTEIKUMU NEIEVĒROŠANU</w:t>
      </w:r>
    </w:p>
    <w:p w14:paraId="5FA9ADCF" w14:textId="77777777" w:rsidR="00525B46" w:rsidRPr="00AA2975" w:rsidRDefault="00525B46" w:rsidP="00525B46">
      <w:pPr>
        <w:rPr>
          <w:rFonts w:ascii="Verdana" w:hAnsi="Verdana"/>
          <w:b/>
          <w:sz w:val="19"/>
          <w:szCs w:val="19"/>
          <w:lang w:val="lv-LV"/>
        </w:rPr>
      </w:pPr>
    </w:p>
    <w:tbl>
      <w:tblPr>
        <w:tblW w:w="9781" w:type="dxa"/>
        <w:tblInd w:w="-147" w:type="dxa"/>
        <w:tblLook w:val="04A0" w:firstRow="1" w:lastRow="0" w:firstColumn="1" w:lastColumn="0" w:noHBand="0" w:noVBand="1"/>
      </w:tblPr>
      <w:tblGrid>
        <w:gridCol w:w="6663"/>
        <w:gridCol w:w="3118"/>
      </w:tblGrid>
      <w:tr w:rsidR="009B76F3" w:rsidRPr="00AA2975" w14:paraId="1EFCBF62" w14:textId="77777777" w:rsidTr="003968D2">
        <w:trPr>
          <w:trHeight w:val="255"/>
        </w:trPr>
        <w:tc>
          <w:tcPr>
            <w:tcW w:w="6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B7DD079" w14:textId="41A3508E" w:rsidR="009B76F3" w:rsidRPr="00AA2975" w:rsidRDefault="009B76F3" w:rsidP="009B76F3">
            <w:pPr>
              <w:jc w:val="center"/>
              <w:rPr>
                <w:rFonts w:ascii="Verdana" w:hAnsi="Verdana" w:cs="Calibri"/>
                <w:b/>
                <w:bCs/>
                <w:color w:val="000000"/>
                <w:sz w:val="19"/>
                <w:szCs w:val="19"/>
                <w:lang w:val="lv-LV" w:eastAsia="lv-LV"/>
              </w:rPr>
            </w:pPr>
            <w:r w:rsidRPr="00AA2975">
              <w:rPr>
                <w:rFonts w:ascii="Verdana" w:hAnsi="Verdana" w:cs="Calibri"/>
                <w:b/>
                <w:bCs/>
                <w:color w:val="000000"/>
                <w:sz w:val="19"/>
                <w:szCs w:val="19"/>
                <w:lang w:val="lv-LV" w:eastAsia="lv-LV"/>
              </w:rPr>
              <w:t>Noteikumi</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B35625" w14:textId="4FAAD730" w:rsidR="009B76F3" w:rsidRPr="00AA2975" w:rsidRDefault="009B76F3" w:rsidP="009B76F3">
            <w:pPr>
              <w:jc w:val="center"/>
              <w:rPr>
                <w:rFonts w:ascii="Verdana" w:hAnsi="Verdana" w:cs="Calibri"/>
                <w:b/>
                <w:bCs/>
                <w:color w:val="000000"/>
                <w:sz w:val="19"/>
                <w:szCs w:val="19"/>
                <w:lang w:val="lv-LV" w:eastAsia="lv-LV"/>
              </w:rPr>
            </w:pPr>
            <w:r w:rsidRPr="00AA2975">
              <w:rPr>
                <w:rFonts w:ascii="Verdana" w:hAnsi="Verdana" w:cs="Calibri"/>
                <w:b/>
                <w:bCs/>
                <w:color w:val="000000"/>
                <w:sz w:val="19"/>
                <w:szCs w:val="19"/>
                <w:lang w:val="lv-LV" w:eastAsia="lv-LV"/>
              </w:rPr>
              <w:t>Sods</w:t>
            </w:r>
          </w:p>
        </w:tc>
      </w:tr>
      <w:tr w:rsidR="00A1663D" w:rsidRPr="00AA2975" w14:paraId="765AFBD2" w14:textId="77777777" w:rsidTr="003968D2">
        <w:trPr>
          <w:trHeight w:val="745"/>
        </w:trPr>
        <w:tc>
          <w:tcPr>
            <w:tcW w:w="6663" w:type="dxa"/>
            <w:tcBorders>
              <w:top w:val="nil"/>
              <w:left w:val="single" w:sz="4" w:space="0" w:color="auto"/>
              <w:bottom w:val="single" w:sz="4" w:space="0" w:color="auto"/>
              <w:right w:val="single" w:sz="4" w:space="0" w:color="auto"/>
            </w:tcBorders>
            <w:vAlign w:val="center"/>
            <w:hideMark/>
          </w:tcPr>
          <w:p w14:paraId="6146C27B" w14:textId="385AA2CA" w:rsidR="00A1663D" w:rsidRPr="00AA2975" w:rsidRDefault="00A1663D" w:rsidP="00A1663D">
            <w:pPr>
              <w:rPr>
                <w:rFonts w:ascii="Verdana" w:hAnsi="Verdana" w:cs="Calibri"/>
                <w:color w:val="000000"/>
                <w:sz w:val="18"/>
                <w:szCs w:val="18"/>
                <w:lang w:val="lv-LV" w:eastAsia="lv-LV"/>
              </w:rPr>
            </w:pP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veidam noteikto individuālo aizsardzības līdzekļu nelietošana vai nepareiza lietošana (aizsargķiveres, specapģērbs, signālvestes, aizsargbrilles, austiņas,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cimdi u.c.) </w:t>
            </w:r>
          </w:p>
        </w:tc>
        <w:tc>
          <w:tcPr>
            <w:tcW w:w="3118" w:type="dxa"/>
            <w:tcBorders>
              <w:top w:val="nil"/>
              <w:left w:val="nil"/>
              <w:bottom w:val="single" w:sz="4" w:space="0" w:color="auto"/>
              <w:right w:val="single" w:sz="4" w:space="0" w:color="auto"/>
            </w:tcBorders>
            <w:vAlign w:val="center"/>
            <w:hideMark/>
          </w:tcPr>
          <w:p w14:paraId="23FBBDCE" w14:textId="77777777" w:rsidR="00A1663D" w:rsidRPr="00AA2975" w:rsidRDefault="00A1663D" w:rsidP="00A1663D">
            <w:pPr>
              <w:jc w:val="center"/>
              <w:rPr>
                <w:rFonts w:ascii="Verdana" w:hAnsi="Verdana" w:cs="Calibri"/>
                <w:color w:val="000000"/>
                <w:sz w:val="18"/>
                <w:szCs w:val="18"/>
                <w:lang w:val="lv-LV" w:eastAsia="lv-LV"/>
              </w:rPr>
            </w:pPr>
            <w:r w:rsidRPr="00AA2975">
              <w:rPr>
                <w:rFonts w:ascii="Verdana" w:hAnsi="Verdana" w:cs="Calibri"/>
                <w:i/>
                <w:iCs/>
                <w:color w:val="000000"/>
                <w:sz w:val="18"/>
                <w:szCs w:val="18"/>
                <w:lang w:val="lv-LV" w:eastAsia="lv-LV"/>
              </w:rPr>
              <w:t xml:space="preserve">pirmo reizi </w:t>
            </w:r>
            <w:r>
              <w:rPr>
                <w:rFonts w:ascii="Verdana" w:hAnsi="Verdana" w:cs="Calibri"/>
                <w:i/>
                <w:iCs/>
                <w:color w:val="000000"/>
                <w:sz w:val="18"/>
                <w:szCs w:val="18"/>
                <w:lang w:val="lv-LV" w:eastAsia="lv-LV"/>
              </w:rPr>
              <w:t>5</w:t>
            </w:r>
            <w:r w:rsidRPr="00AA2975">
              <w:rPr>
                <w:rFonts w:ascii="Verdana" w:hAnsi="Verdana" w:cs="Calibri"/>
                <w:color w:val="000000"/>
                <w:sz w:val="18"/>
                <w:szCs w:val="18"/>
                <w:lang w:val="lv-LV" w:eastAsia="lv-LV"/>
              </w:rPr>
              <w:t xml:space="preserve">00 EUR,                                                            </w:t>
            </w:r>
            <w:r w:rsidRPr="00AA2975">
              <w:rPr>
                <w:rFonts w:ascii="Verdana" w:hAnsi="Verdana" w:cs="Calibri"/>
                <w:i/>
                <w:iCs/>
                <w:color w:val="000000"/>
                <w:sz w:val="18"/>
                <w:szCs w:val="18"/>
                <w:lang w:val="lv-LV" w:eastAsia="lv-LV"/>
              </w:rPr>
              <w:t xml:space="preserve"> otro reizi </w:t>
            </w:r>
            <w:r>
              <w:rPr>
                <w:rFonts w:ascii="Verdana" w:hAnsi="Verdana" w:cs="Calibri"/>
                <w:i/>
                <w:iCs/>
                <w:color w:val="000000"/>
                <w:sz w:val="18"/>
                <w:szCs w:val="18"/>
                <w:lang w:val="lv-LV" w:eastAsia="lv-LV"/>
              </w:rPr>
              <w:t>7</w:t>
            </w:r>
            <w:r w:rsidRPr="00AA2975">
              <w:rPr>
                <w:rFonts w:ascii="Verdana" w:hAnsi="Verdana" w:cs="Calibri"/>
                <w:color w:val="000000"/>
                <w:sz w:val="18"/>
                <w:szCs w:val="18"/>
                <w:lang w:val="lv-LV" w:eastAsia="lv-LV"/>
              </w:rPr>
              <w:t>00 EUR,</w:t>
            </w:r>
          </w:p>
          <w:p w14:paraId="729FC524" w14:textId="0BAD601B" w:rsidR="00A1663D" w:rsidRPr="00AA2975" w:rsidRDefault="00A1663D" w:rsidP="00A1663D">
            <w:pPr>
              <w:jc w:val="center"/>
              <w:rPr>
                <w:rFonts w:ascii="Verdana" w:hAnsi="Verdana" w:cs="Calibri"/>
                <w:color w:val="000000"/>
                <w:sz w:val="18"/>
                <w:szCs w:val="18"/>
                <w:lang w:val="lv-LV" w:eastAsia="lv-LV"/>
              </w:rPr>
            </w:pPr>
            <w:r w:rsidRPr="00AA2975">
              <w:rPr>
                <w:rFonts w:ascii="Verdana" w:hAnsi="Verdana" w:cs="Calibri"/>
                <w:i/>
                <w:iCs/>
                <w:color w:val="000000"/>
                <w:sz w:val="18"/>
                <w:szCs w:val="18"/>
                <w:lang w:val="lv-LV" w:eastAsia="lv-LV"/>
              </w:rPr>
              <w:t xml:space="preserve">trešo un katru nākamo </w:t>
            </w:r>
            <w:r w:rsidRPr="00AA2975">
              <w:rPr>
                <w:rFonts w:ascii="Verdana" w:hAnsi="Verdana" w:cs="Calibri"/>
                <w:color w:val="000000"/>
                <w:sz w:val="18"/>
                <w:szCs w:val="18"/>
                <w:lang w:val="lv-LV" w:eastAsia="lv-LV"/>
              </w:rPr>
              <w:t>1000 EUR</w:t>
            </w:r>
          </w:p>
        </w:tc>
      </w:tr>
      <w:tr w:rsidR="00A1663D" w:rsidRPr="00AA2975" w14:paraId="760CC3C5" w14:textId="77777777" w:rsidTr="003968D2">
        <w:trPr>
          <w:trHeight w:val="510"/>
        </w:trPr>
        <w:tc>
          <w:tcPr>
            <w:tcW w:w="6663" w:type="dxa"/>
            <w:tcBorders>
              <w:top w:val="nil"/>
              <w:left w:val="single" w:sz="4" w:space="0" w:color="auto"/>
              <w:bottom w:val="single" w:sz="4" w:space="0" w:color="auto"/>
              <w:right w:val="single" w:sz="4" w:space="0" w:color="auto"/>
            </w:tcBorders>
            <w:vAlign w:val="center"/>
            <w:hideMark/>
          </w:tcPr>
          <w:p w14:paraId="1B7BB056" w14:textId="65B8616A"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 xml:space="preserve">Drošības zīmju nelietošana, to atbilstoša neizvietošana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vidē un neievērošana</w:t>
            </w:r>
          </w:p>
        </w:tc>
        <w:tc>
          <w:tcPr>
            <w:tcW w:w="3118" w:type="dxa"/>
            <w:tcBorders>
              <w:top w:val="nil"/>
              <w:left w:val="nil"/>
              <w:bottom w:val="single" w:sz="4" w:space="0" w:color="auto"/>
              <w:right w:val="single" w:sz="4" w:space="0" w:color="auto"/>
            </w:tcBorders>
            <w:vAlign w:val="center"/>
            <w:hideMark/>
          </w:tcPr>
          <w:p w14:paraId="73288F42" w14:textId="375F4701"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250</w:t>
            </w:r>
            <w:r w:rsidRPr="00AA2975">
              <w:rPr>
                <w:rFonts w:ascii="Verdana" w:hAnsi="Verdana" w:cs="Calibri"/>
                <w:color w:val="000000"/>
                <w:sz w:val="18"/>
                <w:szCs w:val="18"/>
                <w:lang w:val="lv-LV" w:eastAsia="lv-LV"/>
              </w:rPr>
              <w:t xml:space="preserve"> EUR                                                                </w:t>
            </w:r>
            <w:r w:rsidRPr="00AA2975">
              <w:rPr>
                <w:rFonts w:ascii="Verdana" w:hAnsi="Verdana" w:cs="Calibri"/>
                <w:i/>
                <w:iCs/>
                <w:color w:val="000000"/>
                <w:sz w:val="18"/>
                <w:szCs w:val="18"/>
                <w:lang w:val="lv-LV" w:eastAsia="lv-LV"/>
              </w:rPr>
              <w:t>atkārtoti</w:t>
            </w:r>
            <w:r w:rsidRPr="00AA2975">
              <w:rPr>
                <w:rFonts w:ascii="Verdana" w:hAnsi="Verdana" w:cs="Calibri"/>
                <w:color w:val="000000"/>
                <w:sz w:val="18"/>
                <w:szCs w:val="18"/>
                <w:lang w:val="lv-LV" w:eastAsia="lv-LV"/>
              </w:rPr>
              <w:t xml:space="preserve"> </w:t>
            </w:r>
            <w:r>
              <w:rPr>
                <w:rFonts w:ascii="Verdana" w:hAnsi="Verdana" w:cs="Calibri"/>
                <w:color w:val="000000"/>
                <w:sz w:val="18"/>
                <w:szCs w:val="18"/>
                <w:lang w:val="lv-LV" w:eastAsia="lv-LV"/>
              </w:rPr>
              <w:t>5</w:t>
            </w:r>
            <w:r w:rsidRPr="00AA2975">
              <w:rPr>
                <w:rFonts w:ascii="Verdana" w:hAnsi="Verdana" w:cs="Calibri"/>
                <w:color w:val="000000"/>
                <w:sz w:val="18"/>
                <w:szCs w:val="18"/>
                <w:lang w:val="lv-LV" w:eastAsia="lv-LV"/>
              </w:rPr>
              <w:t>00 EUR</w:t>
            </w:r>
          </w:p>
        </w:tc>
      </w:tr>
      <w:tr w:rsidR="00A1663D" w:rsidRPr="00AA2975" w14:paraId="59411ADA" w14:textId="77777777" w:rsidTr="003968D2">
        <w:trPr>
          <w:trHeight w:val="510"/>
        </w:trPr>
        <w:tc>
          <w:tcPr>
            <w:tcW w:w="6663" w:type="dxa"/>
            <w:tcBorders>
              <w:top w:val="nil"/>
              <w:left w:val="single" w:sz="4" w:space="0" w:color="auto"/>
              <w:bottom w:val="single" w:sz="4" w:space="0" w:color="auto"/>
              <w:right w:val="single" w:sz="4" w:space="0" w:color="auto"/>
            </w:tcBorders>
            <w:vAlign w:val="center"/>
            <w:hideMark/>
          </w:tcPr>
          <w:p w14:paraId="62BF52E0" w14:textId="1699C893"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 xml:space="preserve">Atrašanās būvobjektā alkohola vai citu reibinošu vielu iedarbībā, to lietošana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laikā.</w:t>
            </w:r>
          </w:p>
        </w:tc>
        <w:tc>
          <w:tcPr>
            <w:tcW w:w="3118" w:type="dxa"/>
            <w:tcBorders>
              <w:top w:val="nil"/>
              <w:left w:val="nil"/>
              <w:bottom w:val="single" w:sz="4" w:space="0" w:color="auto"/>
              <w:right w:val="single" w:sz="4" w:space="0" w:color="auto"/>
            </w:tcBorders>
            <w:vAlign w:val="center"/>
            <w:hideMark/>
          </w:tcPr>
          <w:p w14:paraId="60DB5462" w14:textId="241BFD30"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5</w:t>
            </w:r>
            <w:r w:rsidRPr="00AA2975">
              <w:rPr>
                <w:rFonts w:ascii="Verdana" w:hAnsi="Verdana" w:cs="Calibri"/>
                <w:color w:val="000000"/>
                <w:sz w:val="18"/>
                <w:szCs w:val="18"/>
                <w:lang w:val="lv-LV" w:eastAsia="lv-LV"/>
              </w:rPr>
              <w:t xml:space="preserve">00 EUR                                                               </w:t>
            </w:r>
            <w:r w:rsidRPr="00AA2975">
              <w:rPr>
                <w:rFonts w:ascii="Verdana" w:hAnsi="Verdana" w:cs="Calibri"/>
                <w:i/>
                <w:iCs/>
                <w:color w:val="000000"/>
                <w:sz w:val="18"/>
                <w:szCs w:val="18"/>
                <w:lang w:val="lv-LV" w:eastAsia="lv-LV"/>
              </w:rPr>
              <w:t xml:space="preserve"> atkārtoti </w:t>
            </w:r>
            <w:r>
              <w:rPr>
                <w:rFonts w:ascii="Verdana" w:hAnsi="Verdana" w:cs="Calibri"/>
                <w:i/>
                <w:iCs/>
                <w:color w:val="000000"/>
                <w:sz w:val="18"/>
                <w:szCs w:val="18"/>
                <w:lang w:val="lv-LV" w:eastAsia="lv-LV"/>
              </w:rPr>
              <w:t>7</w:t>
            </w:r>
            <w:r w:rsidRPr="00AA2975">
              <w:rPr>
                <w:rFonts w:ascii="Verdana" w:hAnsi="Verdana" w:cs="Calibri"/>
                <w:color w:val="000000"/>
                <w:sz w:val="18"/>
                <w:szCs w:val="18"/>
                <w:lang w:val="lv-LV" w:eastAsia="lv-LV"/>
              </w:rPr>
              <w:t>00 EUR</w:t>
            </w:r>
          </w:p>
        </w:tc>
      </w:tr>
      <w:tr w:rsidR="00A1663D" w:rsidRPr="00AA2975" w14:paraId="1571DB1B" w14:textId="77777777" w:rsidTr="003968D2">
        <w:trPr>
          <w:trHeight w:val="510"/>
        </w:trPr>
        <w:tc>
          <w:tcPr>
            <w:tcW w:w="6663" w:type="dxa"/>
            <w:tcBorders>
              <w:top w:val="nil"/>
              <w:left w:val="single" w:sz="4" w:space="0" w:color="auto"/>
              <w:bottom w:val="single" w:sz="4" w:space="0" w:color="auto"/>
              <w:right w:val="single" w:sz="4" w:space="0" w:color="auto"/>
            </w:tcBorders>
            <w:vAlign w:val="center"/>
            <w:hideMark/>
          </w:tcPr>
          <w:p w14:paraId="31B00293" w14:textId="3464A74D"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Minimālās vides prasību neievērošana objektā</w:t>
            </w:r>
          </w:p>
        </w:tc>
        <w:tc>
          <w:tcPr>
            <w:tcW w:w="3118" w:type="dxa"/>
            <w:tcBorders>
              <w:top w:val="nil"/>
              <w:left w:val="nil"/>
              <w:bottom w:val="single" w:sz="4" w:space="0" w:color="auto"/>
              <w:right w:val="single" w:sz="4" w:space="0" w:color="auto"/>
            </w:tcBorders>
            <w:vAlign w:val="center"/>
            <w:hideMark/>
          </w:tcPr>
          <w:p w14:paraId="485F9206" w14:textId="314B5EE6"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25</w:t>
            </w:r>
            <w:r w:rsidRPr="00AA2975">
              <w:rPr>
                <w:rFonts w:ascii="Verdana" w:hAnsi="Verdana" w:cs="Calibri"/>
                <w:color w:val="000000"/>
                <w:sz w:val="18"/>
                <w:szCs w:val="18"/>
                <w:lang w:val="lv-LV" w:eastAsia="lv-LV"/>
              </w:rPr>
              <w:t xml:space="preserve">0 EUR                                                               </w:t>
            </w:r>
            <w:r w:rsidRPr="00AA2975">
              <w:rPr>
                <w:rFonts w:ascii="Verdana" w:hAnsi="Verdana" w:cs="Calibri"/>
                <w:i/>
                <w:iCs/>
                <w:color w:val="000000"/>
                <w:sz w:val="18"/>
                <w:szCs w:val="18"/>
                <w:lang w:val="lv-LV" w:eastAsia="lv-LV"/>
              </w:rPr>
              <w:t xml:space="preserve"> atkārtoti</w:t>
            </w:r>
            <w:r w:rsidRPr="00AA2975">
              <w:rPr>
                <w:rFonts w:ascii="Verdana" w:hAnsi="Verdana" w:cs="Calibri"/>
                <w:color w:val="000000"/>
                <w:sz w:val="18"/>
                <w:szCs w:val="18"/>
                <w:lang w:val="lv-LV" w:eastAsia="lv-LV"/>
              </w:rPr>
              <w:t xml:space="preserve"> </w:t>
            </w:r>
            <w:r>
              <w:rPr>
                <w:rFonts w:ascii="Verdana" w:hAnsi="Verdana" w:cs="Calibri"/>
                <w:color w:val="000000"/>
                <w:sz w:val="18"/>
                <w:szCs w:val="18"/>
                <w:lang w:val="lv-LV" w:eastAsia="lv-LV"/>
              </w:rPr>
              <w:t>5</w:t>
            </w:r>
            <w:r w:rsidRPr="00AA2975">
              <w:rPr>
                <w:rFonts w:ascii="Verdana" w:hAnsi="Verdana" w:cs="Calibri"/>
                <w:color w:val="000000"/>
                <w:sz w:val="18"/>
                <w:szCs w:val="18"/>
                <w:lang w:val="lv-LV" w:eastAsia="lv-LV"/>
              </w:rPr>
              <w:t>00 EUR</w:t>
            </w:r>
          </w:p>
        </w:tc>
      </w:tr>
      <w:tr w:rsidR="00A1663D" w:rsidRPr="00AA2975" w14:paraId="555083ED" w14:textId="77777777" w:rsidTr="003968D2">
        <w:trPr>
          <w:trHeight w:val="765"/>
        </w:trPr>
        <w:tc>
          <w:tcPr>
            <w:tcW w:w="6663" w:type="dxa"/>
            <w:tcBorders>
              <w:top w:val="nil"/>
              <w:left w:val="single" w:sz="4" w:space="0" w:color="auto"/>
              <w:bottom w:val="single" w:sz="4" w:space="0" w:color="auto"/>
              <w:right w:val="single" w:sz="4" w:space="0" w:color="auto"/>
            </w:tcBorders>
            <w:vAlign w:val="center"/>
            <w:hideMark/>
          </w:tcPr>
          <w:p w14:paraId="4BEF5600" w14:textId="4F534214"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Drošības margu, norobežojumu neuzstādīšana bīstamām zonām, vaļējiem atvērumiem, būvbedrēm, tranšejām utt. vai patvaļīga to nojaukšana</w:t>
            </w:r>
          </w:p>
        </w:tc>
        <w:tc>
          <w:tcPr>
            <w:tcW w:w="3118" w:type="dxa"/>
            <w:tcBorders>
              <w:top w:val="nil"/>
              <w:left w:val="nil"/>
              <w:bottom w:val="single" w:sz="4" w:space="0" w:color="auto"/>
              <w:right w:val="single" w:sz="4" w:space="0" w:color="auto"/>
            </w:tcBorders>
            <w:vAlign w:val="center"/>
            <w:hideMark/>
          </w:tcPr>
          <w:p w14:paraId="37C32ADF" w14:textId="79055078"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25</w:t>
            </w:r>
            <w:r w:rsidRPr="00AA2975">
              <w:rPr>
                <w:rFonts w:ascii="Verdana" w:hAnsi="Verdana" w:cs="Calibri"/>
                <w:color w:val="000000"/>
                <w:sz w:val="18"/>
                <w:szCs w:val="18"/>
                <w:lang w:val="lv-LV" w:eastAsia="lv-LV"/>
              </w:rPr>
              <w:t xml:space="preserve">0 EUR                                                               </w:t>
            </w:r>
            <w:r w:rsidRPr="00AA2975">
              <w:rPr>
                <w:rFonts w:ascii="Verdana" w:hAnsi="Verdana" w:cs="Calibri"/>
                <w:i/>
                <w:iCs/>
                <w:color w:val="000000"/>
                <w:sz w:val="18"/>
                <w:szCs w:val="18"/>
                <w:lang w:val="lv-LV" w:eastAsia="lv-LV"/>
              </w:rPr>
              <w:t xml:space="preserve"> atkārtoti</w:t>
            </w:r>
            <w:r w:rsidRPr="00AA2975">
              <w:rPr>
                <w:rFonts w:ascii="Verdana" w:hAnsi="Verdana" w:cs="Calibri"/>
                <w:color w:val="000000"/>
                <w:sz w:val="18"/>
                <w:szCs w:val="18"/>
                <w:lang w:val="lv-LV" w:eastAsia="lv-LV"/>
              </w:rPr>
              <w:t xml:space="preserve"> </w:t>
            </w:r>
            <w:r>
              <w:rPr>
                <w:rFonts w:ascii="Verdana" w:hAnsi="Verdana" w:cs="Calibri"/>
                <w:color w:val="000000"/>
                <w:sz w:val="18"/>
                <w:szCs w:val="18"/>
                <w:lang w:val="lv-LV" w:eastAsia="lv-LV"/>
              </w:rPr>
              <w:t>5</w:t>
            </w:r>
            <w:r w:rsidRPr="00AA2975">
              <w:rPr>
                <w:rFonts w:ascii="Verdana" w:hAnsi="Verdana" w:cs="Calibri"/>
                <w:color w:val="000000"/>
                <w:sz w:val="18"/>
                <w:szCs w:val="18"/>
                <w:lang w:val="lv-LV" w:eastAsia="lv-LV"/>
              </w:rPr>
              <w:t>00 EUR</w:t>
            </w:r>
          </w:p>
        </w:tc>
      </w:tr>
      <w:tr w:rsidR="00A1663D" w:rsidRPr="00AA2975" w14:paraId="4727F5F3" w14:textId="77777777" w:rsidTr="003968D2">
        <w:trPr>
          <w:trHeight w:val="510"/>
        </w:trPr>
        <w:tc>
          <w:tcPr>
            <w:tcW w:w="6663" w:type="dxa"/>
            <w:tcBorders>
              <w:top w:val="nil"/>
              <w:left w:val="single" w:sz="4" w:space="0" w:color="auto"/>
              <w:bottom w:val="single" w:sz="4" w:space="0" w:color="auto"/>
              <w:right w:val="single" w:sz="4" w:space="0" w:color="auto"/>
            </w:tcBorders>
            <w:vAlign w:val="center"/>
            <w:hideMark/>
          </w:tcPr>
          <w:p w14:paraId="0CE20FEA" w14:textId="1DE52261"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 xml:space="preserve">Būvgružu nenovākšana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vietās/zonās vai to novietošana tam neparedzētās vietās</w:t>
            </w:r>
          </w:p>
        </w:tc>
        <w:tc>
          <w:tcPr>
            <w:tcW w:w="3118" w:type="dxa"/>
            <w:tcBorders>
              <w:top w:val="nil"/>
              <w:left w:val="nil"/>
              <w:bottom w:val="single" w:sz="4" w:space="0" w:color="auto"/>
              <w:right w:val="single" w:sz="4" w:space="0" w:color="auto"/>
            </w:tcBorders>
            <w:vAlign w:val="center"/>
            <w:hideMark/>
          </w:tcPr>
          <w:p w14:paraId="57893E4D" w14:textId="2CF944BE"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2</w:t>
            </w:r>
            <w:r w:rsidRPr="00AA2975">
              <w:rPr>
                <w:rFonts w:ascii="Verdana" w:hAnsi="Verdana" w:cs="Calibri"/>
                <w:color w:val="000000"/>
                <w:sz w:val="18"/>
                <w:szCs w:val="18"/>
                <w:lang w:val="lv-LV" w:eastAsia="lv-LV"/>
              </w:rPr>
              <w:t xml:space="preserve">00 EUR                                                               </w:t>
            </w:r>
            <w:r w:rsidRPr="00AA2975">
              <w:rPr>
                <w:rFonts w:ascii="Verdana" w:hAnsi="Verdana" w:cs="Calibri"/>
                <w:i/>
                <w:iCs/>
                <w:color w:val="000000"/>
                <w:sz w:val="18"/>
                <w:szCs w:val="18"/>
                <w:lang w:val="lv-LV" w:eastAsia="lv-LV"/>
              </w:rPr>
              <w:t xml:space="preserve"> atkārtoti </w:t>
            </w:r>
            <w:r>
              <w:rPr>
                <w:rFonts w:ascii="Verdana" w:hAnsi="Verdana" w:cs="Calibri"/>
                <w:i/>
                <w:iCs/>
                <w:color w:val="000000"/>
                <w:sz w:val="18"/>
                <w:szCs w:val="18"/>
                <w:lang w:val="lv-LV" w:eastAsia="lv-LV"/>
              </w:rPr>
              <w:t>3</w:t>
            </w:r>
            <w:r w:rsidRPr="00AA2975">
              <w:rPr>
                <w:rFonts w:ascii="Verdana" w:hAnsi="Verdana" w:cs="Calibri"/>
                <w:color w:val="000000"/>
                <w:sz w:val="18"/>
                <w:szCs w:val="18"/>
                <w:lang w:val="lv-LV" w:eastAsia="lv-LV"/>
              </w:rPr>
              <w:t>00 EUR</w:t>
            </w:r>
          </w:p>
        </w:tc>
      </w:tr>
      <w:tr w:rsidR="00A1663D" w:rsidRPr="00AA2975" w14:paraId="755A0D82" w14:textId="77777777" w:rsidTr="003968D2">
        <w:trPr>
          <w:trHeight w:val="510"/>
        </w:trPr>
        <w:tc>
          <w:tcPr>
            <w:tcW w:w="6663" w:type="dxa"/>
            <w:tcBorders>
              <w:top w:val="nil"/>
              <w:left w:val="single" w:sz="4" w:space="0" w:color="auto"/>
              <w:bottom w:val="single" w:sz="4" w:space="0" w:color="auto"/>
              <w:right w:val="single" w:sz="4" w:space="0" w:color="auto"/>
            </w:tcBorders>
            <w:vAlign w:val="center"/>
            <w:hideMark/>
          </w:tcPr>
          <w:p w14:paraId="63134D48" w14:textId="541C4C3C"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Būvobjektam piegulošās teritorijas piegružošana, apstādījumu u.c. bojāšana, vides aizsardzības prasību nepildīšana</w:t>
            </w:r>
          </w:p>
        </w:tc>
        <w:tc>
          <w:tcPr>
            <w:tcW w:w="3118" w:type="dxa"/>
            <w:tcBorders>
              <w:top w:val="nil"/>
              <w:left w:val="nil"/>
              <w:bottom w:val="single" w:sz="4" w:space="0" w:color="auto"/>
              <w:right w:val="single" w:sz="4" w:space="0" w:color="auto"/>
            </w:tcBorders>
            <w:vAlign w:val="center"/>
            <w:hideMark/>
          </w:tcPr>
          <w:p w14:paraId="7688B379" w14:textId="2A562B5A"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2</w:t>
            </w:r>
            <w:r w:rsidRPr="00AA2975">
              <w:rPr>
                <w:rFonts w:ascii="Verdana" w:hAnsi="Verdana" w:cs="Calibri"/>
                <w:color w:val="000000"/>
                <w:sz w:val="18"/>
                <w:szCs w:val="18"/>
                <w:lang w:val="lv-LV" w:eastAsia="lv-LV"/>
              </w:rPr>
              <w:t xml:space="preserve">00 EUR                                                               </w:t>
            </w:r>
            <w:r w:rsidRPr="00AA2975">
              <w:rPr>
                <w:rFonts w:ascii="Verdana" w:hAnsi="Verdana" w:cs="Calibri"/>
                <w:i/>
                <w:iCs/>
                <w:color w:val="000000"/>
                <w:sz w:val="18"/>
                <w:szCs w:val="18"/>
                <w:lang w:val="lv-LV" w:eastAsia="lv-LV"/>
              </w:rPr>
              <w:t xml:space="preserve"> atkārtoti </w:t>
            </w:r>
            <w:r>
              <w:rPr>
                <w:rFonts w:ascii="Verdana" w:hAnsi="Verdana" w:cs="Calibri"/>
                <w:i/>
                <w:iCs/>
                <w:color w:val="000000"/>
                <w:sz w:val="18"/>
                <w:szCs w:val="18"/>
                <w:lang w:val="lv-LV" w:eastAsia="lv-LV"/>
              </w:rPr>
              <w:t>3</w:t>
            </w:r>
            <w:r w:rsidRPr="00AA2975">
              <w:rPr>
                <w:rFonts w:ascii="Verdana" w:hAnsi="Verdana" w:cs="Calibri"/>
                <w:color w:val="000000"/>
                <w:sz w:val="18"/>
                <w:szCs w:val="18"/>
                <w:lang w:val="lv-LV" w:eastAsia="lv-LV"/>
              </w:rPr>
              <w:t>00 EUR</w:t>
            </w:r>
          </w:p>
        </w:tc>
      </w:tr>
      <w:tr w:rsidR="00A1663D" w:rsidRPr="00AA2975" w14:paraId="05732A3C" w14:textId="77777777" w:rsidTr="003968D2">
        <w:trPr>
          <w:trHeight w:val="510"/>
        </w:trPr>
        <w:tc>
          <w:tcPr>
            <w:tcW w:w="6663" w:type="dxa"/>
            <w:tcBorders>
              <w:top w:val="nil"/>
              <w:left w:val="single" w:sz="4" w:space="0" w:color="auto"/>
              <w:bottom w:val="single" w:sz="4" w:space="0" w:color="auto"/>
              <w:right w:val="single" w:sz="4" w:space="0" w:color="auto"/>
            </w:tcBorders>
            <w:vAlign w:val="center"/>
            <w:hideMark/>
          </w:tcPr>
          <w:p w14:paraId="1AC52B71" w14:textId="02AC9839"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Sadzīves atkritumu novietošana tam neparedzētās vietās, nenovākšana, teritorijas piegružošana dzīvojamajā zonā</w:t>
            </w:r>
          </w:p>
        </w:tc>
        <w:tc>
          <w:tcPr>
            <w:tcW w:w="3118" w:type="dxa"/>
            <w:tcBorders>
              <w:top w:val="nil"/>
              <w:left w:val="nil"/>
              <w:bottom w:val="single" w:sz="4" w:space="0" w:color="auto"/>
              <w:right w:val="single" w:sz="4" w:space="0" w:color="auto"/>
            </w:tcBorders>
            <w:vAlign w:val="center"/>
            <w:hideMark/>
          </w:tcPr>
          <w:p w14:paraId="1920413B" w14:textId="4B1CEE9E"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2</w:t>
            </w:r>
            <w:r w:rsidRPr="00AA2975">
              <w:rPr>
                <w:rFonts w:ascii="Verdana" w:hAnsi="Verdana" w:cs="Calibri"/>
                <w:color w:val="000000"/>
                <w:sz w:val="18"/>
                <w:szCs w:val="18"/>
                <w:lang w:val="lv-LV" w:eastAsia="lv-LV"/>
              </w:rPr>
              <w:t xml:space="preserve">00 EUR                                                               </w:t>
            </w:r>
            <w:r w:rsidRPr="00AA2975">
              <w:rPr>
                <w:rFonts w:ascii="Verdana" w:hAnsi="Verdana" w:cs="Calibri"/>
                <w:i/>
                <w:iCs/>
                <w:color w:val="000000"/>
                <w:sz w:val="18"/>
                <w:szCs w:val="18"/>
                <w:lang w:val="lv-LV" w:eastAsia="lv-LV"/>
              </w:rPr>
              <w:t xml:space="preserve"> atkārtoti </w:t>
            </w:r>
            <w:r>
              <w:rPr>
                <w:rFonts w:ascii="Verdana" w:hAnsi="Verdana" w:cs="Calibri"/>
                <w:i/>
                <w:iCs/>
                <w:color w:val="000000"/>
                <w:sz w:val="18"/>
                <w:szCs w:val="18"/>
                <w:lang w:val="lv-LV" w:eastAsia="lv-LV"/>
              </w:rPr>
              <w:t>3</w:t>
            </w:r>
            <w:r w:rsidRPr="00AA2975">
              <w:rPr>
                <w:rFonts w:ascii="Verdana" w:hAnsi="Verdana" w:cs="Calibri"/>
                <w:color w:val="000000"/>
                <w:sz w:val="18"/>
                <w:szCs w:val="18"/>
                <w:lang w:val="lv-LV" w:eastAsia="lv-LV"/>
              </w:rPr>
              <w:t>00 EUR</w:t>
            </w:r>
          </w:p>
        </w:tc>
      </w:tr>
      <w:tr w:rsidR="00A1663D" w:rsidRPr="00AA2975" w14:paraId="1FE3C170" w14:textId="77777777" w:rsidTr="003968D2">
        <w:trPr>
          <w:trHeight w:val="510"/>
        </w:trPr>
        <w:tc>
          <w:tcPr>
            <w:tcW w:w="6663" w:type="dxa"/>
            <w:tcBorders>
              <w:top w:val="nil"/>
              <w:left w:val="single" w:sz="4" w:space="0" w:color="auto"/>
              <w:bottom w:val="single" w:sz="4" w:space="0" w:color="auto"/>
              <w:right w:val="single" w:sz="4" w:space="0" w:color="auto"/>
            </w:tcBorders>
            <w:noWrap/>
            <w:vAlign w:val="center"/>
            <w:hideMark/>
          </w:tcPr>
          <w:p w14:paraId="2E28034F" w14:textId="1E399CD4" w:rsidR="00A1663D" w:rsidRPr="00AA2975" w:rsidRDefault="00A1663D" w:rsidP="00A1663D">
            <w:pPr>
              <w:rPr>
                <w:rFonts w:ascii="Verdana" w:hAnsi="Verdana" w:cs="Calibri"/>
                <w:color w:val="000000"/>
                <w:sz w:val="18"/>
                <w:szCs w:val="18"/>
                <w:lang w:val="lv-LV" w:eastAsia="lv-LV"/>
              </w:rPr>
            </w:pPr>
            <w:r>
              <w:rPr>
                <w:rFonts w:ascii="Verdana" w:hAnsi="Verdana" w:cs="Calibri"/>
                <w:color w:val="000000"/>
                <w:sz w:val="18"/>
                <w:szCs w:val="18"/>
                <w:lang w:val="lv-LV" w:eastAsia="lv-LV"/>
              </w:rPr>
              <w:t>Būvdarbu</w:t>
            </w:r>
            <w:r w:rsidRPr="00AA2975">
              <w:rPr>
                <w:rFonts w:ascii="Verdana" w:hAnsi="Verdana" w:cs="Calibri"/>
                <w:color w:val="000000"/>
                <w:sz w:val="18"/>
                <w:szCs w:val="18"/>
                <w:lang w:val="lv-LV" w:eastAsia="lv-LV"/>
              </w:rPr>
              <w:t xml:space="preserve"> uzraudzības nenodrošināšana būvobjektā</w:t>
            </w:r>
          </w:p>
        </w:tc>
        <w:tc>
          <w:tcPr>
            <w:tcW w:w="3118" w:type="dxa"/>
            <w:tcBorders>
              <w:top w:val="nil"/>
              <w:left w:val="nil"/>
              <w:bottom w:val="single" w:sz="4" w:space="0" w:color="auto"/>
              <w:right w:val="single" w:sz="4" w:space="0" w:color="auto"/>
            </w:tcBorders>
            <w:vAlign w:val="center"/>
            <w:hideMark/>
          </w:tcPr>
          <w:p w14:paraId="5013BA6D" w14:textId="495C2FA5"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5</w:t>
            </w:r>
            <w:r w:rsidRPr="00AA2975">
              <w:rPr>
                <w:rFonts w:ascii="Verdana" w:hAnsi="Verdana" w:cs="Calibri"/>
                <w:color w:val="000000"/>
                <w:sz w:val="18"/>
                <w:szCs w:val="18"/>
                <w:lang w:val="lv-LV" w:eastAsia="lv-LV"/>
              </w:rPr>
              <w:t xml:space="preserve">00 EUR                                                               </w:t>
            </w:r>
            <w:r w:rsidRPr="00AA2975">
              <w:rPr>
                <w:rFonts w:ascii="Verdana" w:hAnsi="Verdana" w:cs="Calibri"/>
                <w:i/>
                <w:iCs/>
                <w:color w:val="000000"/>
                <w:sz w:val="18"/>
                <w:szCs w:val="18"/>
                <w:lang w:val="lv-LV" w:eastAsia="lv-LV"/>
              </w:rPr>
              <w:t xml:space="preserve"> atkārtoti </w:t>
            </w:r>
            <w:r>
              <w:rPr>
                <w:rFonts w:ascii="Verdana" w:hAnsi="Verdana" w:cs="Calibri"/>
                <w:i/>
                <w:iCs/>
                <w:color w:val="000000"/>
                <w:sz w:val="18"/>
                <w:szCs w:val="18"/>
                <w:lang w:val="lv-LV" w:eastAsia="lv-LV"/>
              </w:rPr>
              <w:t>7</w:t>
            </w:r>
            <w:r w:rsidRPr="00AA2975">
              <w:rPr>
                <w:rFonts w:ascii="Verdana" w:hAnsi="Verdana" w:cs="Calibri"/>
                <w:color w:val="000000"/>
                <w:sz w:val="18"/>
                <w:szCs w:val="18"/>
                <w:lang w:val="lv-LV" w:eastAsia="lv-LV"/>
              </w:rPr>
              <w:t>00 EUR</w:t>
            </w:r>
          </w:p>
        </w:tc>
      </w:tr>
      <w:tr w:rsidR="00A1663D" w:rsidRPr="00AA2975" w14:paraId="140F82DE" w14:textId="77777777" w:rsidTr="003968D2">
        <w:trPr>
          <w:trHeight w:val="765"/>
        </w:trPr>
        <w:tc>
          <w:tcPr>
            <w:tcW w:w="6663" w:type="dxa"/>
            <w:tcBorders>
              <w:top w:val="nil"/>
              <w:left w:val="single" w:sz="4" w:space="0" w:color="auto"/>
              <w:bottom w:val="single" w:sz="4" w:space="0" w:color="auto"/>
              <w:right w:val="single" w:sz="4" w:space="0" w:color="auto"/>
            </w:tcBorders>
            <w:vAlign w:val="center"/>
            <w:hideMark/>
          </w:tcPr>
          <w:p w14:paraId="7F80B75B" w14:textId="00B4739F"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 xml:space="preserve">Bīstamo iekārtu (celtņi, pacēlāji u.c.) ekspluatācijas noteikumu neievērošana. Bojāta vai nepārbaudīta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aprīkojuma vai bīstamo iekārtu ekspluatācija.</w:t>
            </w:r>
          </w:p>
        </w:tc>
        <w:tc>
          <w:tcPr>
            <w:tcW w:w="3118" w:type="dxa"/>
            <w:tcBorders>
              <w:top w:val="nil"/>
              <w:left w:val="nil"/>
              <w:bottom w:val="single" w:sz="4" w:space="0" w:color="auto"/>
              <w:right w:val="single" w:sz="4" w:space="0" w:color="auto"/>
            </w:tcBorders>
            <w:vAlign w:val="center"/>
            <w:hideMark/>
          </w:tcPr>
          <w:p w14:paraId="08071DD1" w14:textId="44721B6F"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3</w:t>
            </w:r>
            <w:r w:rsidRPr="00AA2975">
              <w:rPr>
                <w:rFonts w:ascii="Verdana" w:hAnsi="Verdana" w:cs="Calibri"/>
                <w:color w:val="000000"/>
                <w:sz w:val="18"/>
                <w:szCs w:val="18"/>
                <w:lang w:val="lv-LV" w:eastAsia="lv-LV"/>
              </w:rPr>
              <w:t xml:space="preserve">00 EUR                                                               </w:t>
            </w:r>
            <w:r w:rsidRPr="00AA2975">
              <w:rPr>
                <w:rFonts w:ascii="Verdana" w:hAnsi="Verdana" w:cs="Calibri"/>
                <w:i/>
                <w:iCs/>
                <w:color w:val="000000"/>
                <w:sz w:val="18"/>
                <w:szCs w:val="18"/>
                <w:lang w:val="lv-LV" w:eastAsia="lv-LV"/>
              </w:rPr>
              <w:t xml:space="preserve"> atkārtoti </w:t>
            </w:r>
            <w:r>
              <w:rPr>
                <w:rFonts w:ascii="Verdana" w:hAnsi="Verdana" w:cs="Calibri"/>
                <w:i/>
                <w:iCs/>
                <w:color w:val="000000"/>
                <w:sz w:val="18"/>
                <w:szCs w:val="18"/>
                <w:lang w:val="lv-LV" w:eastAsia="lv-LV"/>
              </w:rPr>
              <w:t>5</w:t>
            </w:r>
            <w:r w:rsidRPr="00AA2975">
              <w:rPr>
                <w:rFonts w:ascii="Verdana" w:hAnsi="Verdana" w:cs="Calibri"/>
                <w:color w:val="000000"/>
                <w:sz w:val="18"/>
                <w:szCs w:val="18"/>
                <w:lang w:val="lv-LV" w:eastAsia="lv-LV"/>
              </w:rPr>
              <w:t>00 EUR</w:t>
            </w:r>
          </w:p>
        </w:tc>
      </w:tr>
      <w:tr w:rsidR="00A1663D" w:rsidRPr="00AA2975" w14:paraId="18B83C63" w14:textId="77777777" w:rsidTr="003968D2">
        <w:trPr>
          <w:trHeight w:val="510"/>
        </w:trPr>
        <w:tc>
          <w:tcPr>
            <w:tcW w:w="6663" w:type="dxa"/>
            <w:tcBorders>
              <w:top w:val="nil"/>
              <w:left w:val="single" w:sz="4" w:space="0" w:color="auto"/>
              <w:bottom w:val="single" w:sz="4" w:space="0" w:color="auto"/>
              <w:right w:val="single" w:sz="4" w:space="0" w:color="auto"/>
            </w:tcBorders>
            <w:vAlign w:val="center"/>
            <w:hideMark/>
          </w:tcPr>
          <w:p w14:paraId="321C2B02" w14:textId="7664D28E" w:rsidR="00A1663D" w:rsidRPr="00AA2975" w:rsidRDefault="00A1663D" w:rsidP="00A1663D">
            <w:pPr>
              <w:rPr>
                <w:rFonts w:ascii="Verdana" w:hAnsi="Verdana" w:cs="Calibri"/>
                <w:color w:val="000000"/>
                <w:sz w:val="18"/>
                <w:szCs w:val="18"/>
                <w:lang w:val="lv-LV" w:eastAsia="lv-LV"/>
              </w:rPr>
            </w:pPr>
            <w:r>
              <w:rPr>
                <w:rFonts w:ascii="Verdana" w:hAnsi="Verdana" w:cs="Calibri"/>
                <w:color w:val="000000"/>
                <w:sz w:val="18"/>
                <w:szCs w:val="18"/>
                <w:lang w:val="lv-LV" w:eastAsia="lv-LV"/>
              </w:rPr>
              <w:t>Būvdarbu</w:t>
            </w:r>
            <w:r w:rsidRPr="00AA2975">
              <w:rPr>
                <w:rFonts w:ascii="Verdana" w:hAnsi="Verdana" w:cs="Calibri"/>
                <w:color w:val="000000"/>
                <w:sz w:val="18"/>
                <w:szCs w:val="18"/>
                <w:lang w:val="lv-LV" w:eastAsia="lv-LV"/>
              </w:rPr>
              <w:t xml:space="preserve"> veikšana bez saskaņošanas vai neatļautu </w:t>
            </w:r>
            <w:r>
              <w:rPr>
                <w:rFonts w:ascii="Verdana" w:hAnsi="Verdana" w:cs="Calibri"/>
                <w:color w:val="000000"/>
                <w:sz w:val="18"/>
                <w:szCs w:val="18"/>
                <w:lang w:val="lv-LV" w:eastAsia="lv-LV"/>
              </w:rPr>
              <w:t>Būvdarbu</w:t>
            </w:r>
            <w:r w:rsidRPr="00AA2975">
              <w:rPr>
                <w:rFonts w:ascii="Verdana" w:hAnsi="Verdana" w:cs="Calibri"/>
                <w:color w:val="000000"/>
                <w:sz w:val="18"/>
                <w:szCs w:val="18"/>
                <w:lang w:val="lv-LV" w:eastAsia="lv-LV"/>
              </w:rPr>
              <w:t xml:space="preserve"> veikšana, tai skaitā ārpus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laika, brīvdienās.</w:t>
            </w:r>
          </w:p>
        </w:tc>
        <w:tc>
          <w:tcPr>
            <w:tcW w:w="3118" w:type="dxa"/>
            <w:tcBorders>
              <w:top w:val="nil"/>
              <w:left w:val="nil"/>
              <w:bottom w:val="single" w:sz="4" w:space="0" w:color="auto"/>
              <w:right w:val="single" w:sz="4" w:space="0" w:color="auto"/>
            </w:tcBorders>
            <w:vAlign w:val="center"/>
            <w:hideMark/>
          </w:tcPr>
          <w:p w14:paraId="7DAAB394" w14:textId="733EF861"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3</w:t>
            </w:r>
            <w:r w:rsidRPr="00AA2975">
              <w:rPr>
                <w:rFonts w:ascii="Verdana" w:hAnsi="Verdana" w:cs="Calibri"/>
                <w:color w:val="000000"/>
                <w:sz w:val="18"/>
                <w:szCs w:val="18"/>
                <w:lang w:val="lv-LV" w:eastAsia="lv-LV"/>
              </w:rPr>
              <w:t xml:space="preserve">00 EUR                                                               </w:t>
            </w:r>
            <w:r w:rsidRPr="00AA2975">
              <w:rPr>
                <w:rFonts w:ascii="Verdana" w:hAnsi="Verdana" w:cs="Calibri"/>
                <w:i/>
                <w:iCs/>
                <w:color w:val="000000"/>
                <w:sz w:val="18"/>
                <w:szCs w:val="18"/>
                <w:lang w:val="lv-LV" w:eastAsia="lv-LV"/>
              </w:rPr>
              <w:t xml:space="preserve"> atkārtoti </w:t>
            </w:r>
            <w:r>
              <w:rPr>
                <w:rFonts w:ascii="Verdana" w:hAnsi="Verdana" w:cs="Calibri"/>
                <w:i/>
                <w:iCs/>
                <w:color w:val="000000"/>
                <w:sz w:val="18"/>
                <w:szCs w:val="18"/>
                <w:lang w:val="lv-LV" w:eastAsia="lv-LV"/>
              </w:rPr>
              <w:t>5</w:t>
            </w:r>
            <w:r w:rsidRPr="00AA2975">
              <w:rPr>
                <w:rFonts w:ascii="Verdana" w:hAnsi="Verdana" w:cs="Calibri"/>
                <w:color w:val="000000"/>
                <w:sz w:val="18"/>
                <w:szCs w:val="18"/>
                <w:lang w:val="lv-LV" w:eastAsia="lv-LV"/>
              </w:rPr>
              <w:t>00 EUR</w:t>
            </w:r>
          </w:p>
        </w:tc>
      </w:tr>
      <w:tr w:rsidR="00A1663D" w:rsidRPr="00AA2975" w14:paraId="269FDC73" w14:textId="77777777" w:rsidTr="003968D2">
        <w:trPr>
          <w:trHeight w:val="510"/>
        </w:trPr>
        <w:tc>
          <w:tcPr>
            <w:tcW w:w="6663" w:type="dxa"/>
            <w:tcBorders>
              <w:top w:val="nil"/>
              <w:left w:val="single" w:sz="4" w:space="0" w:color="auto"/>
              <w:bottom w:val="single" w:sz="4" w:space="0" w:color="auto"/>
              <w:right w:val="single" w:sz="4" w:space="0" w:color="auto"/>
            </w:tcBorders>
            <w:noWrap/>
            <w:vAlign w:val="center"/>
            <w:hideMark/>
          </w:tcPr>
          <w:p w14:paraId="6EF1731C" w14:textId="7E2AAB70"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Būvobjekta sapulču neapmeklēšana.</w:t>
            </w:r>
          </w:p>
        </w:tc>
        <w:tc>
          <w:tcPr>
            <w:tcW w:w="3118" w:type="dxa"/>
            <w:tcBorders>
              <w:top w:val="nil"/>
              <w:left w:val="nil"/>
              <w:bottom w:val="single" w:sz="4" w:space="0" w:color="auto"/>
              <w:right w:val="single" w:sz="4" w:space="0" w:color="auto"/>
            </w:tcBorders>
            <w:vAlign w:val="center"/>
            <w:hideMark/>
          </w:tcPr>
          <w:p w14:paraId="3FD9EE83" w14:textId="09CF96E4"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2</w:t>
            </w:r>
            <w:r w:rsidRPr="00AA2975">
              <w:rPr>
                <w:rFonts w:ascii="Verdana" w:hAnsi="Verdana" w:cs="Calibri"/>
                <w:color w:val="000000"/>
                <w:sz w:val="18"/>
                <w:szCs w:val="18"/>
                <w:lang w:val="lv-LV" w:eastAsia="lv-LV"/>
              </w:rPr>
              <w:t xml:space="preserve">50 EUR                                                               </w:t>
            </w:r>
            <w:r w:rsidRPr="00AA2975">
              <w:rPr>
                <w:rFonts w:ascii="Verdana" w:hAnsi="Verdana" w:cs="Calibri"/>
                <w:i/>
                <w:iCs/>
                <w:color w:val="000000"/>
                <w:sz w:val="18"/>
                <w:szCs w:val="18"/>
                <w:lang w:val="lv-LV" w:eastAsia="lv-LV"/>
              </w:rPr>
              <w:t xml:space="preserve"> atkārtoti </w:t>
            </w:r>
            <w:r>
              <w:rPr>
                <w:rFonts w:ascii="Verdana" w:hAnsi="Verdana" w:cs="Calibri"/>
                <w:i/>
                <w:iCs/>
                <w:color w:val="000000"/>
                <w:sz w:val="18"/>
                <w:szCs w:val="18"/>
                <w:lang w:val="lv-LV" w:eastAsia="lv-LV"/>
              </w:rPr>
              <w:t>4</w:t>
            </w:r>
            <w:r w:rsidRPr="00AA2975">
              <w:rPr>
                <w:rFonts w:ascii="Verdana" w:hAnsi="Verdana" w:cs="Calibri"/>
                <w:color w:val="000000"/>
                <w:sz w:val="18"/>
                <w:szCs w:val="18"/>
                <w:lang w:val="lv-LV" w:eastAsia="lv-LV"/>
              </w:rPr>
              <w:t>00 EUR</w:t>
            </w:r>
          </w:p>
        </w:tc>
      </w:tr>
      <w:tr w:rsidR="00A1663D" w:rsidRPr="00AA2975" w14:paraId="161D29FA" w14:textId="77777777" w:rsidTr="003968D2">
        <w:trPr>
          <w:trHeight w:val="765"/>
        </w:trPr>
        <w:tc>
          <w:tcPr>
            <w:tcW w:w="6663" w:type="dxa"/>
            <w:tcBorders>
              <w:top w:val="nil"/>
              <w:left w:val="single" w:sz="4" w:space="0" w:color="auto"/>
              <w:bottom w:val="single" w:sz="4" w:space="0" w:color="auto"/>
              <w:right w:val="single" w:sz="4" w:space="0" w:color="auto"/>
            </w:tcBorders>
            <w:vAlign w:val="center"/>
            <w:hideMark/>
          </w:tcPr>
          <w:p w14:paraId="5DD8FED8" w14:textId="52E94E4D"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 xml:space="preserve">Būvobjekta atbildīgo personu norādījumu par veicamajiem vispārējās kārtības,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aizsardzības un organizācijas, vides aizsardzības,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drošības, ugunsdrošības, elektrodrošības pasākumiem nepildīšana.</w:t>
            </w:r>
          </w:p>
        </w:tc>
        <w:tc>
          <w:tcPr>
            <w:tcW w:w="3118" w:type="dxa"/>
            <w:tcBorders>
              <w:top w:val="nil"/>
              <w:left w:val="nil"/>
              <w:bottom w:val="single" w:sz="4" w:space="0" w:color="auto"/>
              <w:right w:val="single" w:sz="4" w:space="0" w:color="auto"/>
            </w:tcBorders>
            <w:vAlign w:val="center"/>
            <w:hideMark/>
          </w:tcPr>
          <w:p w14:paraId="68B580DA" w14:textId="4FDC4D5C"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35</w:t>
            </w:r>
            <w:r w:rsidRPr="00AA2975">
              <w:rPr>
                <w:rFonts w:ascii="Verdana" w:hAnsi="Verdana" w:cs="Calibri"/>
                <w:color w:val="000000"/>
                <w:sz w:val="18"/>
                <w:szCs w:val="18"/>
                <w:lang w:val="lv-LV" w:eastAsia="lv-LV"/>
              </w:rPr>
              <w:t xml:space="preserve">0 EUR                                                                </w:t>
            </w:r>
            <w:r w:rsidRPr="00AA2975">
              <w:rPr>
                <w:rFonts w:ascii="Verdana" w:hAnsi="Verdana" w:cs="Calibri"/>
                <w:i/>
                <w:iCs/>
                <w:color w:val="000000"/>
                <w:sz w:val="18"/>
                <w:szCs w:val="18"/>
                <w:lang w:val="lv-LV" w:eastAsia="lv-LV"/>
              </w:rPr>
              <w:t xml:space="preserve">atkārtoti </w:t>
            </w:r>
            <w:r>
              <w:rPr>
                <w:rFonts w:ascii="Verdana" w:hAnsi="Verdana" w:cs="Calibri"/>
                <w:i/>
                <w:iCs/>
                <w:color w:val="000000"/>
                <w:sz w:val="18"/>
                <w:szCs w:val="18"/>
                <w:lang w:val="lv-LV" w:eastAsia="lv-LV"/>
              </w:rPr>
              <w:t>5</w:t>
            </w:r>
            <w:r w:rsidRPr="00AA2975">
              <w:rPr>
                <w:rFonts w:ascii="Verdana" w:hAnsi="Verdana" w:cs="Calibri"/>
                <w:color w:val="000000"/>
                <w:sz w:val="18"/>
                <w:szCs w:val="18"/>
                <w:lang w:val="lv-LV" w:eastAsia="lv-LV"/>
              </w:rPr>
              <w:t>00 EUR</w:t>
            </w:r>
          </w:p>
        </w:tc>
      </w:tr>
      <w:tr w:rsidR="00A1663D" w:rsidRPr="00AA2975" w14:paraId="5D0ED0E3" w14:textId="77777777" w:rsidTr="003968D2">
        <w:trPr>
          <w:trHeight w:val="876"/>
        </w:trPr>
        <w:tc>
          <w:tcPr>
            <w:tcW w:w="6663" w:type="dxa"/>
            <w:tcBorders>
              <w:top w:val="single" w:sz="4" w:space="0" w:color="auto"/>
              <w:left w:val="single" w:sz="4" w:space="0" w:color="auto"/>
              <w:bottom w:val="single" w:sz="4" w:space="0" w:color="auto"/>
              <w:right w:val="single" w:sz="4" w:space="0" w:color="auto"/>
            </w:tcBorders>
            <w:vAlign w:val="center"/>
            <w:hideMark/>
          </w:tcPr>
          <w:p w14:paraId="77E01C2E" w14:textId="669C0D65"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 xml:space="preserve">Pieprasītās dokumentācijas (rīkojums par atbildīgās personas norīkošanu būvobjektā, kas atbild par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aizsardzību, ugunsdrošību; rīkojuma par atbildīgā </w:t>
            </w:r>
            <w:r>
              <w:rPr>
                <w:rFonts w:ascii="Verdana" w:hAnsi="Verdana" w:cs="Calibri"/>
                <w:color w:val="000000"/>
                <w:sz w:val="18"/>
                <w:szCs w:val="18"/>
                <w:lang w:val="lv-LV" w:eastAsia="lv-LV"/>
              </w:rPr>
              <w:t>Būvdarbu</w:t>
            </w:r>
            <w:r w:rsidRPr="00AA2975">
              <w:rPr>
                <w:rFonts w:ascii="Verdana" w:hAnsi="Verdana" w:cs="Calibri"/>
                <w:color w:val="000000"/>
                <w:sz w:val="18"/>
                <w:szCs w:val="18"/>
                <w:lang w:val="lv-LV" w:eastAsia="lv-LV"/>
              </w:rPr>
              <w:t xml:space="preserve"> vadītāja norīkošanu u.c.) neiesniegšanu pirms </w:t>
            </w:r>
            <w:r>
              <w:rPr>
                <w:rFonts w:ascii="Verdana" w:hAnsi="Verdana" w:cs="Calibri"/>
                <w:color w:val="000000"/>
                <w:sz w:val="18"/>
                <w:szCs w:val="18"/>
                <w:lang w:val="lv-LV" w:eastAsia="lv-LV"/>
              </w:rPr>
              <w:t>darbu</w:t>
            </w:r>
            <w:r w:rsidRPr="00AA2975">
              <w:rPr>
                <w:rFonts w:ascii="Verdana" w:hAnsi="Verdana" w:cs="Calibri"/>
                <w:color w:val="000000"/>
                <w:sz w:val="18"/>
                <w:szCs w:val="18"/>
                <w:lang w:val="lv-LV" w:eastAsia="lv-LV"/>
              </w:rPr>
              <w:t xml:space="preserve">zņēmēja </w:t>
            </w:r>
            <w:r>
              <w:rPr>
                <w:rFonts w:ascii="Verdana" w:hAnsi="Verdana" w:cs="Calibri"/>
                <w:color w:val="000000"/>
                <w:sz w:val="18"/>
                <w:szCs w:val="18"/>
                <w:lang w:val="lv-LV" w:eastAsia="lv-LV"/>
              </w:rPr>
              <w:t>Būvdarbu</w:t>
            </w:r>
            <w:r w:rsidRPr="00AA2975">
              <w:rPr>
                <w:rFonts w:ascii="Verdana" w:hAnsi="Verdana" w:cs="Calibri"/>
                <w:color w:val="000000"/>
                <w:sz w:val="18"/>
                <w:szCs w:val="18"/>
                <w:lang w:val="lv-LV" w:eastAsia="lv-LV"/>
              </w:rPr>
              <w:t xml:space="preserve"> uzsākšanas būvobjektā.</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BA61209" w14:textId="36626A02" w:rsidR="00A1663D" w:rsidRPr="00AA2975" w:rsidRDefault="00A1663D" w:rsidP="00A1663D">
            <w:pPr>
              <w:jc w:val="cente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 xml:space="preserve">200 EUR                                                                </w:t>
            </w:r>
            <w:r w:rsidRPr="00AA2975">
              <w:rPr>
                <w:rFonts w:ascii="Verdana" w:hAnsi="Verdana" w:cs="Calibri"/>
                <w:i/>
                <w:iCs/>
                <w:color w:val="000000"/>
                <w:sz w:val="18"/>
                <w:szCs w:val="18"/>
                <w:lang w:val="lv-LV" w:eastAsia="lv-LV"/>
              </w:rPr>
              <w:t xml:space="preserve">atkārtoti </w:t>
            </w:r>
            <w:r w:rsidRPr="00AA2975">
              <w:rPr>
                <w:rFonts w:ascii="Verdana" w:hAnsi="Verdana" w:cs="Calibri"/>
                <w:color w:val="000000"/>
                <w:sz w:val="18"/>
                <w:szCs w:val="18"/>
                <w:lang w:val="lv-LV" w:eastAsia="lv-LV"/>
              </w:rPr>
              <w:t>400 EUR</w:t>
            </w:r>
          </w:p>
        </w:tc>
      </w:tr>
      <w:tr w:rsidR="00A1663D" w:rsidRPr="00AA2975" w14:paraId="2E41EC92" w14:textId="77777777" w:rsidTr="003968D2">
        <w:trPr>
          <w:trHeight w:val="510"/>
        </w:trPr>
        <w:tc>
          <w:tcPr>
            <w:tcW w:w="6663" w:type="dxa"/>
            <w:tcBorders>
              <w:top w:val="single" w:sz="4" w:space="0" w:color="auto"/>
              <w:left w:val="single" w:sz="4" w:space="0" w:color="auto"/>
              <w:bottom w:val="single" w:sz="4" w:space="0" w:color="auto"/>
              <w:right w:val="single" w:sz="4" w:space="0" w:color="auto"/>
            </w:tcBorders>
            <w:vAlign w:val="center"/>
            <w:hideMark/>
          </w:tcPr>
          <w:p w14:paraId="1C708AC7" w14:textId="78A00B47" w:rsidR="00A1663D" w:rsidRPr="00AA2975" w:rsidRDefault="00A1663D" w:rsidP="00A1663D">
            <w:pPr>
              <w:rPr>
                <w:rFonts w:ascii="Verdana" w:hAnsi="Verdana" w:cs="Calibri"/>
                <w:color w:val="000000"/>
                <w:sz w:val="18"/>
                <w:szCs w:val="18"/>
                <w:lang w:val="lv-LV" w:eastAsia="lv-LV"/>
              </w:rPr>
            </w:pPr>
            <w:r>
              <w:rPr>
                <w:rFonts w:ascii="Verdana" w:hAnsi="Verdana" w:cs="Calibri"/>
                <w:color w:val="000000"/>
                <w:sz w:val="18"/>
                <w:szCs w:val="18"/>
                <w:lang w:val="lv-LV" w:eastAsia="lv-LV"/>
              </w:rPr>
              <w:t>Darbi</w:t>
            </w:r>
            <w:r w:rsidRPr="00AA2975">
              <w:rPr>
                <w:rFonts w:ascii="Verdana" w:hAnsi="Verdana" w:cs="Calibri"/>
                <w:color w:val="000000"/>
                <w:sz w:val="18"/>
                <w:szCs w:val="18"/>
                <w:lang w:val="lv-LV" w:eastAsia="lv-LV"/>
              </w:rPr>
              <w:t>nieku nelegāla no</w:t>
            </w:r>
            <w:r>
              <w:rPr>
                <w:rFonts w:ascii="Verdana" w:hAnsi="Verdana" w:cs="Calibri"/>
                <w:color w:val="000000"/>
                <w:sz w:val="18"/>
                <w:szCs w:val="18"/>
                <w:lang w:val="lv-LV" w:eastAsia="lv-LV"/>
              </w:rPr>
              <w:t>darbi</w:t>
            </w:r>
            <w:r w:rsidRPr="00AA2975">
              <w:rPr>
                <w:rFonts w:ascii="Verdana" w:hAnsi="Verdana" w:cs="Calibri"/>
                <w:color w:val="000000"/>
                <w:sz w:val="18"/>
                <w:szCs w:val="18"/>
                <w:lang w:val="lv-LV" w:eastAsia="lv-LV"/>
              </w:rPr>
              <w:t xml:space="preserve">nāšana (bez rakstiska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līguma) vai atbilstoši prasībām nenoformētu </w:t>
            </w:r>
            <w:r>
              <w:rPr>
                <w:rFonts w:ascii="Verdana" w:hAnsi="Verdana" w:cs="Calibri"/>
                <w:color w:val="000000"/>
                <w:sz w:val="18"/>
                <w:szCs w:val="18"/>
                <w:lang w:val="lv-LV" w:eastAsia="lv-LV"/>
              </w:rPr>
              <w:t>darbi</w:t>
            </w:r>
            <w:r w:rsidRPr="00AA2975">
              <w:rPr>
                <w:rFonts w:ascii="Verdana" w:hAnsi="Verdana" w:cs="Calibri"/>
                <w:color w:val="000000"/>
                <w:sz w:val="18"/>
                <w:szCs w:val="18"/>
                <w:lang w:val="lv-LV" w:eastAsia="lv-LV"/>
              </w:rPr>
              <w:t>nieku no</w:t>
            </w:r>
            <w:r>
              <w:rPr>
                <w:rFonts w:ascii="Verdana" w:hAnsi="Verdana" w:cs="Calibri"/>
                <w:color w:val="000000"/>
                <w:sz w:val="18"/>
                <w:szCs w:val="18"/>
                <w:lang w:val="lv-LV" w:eastAsia="lv-LV"/>
              </w:rPr>
              <w:t>darbi</w:t>
            </w:r>
            <w:r w:rsidRPr="00AA2975">
              <w:rPr>
                <w:rFonts w:ascii="Verdana" w:hAnsi="Verdana" w:cs="Calibri"/>
                <w:color w:val="000000"/>
                <w:sz w:val="18"/>
                <w:szCs w:val="18"/>
                <w:lang w:val="lv-LV" w:eastAsia="lv-LV"/>
              </w:rPr>
              <w:t>nāšana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488C6DE" w14:textId="54764FF3"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4</w:t>
            </w:r>
            <w:r w:rsidRPr="00AA2975">
              <w:rPr>
                <w:rFonts w:ascii="Verdana" w:hAnsi="Verdana" w:cs="Calibri"/>
                <w:color w:val="000000"/>
                <w:sz w:val="18"/>
                <w:szCs w:val="18"/>
                <w:lang w:val="lv-LV" w:eastAsia="lv-LV"/>
              </w:rPr>
              <w:t xml:space="preserve">00 EUR                                                               </w:t>
            </w:r>
            <w:r w:rsidRPr="00AA2975">
              <w:rPr>
                <w:rFonts w:ascii="Verdana" w:hAnsi="Verdana" w:cs="Calibri"/>
                <w:i/>
                <w:iCs/>
                <w:color w:val="000000"/>
                <w:sz w:val="18"/>
                <w:szCs w:val="18"/>
                <w:lang w:val="lv-LV" w:eastAsia="lv-LV"/>
              </w:rPr>
              <w:t xml:space="preserve"> atkārtoti </w:t>
            </w:r>
            <w:r>
              <w:rPr>
                <w:rFonts w:ascii="Verdana" w:hAnsi="Verdana" w:cs="Calibri"/>
                <w:i/>
                <w:iCs/>
                <w:color w:val="000000"/>
                <w:sz w:val="18"/>
                <w:szCs w:val="18"/>
                <w:lang w:val="lv-LV" w:eastAsia="lv-LV"/>
              </w:rPr>
              <w:t>6</w:t>
            </w:r>
            <w:r w:rsidRPr="00AA2975">
              <w:rPr>
                <w:rFonts w:ascii="Verdana" w:hAnsi="Verdana" w:cs="Calibri"/>
                <w:color w:val="000000"/>
                <w:sz w:val="18"/>
                <w:szCs w:val="18"/>
                <w:lang w:val="lv-LV" w:eastAsia="lv-LV"/>
              </w:rPr>
              <w:t>00 EUR</w:t>
            </w:r>
          </w:p>
        </w:tc>
      </w:tr>
      <w:tr w:rsidR="00A1663D" w:rsidRPr="00AA2975" w14:paraId="0142ABAB" w14:textId="77777777" w:rsidTr="003968D2">
        <w:trPr>
          <w:trHeight w:val="510"/>
        </w:trPr>
        <w:tc>
          <w:tcPr>
            <w:tcW w:w="6663" w:type="dxa"/>
            <w:tcBorders>
              <w:top w:val="single" w:sz="4" w:space="0" w:color="auto"/>
              <w:left w:val="single" w:sz="4" w:space="0" w:color="auto"/>
              <w:bottom w:val="single" w:sz="4" w:space="0" w:color="auto"/>
              <w:right w:val="single" w:sz="4" w:space="0" w:color="auto"/>
            </w:tcBorders>
            <w:vAlign w:val="center"/>
            <w:hideMark/>
          </w:tcPr>
          <w:p w14:paraId="321D602D" w14:textId="6AD18562"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 xml:space="preserve">Nesaskaņota, patvaļīga apakšuzņēmēju piesaiste </w:t>
            </w:r>
            <w:r>
              <w:rPr>
                <w:rFonts w:ascii="Verdana" w:hAnsi="Verdana" w:cs="Calibri"/>
                <w:color w:val="000000"/>
                <w:sz w:val="18"/>
                <w:szCs w:val="18"/>
                <w:lang w:val="lv-LV" w:eastAsia="lv-LV"/>
              </w:rPr>
              <w:t>Būvdarbu</w:t>
            </w:r>
            <w:r w:rsidRPr="00AA2975">
              <w:rPr>
                <w:rFonts w:ascii="Verdana" w:hAnsi="Verdana" w:cs="Calibri"/>
                <w:color w:val="000000"/>
                <w:sz w:val="18"/>
                <w:szCs w:val="18"/>
                <w:lang w:val="lv-LV" w:eastAsia="lv-LV"/>
              </w:rPr>
              <w:t xml:space="preserve"> veikšanai objektā</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BFF6E99" w14:textId="68347553"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5</w:t>
            </w:r>
            <w:r w:rsidRPr="00AA2975">
              <w:rPr>
                <w:rFonts w:ascii="Verdana" w:hAnsi="Verdana" w:cs="Calibri"/>
                <w:color w:val="000000"/>
                <w:sz w:val="18"/>
                <w:szCs w:val="18"/>
                <w:lang w:val="lv-LV" w:eastAsia="lv-LV"/>
              </w:rPr>
              <w:t xml:space="preserve">00 EUR                                                               </w:t>
            </w:r>
            <w:r w:rsidRPr="00AA2975">
              <w:rPr>
                <w:rFonts w:ascii="Verdana" w:hAnsi="Verdana" w:cs="Calibri"/>
                <w:i/>
                <w:iCs/>
                <w:color w:val="000000"/>
                <w:sz w:val="18"/>
                <w:szCs w:val="18"/>
                <w:lang w:val="lv-LV" w:eastAsia="lv-LV"/>
              </w:rPr>
              <w:t xml:space="preserve"> atkārtoti </w:t>
            </w:r>
            <w:r>
              <w:rPr>
                <w:rFonts w:ascii="Verdana" w:hAnsi="Verdana" w:cs="Calibri"/>
                <w:i/>
                <w:iCs/>
                <w:color w:val="000000"/>
                <w:sz w:val="18"/>
                <w:szCs w:val="18"/>
                <w:lang w:val="lv-LV" w:eastAsia="lv-LV"/>
              </w:rPr>
              <w:t>7</w:t>
            </w:r>
            <w:r w:rsidRPr="00AA2975">
              <w:rPr>
                <w:rFonts w:ascii="Verdana" w:hAnsi="Verdana" w:cs="Calibri"/>
                <w:color w:val="000000"/>
                <w:sz w:val="18"/>
                <w:szCs w:val="18"/>
                <w:lang w:val="lv-LV" w:eastAsia="lv-LV"/>
              </w:rPr>
              <w:t>00 EUR</w:t>
            </w:r>
          </w:p>
        </w:tc>
      </w:tr>
      <w:tr w:rsidR="00A1663D" w:rsidRPr="00AA2975" w14:paraId="22D51A32" w14:textId="77777777" w:rsidTr="003968D2">
        <w:trPr>
          <w:trHeight w:val="765"/>
        </w:trPr>
        <w:tc>
          <w:tcPr>
            <w:tcW w:w="6663" w:type="dxa"/>
            <w:tcBorders>
              <w:top w:val="single" w:sz="4" w:space="0" w:color="auto"/>
              <w:left w:val="single" w:sz="4" w:space="0" w:color="auto"/>
              <w:bottom w:val="single" w:sz="4" w:space="0" w:color="auto"/>
              <w:right w:val="single" w:sz="4" w:space="0" w:color="auto"/>
            </w:tcBorders>
            <w:vAlign w:val="center"/>
            <w:hideMark/>
          </w:tcPr>
          <w:p w14:paraId="75C0688E" w14:textId="2D718BE4"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 xml:space="preserve">Galvenā </w:t>
            </w:r>
            <w:r w:rsidR="00E779BA">
              <w:rPr>
                <w:rFonts w:ascii="Verdana" w:hAnsi="Verdana" w:cs="Calibri"/>
                <w:color w:val="000000"/>
                <w:sz w:val="18"/>
                <w:szCs w:val="18"/>
                <w:lang w:val="lv-LV" w:eastAsia="lv-LV"/>
              </w:rPr>
              <w:t>Uzņēmēja</w:t>
            </w:r>
            <w:r w:rsidRPr="00AA2975">
              <w:rPr>
                <w:rFonts w:ascii="Verdana" w:hAnsi="Verdana" w:cs="Calibri"/>
                <w:color w:val="000000"/>
                <w:sz w:val="18"/>
                <w:szCs w:val="18"/>
                <w:lang w:val="lv-LV" w:eastAsia="lv-LV"/>
              </w:rPr>
              <w:t xml:space="preserve"> norādīto braukšanas ātruma, ceļu vai zonu neievērošana, izmantojot mobilo tehniku (autoiekrāvēji, elektroiekrāvēji, autoceltņi, ekskavatori, automašīnas u.c.).</w:t>
            </w:r>
          </w:p>
        </w:tc>
        <w:tc>
          <w:tcPr>
            <w:tcW w:w="3118" w:type="dxa"/>
            <w:tcBorders>
              <w:top w:val="single" w:sz="4" w:space="0" w:color="auto"/>
              <w:left w:val="nil"/>
              <w:bottom w:val="single" w:sz="4" w:space="0" w:color="auto"/>
              <w:right w:val="single" w:sz="4" w:space="0" w:color="auto"/>
            </w:tcBorders>
            <w:vAlign w:val="center"/>
            <w:hideMark/>
          </w:tcPr>
          <w:p w14:paraId="7177FA95" w14:textId="0DBA6211" w:rsidR="00A1663D" w:rsidRPr="00AA2975" w:rsidRDefault="00A1663D" w:rsidP="00A1663D">
            <w:pPr>
              <w:jc w:val="center"/>
              <w:rPr>
                <w:rFonts w:ascii="Verdana" w:hAnsi="Verdana" w:cs="Calibri"/>
                <w:color w:val="000000"/>
                <w:sz w:val="18"/>
                <w:szCs w:val="18"/>
                <w:lang w:val="lv-LV" w:eastAsia="lv-LV"/>
              </w:rPr>
            </w:pPr>
            <w:r w:rsidRPr="00AA2975">
              <w:rPr>
                <w:rFonts w:ascii="Verdana" w:hAnsi="Verdana" w:cs="Calibri"/>
                <w:color w:val="000000" w:themeColor="text1"/>
                <w:sz w:val="18"/>
                <w:szCs w:val="18"/>
                <w:lang w:val="lv-LV" w:eastAsia="lv-LV"/>
              </w:rPr>
              <w:t xml:space="preserve">100 EUR                                                               </w:t>
            </w:r>
            <w:r w:rsidRPr="00AA2975">
              <w:rPr>
                <w:rFonts w:ascii="Verdana" w:hAnsi="Verdana" w:cs="Calibri"/>
                <w:i/>
                <w:iCs/>
                <w:color w:val="000000" w:themeColor="text1"/>
                <w:sz w:val="18"/>
                <w:szCs w:val="18"/>
                <w:lang w:val="lv-LV" w:eastAsia="lv-LV"/>
              </w:rPr>
              <w:t xml:space="preserve"> atkārtoti </w:t>
            </w:r>
            <w:r w:rsidRPr="00630CA2">
              <w:rPr>
                <w:rFonts w:ascii="Verdana" w:hAnsi="Verdana" w:cs="Calibri"/>
                <w:color w:val="000000" w:themeColor="text1"/>
                <w:sz w:val="18"/>
                <w:szCs w:val="18"/>
                <w:lang w:val="lv-LV" w:eastAsia="lv-LV"/>
              </w:rPr>
              <w:t>2</w:t>
            </w:r>
            <w:r w:rsidRPr="00AA2975">
              <w:rPr>
                <w:rFonts w:ascii="Verdana" w:hAnsi="Verdana" w:cs="Calibri"/>
                <w:color w:val="000000" w:themeColor="text1"/>
                <w:sz w:val="18"/>
                <w:szCs w:val="18"/>
                <w:lang w:val="lv-LV" w:eastAsia="lv-LV"/>
              </w:rPr>
              <w:t>00 EUR</w:t>
            </w:r>
          </w:p>
        </w:tc>
      </w:tr>
      <w:tr w:rsidR="00A1663D" w:rsidRPr="00AA2975" w14:paraId="76540C4D" w14:textId="77777777" w:rsidTr="003968D2">
        <w:trPr>
          <w:trHeight w:val="776"/>
        </w:trPr>
        <w:tc>
          <w:tcPr>
            <w:tcW w:w="6663" w:type="dxa"/>
            <w:tcBorders>
              <w:top w:val="nil"/>
              <w:left w:val="single" w:sz="4" w:space="0" w:color="auto"/>
              <w:bottom w:val="single" w:sz="4" w:space="0" w:color="auto"/>
              <w:right w:val="single" w:sz="4" w:space="0" w:color="auto"/>
            </w:tcBorders>
            <w:vAlign w:val="center"/>
            <w:hideMark/>
          </w:tcPr>
          <w:p w14:paraId="645AB193" w14:textId="7E03C87D"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 xml:space="preserve">Par reģistrācijas neveikšanu ienākot būvlaukumā vai izejot no tā, objektā, kurā tiek ievērota Elektroniskā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laika uzskaites sistēma</w:t>
            </w:r>
          </w:p>
        </w:tc>
        <w:tc>
          <w:tcPr>
            <w:tcW w:w="3118" w:type="dxa"/>
            <w:tcBorders>
              <w:top w:val="nil"/>
              <w:left w:val="nil"/>
              <w:bottom w:val="single" w:sz="4" w:space="0" w:color="auto"/>
              <w:right w:val="single" w:sz="4" w:space="0" w:color="auto"/>
            </w:tcBorders>
            <w:vAlign w:val="center"/>
            <w:hideMark/>
          </w:tcPr>
          <w:p w14:paraId="31D4B7B0" w14:textId="77777777" w:rsidR="00A1663D" w:rsidRPr="00AA2975" w:rsidRDefault="00A1663D" w:rsidP="00A1663D">
            <w:pPr>
              <w:jc w:val="center"/>
              <w:rPr>
                <w:rFonts w:ascii="Verdana" w:hAnsi="Verdana" w:cs="Calibri"/>
                <w:color w:val="000000" w:themeColor="text1"/>
                <w:sz w:val="18"/>
                <w:szCs w:val="18"/>
                <w:lang w:val="lv-LV" w:eastAsia="lv-LV"/>
              </w:rPr>
            </w:pPr>
            <w:r w:rsidRPr="00AA2975">
              <w:rPr>
                <w:rFonts w:ascii="Verdana" w:hAnsi="Verdana" w:cs="Calibri"/>
                <w:color w:val="000000" w:themeColor="text1"/>
                <w:sz w:val="18"/>
                <w:szCs w:val="18"/>
                <w:lang w:val="lv-LV" w:eastAsia="lv-LV"/>
              </w:rPr>
              <w:t xml:space="preserve">atbilstoši likuma “Par nodokļiem un nodevām” 144.pantā noteiktajam apmēram </w:t>
            </w:r>
          </w:p>
          <w:p w14:paraId="065B4433" w14:textId="4897A4BE" w:rsidR="00A1663D" w:rsidRPr="00AA2975" w:rsidRDefault="00A1663D" w:rsidP="00A1663D">
            <w:pPr>
              <w:jc w:val="center"/>
              <w:rPr>
                <w:rFonts w:ascii="Verdana" w:hAnsi="Verdana" w:cs="Calibri"/>
                <w:color w:val="000000"/>
                <w:sz w:val="18"/>
                <w:szCs w:val="18"/>
                <w:lang w:val="lv-LV" w:eastAsia="lv-LV"/>
              </w:rPr>
            </w:pPr>
            <w:r w:rsidRPr="00AA2975">
              <w:rPr>
                <w:rFonts w:ascii="Verdana" w:hAnsi="Verdana" w:cs="Calibri"/>
                <w:i/>
                <w:iCs/>
                <w:color w:val="000000" w:themeColor="text1"/>
                <w:sz w:val="18"/>
                <w:szCs w:val="18"/>
                <w:lang w:val="lv-LV" w:eastAsia="lv-LV"/>
              </w:rPr>
              <w:t>par katru gadījumu</w:t>
            </w:r>
          </w:p>
        </w:tc>
      </w:tr>
      <w:tr w:rsidR="00A1663D" w:rsidRPr="00AA2975" w14:paraId="4D3C402C" w14:textId="77777777" w:rsidTr="003968D2">
        <w:trPr>
          <w:trHeight w:val="561"/>
        </w:trPr>
        <w:tc>
          <w:tcPr>
            <w:tcW w:w="6663" w:type="dxa"/>
            <w:tcBorders>
              <w:top w:val="single" w:sz="4" w:space="0" w:color="auto"/>
              <w:left w:val="single" w:sz="4" w:space="0" w:color="auto"/>
              <w:bottom w:val="single" w:sz="4" w:space="0" w:color="auto"/>
              <w:right w:val="single" w:sz="4" w:space="0" w:color="auto"/>
            </w:tcBorders>
            <w:vAlign w:val="center"/>
            <w:hideMark/>
          </w:tcPr>
          <w:p w14:paraId="1168D385" w14:textId="4D63EE3C" w:rsidR="00A1663D" w:rsidRPr="00AA2975" w:rsidRDefault="00A1663D" w:rsidP="00A1663D">
            <w:pPr>
              <w:rPr>
                <w:rFonts w:ascii="Verdana" w:hAnsi="Verdana" w:cs="Calibri"/>
                <w:color w:val="000000"/>
                <w:sz w:val="18"/>
                <w:szCs w:val="18"/>
                <w:lang w:val="lv-LV" w:eastAsia="lv-LV"/>
              </w:rPr>
            </w:pPr>
            <w:r w:rsidRPr="00AA2975">
              <w:rPr>
                <w:rFonts w:ascii="Verdana" w:hAnsi="Verdana" w:cs="Calibri"/>
                <w:color w:val="000000"/>
                <w:sz w:val="18"/>
                <w:szCs w:val="18"/>
                <w:lang w:val="lv-LV" w:eastAsia="lv-LV"/>
              </w:rPr>
              <w:t xml:space="preserve">Ja būvlaukumā </w:t>
            </w:r>
            <w:r>
              <w:rPr>
                <w:rFonts w:ascii="Verdana" w:hAnsi="Verdana" w:cs="Calibri"/>
                <w:color w:val="000000"/>
                <w:sz w:val="18"/>
                <w:szCs w:val="18"/>
                <w:lang w:val="lv-LV" w:eastAsia="lv-LV"/>
              </w:rPr>
              <w:t>nodarbinātā</w:t>
            </w:r>
            <w:r w:rsidRPr="00AA2975">
              <w:rPr>
                <w:rFonts w:ascii="Verdana" w:hAnsi="Verdana" w:cs="Calibri"/>
                <w:color w:val="000000"/>
                <w:sz w:val="18"/>
                <w:szCs w:val="18"/>
                <w:lang w:val="lv-LV" w:eastAsia="lv-LV"/>
              </w:rPr>
              <w:t xml:space="preserve"> persona nodod lietošanai savu individuālo identifikācijas ierīci lietošanai citai personai, objektā, kurā tiek ievērota Elektroniskā </w:t>
            </w:r>
            <w:r>
              <w:rPr>
                <w:rFonts w:ascii="Verdana" w:hAnsi="Verdana" w:cs="Calibri"/>
                <w:color w:val="000000"/>
                <w:sz w:val="18"/>
                <w:szCs w:val="18"/>
                <w:lang w:val="lv-LV" w:eastAsia="lv-LV"/>
              </w:rPr>
              <w:t>Būvdarba</w:t>
            </w:r>
            <w:r w:rsidRPr="00AA2975">
              <w:rPr>
                <w:rFonts w:ascii="Verdana" w:hAnsi="Verdana" w:cs="Calibri"/>
                <w:color w:val="000000"/>
                <w:sz w:val="18"/>
                <w:szCs w:val="18"/>
                <w:lang w:val="lv-LV" w:eastAsia="lv-LV"/>
              </w:rPr>
              <w:t xml:space="preserve"> laika uzskaites sistēma</w:t>
            </w:r>
          </w:p>
        </w:tc>
        <w:tc>
          <w:tcPr>
            <w:tcW w:w="3118" w:type="dxa"/>
            <w:tcBorders>
              <w:top w:val="single" w:sz="4" w:space="0" w:color="auto"/>
              <w:left w:val="nil"/>
              <w:bottom w:val="single" w:sz="4" w:space="0" w:color="auto"/>
              <w:right w:val="single" w:sz="4" w:space="0" w:color="auto"/>
            </w:tcBorders>
            <w:vAlign w:val="center"/>
            <w:hideMark/>
          </w:tcPr>
          <w:p w14:paraId="7D875E5E" w14:textId="6A04E384" w:rsidR="00A1663D" w:rsidRPr="00AA2975" w:rsidRDefault="00A1663D" w:rsidP="00A1663D">
            <w:pPr>
              <w:jc w:val="center"/>
              <w:rPr>
                <w:rFonts w:ascii="Verdana" w:hAnsi="Verdana" w:cs="Calibri"/>
                <w:color w:val="000000"/>
                <w:sz w:val="18"/>
                <w:szCs w:val="18"/>
                <w:lang w:val="lv-LV" w:eastAsia="lv-LV"/>
              </w:rPr>
            </w:pPr>
            <w:r>
              <w:rPr>
                <w:rFonts w:ascii="Verdana" w:hAnsi="Verdana" w:cs="Calibri"/>
                <w:color w:val="000000"/>
                <w:sz w:val="18"/>
                <w:szCs w:val="18"/>
                <w:lang w:val="lv-LV" w:eastAsia="lv-LV"/>
              </w:rPr>
              <w:t>3</w:t>
            </w:r>
            <w:r w:rsidRPr="00AA2975">
              <w:rPr>
                <w:rFonts w:ascii="Verdana" w:hAnsi="Verdana" w:cs="Calibri"/>
                <w:color w:val="000000"/>
                <w:sz w:val="18"/>
                <w:szCs w:val="18"/>
                <w:lang w:val="lv-LV" w:eastAsia="lv-LV"/>
              </w:rPr>
              <w:t xml:space="preserve">00 EUR                                                               </w:t>
            </w:r>
            <w:r w:rsidRPr="00AA2975">
              <w:rPr>
                <w:rFonts w:ascii="Verdana" w:hAnsi="Verdana" w:cs="Calibri"/>
                <w:i/>
                <w:iCs/>
                <w:color w:val="000000"/>
                <w:sz w:val="18"/>
                <w:szCs w:val="18"/>
                <w:lang w:val="lv-LV" w:eastAsia="lv-LV"/>
              </w:rPr>
              <w:t xml:space="preserve"> par katru gadījumu</w:t>
            </w:r>
          </w:p>
        </w:tc>
      </w:tr>
    </w:tbl>
    <w:p w14:paraId="07726740" w14:textId="23C0A508" w:rsidR="00CD68D7" w:rsidRPr="00AA2975" w:rsidRDefault="00CD68D7" w:rsidP="00CD68D7">
      <w:pPr>
        <w:tabs>
          <w:tab w:val="left" w:pos="12399"/>
        </w:tabs>
        <w:jc w:val="right"/>
        <w:rPr>
          <w:rFonts w:ascii="Verdana" w:hAnsi="Verdana"/>
          <w:sz w:val="19"/>
          <w:szCs w:val="19"/>
          <w:lang w:val="lv-LV"/>
        </w:rPr>
      </w:pPr>
    </w:p>
    <w:sectPr w:rsidR="00CD68D7" w:rsidRPr="00AA2975" w:rsidSect="00A1663D">
      <w:headerReference w:type="even" r:id="rId9"/>
      <w:headerReference w:type="default" r:id="rId10"/>
      <w:footerReference w:type="default" r:id="rId11"/>
      <w:pgSz w:w="11906" w:h="16838"/>
      <w:pgMar w:top="1134" w:right="964" w:bottom="1134" w:left="1134"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1C67" w14:textId="77777777" w:rsidR="005C0000" w:rsidRDefault="005C0000" w:rsidP="00C5220E">
      <w:r>
        <w:separator/>
      </w:r>
    </w:p>
  </w:endnote>
  <w:endnote w:type="continuationSeparator" w:id="0">
    <w:p w14:paraId="3CFCD664" w14:textId="77777777" w:rsidR="005C0000" w:rsidRDefault="005C0000" w:rsidP="00C5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4.2.3.">
    <w:altName w:val="Cambria"/>
    <w:panose1 w:val="00000000000000000000"/>
    <w:charset w:val="00"/>
    <w:family w:val="roman"/>
    <w:notTrueType/>
    <w:pitch w:val="default"/>
  </w:font>
  <w:font w:name="8.1.">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wiss TL">
    <w:altName w:val="Calibri"/>
    <w:charset w:val="BA"/>
    <w:family w:val="swiss"/>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2076079042"/>
      <w:docPartObj>
        <w:docPartGallery w:val="Page Numbers (Bottom of Page)"/>
        <w:docPartUnique/>
      </w:docPartObj>
    </w:sdtPr>
    <w:sdtEndPr>
      <w:rPr>
        <w:noProof/>
        <w:sz w:val="18"/>
        <w:szCs w:val="18"/>
      </w:rPr>
    </w:sdtEndPr>
    <w:sdtContent>
      <w:p w14:paraId="58C40C8C" w14:textId="3FE9B624" w:rsidR="00C258A4" w:rsidRPr="00A3105D" w:rsidRDefault="00C258A4">
        <w:pPr>
          <w:pStyle w:val="Footer"/>
          <w:jc w:val="right"/>
          <w:rPr>
            <w:rFonts w:ascii="Verdana" w:hAnsi="Verdana"/>
            <w:sz w:val="18"/>
            <w:szCs w:val="18"/>
          </w:rPr>
        </w:pPr>
        <w:r w:rsidRPr="00A3105D">
          <w:rPr>
            <w:rFonts w:ascii="Verdana" w:hAnsi="Verdana"/>
            <w:sz w:val="18"/>
            <w:szCs w:val="18"/>
          </w:rPr>
          <w:fldChar w:fldCharType="begin"/>
        </w:r>
        <w:r w:rsidRPr="00A3105D">
          <w:rPr>
            <w:rFonts w:ascii="Verdana" w:hAnsi="Verdana"/>
            <w:sz w:val="18"/>
            <w:szCs w:val="18"/>
          </w:rPr>
          <w:instrText xml:space="preserve"> PAGE   \* MERGEFORMAT </w:instrText>
        </w:r>
        <w:r w:rsidRPr="00A3105D">
          <w:rPr>
            <w:rFonts w:ascii="Verdana" w:hAnsi="Verdana"/>
            <w:sz w:val="18"/>
            <w:szCs w:val="18"/>
          </w:rPr>
          <w:fldChar w:fldCharType="separate"/>
        </w:r>
        <w:r w:rsidRPr="00A3105D">
          <w:rPr>
            <w:rFonts w:ascii="Verdana" w:hAnsi="Verdana"/>
            <w:noProof/>
            <w:sz w:val="18"/>
            <w:szCs w:val="18"/>
          </w:rPr>
          <w:t>2</w:t>
        </w:r>
        <w:r w:rsidRPr="00A3105D">
          <w:rPr>
            <w:rFonts w:ascii="Verdana" w:hAnsi="Verdana"/>
            <w:noProof/>
            <w:sz w:val="18"/>
            <w:szCs w:val="18"/>
          </w:rPr>
          <w:fldChar w:fldCharType="end"/>
        </w:r>
        <w:r w:rsidRPr="00A3105D">
          <w:rPr>
            <w:rFonts w:ascii="Verdana" w:hAnsi="Verdana"/>
            <w:noProof/>
            <w:sz w:val="18"/>
            <w:szCs w:val="18"/>
          </w:rPr>
          <w:t xml:space="preserve"> no </w:t>
        </w:r>
        <w:r w:rsidR="00A1663D">
          <w:rPr>
            <w:rFonts w:ascii="Verdana" w:hAnsi="Verdana"/>
            <w:noProof/>
            <w:sz w:val="18"/>
            <w:szCs w:val="18"/>
          </w:rPr>
          <w:t>7</w:t>
        </w:r>
      </w:p>
    </w:sdtContent>
  </w:sdt>
  <w:p w14:paraId="74224C7E" w14:textId="77777777" w:rsidR="00C258A4" w:rsidRPr="00F135C4" w:rsidRDefault="00C258A4" w:rsidP="00F135C4">
    <w:pPr>
      <w:pStyle w:val="Footer"/>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EBB5" w14:textId="77777777" w:rsidR="005C0000" w:rsidRDefault="005C0000" w:rsidP="00C5220E">
      <w:r>
        <w:separator/>
      </w:r>
    </w:p>
  </w:footnote>
  <w:footnote w:type="continuationSeparator" w:id="0">
    <w:p w14:paraId="3F0516DD" w14:textId="77777777" w:rsidR="005C0000" w:rsidRDefault="005C0000" w:rsidP="00C5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0C53" w14:textId="77777777" w:rsidR="00C258A4" w:rsidRDefault="00C258A4">
    <w:pPr>
      <w:pStyle w:val="Header"/>
    </w:pPr>
  </w:p>
  <w:p w14:paraId="621999B4" w14:textId="77777777" w:rsidR="00C258A4" w:rsidRDefault="00C258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913B" w14:textId="77777777" w:rsidR="00C258A4" w:rsidRDefault="00C258A4" w:rsidP="00EF27E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645288"/>
    <w:lvl w:ilvl="0">
      <w:start w:val="1"/>
      <w:numFmt w:val="bullet"/>
      <w:pStyle w:val="ListBullet"/>
      <w:lvlText w:val=""/>
      <w:lvlJc w:val="left"/>
      <w:pPr>
        <w:tabs>
          <w:tab w:val="num" w:pos="4330"/>
        </w:tabs>
        <w:ind w:left="4330" w:hanging="360"/>
      </w:pPr>
      <w:rPr>
        <w:rFonts w:ascii="Symbol" w:hAnsi="Symbol" w:hint="default"/>
      </w:rPr>
    </w:lvl>
  </w:abstractNum>
  <w:abstractNum w:abstractNumId="1" w15:restartNumberingAfterBreak="0">
    <w:nsid w:val="003B7EA3"/>
    <w:multiLevelType w:val="multilevel"/>
    <w:tmpl w:val="0426001F"/>
    <w:styleLink w:val="Styl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14.2.3." w:hAnsi="14.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41096"/>
    <w:multiLevelType w:val="multilevel"/>
    <w:tmpl w:val="0426001D"/>
    <w:styleLink w:val="Style7"/>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526C23"/>
    <w:multiLevelType w:val="multilevel"/>
    <w:tmpl w:val="C4161B56"/>
    <w:styleLink w:val="Style9"/>
    <w:lvl w:ilvl="0">
      <w:start w:val="1"/>
      <w:numFmt w:val="decimal"/>
      <w:lvlText w:val="%1."/>
      <w:lvlJc w:val="left"/>
      <w:pPr>
        <w:ind w:left="360" w:hanging="360"/>
      </w:pPr>
      <w:rPr>
        <w:rFonts w:ascii="8.1." w:hAnsi="8.1." w:hint="default"/>
      </w:rPr>
    </w:lvl>
    <w:lvl w:ilvl="1">
      <w:start w:val="1"/>
      <w:numFmt w:val="none"/>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674036"/>
    <w:multiLevelType w:val="hybridMultilevel"/>
    <w:tmpl w:val="D3367990"/>
    <w:lvl w:ilvl="0" w:tplc="28F0E0FA">
      <w:start w:val="1"/>
      <w:numFmt w:val="decimal"/>
      <w:lvlText w:val="6.%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 w15:restartNumberingAfterBreak="0">
    <w:nsid w:val="0B060510"/>
    <w:multiLevelType w:val="hybridMultilevel"/>
    <w:tmpl w:val="7DB2A30E"/>
    <w:lvl w:ilvl="0" w:tplc="C142A3C0">
      <w:start w:val="1"/>
      <w:numFmt w:val="decimal"/>
      <w:lvlText w:val="16.%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466B17"/>
    <w:multiLevelType w:val="hybridMultilevel"/>
    <w:tmpl w:val="0680AF20"/>
    <w:lvl w:ilvl="0" w:tplc="DAC8C97C">
      <w:start w:val="1"/>
      <w:numFmt w:val="decimal"/>
      <w:lvlText w:val="18.%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9A7A25"/>
    <w:multiLevelType w:val="multilevel"/>
    <w:tmpl w:val="D12E7A9C"/>
    <w:lvl w:ilvl="0">
      <w:start w:val="3"/>
      <w:numFmt w:val="decimal"/>
      <w:lvlText w:val="%1."/>
      <w:lvlJc w:val="left"/>
      <w:pPr>
        <w:tabs>
          <w:tab w:val="num" w:pos="1215"/>
        </w:tabs>
        <w:ind w:left="1215" w:hanging="1215"/>
      </w:pPr>
      <w:rPr>
        <w:rFonts w:hint="default"/>
        <w:b/>
        <w:bCs/>
        <w:sz w:val="18"/>
        <w:szCs w:val="18"/>
      </w:rPr>
    </w:lvl>
    <w:lvl w:ilvl="1">
      <w:start w:val="1"/>
      <w:numFmt w:val="decimal"/>
      <w:lvlText w:val="3.%2."/>
      <w:lvlJc w:val="left"/>
      <w:pPr>
        <w:tabs>
          <w:tab w:val="num" w:pos="1935"/>
        </w:tabs>
        <w:ind w:left="1935" w:hanging="1215"/>
      </w:pPr>
      <w:rPr>
        <w:rFonts w:hint="default"/>
      </w:rPr>
    </w:lvl>
    <w:lvl w:ilvl="2">
      <w:start w:val="1"/>
      <w:numFmt w:val="decimal"/>
      <w:lvlText w:val="%1.%2.%3."/>
      <w:lvlJc w:val="left"/>
      <w:pPr>
        <w:tabs>
          <w:tab w:val="num" w:pos="2655"/>
        </w:tabs>
        <w:ind w:left="2655" w:hanging="1215"/>
      </w:pPr>
      <w:rPr>
        <w:rFonts w:hint="default"/>
      </w:rPr>
    </w:lvl>
    <w:lvl w:ilvl="3">
      <w:start w:val="1"/>
      <w:numFmt w:val="decimal"/>
      <w:lvlText w:val="%1.%2.%3.%4."/>
      <w:lvlJc w:val="left"/>
      <w:pPr>
        <w:tabs>
          <w:tab w:val="num" w:pos="3375"/>
        </w:tabs>
        <w:ind w:left="3375" w:hanging="1215"/>
      </w:pPr>
      <w:rPr>
        <w:rFonts w:hint="default"/>
      </w:rPr>
    </w:lvl>
    <w:lvl w:ilvl="4">
      <w:start w:val="1"/>
      <w:numFmt w:val="decimal"/>
      <w:lvlText w:val="%1.%2.%3.%4.%5."/>
      <w:lvlJc w:val="left"/>
      <w:pPr>
        <w:tabs>
          <w:tab w:val="num" w:pos="4095"/>
        </w:tabs>
        <w:ind w:left="4095" w:hanging="1215"/>
      </w:pPr>
      <w:rPr>
        <w:rFonts w:hint="default"/>
      </w:rPr>
    </w:lvl>
    <w:lvl w:ilvl="5">
      <w:start w:val="1"/>
      <w:numFmt w:val="decimal"/>
      <w:lvlText w:val="%1.%2.%3.%4.%5.%6."/>
      <w:lvlJc w:val="left"/>
      <w:pPr>
        <w:tabs>
          <w:tab w:val="num" w:pos="4815"/>
        </w:tabs>
        <w:ind w:left="4815" w:hanging="121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812282A"/>
    <w:multiLevelType w:val="multilevel"/>
    <w:tmpl w:val="BED20F80"/>
    <w:styleLink w:val="Style1"/>
    <w:lvl w:ilvl="0">
      <w:start w:val="1"/>
      <w:numFmt w:val="decimal"/>
      <w:lvlText w:val="%1."/>
      <w:lvlJc w:val="left"/>
      <w:pPr>
        <w:tabs>
          <w:tab w:val="num" w:pos="360"/>
        </w:tabs>
        <w:ind w:left="360" w:hanging="360"/>
      </w:pPr>
      <w:rPr>
        <w:rFonts w:cs="Times New Roman" w:hint="default"/>
        <w:b/>
      </w:rPr>
    </w:lvl>
    <w:lvl w:ilvl="1">
      <w:start w:val="10"/>
      <w:numFmt w:val="none"/>
      <w:lvlText w:val="9.1."/>
      <w:lvlJc w:val="left"/>
      <w:pPr>
        <w:ind w:left="644" w:hanging="360"/>
      </w:pPr>
      <w:rPr>
        <w:rFonts w:hint="default"/>
      </w:rPr>
    </w:lvl>
    <w:lvl w:ilvl="2">
      <w:start w:val="4"/>
      <w:numFmt w:val="decimal"/>
      <w:lvlText w:val="%3.1.1."/>
      <w:lvlJc w:val="left"/>
      <w:pPr>
        <w:tabs>
          <w:tab w:val="num" w:pos="2347"/>
        </w:tabs>
        <w:ind w:left="2347" w:hanging="504"/>
      </w:pPr>
      <w:rPr>
        <w:rFonts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A68482F"/>
    <w:multiLevelType w:val="hybridMultilevel"/>
    <w:tmpl w:val="1BE46114"/>
    <w:lvl w:ilvl="0" w:tplc="FAFE9B88">
      <w:start w:val="1"/>
      <w:numFmt w:val="decimal"/>
      <w:lvlText w:val="10.%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9F782A"/>
    <w:multiLevelType w:val="hybridMultilevel"/>
    <w:tmpl w:val="2ACA141E"/>
    <w:lvl w:ilvl="0" w:tplc="AB349894">
      <w:start w:val="1"/>
      <w:numFmt w:val="decimal"/>
      <w:lvlText w:val="9.%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0F3D31"/>
    <w:multiLevelType w:val="hybridMultilevel"/>
    <w:tmpl w:val="993629D4"/>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1D5F0A"/>
    <w:multiLevelType w:val="multilevel"/>
    <w:tmpl w:val="AB601AC2"/>
    <w:styleLink w:val="Style5"/>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7C08F5"/>
    <w:multiLevelType w:val="hybridMultilevel"/>
    <w:tmpl w:val="A004619E"/>
    <w:lvl w:ilvl="0" w:tplc="8CC282C0">
      <w:start w:val="1"/>
      <w:numFmt w:val="decimal"/>
      <w:lvlText w:val="14.%1."/>
      <w:lvlJc w:val="left"/>
      <w:pPr>
        <w:ind w:left="1571"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31182E"/>
    <w:multiLevelType w:val="hybridMultilevel"/>
    <w:tmpl w:val="958E0D20"/>
    <w:lvl w:ilvl="0" w:tplc="C44E7494">
      <w:start w:val="1"/>
      <w:numFmt w:val="decimal"/>
      <w:lvlText w:val="%1."/>
      <w:lvlJc w:val="left"/>
      <w:pPr>
        <w:tabs>
          <w:tab w:val="num" w:pos="3338"/>
        </w:tabs>
        <w:ind w:left="3338" w:hanging="360"/>
      </w:pPr>
      <w:rPr>
        <w:rFonts w:hint="default"/>
        <w:b/>
      </w:rPr>
    </w:lvl>
    <w:lvl w:ilvl="1" w:tplc="CA92FBCE">
      <w:numFmt w:val="none"/>
      <w:lvlText w:val=""/>
      <w:lvlJc w:val="left"/>
      <w:pPr>
        <w:tabs>
          <w:tab w:val="num" w:pos="360"/>
        </w:tabs>
      </w:pPr>
    </w:lvl>
    <w:lvl w:ilvl="2" w:tplc="AD74B1E0">
      <w:numFmt w:val="none"/>
      <w:lvlText w:val=""/>
      <w:lvlJc w:val="left"/>
      <w:pPr>
        <w:tabs>
          <w:tab w:val="num" w:pos="360"/>
        </w:tabs>
      </w:pPr>
    </w:lvl>
    <w:lvl w:ilvl="3" w:tplc="56F2DB2C">
      <w:numFmt w:val="none"/>
      <w:lvlText w:val=""/>
      <w:lvlJc w:val="left"/>
      <w:pPr>
        <w:tabs>
          <w:tab w:val="num" w:pos="360"/>
        </w:tabs>
      </w:pPr>
    </w:lvl>
    <w:lvl w:ilvl="4" w:tplc="B784BA3A">
      <w:numFmt w:val="none"/>
      <w:lvlText w:val=""/>
      <w:lvlJc w:val="left"/>
      <w:pPr>
        <w:tabs>
          <w:tab w:val="num" w:pos="360"/>
        </w:tabs>
      </w:pPr>
    </w:lvl>
    <w:lvl w:ilvl="5" w:tplc="F5E625E0">
      <w:numFmt w:val="none"/>
      <w:lvlText w:val=""/>
      <w:lvlJc w:val="left"/>
      <w:pPr>
        <w:tabs>
          <w:tab w:val="num" w:pos="360"/>
        </w:tabs>
      </w:pPr>
    </w:lvl>
    <w:lvl w:ilvl="6" w:tplc="8850DE90">
      <w:numFmt w:val="none"/>
      <w:lvlText w:val=""/>
      <w:lvlJc w:val="left"/>
      <w:pPr>
        <w:tabs>
          <w:tab w:val="num" w:pos="360"/>
        </w:tabs>
      </w:pPr>
    </w:lvl>
    <w:lvl w:ilvl="7" w:tplc="DBDAB60E">
      <w:numFmt w:val="none"/>
      <w:lvlText w:val=""/>
      <w:lvlJc w:val="left"/>
      <w:pPr>
        <w:tabs>
          <w:tab w:val="num" w:pos="360"/>
        </w:tabs>
      </w:pPr>
    </w:lvl>
    <w:lvl w:ilvl="8" w:tplc="C5E2280E">
      <w:numFmt w:val="none"/>
      <w:lvlText w:val=""/>
      <w:lvlJc w:val="left"/>
      <w:pPr>
        <w:tabs>
          <w:tab w:val="num" w:pos="360"/>
        </w:tabs>
      </w:pPr>
    </w:lvl>
  </w:abstractNum>
  <w:abstractNum w:abstractNumId="15" w15:restartNumberingAfterBreak="0">
    <w:nsid w:val="28C07BEC"/>
    <w:multiLevelType w:val="multilevel"/>
    <w:tmpl w:val="1FCAE49A"/>
    <w:lvl w:ilvl="0">
      <w:start w:val="1"/>
      <w:numFmt w:val="decimal"/>
      <w:lvlText w:val="%1."/>
      <w:lvlJc w:val="left"/>
      <w:pPr>
        <w:ind w:left="360" w:hanging="360"/>
      </w:pPr>
      <w:rPr>
        <w:rFonts w:hint="default"/>
        <w:sz w:val="24"/>
        <w:szCs w:val="16"/>
      </w:rPr>
    </w:lvl>
    <w:lvl w:ilvl="1">
      <w:start w:val="1"/>
      <w:numFmt w:val="decimal"/>
      <w:pStyle w:val="PlainText"/>
      <w:lvlText w:val="%1.%2."/>
      <w:lvlJc w:val="left"/>
      <w:pPr>
        <w:ind w:left="360" w:hanging="360"/>
      </w:pPr>
      <w:rPr>
        <w:rFonts w:hint="default"/>
        <w:b w:val="0"/>
        <w:strike w:val="0"/>
      </w:rPr>
    </w:lvl>
    <w:lvl w:ilvl="2">
      <w:start w:val="1"/>
      <w:numFmt w:val="decimal"/>
      <w:pStyle w:val="ListContinue3NoSpace"/>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D513EC1"/>
    <w:multiLevelType w:val="hybridMultilevel"/>
    <w:tmpl w:val="11589CF4"/>
    <w:lvl w:ilvl="0" w:tplc="DC7E5AE8">
      <w:start w:val="5"/>
      <w:numFmt w:val="bullet"/>
      <w:lvlText w:val="-"/>
      <w:lvlJc w:val="left"/>
      <w:pPr>
        <w:ind w:left="720" w:hanging="360"/>
      </w:pPr>
      <w:rPr>
        <w:rFonts w:ascii="Verdana" w:eastAsia="Times New Roman" w:hAnsi="Verdana"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485018B"/>
    <w:multiLevelType w:val="multilevel"/>
    <w:tmpl w:val="173CB386"/>
    <w:lvl w:ilvl="0">
      <w:start w:val="1"/>
      <w:numFmt w:val="decimal"/>
      <w:lvlText w:val="%1."/>
      <w:lvlJc w:val="left"/>
      <w:pPr>
        <w:tabs>
          <w:tab w:val="num" w:pos="785"/>
        </w:tabs>
        <w:ind w:left="785"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8" w15:restartNumberingAfterBreak="0">
    <w:nsid w:val="3C097896"/>
    <w:multiLevelType w:val="hybridMultilevel"/>
    <w:tmpl w:val="B9686B28"/>
    <w:lvl w:ilvl="0" w:tplc="34260614">
      <w:start w:val="1"/>
      <w:numFmt w:val="decimal"/>
      <w:lvlText w:val="15.%1."/>
      <w:lvlJc w:val="left"/>
      <w:pPr>
        <w:ind w:left="1571" w:hanging="360"/>
      </w:pPr>
      <w:rPr>
        <w:rFonts w:ascii="Verdana" w:hAnsi="Verdana" w:cs="Times New Roman" w:hint="default"/>
        <w:color w:val="auto"/>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9" w15:restartNumberingAfterBreak="0">
    <w:nsid w:val="43B9549A"/>
    <w:multiLevelType w:val="multilevel"/>
    <w:tmpl w:val="8474B7E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CC3638"/>
    <w:multiLevelType w:val="singleLevel"/>
    <w:tmpl w:val="A2FE9DA4"/>
    <w:lvl w:ilvl="0">
      <w:start w:val="1"/>
      <w:numFmt w:val="decimal"/>
      <w:pStyle w:val="ListNumber"/>
      <w:lvlText w:val="%1."/>
      <w:lvlJc w:val="left"/>
      <w:pPr>
        <w:tabs>
          <w:tab w:val="num" w:pos="1134"/>
        </w:tabs>
        <w:ind w:left="1134" w:hanging="709"/>
      </w:pPr>
      <w:rPr>
        <w:rFonts w:hint="default"/>
      </w:rPr>
    </w:lvl>
  </w:abstractNum>
  <w:abstractNum w:abstractNumId="21" w15:restartNumberingAfterBreak="0">
    <w:nsid w:val="46D063FC"/>
    <w:multiLevelType w:val="hybridMultilevel"/>
    <w:tmpl w:val="8480A716"/>
    <w:lvl w:ilvl="0" w:tplc="99C48F82">
      <w:start w:val="1"/>
      <w:numFmt w:val="decimal"/>
      <w:lvlText w:val="5.%1."/>
      <w:lvlJc w:val="left"/>
      <w:pPr>
        <w:ind w:left="720" w:hanging="360"/>
      </w:pPr>
      <w:rPr>
        <w:rFonts w:ascii="Verdana" w:hAnsi="Verdana"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1A3CB9"/>
    <w:multiLevelType w:val="hybridMultilevel"/>
    <w:tmpl w:val="1B6C7910"/>
    <w:lvl w:ilvl="0" w:tplc="D95659F6">
      <w:start w:val="1"/>
      <w:numFmt w:val="decimal"/>
      <w:lvlText w:val="8.%1."/>
      <w:lvlJc w:val="left"/>
      <w:pPr>
        <w:ind w:left="1004" w:hanging="360"/>
      </w:pPr>
      <w:rPr>
        <w:rFonts w:ascii="Verdana" w:hAnsi="Verdana" w:cs="Times New Roman" w:hint="default"/>
        <w:b w:val="0"/>
        <w:bCs w:val="0"/>
        <w:color w:val="auto"/>
        <w:sz w:val="18"/>
        <w:szCs w:val="18"/>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3" w15:restartNumberingAfterBreak="0">
    <w:nsid w:val="4FC62F01"/>
    <w:multiLevelType w:val="multilevel"/>
    <w:tmpl w:val="0E9CE934"/>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35"/>
        </w:tabs>
        <w:ind w:left="1935" w:hanging="1215"/>
      </w:pPr>
      <w:rPr>
        <w:rFonts w:hint="default"/>
      </w:rPr>
    </w:lvl>
    <w:lvl w:ilvl="2">
      <w:start w:val="1"/>
      <w:numFmt w:val="decimal"/>
      <w:lvlText w:val="%1.%2.%3."/>
      <w:lvlJc w:val="left"/>
      <w:pPr>
        <w:tabs>
          <w:tab w:val="num" w:pos="2655"/>
        </w:tabs>
        <w:ind w:left="2655" w:hanging="1215"/>
      </w:pPr>
      <w:rPr>
        <w:rFonts w:hint="default"/>
      </w:rPr>
    </w:lvl>
    <w:lvl w:ilvl="3">
      <w:start w:val="1"/>
      <w:numFmt w:val="decimal"/>
      <w:lvlText w:val="%1.%2.%3.%4."/>
      <w:lvlJc w:val="left"/>
      <w:pPr>
        <w:tabs>
          <w:tab w:val="num" w:pos="3375"/>
        </w:tabs>
        <w:ind w:left="3375" w:hanging="1215"/>
      </w:pPr>
      <w:rPr>
        <w:rFonts w:hint="default"/>
      </w:rPr>
    </w:lvl>
    <w:lvl w:ilvl="4">
      <w:start w:val="1"/>
      <w:numFmt w:val="decimal"/>
      <w:lvlText w:val="%1.%2.%3.%4.%5."/>
      <w:lvlJc w:val="left"/>
      <w:pPr>
        <w:tabs>
          <w:tab w:val="num" w:pos="4095"/>
        </w:tabs>
        <w:ind w:left="4095" w:hanging="1215"/>
      </w:pPr>
      <w:rPr>
        <w:rFonts w:hint="default"/>
      </w:rPr>
    </w:lvl>
    <w:lvl w:ilvl="5">
      <w:start w:val="1"/>
      <w:numFmt w:val="decimal"/>
      <w:lvlText w:val="%1.%2.%3.%4.%5.%6."/>
      <w:lvlJc w:val="left"/>
      <w:pPr>
        <w:tabs>
          <w:tab w:val="num" w:pos="4815"/>
        </w:tabs>
        <w:ind w:left="4815" w:hanging="121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0516A40"/>
    <w:multiLevelType w:val="multilevel"/>
    <w:tmpl w:val="0426001F"/>
    <w:styleLink w:val="Style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4502B8"/>
    <w:multiLevelType w:val="multilevel"/>
    <w:tmpl w:val="C6A2B132"/>
    <w:lvl w:ilvl="0">
      <w:start w:val="1"/>
      <w:numFmt w:val="decimal"/>
      <w:lvlText w:val="%1."/>
      <w:lvlJc w:val="left"/>
      <w:pPr>
        <w:ind w:left="360" w:hanging="360"/>
      </w:pPr>
      <w:rPr>
        <w:rFonts w:hint="default"/>
        <w:b w:val="0"/>
        <w:bCs/>
      </w:rPr>
    </w:lvl>
    <w:lvl w:ilvl="1">
      <w:start w:val="1"/>
      <w:numFmt w:val="decimal"/>
      <w:lvlText w:val="%1.%2."/>
      <w:lvlJc w:val="left"/>
      <w:pPr>
        <w:ind w:left="644" w:hanging="360"/>
      </w:pPr>
      <w:rPr>
        <w:rFonts w:hint="default"/>
        <w:b w:val="0"/>
        <w:bCs/>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6" w15:restartNumberingAfterBreak="0">
    <w:nsid w:val="53FE105B"/>
    <w:multiLevelType w:val="multilevel"/>
    <w:tmpl w:val="0706E1DC"/>
    <w:lvl w:ilvl="0">
      <w:start w:val="1"/>
      <w:numFmt w:val="decimal"/>
      <w:lvlText w:val="%1."/>
      <w:lvlJc w:val="left"/>
      <w:pPr>
        <w:tabs>
          <w:tab w:val="num" w:pos="340"/>
        </w:tabs>
        <w:ind w:left="340" w:hanging="340"/>
      </w:pPr>
      <w:rPr>
        <w:rFonts w:cs="Times New Roman" w:hint="default"/>
        <w:strike w:val="0"/>
        <w:color w:val="auto"/>
        <w:sz w:val="24"/>
        <w:szCs w:val="24"/>
      </w:rPr>
    </w:lvl>
    <w:lvl w:ilvl="1">
      <w:start w:val="1"/>
      <w:numFmt w:val="decimal"/>
      <w:lvlText w:val="%1.%2."/>
      <w:lvlJc w:val="left"/>
      <w:pPr>
        <w:tabs>
          <w:tab w:val="num" w:pos="567"/>
        </w:tabs>
        <w:ind w:left="567" w:hanging="397"/>
      </w:pPr>
      <w:rPr>
        <w:rFonts w:cs="Times New Roman" w:hint="default"/>
        <w:strike w:val="0"/>
      </w:rPr>
    </w:lvl>
    <w:lvl w:ilvl="2">
      <w:start w:val="1"/>
      <w:numFmt w:val="decimal"/>
      <w:lvlText w:val="2.2.%3."/>
      <w:lvlJc w:val="left"/>
      <w:pPr>
        <w:ind w:left="1571" w:hanging="360"/>
      </w:pPr>
      <w:rPr>
        <w:rFonts w:ascii="Verdana" w:hAnsi="Verdana" w:cs="Times New Roman" w:hint="default"/>
        <w:color w:val="auto"/>
        <w:sz w:val="20"/>
        <w:szCs w:val="20"/>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87F4969"/>
    <w:multiLevelType w:val="hybridMultilevel"/>
    <w:tmpl w:val="A412CC76"/>
    <w:lvl w:ilvl="0" w:tplc="5E02032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8" w15:restartNumberingAfterBreak="0">
    <w:nsid w:val="59A8502A"/>
    <w:multiLevelType w:val="hybridMultilevel"/>
    <w:tmpl w:val="6B4480DA"/>
    <w:lvl w:ilvl="0" w:tplc="C57CC1C8">
      <w:start w:val="1"/>
      <w:numFmt w:val="decimal"/>
      <w:lvlText w:val="17.%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174EBD"/>
    <w:multiLevelType w:val="multilevel"/>
    <w:tmpl w:val="C946340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rFonts w:hint="default"/>
        <w:b w:val="0"/>
        <w:strike w:val="0"/>
        <w:color w:val="auto"/>
      </w:rPr>
    </w:lvl>
    <w:lvl w:ilvl="2">
      <w:start w:val="1"/>
      <w:numFmt w:val="decimal"/>
      <w:lvlText w:val="%1.%2.%3."/>
      <w:lvlJc w:val="left"/>
      <w:pPr>
        <w:tabs>
          <w:tab w:val="num" w:pos="3119"/>
        </w:tabs>
        <w:ind w:left="3119"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0B4B91"/>
    <w:multiLevelType w:val="hybridMultilevel"/>
    <w:tmpl w:val="0BE83E6A"/>
    <w:lvl w:ilvl="0" w:tplc="DB947226">
      <w:start w:val="1"/>
      <w:numFmt w:val="decimal"/>
      <w:lvlText w:val="8.%1."/>
      <w:lvlJc w:val="left"/>
      <w:pPr>
        <w:ind w:left="720" w:hanging="360"/>
      </w:pPr>
      <w:rPr>
        <w:rFonts w:ascii="Verdana" w:hAnsi="Verdana"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DB37061"/>
    <w:multiLevelType w:val="multilevel"/>
    <w:tmpl w:val="0950AE0C"/>
    <w:styleLink w:val="Style2"/>
    <w:lvl w:ilvl="0">
      <w:start w:val="1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7B7CF4"/>
    <w:multiLevelType w:val="multilevel"/>
    <w:tmpl w:val="0426001F"/>
    <w:styleLink w:val="Style3"/>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2A7485"/>
    <w:multiLevelType w:val="hybridMultilevel"/>
    <w:tmpl w:val="18385F90"/>
    <w:lvl w:ilvl="0" w:tplc="FB90835E">
      <w:start w:val="8"/>
      <w:numFmt w:val="bullet"/>
      <w:lvlText w:val="-"/>
      <w:lvlJc w:val="left"/>
      <w:pPr>
        <w:ind w:left="786" w:hanging="360"/>
      </w:pPr>
      <w:rPr>
        <w:rFonts w:ascii="Times New Roman" w:eastAsia="Times New Roman" w:hAnsi="Times New Roman" w:cs="Times New Roman" w:hint="default"/>
        <w:b/>
      </w:rPr>
    </w:lvl>
    <w:lvl w:ilvl="1" w:tplc="04260003">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4" w15:restartNumberingAfterBreak="0">
    <w:nsid w:val="65402663"/>
    <w:multiLevelType w:val="hybridMultilevel"/>
    <w:tmpl w:val="92E6177E"/>
    <w:lvl w:ilvl="0" w:tplc="90DA803A">
      <w:start w:val="1"/>
      <w:numFmt w:val="decimal"/>
      <w:lvlText w:val="6.%1."/>
      <w:lvlJc w:val="left"/>
      <w:pPr>
        <w:ind w:left="720" w:hanging="360"/>
      </w:pPr>
      <w:rPr>
        <w:rFonts w:ascii="Verdana" w:hAnsi="Verdana"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9E41383"/>
    <w:multiLevelType w:val="hybridMultilevel"/>
    <w:tmpl w:val="53BCA390"/>
    <w:lvl w:ilvl="0" w:tplc="D304D7AE">
      <w:start w:val="1"/>
      <w:numFmt w:val="decimal"/>
      <w:lvlText w:val="4.%1."/>
      <w:lvlJc w:val="left"/>
      <w:pPr>
        <w:ind w:left="1571" w:hanging="360"/>
      </w:pPr>
      <w:rPr>
        <w:rFonts w:hint="default"/>
      </w:rPr>
    </w:lvl>
    <w:lvl w:ilvl="1" w:tplc="D304D7AE">
      <w:start w:val="1"/>
      <w:numFmt w:val="decimal"/>
      <w:lvlText w:val="4.%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CF35C5"/>
    <w:multiLevelType w:val="hybridMultilevel"/>
    <w:tmpl w:val="1E0049FA"/>
    <w:lvl w:ilvl="0" w:tplc="AC3E6CBA">
      <w:start w:val="1"/>
      <w:numFmt w:val="decimal"/>
      <w:lvlText w:val="13.%1."/>
      <w:lvlJc w:val="left"/>
      <w:pPr>
        <w:ind w:left="1571" w:hanging="360"/>
      </w:pPr>
      <w:rPr>
        <w:rFonts w:ascii="Verdana" w:hAnsi="Verdana" w:cs="Times New Roman" w:hint="default"/>
        <w:color w:val="auto"/>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8" w15:restartNumberingAfterBreak="0">
    <w:nsid w:val="73FC6594"/>
    <w:multiLevelType w:val="hybridMultilevel"/>
    <w:tmpl w:val="185262CE"/>
    <w:lvl w:ilvl="0" w:tplc="8E8C0F06">
      <w:start w:val="1"/>
      <w:numFmt w:val="decimal"/>
      <w:lvlText w:val="11.%1."/>
      <w:lvlJc w:val="left"/>
      <w:pPr>
        <w:ind w:left="720" w:hanging="360"/>
      </w:pPr>
      <w:rPr>
        <w:rFonts w:ascii="Verdana" w:hAnsi="Verdana"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CF4519"/>
    <w:multiLevelType w:val="multilevel"/>
    <w:tmpl w:val="9D58D322"/>
    <w:lvl w:ilvl="0">
      <w:start w:val="1"/>
      <w:numFmt w:val="decimal"/>
      <w:lvlText w:val="%1."/>
      <w:lvlJc w:val="left"/>
      <w:pPr>
        <w:ind w:left="720" w:hanging="360"/>
      </w:pPr>
      <w:rPr>
        <w:rFonts w:hint="default"/>
        <w:u w:val="none"/>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716172"/>
    <w:multiLevelType w:val="hybridMultilevel"/>
    <w:tmpl w:val="5346FE06"/>
    <w:lvl w:ilvl="0" w:tplc="F206742C">
      <w:start w:val="5"/>
      <w:numFmt w:val="bullet"/>
      <w:lvlText w:val="-"/>
      <w:lvlJc w:val="left"/>
      <w:pPr>
        <w:ind w:left="720" w:hanging="360"/>
      </w:pPr>
      <w:rPr>
        <w:rFonts w:ascii="Verdana" w:eastAsia="Times New Roman" w:hAnsi="Verdana" w:cs="Arial" w:hint="default"/>
        <w:i w:val="0"/>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D0787C"/>
    <w:multiLevelType w:val="hybridMultilevel"/>
    <w:tmpl w:val="C778EB68"/>
    <w:lvl w:ilvl="0" w:tplc="92289B74">
      <w:start w:val="1"/>
      <w:numFmt w:val="decimal"/>
      <w:lvlText w:val="7.%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DE80E45"/>
    <w:multiLevelType w:val="multilevel"/>
    <w:tmpl w:val="0426001F"/>
    <w:styleLink w:val="Style8"/>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2E7EBC"/>
    <w:multiLevelType w:val="multilevel"/>
    <w:tmpl w:val="1CD44B6C"/>
    <w:lvl w:ilvl="0">
      <w:start w:val="1"/>
      <w:numFmt w:val="decimal"/>
      <w:lvlText w:val="%1."/>
      <w:lvlJc w:val="left"/>
      <w:pPr>
        <w:tabs>
          <w:tab w:val="num" w:pos="1215"/>
        </w:tabs>
        <w:ind w:left="1215" w:hanging="1215"/>
      </w:pPr>
      <w:rPr>
        <w:rFonts w:hint="default"/>
        <w:b/>
        <w:bCs/>
        <w:sz w:val="18"/>
        <w:szCs w:val="18"/>
      </w:rPr>
    </w:lvl>
    <w:lvl w:ilvl="1">
      <w:start w:val="1"/>
      <w:numFmt w:val="decimal"/>
      <w:lvlText w:val="2.%2."/>
      <w:lvlJc w:val="left"/>
      <w:pPr>
        <w:tabs>
          <w:tab w:val="num" w:pos="1935"/>
        </w:tabs>
        <w:ind w:left="1935" w:hanging="1215"/>
      </w:pPr>
      <w:rPr>
        <w:rFonts w:hint="default"/>
      </w:rPr>
    </w:lvl>
    <w:lvl w:ilvl="2">
      <w:start w:val="1"/>
      <w:numFmt w:val="decimal"/>
      <w:lvlText w:val="%1.%2.%3."/>
      <w:lvlJc w:val="left"/>
      <w:pPr>
        <w:tabs>
          <w:tab w:val="num" w:pos="2655"/>
        </w:tabs>
        <w:ind w:left="2655" w:hanging="1215"/>
      </w:pPr>
      <w:rPr>
        <w:rFonts w:hint="default"/>
      </w:rPr>
    </w:lvl>
    <w:lvl w:ilvl="3">
      <w:start w:val="1"/>
      <w:numFmt w:val="decimal"/>
      <w:lvlText w:val="%1.%2.%3.%4."/>
      <w:lvlJc w:val="left"/>
      <w:pPr>
        <w:tabs>
          <w:tab w:val="num" w:pos="3375"/>
        </w:tabs>
        <w:ind w:left="3375" w:hanging="1215"/>
      </w:pPr>
      <w:rPr>
        <w:rFonts w:hint="default"/>
      </w:rPr>
    </w:lvl>
    <w:lvl w:ilvl="4">
      <w:start w:val="1"/>
      <w:numFmt w:val="decimal"/>
      <w:lvlText w:val="%1.%2.%3.%4.%5."/>
      <w:lvlJc w:val="left"/>
      <w:pPr>
        <w:tabs>
          <w:tab w:val="num" w:pos="4095"/>
        </w:tabs>
        <w:ind w:left="4095" w:hanging="1215"/>
      </w:pPr>
      <w:rPr>
        <w:rFonts w:hint="default"/>
      </w:rPr>
    </w:lvl>
    <w:lvl w:ilvl="5">
      <w:start w:val="1"/>
      <w:numFmt w:val="decimal"/>
      <w:lvlText w:val="%1.%2.%3.%4.%5.%6."/>
      <w:lvlJc w:val="left"/>
      <w:pPr>
        <w:tabs>
          <w:tab w:val="num" w:pos="4815"/>
        </w:tabs>
        <w:ind w:left="4815" w:hanging="121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78665679">
    <w:abstractNumId w:val="29"/>
  </w:num>
  <w:num w:numId="2" w16cid:durableId="797185539">
    <w:abstractNumId w:val="36"/>
  </w:num>
  <w:num w:numId="3" w16cid:durableId="1142037756">
    <w:abstractNumId w:val="20"/>
  </w:num>
  <w:num w:numId="4" w16cid:durableId="1814635221">
    <w:abstractNumId w:val="19"/>
  </w:num>
  <w:num w:numId="5" w16cid:durableId="1660500848">
    <w:abstractNumId w:val="17"/>
  </w:num>
  <w:num w:numId="6" w16cid:durableId="1492022290">
    <w:abstractNumId w:val="14"/>
  </w:num>
  <w:num w:numId="7" w16cid:durableId="218636712">
    <w:abstractNumId w:val="23"/>
  </w:num>
  <w:num w:numId="8" w16cid:durableId="1609192605">
    <w:abstractNumId w:val="0"/>
  </w:num>
  <w:num w:numId="9" w16cid:durableId="566501292">
    <w:abstractNumId w:val="27"/>
  </w:num>
  <w:num w:numId="10" w16cid:durableId="168452438">
    <w:abstractNumId w:val="8"/>
  </w:num>
  <w:num w:numId="11" w16cid:durableId="400493102">
    <w:abstractNumId w:val="31"/>
  </w:num>
  <w:num w:numId="12" w16cid:durableId="1647470683">
    <w:abstractNumId w:val="32"/>
  </w:num>
  <w:num w:numId="13" w16cid:durableId="201866653">
    <w:abstractNumId w:val="1"/>
  </w:num>
  <w:num w:numId="14" w16cid:durableId="1544556450">
    <w:abstractNumId w:val="12"/>
  </w:num>
  <w:num w:numId="15" w16cid:durableId="1464426151">
    <w:abstractNumId w:val="24"/>
  </w:num>
  <w:num w:numId="16" w16cid:durableId="1792432493">
    <w:abstractNumId w:val="2"/>
  </w:num>
  <w:num w:numId="17" w16cid:durableId="365638259">
    <w:abstractNumId w:val="42"/>
  </w:num>
  <w:num w:numId="18" w16cid:durableId="1400593739">
    <w:abstractNumId w:val="3"/>
  </w:num>
  <w:num w:numId="19" w16cid:durableId="2075472201">
    <w:abstractNumId w:val="15"/>
  </w:num>
  <w:num w:numId="20" w16cid:durableId="709648633">
    <w:abstractNumId w:val="11"/>
  </w:num>
  <w:num w:numId="21" w16cid:durableId="948705687">
    <w:abstractNumId w:val="39"/>
  </w:num>
  <w:num w:numId="22" w16cid:durableId="1521817533">
    <w:abstractNumId w:val="16"/>
  </w:num>
  <w:num w:numId="23" w16cid:durableId="602803875">
    <w:abstractNumId w:val="43"/>
  </w:num>
  <w:num w:numId="24" w16cid:durableId="878781272">
    <w:abstractNumId w:val="7"/>
  </w:num>
  <w:num w:numId="25" w16cid:durableId="1978492847">
    <w:abstractNumId w:val="35"/>
  </w:num>
  <w:num w:numId="26" w16cid:durableId="692927560">
    <w:abstractNumId w:val="21"/>
  </w:num>
  <w:num w:numId="27" w16cid:durableId="1536113303">
    <w:abstractNumId w:val="34"/>
  </w:num>
  <w:num w:numId="28" w16cid:durableId="999623563">
    <w:abstractNumId w:val="41"/>
  </w:num>
  <w:num w:numId="29" w16cid:durableId="697925212">
    <w:abstractNumId w:val="30"/>
  </w:num>
  <w:num w:numId="30" w16cid:durableId="20280835">
    <w:abstractNumId w:val="10"/>
  </w:num>
  <w:num w:numId="31" w16cid:durableId="1543328296">
    <w:abstractNumId w:val="9"/>
  </w:num>
  <w:num w:numId="32" w16cid:durableId="496192356">
    <w:abstractNumId w:val="38"/>
  </w:num>
  <w:num w:numId="33" w16cid:durableId="603879694">
    <w:abstractNumId w:val="37"/>
  </w:num>
  <w:num w:numId="34" w16cid:durableId="1400979150">
    <w:abstractNumId w:val="13"/>
  </w:num>
  <w:num w:numId="35" w16cid:durableId="22829760">
    <w:abstractNumId w:val="18"/>
  </w:num>
  <w:num w:numId="36" w16cid:durableId="1795516249">
    <w:abstractNumId w:val="5"/>
  </w:num>
  <w:num w:numId="37" w16cid:durableId="423459042">
    <w:abstractNumId w:val="28"/>
  </w:num>
  <w:num w:numId="38" w16cid:durableId="205915332">
    <w:abstractNumId w:val="6"/>
  </w:num>
  <w:num w:numId="39" w16cid:durableId="730232600">
    <w:abstractNumId w:val="25"/>
  </w:num>
  <w:num w:numId="40" w16cid:durableId="789786034">
    <w:abstractNumId w:val="33"/>
  </w:num>
  <w:num w:numId="41" w16cid:durableId="318922836">
    <w:abstractNumId w:val="26"/>
  </w:num>
  <w:num w:numId="42" w16cid:durableId="2048796856">
    <w:abstractNumId w:val="22"/>
  </w:num>
  <w:num w:numId="43" w16cid:durableId="1258100855">
    <w:abstractNumId w:val="40"/>
  </w:num>
  <w:num w:numId="44" w16cid:durableId="693967335">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EF"/>
    <w:rsid w:val="000008CD"/>
    <w:rsid w:val="00001434"/>
    <w:rsid w:val="00002CCA"/>
    <w:rsid w:val="00002EF9"/>
    <w:rsid w:val="000036C6"/>
    <w:rsid w:val="00003896"/>
    <w:rsid w:val="000049F1"/>
    <w:rsid w:val="000053CB"/>
    <w:rsid w:val="000056EA"/>
    <w:rsid w:val="000068C7"/>
    <w:rsid w:val="00007C0B"/>
    <w:rsid w:val="00007F0C"/>
    <w:rsid w:val="000109FB"/>
    <w:rsid w:val="00012F9D"/>
    <w:rsid w:val="000149CE"/>
    <w:rsid w:val="00014C01"/>
    <w:rsid w:val="000151D4"/>
    <w:rsid w:val="0001530C"/>
    <w:rsid w:val="00016372"/>
    <w:rsid w:val="00021AC4"/>
    <w:rsid w:val="000226ED"/>
    <w:rsid w:val="00022753"/>
    <w:rsid w:val="00023C41"/>
    <w:rsid w:val="00025B38"/>
    <w:rsid w:val="00026EA4"/>
    <w:rsid w:val="000272D8"/>
    <w:rsid w:val="00031C60"/>
    <w:rsid w:val="00032A9B"/>
    <w:rsid w:val="00033917"/>
    <w:rsid w:val="000343FD"/>
    <w:rsid w:val="000364FD"/>
    <w:rsid w:val="000378FE"/>
    <w:rsid w:val="00037EB5"/>
    <w:rsid w:val="0004182F"/>
    <w:rsid w:val="0004346A"/>
    <w:rsid w:val="00043810"/>
    <w:rsid w:val="00046C93"/>
    <w:rsid w:val="00054678"/>
    <w:rsid w:val="000549AB"/>
    <w:rsid w:val="000557F1"/>
    <w:rsid w:val="000568FD"/>
    <w:rsid w:val="00056FD1"/>
    <w:rsid w:val="0005780E"/>
    <w:rsid w:val="00060492"/>
    <w:rsid w:val="000622D5"/>
    <w:rsid w:val="00063B9F"/>
    <w:rsid w:val="00064B0A"/>
    <w:rsid w:val="00066294"/>
    <w:rsid w:val="0006692B"/>
    <w:rsid w:val="000675C7"/>
    <w:rsid w:val="0007195E"/>
    <w:rsid w:val="00074FA6"/>
    <w:rsid w:val="000752D2"/>
    <w:rsid w:val="000753EA"/>
    <w:rsid w:val="00080D58"/>
    <w:rsid w:val="000841EF"/>
    <w:rsid w:val="00084BE2"/>
    <w:rsid w:val="00086374"/>
    <w:rsid w:val="00086E09"/>
    <w:rsid w:val="00090694"/>
    <w:rsid w:val="00090ABF"/>
    <w:rsid w:val="00093927"/>
    <w:rsid w:val="000941B9"/>
    <w:rsid w:val="00094465"/>
    <w:rsid w:val="00094DDB"/>
    <w:rsid w:val="00095261"/>
    <w:rsid w:val="0009735F"/>
    <w:rsid w:val="000A0509"/>
    <w:rsid w:val="000A08AE"/>
    <w:rsid w:val="000A448A"/>
    <w:rsid w:val="000A7154"/>
    <w:rsid w:val="000A72CB"/>
    <w:rsid w:val="000A789E"/>
    <w:rsid w:val="000A7F00"/>
    <w:rsid w:val="000A7F9B"/>
    <w:rsid w:val="000B0735"/>
    <w:rsid w:val="000B112E"/>
    <w:rsid w:val="000B7DFF"/>
    <w:rsid w:val="000C2163"/>
    <w:rsid w:val="000C3437"/>
    <w:rsid w:val="000C36A9"/>
    <w:rsid w:val="000C7889"/>
    <w:rsid w:val="000D165A"/>
    <w:rsid w:val="000D1FA1"/>
    <w:rsid w:val="000D58D1"/>
    <w:rsid w:val="000E1816"/>
    <w:rsid w:val="000E1A66"/>
    <w:rsid w:val="000E397D"/>
    <w:rsid w:val="000E3F5F"/>
    <w:rsid w:val="000E4AEC"/>
    <w:rsid w:val="000E5EBB"/>
    <w:rsid w:val="000E7053"/>
    <w:rsid w:val="000F3B0E"/>
    <w:rsid w:val="000F3D2F"/>
    <w:rsid w:val="000F4BFA"/>
    <w:rsid w:val="000F7843"/>
    <w:rsid w:val="000F7A64"/>
    <w:rsid w:val="00100AA7"/>
    <w:rsid w:val="001027EC"/>
    <w:rsid w:val="00103354"/>
    <w:rsid w:val="0010336F"/>
    <w:rsid w:val="00103424"/>
    <w:rsid w:val="001075C4"/>
    <w:rsid w:val="001118F1"/>
    <w:rsid w:val="0011205D"/>
    <w:rsid w:val="00113F93"/>
    <w:rsid w:val="00117097"/>
    <w:rsid w:val="0011730A"/>
    <w:rsid w:val="00120470"/>
    <w:rsid w:val="0012075D"/>
    <w:rsid w:val="00122262"/>
    <w:rsid w:val="001247F7"/>
    <w:rsid w:val="001255A6"/>
    <w:rsid w:val="001302AF"/>
    <w:rsid w:val="00132847"/>
    <w:rsid w:val="00132DB4"/>
    <w:rsid w:val="0013355C"/>
    <w:rsid w:val="00134763"/>
    <w:rsid w:val="00134D6D"/>
    <w:rsid w:val="0013581A"/>
    <w:rsid w:val="001368A6"/>
    <w:rsid w:val="001462B5"/>
    <w:rsid w:val="001466C2"/>
    <w:rsid w:val="001476A1"/>
    <w:rsid w:val="00151098"/>
    <w:rsid w:val="001521F8"/>
    <w:rsid w:val="00153AFF"/>
    <w:rsid w:val="00154942"/>
    <w:rsid w:val="001549DB"/>
    <w:rsid w:val="00154AE0"/>
    <w:rsid w:val="00155DF2"/>
    <w:rsid w:val="00156A36"/>
    <w:rsid w:val="001608A4"/>
    <w:rsid w:val="0016280F"/>
    <w:rsid w:val="00162924"/>
    <w:rsid w:val="00164A87"/>
    <w:rsid w:val="0016600B"/>
    <w:rsid w:val="0017277C"/>
    <w:rsid w:val="001746B5"/>
    <w:rsid w:val="00175B33"/>
    <w:rsid w:val="00176B63"/>
    <w:rsid w:val="001805B5"/>
    <w:rsid w:val="00180D69"/>
    <w:rsid w:val="0018462B"/>
    <w:rsid w:val="00185AAC"/>
    <w:rsid w:val="00185B59"/>
    <w:rsid w:val="001915D0"/>
    <w:rsid w:val="00192794"/>
    <w:rsid w:val="001944A9"/>
    <w:rsid w:val="0019457A"/>
    <w:rsid w:val="00195FCF"/>
    <w:rsid w:val="00197DB7"/>
    <w:rsid w:val="001A017E"/>
    <w:rsid w:val="001A08E6"/>
    <w:rsid w:val="001A4E83"/>
    <w:rsid w:val="001A7404"/>
    <w:rsid w:val="001A79A9"/>
    <w:rsid w:val="001B3D21"/>
    <w:rsid w:val="001C0634"/>
    <w:rsid w:val="001C4167"/>
    <w:rsid w:val="001C45BC"/>
    <w:rsid w:val="001C5952"/>
    <w:rsid w:val="001C6306"/>
    <w:rsid w:val="001C6B3C"/>
    <w:rsid w:val="001C6BAE"/>
    <w:rsid w:val="001C751B"/>
    <w:rsid w:val="001D28AA"/>
    <w:rsid w:val="001D390B"/>
    <w:rsid w:val="001E0614"/>
    <w:rsid w:val="001E0914"/>
    <w:rsid w:val="001E239B"/>
    <w:rsid w:val="001E4FCA"/>
    <w:rsid w:val="001F1469"/>
    <w:rsid w:val="001F1A33"/>
    <w:rsid w:val="001F3E59"/>
    <w:rsid w:val="001F46B8"/>
    <w:rsid w:val="001F47BB"/>
    <w:rsid w:val="001F5B92"/>
    <w:rsid w:val="001F706C"/>
    <w:rsid w:val="0020101A"/>
    <w:rsid w:val="002021B7"/>
    <w:rsid w:val="00205240"/>
    <w:rsid w:val="00205678"/>
    <w:rsid w:val="00211165"/>
    <w:rsid w:val="002132F9"/>
    <w:rsid w:val="00214DF9"/>
    <w:rsid w:val="00215158"/>
    <w:rsid w:val="00215E27"/>
    <w:rsid w:val="0022152C"/>
    <w:rsid w:val="00221842"/>
    <w:rsid w:val="002219BB"/>
    <w:rsid w:val="0022309B"/>
    <w:rsid w:val="002260EF"/>
    <w:rsid w:val="00227609"/>
    <w:rsid w:val="00232367"/>
    <w:rsid w:val="0023625A"/>
    <w:rsid w:val="00236C91"/>
    <w:rsid w:val="00237430"/>
    <w:rsid w:val="00240317"/>
    <w:rsid w:val="0024224B"/>
    <w:rsid w:val="002424A7"/>
    <w:rsid w:val="0024289B"/>
    <w:rsid w:val="00243A10"/>
    <w:rsid w:val="00243E2C"/>
    <w:rsid w:val="002443E8"/>
    <w:rsid w:val="00245C32"/>
    <w:rsid w:val="00245FC2"/>
    <w:rsid w:val="00246097"/>
    <w:rsid w:val="00247146"/>
    <w:rsid w:val="00247CFE"/>
    <w:rsid w:val="00250F81"/>
    <w:rsid w:val="002524DC"/>
    <w:rsid w:val="002562A7"/>
    <w:rsid w:val="002604BA"/>
    <w:rsid w:val="0026063B"/>
    <w:rsid w:val="00261BD2"/>
    <w:rsid w:val="00263761"/>
    <w:rsid w:val="00263D1B"/>
    <w:rsid w:val="00264420"/>
    <w:rsid w:val="00264A5A"/>
    <w:rsid w:val="00264DC3"/>
    <w:rsid w:val="00266DA6"/>
    <w:rsid w:val="002672E3"/>
    <w:rsid w:val="002676F2"/>
    <w:rsid w:val="002724AE"/>
    <w:rsid w:val="00273B5F"/>
    <w:rsid w:val="00273D89"/>
    <w:rsid w:val="0027474E"/>
    <w:rsid w:val="00275401"/>
    <w:rsid w:val="00275923"/>
    <w:rsid w:val="00276008"/>
    <w:rsid w:val="00280BCE"/>
    <w:rsid w:val="00282B8B"/>
    <w:rsid w:val="00283529"/>
    <w:rsid w:val="00283D74"/>
    <w:rsid w:val="002879BF"/>
    <w:rsid w:val="0029015D"/>
    <w:rsid w:val="00290932"/>
    <w:rsid w:val="00293A6E"/>
    <w:rsid w:val="0029497D"/>
    <w:rsid w:val="00295841"/>
    <w:rsid w:val="00295F1E"/>
    <w:rsid w:val="0029632E"/>
    <w:rsid w:val="0029728B"/>
    <w:rsid w:val="00297C1E"/>
    <w:rsid w:val="002A0987"/>
    <w:rsid w:val="002A15E2"/>
    <w:rsid w:val="002A1FBE"/>
    <w:rsid w:val="002A20B8"/>
    <w:rsid w:val="002A2D70"/>
    <w:rsid w:val="002A3B05"/>
    <w:rsid w:val="002A5F1F"/>
    <w:rsid w:val="002A64F8"/>
    <w:rsid w:val="002A758A"/>
    <w:rsid w:val="002B0AA9"/>
    <w:rsid w:val="002B1C4E"/>
    <w:rsid w:val="002B3406"/>
    <w:rsid w:val="002B3B25"/>
    <w:rsid w:val="002B77A1"/>
    <w:rsid w:val="002C28C6"/>
    <w:rsid w:val="002C3A13"/>
    <w:rsid w:val="002C43B1"/>
    <w:rsid w:val="002C4714"/>
    <w:rsid w:val="002C4A70"/>
    <w:rsid w:val="002C5468"/>
    <w:rsid w:val="002C6378"/>
    <w:rsid w:val="002D0AC2"/>
    <w:rsid w:val="002D0D63"/>
    <w:rsid w:val="002D2545"/>
    <w:rsid w:val="002D2716"/>
    <w:rsid w:val="002D324F"/>
    <w:rsid w:val="002D459B"/>
    <w:rsid w:val="002E049E"/>
    <w:rsid w:val="002E0DC3"/>
    <w:rsid w:val="002E12DA"/>
    <w:rsid w:val="002E1FD2"/>
    <w:rsid w:val="002E57F6"/>
    <w:rsid w:val="002E5CD1"/>
    <w:rsid w:val="002E5F15"/>
    <w:rsid w:val="002E7025"/>
    <w:rsid w:val="002F39AC"/>
    <w:rsid w:val="002F76A6"/>
    <w:rsid w:val="002F791B"/>
    <w:rsid w:val="00300461"/>
    <w:rsid w:val="00300921"/>
    <w:rsid w:val="00300B4F"/>
    <w:rsid w:val="003020C5"/>
    <w:rsid w:val="0030345B"/>
    <w:rsid w:val="003057F0"/>
    <w:rsid w:val="0030600E"/>
    <w:rsid w:val="003060EB"/>
    <w:rsid w:val="00306639"/>
    <w:rsid w:val="0031126F"/>
    <w:rsid w:val="00311EB8"/>
    <w:rsid w:val="00311F65"/>
    <w:rsid w:val="00312E27"/>
    <w:rsid w:val="00313346"/>
    <w:rsid w:val="003137E9"/>
    <w:rsid w:val="00313CF5"/>
    <w:rsid w:val="00313F82"/>
    <w:rsid w:val="00314775"/>
    <w:rsid w:val="00316ACA"/>
    <w:rsid w:val="00320BE3"/>
    <w:rsid w:val="00320DA0"/>
    <w:rsid w:val="0032123C"/>
    <w:rsid w:val="003246CB"/>
    <w:rsid w:val="00325625"/>
    <w:rsid w:val="00325CA2"/>
    <w:rsid w:val="00325EFB"/>
    <w:rsid w:val="00326B3B"/>
    <w:rsid w:val="00330073"/>
    <w:rsid w:val="00333623"/>
    <w:rsid w:val="0033380D"/>
    <w:rsid w:val="0033498B"/>
    <w:rsid w:val="003429F1"/>
    <w:rsid w:val="0034363B"/>
    <w:rsid w:val="003438BD"/>
    <w:rsid w:val="0034667B"/>
    <w:rsid w:val="00352AC3"/>
    <w:rsid w:val="00353007"/>
    <w:rsid w:val="00354A8D"/>
    <w:rsid w:val="00354A9A"/>
    <w:rsid w:val="00355435"/>
    <w:rsid w:val="003609FF"/>
    <w:rsid w:val="00362602"/>
    <w:rsid w:val="00362F8C"/>
    <w:rsid w:val="003638A5"/>
    <w:rsid w:val="00366522"/>
    <w:rsid w:val="00367F31"/>
    <w:rsid w:val="00371675"/>
    <w:rsid w:val="003716FC"/>
    <w:rsid w:val="00372038"/>
    <w:rsid w:val="00373508"/>
    <w:rsid w:val="0037370B"/>
    <w:rsid w:val="0038026D"/>
    <w:rsid w:val="00380904"/>
    <w:rsid w:val="00381998"/>
    <w:rsid w:val="003854EB"/>
    <w:rsid w:val="003855C1"/>
    <w:rsid w:val="00387B77"/>
    <w:rsid w:val="0039449E"/>
    <w:rsid w:val="003968D2"/>
    <w:rsid w:val="003A07FB"/>
    <w:rsid w:val="003A099C"/>
    <w:rsid w:val="003A1618"/>
    <w:rsid w:val="003A183E"/>
    <w:rsid w:val="003A18B7"/>
    <w:rsid w:val="003A310C"/>
    <w:rsid w:val="003B21AA"/>
    <w:rsid w:val="003B4356"/>
    <w:rsid w:val="003B46A3"/>
    <w:rsid w:val="003B4CB6"/>
    <w:rsid w:val="003B674C"/>
    <w:rsid w:val="003B7C9E"/>
    <w:rsid w:val="003C1F89"/>
    <w:rsid w:val="003C285F"/>
    <w:rsid w:val="003C5EF9"/>
    <w:rsid w:val="003D083B"/>
    <w:rsid w:val="003D4298"/>
    <w:rsid w:val="003D6459"/>
    <w:rsid w:val="003D71EA"/>
    <w:rsid w:val="003D736C"/>
    <w:rsid w:val="003E227E"/>
    <w:rsid w:val="003E34A2"/>
    <w:rsid w:val="003E377B"/>
    <w:rsid w:val="003E38E0"/>
    <w:rsid w:val="003E41A2"/>
    <w:rsid w:val="003E58AB"/>
    <w:rsid w:val="003E5DAE"/>
    <w:rsid w:val="003E7A40"/>
    <w:rsid w:val="003F0DE3"/>
    <w:rsid w:val="003F1A85"/>
    <w:rsid w:val="003F2E85"/>
    <w:rsid w:val="003F6104"/>
    <w:rsid w:val="003F75AC"/>
    <w:rsid w:val="003F75D6"/>
    <w:rsid w:val="00400911"/>
    <w:rsid w:val="00401AD4"/>
    <w:rsid w:val="00405658"/>
    <w:rsid w:val="004067AB"/>
    <w:rsid w:val="00410867"/>
    <w:rsid w:val="00412AE8"/>
    <w:rsid w:val="00413845"/>
    <w:rsid w:val="00413A54"/>
    <w:rsid w:val="00415972"/>
    <w:rsid w:val="00415BD4"/>
    <w:rsid w:val="00417776"/>
    <w:rsid w:val="00421738"/>
    <w:rsid w:val="004227B0"/>
    <w:rsid w:val="00422986"/>
    <w:rsid w:val="0042365A"/>
    <w:rsid w:val="00425770"/>
    <w:rsid w:val="00425792"/>
    <w:rsid w:val="0042584E"/>
    <w:rsid w:val="004315FA"/>
    <w:rsid w:val="0043368D"/>
    <w:rsid w:val="004359DB"/>
    <w:rsid w:val="00437009"/>
    <w:rsid w:val="0043773C"/>
    <w:rsid w:val="00437931"/>
    <w:rsid w:val="00437F4D"/>
    <w:rsid w:val="00441E00"/>
    <w:rsid w:val="004427EB"/>
    <w:rsid w:val="0044354C"/>
    <w:rsid w:val="00443A12"/>
    <w:rsid w:val="00443C5F"/>
    <w:rsid w:val="00443DD0"/>
    <w:rsid w:val="00447DC0"/>
    <w:rsid w:val="004501F9"/>
    <w:rsid w:val="00450D54"/>
    <w:rsid w:val="00451254"/>
    <w:rsid w:val="00452D55"/>
    <w:rsid w:val="00452FC8"/>
    <w:rsid w:val="0045324B"/>
    <w:rsid w:val="00454831"/>
    <w:rsid w:val="004579CE"/>
    <w:rsid w:val="0046102A"/>
    <w:rsid w:val="004614C1"/>
    <w:rsid w:val="004619B0"/>
    <w:rsid w:val="00462F3A"/>
    <w:rsid w:val="0046320C"/>
    <w:rsid w:val="00463FC6"/>
    <w:rsid w:val="00463FE6"/>
    <w:rsid w:val="004640D5"/>
    <w:rsid w:val="00467E17"/>
    <w:rsid w:val="004703D1"/>
    <w:rsid w:val="004706CF"/>
    <w:rsid w:val="00470DF0"/>
    <w:rsid w:val="00470E2B"/>
    <w:rsid w:val="00471F81"/>
    <w:rsid w:val="00474C9C"/>
    <w:rsid w:val="00475E63"/>
    <w:rsid w:val="004843CC"/>
    <w:rsid w:val="00484AD7"/>
    <w:rsid w:val="00485EEC"/>
    <w:rsid w:val="00490CEB"/>
    <w:rsid w:val="00493CEB"/>
    <w:rsid w:val="0049484A"/>
    <w:rsid w:val="00494925"/>
    <w:rsid w:val="004970E0"/>
    <w:rsid w:val="004A4210"/>
    <w:rsid w:val="004A58D7"/>
    <w:rsid w:val="004A5AA8"/>
    <w:rsid w:val="004A601A"/>
    <w:rsid w:val="004A6372"/>
    <w:rsid w:val="004A73B2"/>
    <w:rsid w:val="004B0A19"/>
    <w:rsid w:val="004B0D51"/>
    <w:rsid w:val="004B1D9B"/>
    <w:rsid w:val="004B3234"/>
    <w:rsid w:val="004B335B"/>
    <w:rsid w:val="004B3435"/>
    <w:rsid w:val="004B397C"/>
    <w:rsid w:val="004B515C"/>
    <w:rsid w:val="004C06AD"/>
    <w:rsid w:val="004C2E4B"/>
    <w:rsid w:val="004C348F"/>
    <w:rsid w:val="004C40CB"/>
    <w:rsid w:val="004C4A28"/>
    <w:rsid w:val="004C4AD4"/>
    <w:rsid w:val="004C5A3B"/>
    <w:rsid w:val="004C5F68"/>
    <w:rsid w:val="004D07A6"/>
    <w:rsid w:val="004D33C4"/>
    <w:rsid w:val="004D7E21"/>
    <w:rsid w:val="004E19AB"/>
    <w:rsid w:val="004E35C0"/>
    <w:rsid w:val="004E3C59"/>
    <w:rsid w:val="004E6F89"/>
    <w:rsid w:val="004E7101"/>
    <w:rsid w:val="004E79FA"/>
    <w:rsid w:val="004F0B44"/>
    <w:rsid w:val="004F3271"/>
    <w:rsid w:val="004F5881"/>
    <w:rsid w:val="004F5DE6"/>
    <w:rsid w:val="004F6361"/>
    <w:rsid w:val="00500CFB"/>
    <w:rsid w:val="005025E0"/>
    <w:rsid w:val="00502DAE"/>
    <w:rsid w:val="0050432A"/>
    <w:rsid w:val="005063F2"/>
    <w:rsid w:val="00507372"/>
    <w:rsid w:val="00507530"/>
    <w:rsid w:val="00510238"/>
    <w:rsid w:val="005109EA"/>
    <w:rsid w:val="00510AE3"/>
    <w:rsid w:val="00511432"/>
    <w:rsid w:val="005122D1"/>
    <w:rsid w:val="00513695"/>
    <w:rsid w:val="00513DE8"/>
    <w:rsid w:val="005141E2"/>
    <w:rsid w:val="00516078"/>
    <w:rsid w:val="005223B9"/>
    <w:rsid w:val="00522E99"/>
    <w:rsid w:val="00523EE7"/>
    <w:rsid w:val="00525B46"/>
    <w:rsid w:val="005260F5"/>
    <w:rsid w:val="00526191"/>
    <w:rsid w:val="005269AB"/>
    <w:rsid w:val="00526C1B"/>
    <w:rsid w:val="005302CB"/>
    <w:rsid w:val="005303A8"/>
    <w:rsid w:val="00532FCE"/>
    <w:rsid w:val="00533562"/>
    <w:rsid w:val="00533BF8"/>
    <w:rsid w:val="00534509"/>
    <w:rsid w:val="0053451A"/>
    <w:rsid w:val="0053636C"/>
    <w:rsid w:val="00540670"/>
    <w:rsid w:val="00540ACD"/>
    <w:rsid w:val="00542672"/>
    <w:rsid w:val="00547837"/>
    <w:rsid w:val="00547B83"/>
    <w:rsid w:val="00547EF9"/>
    <w:rsid w:val="005511C2"/>
    <w:rsid w:val="00551642"/>
    <w:rsid w:val="005525D9"/>
    <w:rsid w:val="005535B5"/>
    <w:rsid w:val="0055382A"/>
    <w:rsid w:val="005552C0"/>
    <w:rsid w:val="005564D3"/>
    <w:rsid w:val="00556D66"/>
    <w:rsid w:val="00556F6E"/>
    <w:rsid w:val="00564505"/>
    <w:rsid w:val="0056687E"/>
    <w:rsid w:val="00566B5D"/>
    <w:rsid w:val="00567410"/>
    <w:rsid w:val="00567956"/>
    <w:rsid w:val="00570B63"/>
    <w:rsid w:val="00571714"/>
    <w:rsid w:val="00571F38"/>
    <w:rsid w:val="0057209F"/>
    <w:rsid w:val="00576115"/>
    <w:rsid w:val="00576730"/>
    <w:rsid w:val="00576EB1"/>
    <w:rsid w:val="00577250"/>
    <w:rsid w:val="00581F6B"/>
    <w:rsid w:val="00582EB4"/>
    <w:rsid w:val="00583EE9"/>
    <w:rsid w:val="00584358"/>
    <w:rsid w:val="0058497E"/>
    <w:rsid w:val="005864AB"/>
    <w:rsid w:val="00586B3E"/>
    <w:rsid w:val="005872BD"/>
    <w:rsid w:val="00591FBB"/>
    <w:rsid w:val="005924C5"/>
    <w:rsid w:val="00593396"/>
    <w:rsid w:val="0059441C"/>
    <w:rsid w:val="00594AE0"/>
    <w:rsid w:val="00597091"/>
    <w:rsid w:val="005971C5"/>
    <w:rsid w:val="0059780C"/>
    <w:rsid w:val="005A03BA"/>
    <w:rsid w:val="005A32E3"/>
    <w:rsid w:val="005A3975"/>
    <w:rsid w:val="005A6656"/>
    <w:rsid w:val="005B01A4"/>
    <w:rsid w:val="005B2699"/>
    <w:rsid w:val="005B333F"/>
    <w:rsid w:val="005B35EE"/>
    <w:rsid w:val="005B65D6"/>
    <w:rsid w:val="005B7E29"/>
    <w:rsid w:val="005C0000"/>
    <w:rsid w:val="005C2220"/>
    <w:rsid w:val="005C4C18"/>
    <w:rsid w:val="005C5E98"/>
    <w:rsid w:val="005D0054"/>
    <w:rsid w:val="005D06AD"/>
    <w:rsid w:val="005D2A83"/>
    <w:rsid w:val="005D3559"/>
    <w:rsid w:val="005D3D32"/>
    <w:rsid w:val="005D4257"/>
    <w:rsid w:val="005D50B8"/>
    <w:rsid w:val="005D54AE"/>
    <w:rsid w:val="005D69C2"/>
    <w:rsid w:val="005F0D88"/>
    <w:rsid w:val="005F1F66"/>
    <w:rsid w:val="005F211E"/>
    <w:rsid w:val="005F243E"/>
    <w:rsid w:val="005F51BE"/>
    <w:rsid w:val="0060021F"/>
    <w:rsid w:val="00600694"/>
    <w:rsid w:val="00600BB0"/>
    <w:rsid w:val="00601567"/>
    <w:rsid w:val="00605F33"/>
    <w:rsid w:val="0060609D"/>
    <w:rsid w:val="00606BEC"/>
    <w:rsid w:val="00606DD7"/>
    <w:rsid w:val="00611C6F"/>
    <w:rsid w:val="006152DA"/>
    <w:rsid w:val="0062029B"/>
    <w:rsid w:val="00620423"/>
    <w:rsid w:val="006216BE"/>
    <w:rsid w:val="00622136"/>
    <w:rsid w:val="00623229"/>
    <w:rsid w:val="00623910"/>
    <w:rsid w:val="00623FD2"/>
    <w:rsid w:val="0062444C"/>
    <w:rsid w:val="00630CA2"/>
    <w:rsid w:val="00630E35"/>
    <w:rsid w:val="00632113"/>
    <w:rsid w:val="00633532"/>
    <w:rsid w:val="00636C89"/>
    <w:rsid w:val="00637BF1"/>
    <w:rsid w:val="00644792"/>
    <w:rsid w:val="00644932"/>
    <w:rsid w:val="00644970"/>
    <w:rsid w:val="00644F1C"/>
    <w:rsid w:val="00646525"/>
    <w:rsid w:val="0064729F"/>
    <w:rsid w:val="00651219"/>
    <w:rsid w:val="0065157D"/>
    <w:rsid w:val="00652001"/>
    <w:rsid w:val="00654EA5"/>
    <w:rsid w:val="006550BC"/>
    <w:rsid w:val="00656491"/>
    <w:rsid w:val="00656974"/>
    <w:rsid w:val="006610D7"/>
    <w:rsid w:val="006623A2"/>
    <w:rsid w:val="00662CB7"/>
    <w:rsid w:val="00663180"/>
    <w:rsid w:val="006638FE"/>
    <w:rsid w:val="00671913"/>
    <w:rsid w:val="00672A36"/>
    <w:rsid w:val="00674083"/>
    <w:rsid w:val="00676E1E"/>
    <w:rsid w:val="006772BC"/>
    <w:rsid w:val="00681186"/>
    <w:rsid w:val="006818C4"/>
    <w:rsid w:val="006831EE"/>
    <w:rsid w:val="00683E63"/>
    <w:rsid w:val="00687327"/>
    <w:rsid w:val="00693E58"/>
    <w:rsid w:val="00694320"/>
    <w:rsid w:val="0069680A"/>
    <w:rsid w:val="00697858"/>
    <w:rsid w:val="006A0284"/>
    <w:rsid w:val="006A35CD"/>
    <w:rsid w:val="006A3A00"/>
    <w:rsid w:val="006A473A"/>
    <w:rsid w:val="006A4F84"/>
    <w:rsid w:val="006A50D8"/>
    <w:rsid w:val="006A5BF1"/>
    <w:rsid w:val="006A741C"/>
    <w:rsid w:val="006A74B1"/>
    <w:rsid w:val="006A76B3"/>
    <w:rsid w:val="006B0707"/>
    <w:rsid w:val="006B161A"/>
    <w:rsid w:val="006B3EC7"/>
    <w:rsid w:val="006B4AAF"/>
    <w:rsid w:val="006B7A6B"/>
    <w:rsid w:val="006B7B3A"/>
    <w:rsid w:val="006C0D71"/>
    <w:rsid w:val="006C256E"/>
    <w:rsid w:val="006C3EA4"/>
    <w:rsid w:val="006C4443"/>
    <w:rsid w:val="006C47C5"/>
    <w:rsid w:val="006C63F1"/>
    <w:rsid w:val="006C6C0F"/>
    <w:rsid w:val="006D1155"/>
    <w:rsid w:val="006D14D0"/>
    <w:rsid w:val="006D1D21"/>
    <w:rsid w:val="006D314A"/>
    <w:rsid w:val="006D3871"/>
    <w:rsid w:val="006D4CA8"/>
    <w:rsid w:val="006D5BE3"/>
    <w:rsid w:val="006D674C"/>
    <w:rsid w:val="006D77A0"/>
    <w:rsid w:val="006E349D"/>
    <w:rsid w:val="006E5BCE"/>
    <w:rsid w:val="006E7259"/>
    <w:rsid w:val="006F327E"/>
    <w:rsid w:val="006F4AB5"/>
    <w:rsid w:val="006F4DC6"/>
    <w:rsid w:val="006F640B"/>
    <w:rsid w:val="006F64BB"/>
    <w:rsid w:val="006F6625"/>
    <w:rsid w:val="006F7F6E"/>
    <w:rsid w:val="00700CBA"/>
    <w:rsid w:val="00702E42"/>
    <w:rsid w:val="00702F9F"/>
    <w:rsid w:val="00703718"/>
    <w:rsid w:val="00703D23"/>
    <w:rsid w:val="0070486B"/>
    <w:rsid w:val="00704DF6"/>
    <w:rsid w:val="0070681E"/>
    <w:rsid w:val="007069B5"/>
    <w:rsid w:val="00711930"/>
    <w:rsid w:val="00713B42"/>
    <w:rsid w:val="00715B23"/>
    <w:rsid w:val="00721A3A"/>
    <w:rsid w:val="00722A54"/>
    <w:rsid w:val="00723CE4"/>
    <w:rsid w:val="007240CC"/>
    <w:rsid w:val="00724482"/>
    <w:rsid w:val="00724B16"/>
    <w:rsid w:val="00725A18"/>
    <w:rsid w:val="00727968"/>
    <w:rsid w:val="00733D18"/>
    <w:rsid w:val="00733DDE"/>
    <w:rsid w:val="00734635"/>
    <w:rsid w:val="00734654"/>
    <w:rsid w:val="0073662D"/>
    <w:rsid w:val="0073713A"/>
    <w:rsid w:val="0073772D"/>
    <w:rsid w:val="00737FE0"/>
    <w:rsid w:val="00740A7E"/>
    <w:rsid w:val="007425FA"/>
    <w:rsid w:val="00744BC0"/>
    <w:rsid w:val="00744C07"/>
    <w:rsid w:val="007453C7"/>
    <w:rsid w:val="00747424"/>
    <w:rsid w:val="007475D9"/>
    <w:rsid w:val="00754493"/>
    <w:rsid w:val="00755832"/>
    <w:rsid w:val="00755BD3"/>
    <w:rsid w:val="0075637C"/>
    <w:rsid w:val="00757E14"/>
    <w:rsid w:val="00757EC1"/>
    <w:rsid w:val="0076057F"/>
    <w:rsid w:val="00760BF0"/>
    <w:rsid w:val="00760D4E"/>
    <w:rsid w:val="007610F4"/>
    <w:rsid w:val="00762087"/>
    <w:rsid w:val="007661AB"/>
    <w:rsid w:val="00770EA5"/>
    <w:rsid w:val="0077117C"/>
    <w:rsid w:val="00775782"/>
    <w:rsid w:val="00777BBD"/>
    <w:rsid w:val="0078164E"/>
    <w:rsid w:val="00781906"/>
    <w:rsid w:val="00782286"/>
    <w:rsid w:val="007847A9"/>
    <w:rsid w:val="00785332"/>
    <w:rsid w:val="007859D2"/>
    <w:rsid w:val="00786CCA"/>
    <w:rsid w:val="00791F50"/>
    <w:rsid w:val="00792EA0"/>
    <w:rsid w:val="00794FF3"/>
    <w:rsid w:val="00796357"/>
    <w:rsid w:val="00796F1F"/>
    <w:rsid w:val="007A0089"/>
    <w:rsid w:val="007A015B"/>
    <w:rsid w:val="007A131E"/>
    <w:rsid w:val="007A1466"/>
    <w:rsid w:val="007A6737"/>
    <w:rsid w:val="007A7554"/>
    <w:rsid w:val="007B1DE2"/>
    <w:rsid w:val="007B2F87"/>
    <w:rsid w:val="007B49A9"/>
    <w:rsid w:val="007B56CF"/>
    <w:rsid w:val="007B6BF9"/>
    <w:rsid w:val="007C10D2"/>
    <w:rsid w:val="007C354E"/>
    <w:rsid w:val="007C58C3"/>
    <w:rsid w:val="007C5DD5"/>
    <w:rsid w:val="007C5E48"/>
    <w:rsid w:val="007D2779"/>
    <w:rsid w:val="007D3D44"/>
    <w:rsid w:val="007D4139"/>
    <w:rsid w:val="007D62EB"/>
    <w:rsid w:val="007E41DD"/>
    <w:rsid w:val="007E42B1"/>
    <w:rsid w:val="007E5D5C"/>
    <w:rsid w:val="007E7A2D"/>
    <w:rsid w:val="007E7F10"/>
    <w:rsid w:val="007F0D08"/>
    <w:rsid w:val="007F3974"/>
    <w:rsid w:val="007F3B53"/>
    <w:rsid w:val="007F4706"/>
    <w:rsid w:val="007F5B58"/>
    <w:rsid w:val="007F5BBA"/>
    <w:rsid w:val="007F7A33"/>
    <w:rsid w:val="007F7B95"/>
    <w:rsid w:val="00802306"/>
    <w:rsid w:val="00803486"/>
    <w:rsid w:val="008066A2"/>
    <w:rsid w:val="00806A31"/>
    <w:rsid w:val="008074C1"/>
    <w:rsid w:val="00807B1D"/>
    <w:rsid w:val="00810597"/>
    <w:rsid w:val="008107C0"/>
    <w:rsid w:val="00811837"/>
    <w:rsid w:val="00811D73"/>
    <w:rsid w:val="00814748"/>
    <w:rsid w:val="0081587C"/>
    <w:rsid w:val="0081633A"/>
    <w:rsid w:val="0082609A"/>
    <w:rsid w:val="00826A33"/>
    <w:rsid w:val="00827561"/>
    <w:rsid w:val="0083018D"/>
    <w:rsid w:val="008308B1"/>
    <w:rsid w:val="00830CA1"/>
    <w:rsid w:val="008318F0"/>
    <w:rsid w:val="00834286"/>
    <w:rsid w:val="0083457E"/>
    <w:rsid w:val="008345DD"/>
    <w:rsid w:val="008353B8"/>
    <w:rsid w:val="008369B9"/>
    <w:rsid w:val="008412CC"/>
    <w:rsid w:val="008419E8"/>
    <w:rsid w:val="00841BB0"/>
    <w:rsid w:val="008420CD"/>
    <w:rsid w:val="0084532D"/>
    <w:rsid w:val="00845DA2"/>
    <w:rsid w:val="00846E27"/>
    <w:rsid w:val="00850026"/>
    <w:rsid w:val="00850C2E"/>
    <w:rsid w:val="0085134E"/>
    <w:rsid w:val="00852612"/>
    <w:rsid w:val="00852DE5"/>
    <w:rsid w:val="008532BB"/>
    <w:rsid w:val="00853ADC"/>
    <w:rsid w:val="0085401C"/>
    <w:rsid w:val="00856C9E"/>
    <w:rsid w:val="00861E84"/>
    <w:rsid w:val="00861FD5"/>
    <w:rsid w:val="008645ED"/>
    <w:rsid w:val="00864E07"/>
    <w:rsid w:val="00865260"/>
    <w:rsid w:val="008674EB"/>
    <w:rsid w:val="00870397"/>
    <w:rsid w:val="00871B8F"/>
    <w:rsid w:val="00871C57"/>
    <w:rsid w:val="008735C2"/>
    <w:rsid w:val="00880217"/>
    <w:rsid w:val="00880341"/>
    <w:rsid w:val="00881859"/>
    <w:rsid w:val="008822B4"/>
    <w:rsid w:val="0088256D"/>
    <w:rsid w:val="00885F3A"/>
    <w:rsid w:val="00886F98"/>
    <w:rsid w:val="00890303"/>
    <w:rsid w:val="008943C2"/>
    <w:rsid w:val="00894C06"/>
    <w:rsid w:val="00897F1F"/>
    <w:rsid w:val="008A0BAC"/>
    <w:rsid w:val="008A1616"/>
    <w:rsid w:val="008A1FD8"/>
    <w:rsid w:val="008A2099"/>
    <w:rsid w:val="008A2985"/>
    <w:rsid w:val="008A44C8"/>
    <w:rsid w:val="008A5ACD"/>
    <w:rsid w:val="008B1971"/>
    <w:rsid w:val="008B1B32"/>
    <w:rsid w:val="008B2C75"/>
    <w:rsid w:val="008B3389"/>
    <w:rsid w:val="008B5AF1"/>
    <w:rsid w:val="008C00F5"/>
    <w:rsid w:val="008C1EBB"/>
    <w:rsid w:val="008C1ED4"/>
    <w:rsid w:val="008C5C72"/>
    <w:rsid w:val="008C6FEB"/>
    <w:rsid w:val="008C7A61"/>
    <w:rsid w:val="008D0AEB"/>
    <w:rsid w:val="008D16CD"/>
    <w:rsid w:val="008D27D9"/>
    <w:rsid w:val="008D2F6C"/>
    <w:rsid w:val="008D3302"/>
    <w:rsid w:val="008D401C"/>
    <w:rsid w:val="008D403B"/>
    <w:rsid w:val="008D6E2F"/>
    <w:rsid w:val="008E15DB"/>
    <w:rsid w:val="008E2169"/>
    <w:rsid w:val="008E2B0E"/>
    <w:rsid w:val="008E3EED"/>
    <w:rsid w:val="008E5C36"/>
    <w:rsid w:val="008E5DBA"/>
    <w:rsid w:val="008F0918"/>
    <w:rsid w:val="008F0E17"/>
    <w:rsid w:val="008F1ACF"/>
    <w:rsid w:val="008F322D"/>
    <w:rsid w:val="008F33A7"/>
    <w:rsid w:val="008F3F73"/>
    <w:rsid w:val="008F47CD"/>
    <w:rsid w:val="008F4C31"/>
    <w:rsid w:val="008F4E45"/>
    <w:rsid w:val="008F50E1"/>
    <w:rsid w:val="008F5250"/>
    <w:rsid w:val="008F7093"/>
    <w:rsid w:val="008F7148"/>
    <w:rsid w:val="008F7E2C"/>
    <w:rsid w:val="0090353C"/>
    <w:rsid w:val="00904B32"/>
    <w:rsid w:val="00905464"/>
    <w:rsid w:val="00906F37"/>
    <w:rsid w:val="009073AB"/>
    <w:rsid w:val="00911204"/>
    <w:rsid w:val="00915A06"/>
    <w:rsid w:val="00916AD8"/>
    <w:rsid w:val="0092203C"/>
    <w:rsid w:val="0092223D"/>
    <w:rsid w:val="009226CE"/>
    <w:rsid w:val="00926267"/>
    <w:rsid w:val="00926843"/>
    <w:rsid w:val="00927D76"/>
    <w:rsid w:val="00932112"/>
    <w:rsid w:val="00932DAC"/>
    <w:rsid w:val="0093381D"/>
    <w:rsid w:val="009340A4"/>
    <w:rsid w:val="0093442C"/>
    <w:rsid w:val="0093570C"/>
    <w:rsid w:val="009358A8"/>
    <w:rsid w:val="00935E1C"/>
    <w:rsid w:val="009366DB"/>
    <w:rsid w:val="00936FC0"/>
    <w:rsid w:val="009410E3"/>
    <w:rsid w:val="00943251"/>
    <w:rsid w:val="009438B9"/>
    <w:rsid w:val="00944299"/>
    <w:rsid w:val="0094639C"/>
    <w:rsid w:val="00946C53"/>
    <w:rsid w:val="00946D8E"/>
    <w:rsid w:val="009479C1"/>
    <w:rsid w:val="00950E8D"/>
    <w:rsid w:val="00951529"/>
    <w:rsid w:val="00951DC9"/>
    <w:rsid w:val="00953348"/>
    <w:rsid w:val="0095374D"/>
    <w:rsid w:val="00954DBE"/>
    <w:rsid w:val="00956777"/>
    <w:rsid w:val="00956948"/>
    <w:rsid w:val="00957559"/>
    <w:rsid w:val="00960BA2"/>
    <w:rsid w:val="00960DF3"/>
    <w:rsid w:val="00961939"/>
    <w:rsid w:val="00962D52"/>
    <w:rsid w:val="0096447B"/>
    <w:rsid w:val="0096543A"/>
    <w:rsid w:val="0096640D"/>
    <w:rsid w:val="009670C9"/>
    <w:rsid w:val="00967D50"/>
    <w:rsid w:val="00967EC2"/>
    <w:rsid w:val="00971012"/>
    <w:rsid w:val="009711F6"/>
    <w:rsid w:val="00972040"/>
    <w:rsid w:val="00973245"/>
    <w:rsid w:val="00973B01"/>
    <w:rsid w:val="00973E5E"/>
    <w:rsid w:val="00975650"/>
    <w:rsid w:val="00976B7A"/>
    <w:rsid w:val="009804AD"/>
    <w:rsid w:val="00981D4C"/>
    <w:rsid w:val="00982E46"/>
    <w:rsid w:val="009852C6"/>
    <w:rsid w:val="00987A33"/>
    <w:rsid w:val="009901D0"/>
    <w:rsid w:val="009915A8"/>
    <w:rsid w:val="009928CB"/>
    <w:rsid w:val="00993878"/>
    <w:rsid w:val="00994E4F"/>
    <w:rsid w:val="00996661"/>
    <w:rsid w:val="00996769"/>
    <w:rsid w:val="00996D1B"/>
    <w:rsid w:val="009A1D20"/>
    <w:rsid w:val="009A362F"/>
    <w:rsid w:val="009A3916"/>
    <w:rsid w:val="009A3B5B"/>
    <w:rsid w:val="009A4492"/>
    <w:rsid w:val="009A5DB7"/>
    <w:rsid w:val="009A6147"/>
    <w:rsid w:val="009A7197"/>
    <w:rsid w:val="009A73C2"/>
    <w:rsid w:val="009B0DFF"/>
    <w:rsid w:val="009B3AE4"/>
    <w:rsid w:val="009B4A68"/>
    <w:rsid w:val="009B6C24"/>
    <w:rsid w:val="009B7491"/>
    <w:rsid w:val="009B7684"/>
    <w:rsid w:val="009B76F3"/>
    <w:rsid w:val="009B7D4E"/>
    <w:rsid w:val="009C0464"/>
    <w:rsid w:val="009C05A5"/>
    <w:rsid w:val="009C0806"/>
    <w:rsid w:val="009C132B"/>
    <w:rsid w:val="009C1577"/>
    <w:rsid w:val="009C20CA"/>
    <w:rsid w:val="009C2527"/>
    <w:rsid w:val="009C4C78"/>
    <w:rsid w:val="009C5390"/>
    <w:rsid w:val="009C712D"/>
    <w:rsid w:val="009D1057"/>
    <w:rsid w:val="009D6981"/>
    <w:rsid w:val="009E1CF0"/>
    <w:rsid w:val="009E23B2"/>
    <w:rsid w:val="009E2CDA"/>
    <w:rsid w:val="009E37BA"/>
    <w:rsid w:val="009E460F"/>
    <w:rsid w:val="009E6F5C"/>
    <w:rsid w:val="009F05BE"/>
    <w:rsid w:val="009F0B67"/>
    <w:rsid w:val="009F1543"/>
    <w:rsid w:val="009F2400"/>
    <w:rsid w:val="009F3F86"/>
    <w:rsid w:val="009F42B4"/>
    <w:rsid w:val="009F49E8"/>
    <w:rsid w:val="009F6E1B"/>
    <w:rsid w:val="00A011DA"/>
    <w:rsid w:val="00A02ACE"/>
    <w:rsid w:val="00A02DF8"/>
    <w:rsid w:val="00A041B8"/>
    <w:rsid w:val="00A0630D"/>
    <w:rsid w:val="00A06FB0"/>
    <w:rsid w:val="00A07290"/>
    <w:rsid w:val="00A07CA6"/>
    <w:rsid w:val="00A106F5"/>
    <w:rsid w:val="00A125A7"/>
    <w:rsid w:val="00A13B65"/>
    <w:rsid w:val="00A156E6"/>
    <w:rsid w:val="00A16143"/>
    <w:rsid w:val="00A16456"/>
    <w:rsid w:val="00A1663D"/>
    <w:rsid w:val="00A2033A"/>
    <w:rsid w:val="00A23926"/>
    <w:rsid w:val="00A23C5C"/>
    <w:rsid w:val="00A23FB7"/>
    <w:rsid w:val="00A2423A"/>
    <w:rsid w:val="00A2502E"/>
    <w:rsid w:val="00A256FE"/>
    <w:rsid w:val="00A258B2"/>
    <w:rsid w:val="00A25A32"/>
    <w:rsid w:val="00A25C1E"/>
    <w:rsid w:val="00A25C28"/>
    <w:rsid w:val="00A270B5"/>
    <w:rsid w:val="00A27327"/>
    <w:rsid w:val="00A3105D"/>
    <w:rsid w:val="00A3176E"/>
    <w:rsid w:val="00A33A37"/>
    <w:rsid w:val="00A3568B"/>
    <w:rsid w:val="00A37263"/>
    <w:rsid w:val="00A40D37"/>
    <w:rsid w:val="00A41F76"/>
    <w:rsid w:val="00A438D4"/>
    <w:rsid w:val="00A43EDF"/>
    <w:rsid w:val="00A44F17"/>
    <w:rsid w:val="00A45461"/>
    <w:rsid w:val="00A47DB4"/>
    <w:rsid w:val="00A52308"/>
    <w:rsid w:val="00A523E0"/>
    <w:rsid w:val="00A533B9"/>
    <w:rsid w:val="00A547B3"/>
    <w:rsid w:val="00A54FFD"/>
    <w:rsid w:val="00A55ACC"/>
    <w:rsid w:val="00A612B9"/>
    <w:rsid w:val="00A62182"/>
    <w:rsid w:val="00A629AC"/>
    <w:rsid w:val="00A63631"/>
    <w:rsid w:val="00A66919"/>
    <w:rsid w:val="00A67EF2"/>
    <w:rsid w:val="00A7038C"/>
    <w:rsid w:val="00A70E49"/>
    <w:rsid w:val="00A74D85"/>
    <w:rsid w:val="00A75E52"/>
    <w:rsid w:val="00A7642E"/>
    <w:rsid w:val="00A7725C"/>
    <w:rsid w:val="00A77D27"/>
    <w:rsid w:val="00A77EE5"/>
    <w:rsid w:val="00A803E0"/>
    <w:rsid w:val="00A80DE0"/>
    <w:rsid w:val="00A82CD4"/>
    <w:rsid w:val="00A83D32"/>
    <w:rsid w:val="00A85687"/>
    <w:rsid w:val="00A86219"/>
    <w:rsid w:val="00A863F3"/>
    <w:rsid w:val="00A87A4C"/>
    <w:rsid w:val="00A87B46"/>
    <w:rsid w:val="00A90F22"/>
    <w:rsid w:val="00A92C16"/>
    <w:rsid w:val="00A931C4"/>
    <w:rsid w:val="00A9474C"/>
    <w:rsid w:val="00A96528"/>
    <w:rsid w:val="00A96613"/>
    <w:rsid w:val="00A96C0C"/>
    <w:rsid w:val="00A97EC2"/>
    <w:rsid w:val="00AA19C4"/>
    <w:rsid w:val="00AA2038"/>
    <w:rsid w:val="00AA2975"/>
    <w:rsid w:val="00AA31CD"/>
    <w:rsid w:val="00AA3C4C"/>
    <w:rsid w:val="00AA4347"/>
    <w:rsid w:val="00AA472C"/>
    <w:rsid w:val="00AA597F"/>
    <w:rsid w:val="00AA6189"/>
    <w:rsid w:val="00AA6898"/>
    <w:rsid w:val="00AA691A"/>
    <w:rsid w:val="00AA784A"/>
    <w:rsid w:val="00AA7856"/>
    <w:rsid w:val="00AB23CC"/>
    <w:rsid w:val="00AB564C"/>
    <w:rsid w:val="00AB56B3"/>
    <w:rsid w:val="00AB7251"/>
    <w:rsid w:val="00AB7504"/>
    <w:rsid w:val="00AC1209"/>
    <w:rsid w:val="00AC363A"/>
    <w:rsid w:val="00AC3C59"/>
    <w:rsid w:val="00AC4DE0"/>
    <w:rsid w:val="00AC7013"/>
    <w:rsid w:val="00AD0249"/>
    <w:rsid w:val="00AD4290"/>
    <w:rsid w:val="00AD478B"/>
    <w:rsid w:val="00AD6A86"/>
    <w:rsid w:val="00AD7687"/>
    <w:rsid w:val="00AE0370"/>
    <w:rsid w:val="00AE03D7"/>
    <w:rsid w:val="00AE0E5F"/>
    <w:rsid w:val="00AE3383"/>
    <w:rsid w:val="00AE5880"/>
    <w:rsid w:val="00AE6491"/>
    <w:rsid w:val="00AE67F4"/>
    <w:rsid w:val="00AE6FE0"/>
    <w:rsid w:val="00AF02DE"/>
    <w:rsid w:val="00AF2583"/>
    <w:rsid w:val="00AF3510"/>
    <w:rsid w:val="00AF38D0"/>
    <w:rsid w:val="00AF3E84"/>
    <w:rsid w:val="00B006D3"/>
    <w:rsid w:val="00B00F63"/>
    <w:rsid w:val="00B0126C"/>
    <w:rsid w:val="00B019C5"/>
    <w:rsid w:val="00B02258"/>
    <w:rsid w:val="00B04BE1"/>
    <w:rsid w:val="00B07625"/>
    <w:rsid w:val="00B10BA8"/>
    <w:rsid w:val="00B111CB"/>
    <w:rsid w:val="00B120F6"/>
    <w:rsid w:val="00B13812"/>
    <w:rsid w:val="00B13AE0"/>
    <w:rsid w:val="00B16CCF"/>
    <w:rsid w:val="00B17E06"/>
    <w:rsid w:val="00B20939"/>
    <w:rsid w:val="00B22282"/>
    <w:rsid w:val="00B222EA"/>
    <w:rsid w:val="00B232A5"/>
    <w:rsid w:val="00B23517"/>
    <w:rsid w:val="00B24B3D"/>
    <w:rsid w:val="00B25F3C"/>
    <w:rsid w:val="00B2627C"/>
    <w:rsid w:val="00B263F7"/>
    <w:rsid w:val="00B27EE8"/>
    <w:rsid w:val="00B3016D"/>
    <w:rsid w:val="00B31ED8"/>
    <w:rsid w:val="00B329B7"/>
    <w:rsid w:val="00B32C13"/>
    <w:rsid w:val="00B32CFF"/>
    <w:rsid w:val="00B34A9B"/>
    <w:rsid w:val="00B35FCF"/>
    <w:rsid w:val="00B36035"/>
    <w:rsid w:val="00B40D3D"/>
    <w:rsid w:val="00B4171A"/>
    <w:rsid w:val="00B434B5"/>
    <w:rsid w:val="00B46BED"/>
    <w:rsid w:val="00B47E5D"/>
    <w:rsid w:val="00B50684"/>
    <w:rsid w:val="00B50DA7"/>
    <w:rsid w:val="00B51303"/>
    <w:rsid w:val="00B5142B"/>
    <w:rsid w:val="00B544A1"/>
    <w:rsid w:val="00B569F1"/>
    <w:rsid w:val="00B57673"/>
    <w:rsid w:val="00B65CDF"/>
    <w:rsid w:val="00B66BFE"/>
    <w:rsid w:val="00B66FF9"/>
    <w:rsid w:val="00B72114"/>
    <w:rsid w:val="00B73253"/>
    <w:rsid w:val="00B7780A"/>
    <w:rsid w:val="00B77AE5"/>
    <w:rsid w:val="00B80C09"/>
    <w:rsid w:val="00B80FF6"/>
    <w:rsid w:val="00B844F3"/>
    <w:rsid w:val="00B868BB"/>
    <w:rsid w:val="00B869E4"/>
    <w:rsid w:val="00B876A1"/>
    <w:rsid w:val="00B903FE"/>
    <w:rsid w:val="00B90733"/>
    <w:rsid w:val="00B9154A"/>
    <w:rsid w:val="00B915D0"/>
    <w:rsid w:val="00B941FA"/>
    <w:rsid w:val="00B94987"/>
    <w:rsid w:val="00B9514C"/>
    <w:rsid w:val="00B95651"/>
    <w:rsid w:val="00B9589D"/>
    <w:rsid w:val="00B974E6"/>
    <w:rsid w:val="00BA0443"/>
    <w:rsid w:val="00BA1F19"/>
    <w:rsid w:val="00BA3254"/>
    <w:rsid w:val="00BA3616"/>
    <w:rsid w:val="00BA3A7E"/>
    <w:rsid w:val="00BA5A16"/>
    <w:rsid w:val="00BA740B"/>
    <w:rsid w:val="00BB1C82"/>
    <w:rsid w:val="00BB316F"/>
    <w:rsid w:val="00BB38CC"/>
    <w:rsid w:val="00BB45FE"/>
    <w:rsid w:val="00BB64B8"/>
    <w:rsid w:val="00BC2BD2"/>
    <w:rsid w:val="00BC4BA4"/>
    <w:rsid w:val="00BC52D4"/>
    <w:rsid w:val="00BC572D"/>
    <w:rsid w:val="00BD15EF"/>
    <w:rsid w:val="00BD3E5A"/>
    <w:rsid w:val="00BD4511"/>
    <w:rsid w:val="00BD4D58"/>
    <w:rsid w:val="00BD66A7"/>
    <w:rsid w:val="00BD6F74"/>
    <w:rsid w:val="00BD7396"/>
    <w:rsid w:val="00BD7A76"/>
    <w:rsid w:val="00BE63AB"/>
    <w:rsid w:val="00BE6A85"/>
    <w:rsid w:val="00BE706C"/>
    <w:rsid w:val="00BE7C26"/>
    <w:rsid w:val="00BF037C"/>
    <w:rsid w:val="00BF07D7"/>
    <w:rsid w:val="00BF1CEE"/>
    <w:rsid w:val="00BF5CB3"/>
    <w:rsid w:val="00BF5D20"/>
    <w:rsid w:val="00BF7647"/>
    <w:rsid w:val="00C04A6A"/>
    <w:rsid w:val="00C05119"/>
    <w:rsid w:val="00C05226"/>
    <w:rsid w:val="00C065A3"/>
    <w:rsid w:val="00C074A3"/>
    <w:rsid w:val="00C07D3F"/>
    <w:rsid w:val="00C10218"/>
    <w:rsid w:val="00C102FA"/>
    <w:rsid w:val="00C1178B"/>
    <w:rsid w:val="00C13BA1"/>
    <w:rsid w:val="00C13F62"/>
    <w:rsid w:val="00C140A9"/>
    <w:rsid w:val="00C14560"/>
    <w:rsid w:val="00C157A1"/>
    <w:rsid w:val="00C17157"/>
    <w:rsid w:val="00C17F77"/>
    <w:rsid w:val="00C22B90"/>
    <w:rsid w:val="00C23EEA"/>
    <w:rsid w:val="00C2471B"/>
    <w:rsid w:val="00C258A4"/>
    <w:rsid w:val="00C25DB3"/>
    <w:rsid w:val="00C2616D"/>
    <w:rsid w:val="00C265D2"/>
    <w:rsid w:val="00C26950"/>
    <w:rsid w:val="00C27ACF"/>
    <w:rsid w:val="00C3303A"/>
    <w:rsid w:val="00C33E35"/>
    <w:rsid w:val="00C41DA8"/>
    <w:rsid w:val="00C41FAC"/>
    <w:rsid w:val="00C42B2E"/>
    <w:rsid w:val="00C435FC"/>
    <w:rsid w:val="00C43D33"/>
    <w:rsid w:val="00C44BD3"/>
    <w:rsid w:val="00C51DA3"/>
    <w:rsid w:val="00C51FEB"/>
    <w:rsid w:val="00C5220E"/>
    <w:rsid w:val="00C52E5D"/>
    <w:rsid w:val="00C53046"/>
    <w:rsid w:val="00C53A90"/>
    <w:rsid w:val="00C55227"/>
    <w:rsid w:val="00C57826"/>
    <w:rsid w:val="00C607F2"/>
    <w:rsid w:val="00C61AA8"/>
    <w:rsid w:val="00C6243E"/>
    <w:rsid w:val="00C6306C"/>
    <w:rsid w:val="00C64C4B"/>
    <w:rsid w:val="00C65131"/>
    <w:rsid w:val="00C65DBC"/>
    <w:rsid w:val="00C678C6"/>
    <w:rsid w:val="00C71379"/>
    <w:rsid w:val="00C721EF"/>
    <w:rsid w:val="00C72A0C"/>
    <w:rsid w:val="00C7510B"/>
    <w:rsid w:val="00C76B9E"/>
    <w:rsid w:val="00C772D8"/>
    <w:rsid w:val="00C8163A"/>
    <w:rsid w:val="00C82F0D"/>
    <w:rsid w:val="00C86738"/>
    <w:rsid w:val="00C877F2"/>
    <w:rsid w:val="00C87AAC"/>
    <w:rsid w:val="00C900E6"/>
    <w:rsid w:val="00C90402"/>
    <w:rsid w:val="00C91F03"/>
    <w:rsid w:val="00C93916"/>
    <w:rsid w:val="00C93B40"/>
    <w:rsid w:val="00C9490F"/>
    <w:rsid w:val="00C94B4B"/>
    <w:rsid w:val="00C94F8E"/>
    <w:rsid w:val="00CA0120"/>
    <w:rsid w:val="00CA1230"/>
    <w:rsid w:val="00CA7ADE"/>
    <w:rsid w:val="00CB0574"/>
    <w:rsid w:val="00CB105E"/>
    <w:rsid w:val="00CB1393"/>
    <w:rsid w:val="00CB1C97"/>
    <w:rsid w:val="00CB3E2D"/>
    <w:rsid w:val="00CB559B"/>
    <w:rsid w:val="00CB5F9D"/>
    <w:rsid w:val="00CB7F68"/>
    <w:rsid w:val="00CC005F"/>
    <w:rsid w:val="00CC24FE"/>
    <w:rsid w:val="00CC3282"/>
    <w:rsid w:val="00CC43F7"/>
    <w:rsid w:val="00CC470D"/>
    <w:rsid w:val="00CC58A8"/>
    <w:rsid w:val="00CC623A"/>
    <w:rsid w:val="00CD048A"/>
    <w:rsid w:val="00CD072C"/>
    <w:rsid w:val="00CD0F5A"/>
    <w:rsid w:val="00CD133C"/>
    <w:rsid w:val="00CD15A6"/>
    <w:rsid w:val="00CD24A2"/>
    <w:rsid w:val="00CD4353"/>
    <w:rsid w:val="00CD5AA1"/>
    <w:rsid w:val="00CD5BCA"/>
    <w:rsid w:val="00CD68D7"/>
    <w:rsid w:val="00CE1B07"/>
    <w:rsid w:val="00CE1C77"/>
    <w:rsid w:val="00CE50B7"/>
    <w:rsid w:val="00CE6288"/>
    <w:rsid w:val="00CE7018"/>
    <w:rsid w:val="00CE7AF9"/>
    <w:rsid w:val="00CF043F"/>
    <w:rsid w:val="00CF16DF"/>
    <w:rsid w:val="00CF3B23"/>
    <w:rsid w:val="00CF549A"/>
    <w:rsid w:val="00CF7524"/>
    <w:rsid w:val="00D01203"/>
    <w:rsid w:val="00D02F70"/>
    <w:rsid w:val="00D03058"/>
    <w:rsid w:val="00D04CEC"/>
    <w:rsid w:val="00D05510"/>
    <w:rsid w:val="00D075F6"/>
    <w:rsid w:val="00D079E0"/>
    <w:rsid w:val="00D103D9"/>
    <w:rsid w:val="00D10608"/>
    <w:rsid w:val="00D10DC6"/>
    <w:rsid w:val="00D10FBA"/>
    <w:rsid w:val="00D11E83"/>
    <w:rsid w:val="00D12714"/>
    <w:rsid w:val="00D128EB"/>
    <w:rsid w:val="00D13671"/>
    <w:rsid w:val="00D13BF8"/>
    <w:rsid w:val="00D14A4C"/>
    <w:rsid w:val="00D204E8"/>
    <w:rsid w:val="00D218B7"/>
    <w:rsid w:val="00D22262"/>
    <w:rsid w:val="00D22D21"/>
    <w:rsid w:val="00D22F7A"/>
    <w:rsid w:val="00D22F81"/>
    <w:rsid w:val="00D23089"/>
    <w:rsid w:val="00D30BE2"/>
    <w:rsid w:val="00D32C21"/>
    <w:rsid w:val="00D33CE3"/>
    <w:rsid w:val="00D34EF8"/>
    <w:rsid w:val="00D377B1"/>
    <w:rsid w:val="00D40C4F"/>
    <w:rsid w:val="00D41ED4"/>
    <w:rsid w:val="00D42F4A"/>
    <w:rsid w:val="00D45735"/>
    <w:rsid w:val="00D46324"/>
    <w:rsid w:val="00D50585"/>
    <w:rsid w:val="00D53B91"/>
    <w:rsid w:val="00D54AA4"/>
    <w:rsid w:val="00D54D72"/>
    <w:rsid w:val="00D56097"/>
    <w:rsid w:val="00D577B3"/>
    <w:rsid w:val="00D57A34"/>
    <w:rsid w:val="00D57D0A"/>
    <w:rsid w:val="00D61D7A"/>
    <w:rsid w:val="00D6427D"/>
    <w:rsid w:val="00D70AEA"/>
    <w:rsid w:val="00D71178"/>
    <w:rsid w:val="00D712CB"/>
    <w:rsid w:val="00D7138C"/>
    <w:rsid w:val="00D72906"/>
    <w:rsid w:val="00D74AEB"/>
    <w:rsid w:val="00D7544F"/>
    <w:rsid w:val="00D82016"/>
    <w:rsid w:val="00D83953"/>
    <w:rsid w:val="00D83AD4"/>
    <w:rsid w:val="00D83D81"/>
    <w:rsid w:val="00D852DD"/>
    <w:rsid w:val="00D903BB"/>
    <w:rsid w:val="00D910FD"/>
    <w:rsid w:val="00D911DF"/>
    <w:rsid w:val="00D9343C"/>
    <w:rsid w:val="00D94130"/>
    <w:rsid w:val="00D950AE"/>
    <w:rsid w:val="00D95EAA"/>
    <w:rsid w:val="00D95FD2"/>
    <w:rsid w:val="00D968A8"/>
    <w:rsid w:val="00D971E0"/>
    <w:rsid w:val="00D97C6A"/>
    <w:rsid w:val="00DA025A"/>
    <w:rsid w:val="00DA0E7C"/>
    <w:rsid w:val="00DA19FF"/>
    <w:rsid w:val="00DA1C48"/>
    <w:rsid w:val="00DA26D5"/>
    <w:rsid w:val="00DA3C82"/>
    <w:rsid w:val="00DB0A7C"/>
    <w:rsid w:val="00DB1BA4"/>
    <w:rsid w:val="00DB34F6"/>
    <w:rsid w:val="00DB3A9D"/>
    <w:rsid w:val="00DB4DF4"/>
    <w:rsid w:val="00DB5D70"/>
    <w:rsid w:val="00DB73B7"/>
    <w:rsid w:val="00DB75FC"/>
    <w:rsid w:val="00DC1B6B"/>
    <w:rsid w:val="00DC2D7A"/>
    <w:rsid w:val="00DC387C"/>
    <w:rsid w:val="00DC3B53"/>
    <w:rsid w:val="00DC5FB9"/>
    <w:rsid w:val="00DC6308"/>
    <w:rsid w:val="00DC6932"/>
    <w:rsid w:val="00DC7451"/>
    <w:rsid w:val="00DD0F60"/>
    <w:rsid w:val="00DD1298"/>
    <w:rsid w:val="00DD260A"/>
    <w:rsid w:val="00DD4C20"/>
    <w:rsid w:val="00DD56C9"/>
    <w:rsid w:val="00DD689C"/>
    <w:rsid w:val="00DD69DB"/>
    <w:rsid w:val="00DE11AD"/>
    <w:rsid w:val="00DE1790"/>
    <w:rsid w:val="00DE1AD9"/>
    <w:rsid w:val="00DE4DD0"/>
    <w:rsid w:val="00DE60AD"/>
    <w:rsid w:val="00DE6B01"/>
    <w:rsid w:val="00DF055B"/>
    <w:rsid w:val="00DF1259"/>
    <w:rsid w:val="00DF3C46"/>
    <w:rsid w:val="00DF707A"/>
    <w:rsid w:val="00DF71D2"/>
    <w:rsid w:val="00DF788A"/>
    <w:rsid w:val="00E00D57"/>
    <w:rsid w:val="00E0151A"/>
    <w:rsid w:val="00E111F9"/>
    <w:rsid w:val="00E11A2B"/>
    <w:rsid w:val="00E12CAC"/>
    <w:rsid w:val="00E156E9"/>
    <w:rsid w:val="00E16631"/>
    <w:rsid w:val="00E16D4A"/>
    <w:rsid w:val="00E17D1D"/>
    <w:rsid w:val="00E20931"/>
    <w:rsid w:val="00E22799"/>
    <w:rsid w:val="00E249C2"/>
    <w:rsid w:val="00E25A10"/>
    <w:rsid w:val="00E26DD4"/>
    <w:rsid w:val="00E2706F"/>
    <w:rsid w:val="00E27480"/>
    <w:rsid w:val="00E278BF"/>
    <w:rsid w:val="00E27AB7"/>
    <w:rsid w:val="00E310F2"/>
    <w:rsid w:val="00E31859"/>
    <w:rsid w:val="00E3206C"/>
    <w:rsid w:val="00E32EDE"/>
    <w:rsid w:val="00E347FB"/>
    <w:rsid w:val="00E36D13"/>
    <w:rsid w:val="00E4062F"/>
    <w:rsid w:val="00E40E07"/>
    <w:rsid w:val="00E4499D"/>
    <w:rsid w:val="00E45CF5"/>
    <w:rsid w:val="00E46847"/>
    <w:rsid w:val="00E468F0"/>
    <w:rsid w:val="00E504DD"/>
    <w:rsid w:val="00E52936"/>
    <w:rsid w:val="00E56EFF"/>
    <w:rsid w:val="00E578C6"/>
    <w:rsid w:val="00E61F19"/>
    <w:rsid w:val="00E62131"/>
    <w:rsid w:val="00E64247"/>
    <w:rsid w:val="00E65D2A"/>
    <w:rsid w:val="00E66604"/>
    <w:rsid w:val="00E670FE"/>
    <w:rsid w:val="00E67400"/>
    <w:rsid w:val="00E71C71"/>
    <w:rsid w:val="00E733B3"/>
    <w:rsid w:val="00E76871"/>
    <w:rsid w:val="00E770D5"/>
    <w:rsid w:val="00E7767B"/>
    <w:rsid w:val="00E779BA"/>
    <w:rsid w:val="00E77FEE"/>
    <w:rsid w:val="00E803F8"/>
    <w:rsid w:val="00E84FA5"/>
    <w:rsid w:val="00E852B3"/>
    <w:rsid w:val="00E904A3"/>
    <w:rsid w:val="00E913D6"/>
    <w:rsid w:val="00E91BE2"/>
    <w:rsid w:val="00E93105"/>
    <w:rsid w:val="00E934AB"/>
    <w:rsid w:val="00E94912"/>
    <w:rsid w:val="00E952D4"/>
    <w:rsid w:val="00E9583B"/>
    <w:rsid w:val="00E95AEA"/>
    <w:rsid w:val="00E95B1F"/>
    <w:rsid w:val="00E97B0D"/>
    <w:rsid w:val="00EA072F"/>
    <w:rsid w:val="00EA0807"/>
    <w:rsid w:val="00EA159E"/>
    <w:rsid w:val="00EA4BD8"/>
    <w:rsid w:val="00EA62C4"/>
    <w:rsid w:val="00EB2673"/>
    <w:rsid w:val="00EB3114"/>
    <w:rsid w:val="00EB3D11"/>
    <w:rsid w:val="00EB56CE"/>
    <w:rsid w:val="00EB5825"/>
    <w:rsid w:val="00EB7FD5"/>
    <w:rsid w:val="00EC0265"/>
    <w:rsid w:val="00EC25D4"/>
    <w:rsid w:val="00EC349A"/>
    <w:rsid w:val="00EC5114"/>
    <w:rsid w:val="00EC7547"/>
    <w:rsid w:val="00EC7892"/>
    <w:rsid w:val="00EC7C37"/>
    <w:rsid w:val="00ED0EAE"/>
    <w:rsid w:val="00ED3213"/>
    <w:rsid w:val="00ED3EFD"/>
    <w:rsid w:val="00ED4369"/>
    <w:rsid w:val="00ED523B"/>
    <w:rsid w:val="00ED52F8"/>
    <w:rsid w:val="00ED7FA0"/>
    <w:rsid w:val="00EE0909"/>
    <w:rsid w:val="00EE12A3"/>
    <w:rsid w:val="00EE14CF"/>
    <w:rsid w:val="00EE2689"/>
    <w:rsid w:val="00EE4A11"/>
    <w:rsid w:val="00EF27EF"/>
    <w:rsid w:val="00EF3CC1"/>
    <w:rsid w:val="00EF3D96"/>
    <w:rsid w:val="00EF4CD1"/>
    <w:rsid w:val="00EF62D5"/>
    <w:rsid w:val="00EF67CB"/>
    <w:rsid w:val="00EF7EBA"/>
    <w:rsid w:val="00F00984"/>
    <w:rsid w:val="00F01A1E"/>
    <w:rsid w:val="00F02A54"/>
    <w:rsid w:val="00F032F3"/>
    <w:rsid w:val="00F03D0D"/>
    <w:rsid w:val="00F044FC"/>
    <w:rsid w:val="00F1230B"/>
    <w:rsid w:val="00F12F19"/>
    <w:rsid w:val="00F135C4"/>
    <w:rsid w:val="00F137F0"/>
    <w:rsid w:val="00F138EB"/>
    <w:rsid w:val="00F15732"/>
    <w:rsid w:val="00F1595E"/>
    <w:rsid w:val="00F15E2C"/>
    <w:rsid w:val="00F16B41"/>
    <w:rsid w:val="00F17EB7"/>
    <w:rsid w:val="00F240A4"/>
    <w:rsid w:val="00F25559"/>
    <w:rsid w:val="00F25AC8"/>
    <w:rsid w:val="00F274E1"/>
    <w:rsid w:val="00F2769C"/>
    <w:rsid w:val="00F356FD"/>
    <w:rsid w:val="00F36829"/>
    <w:rsid w:val="00F369DD"/>
    <w:rsid w:val="00F420C0"/>
    <w:rsid w:val="00F42E5F"/>
    <w:rsid w:val="00F45900"/>
    <w:rsid w:val="00F45FB6"/>
    <w:rsid w:val="00F473AA"/>
    <w:rsid w:val="00F50AE3"/>
    <w:rsid w:val="00F52A08"/>
    <w:rsid w:val="00F52EBC"/>
    <w:rsid w:val="00F53677"/>
    <w:rsid w:val="00F60008"/>
    <w:rsid w:val="00F60DEF"/>
    <w:rsid w:val="00F6195B"/>
    <w:rsid w:val="00F6256E"/>
    <w:rsid w:val="00F644B8"/>
    <w:rsid w:val="00F644F5"/>
    <w:rsid w:val="00F72100"/>
    <w:rsid w:val="00F7330C"/>
    <w:rsid w:val="00F75C71"/>
    <w:rsid w:val="00F7738E"/>
    <w:rsid w:val="00F77DF8"/>
    <w:rsid w:val="00F81AF7"/>
    <w:rsid w:val="00F841C3"/>
    <w:rsid w:val="00F85551"/>
    <w:rsid w:val="00F872F4"/>
    <w:rsid w:val="00F9089C"/>
    <w:rsid w:val="00F9100F"/>
    <w:rsid w:val="00F95615"/>
    <w:rsid w:val="00F95752"/>
    <w:rsid w:val="00FA0B98"/>
    <w:rsid w:val="00FA1241"/>
    <w:rsid w:val="00FA46DD"/>
    <w:rsid w:val="00FA5609"/>
    <w:rsid w:val="00FA7650"/>
    <w:rsid w:val="00FA7C7D"/>
    <w:rsid w:val="00FB105B"/>
    <w:rsid w:val="00FB1C78"/>
    <w:rsid w:val="00FB2E5B"/>
    <w:rsid w:val="00FB5709"/>
    <w:rsid w:val="00FB5B7B"/>
    <w:rsid w:val="00FB6F02"/>
    <w:rsid w:val="00FC0E05"/>
    <w:rsid w:val="00FC18D9"/>
    <w:rsid w:val="00FC19CD"/>
    <w:rsid w:val="00FC21E0"/>
    <w:rsid w:val="00FC2B7C"/>
    <w:rsid w:val="00FD187A"/>
    <w:rsid w:val="00FD3494"/>
    <w:rsid w:val="00FD35C6"/>
    <w:rsid w:val="00FD5886"/>
    <w:rsid w:val="00FD69CE"/>
    <w:rsid w:val="00FD7056"/>
    <w:rsid w:val="00FD7B9F"/>
    <w:rsid w:val="00FE0CD7"/>
    <w:rsid w:val="00FE1E46"/>
    <w:rsid w:val="00FE68B9"/>
    <w:rsid w:val="00FF12D6"/>
    <w:rsid w:val="00FF272F"/>
    <w:rsid w:val="00FF54B3"/>
    <w:rsid w:val="00FF563D"/>
    <w:rsid w:val="00FF67F0"/>
    <w:rsid w:val="00FF767C"/>
    <w:rsid w:val="00FF7B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BD55C29"/>
  <w15:docId w15:val="{D0B1ED71-A7BA-4EF8-AED4-E7CFA78E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DE11AD"/>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ListParagraph"/>
    <w:next w:val="Normal"/>
    <w:link w:val="Heading1Char"/>
    <w:uiPriority w:val="99"/>
    <w:qFormat/>
    <w:rsid w:val="00EF27EF"/>
    <w:pPr>
      <w:ind w:left="0"/>
      <w:jc w:val="both"/>
      <w:outlineLvl w:val="0"/>
    </w:pPr>
    <w:rPr>
      <w:rFonts w:ascii="Arial" w:hAnsi="Arial" w:cs="Arial"/>
      <w:sz w:val="21"/>
      <w:szCs w:val="21"/>
    </w:rPr>
  </w:style>
  <w:style w:type="paragraph" w:styleId="Heading2">
    <w:name w:val="heading 2"/>
    <w:basedOn w:val="Normal"/>
    <w:next w:val="Normal"/>
    <w:link w:val="Heading2Char"/>
    <w:qFormat/>
    <w:rsid w:val="00EF27EF"/>
    <w:pPr>
      <w:spacing w:before="240" w:after="120"/>
      <w:jc w:val="both"/>
      <w:outlineLvl w:val="1"/>
    </w:pPr>
    <w:rPr>
      <w:rFonts w:ascii="Arial" w:hAnsi="Arial" w:cs="Arial"/>
      <w:b/>
      <w:sz w:val="21"/>
      <w:szCs w:val="21"/>
    </w:rPr>
  </w:style>
  <w:style w:type="paragraph" w:styleId="Heading3">
    <w:name w:val="heading 3"/>
    <w:basedOn w:val="Normal"/>
    <w:next w:val="IndentH4"/>
    <w:link w:val="Heading3Char"/>
    <w:qFormat/>
    <w:rsid w:val="00EF27EF"/>
    <w:pPr>
      <w:jc w:val="both"/>
      <w:outlineLvl w:val="2"/>
    </w:pPr>
    <w:rPr>
      <w:sz w:val="20"/>
      <w:szCs w:val="20"/>
      <w:lang w:eastAsia="en-US"/>
    </w:rPr>
  </w:style>
  <w:style w:type="paragraph" w:styleId="Heading4">
    <w:name w:val="heading 4"/>
    <w:basedOn w:val="Normal"/>
    <w:next w:val="Normal"/>
    <w:link w:val="Heading4Char"/>
    <w:qFormat/>
    <w:rsid w:val="00EF27EF"/>
    <w:pPr>
      <w:jc w:val="both"/>
      <w:outlineLvl w:val="3"/>
    </w:pPr>
    <w:rPr>
      <w:sz w:val="20"/>
      <w:szCs w:val="20"/>
      <w:lang w:eastAsia="en-US"/>
    </w:rPr>
  </w:style>
  <w:style w:type="paragraph" w:styleId="Heading5">
    <w:name w:val="heading 5"/>
    <w:basedOn w:val="Normal"/>
    <w:next w:val="Normal"/>
    <w:link w:val="Heading5Char"/>
    <w:uiPriority w:val="9"/>
    <w:qFormat/>
    <w:rsid w:val="00EF27E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D204E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9"/>
    <w:qFormat/>
    <w:rsid w:val="007475D9"/>
    <w:pPr>
      <w:spacing w:before="240" w:after="60"/>
      <w:jc w:val="both"/>
      <w:outlineLvl w:val="6"/>
    </w:pPr>
    <w:rPr>
      <w:lang w:val="lv-LV" w:eastAsia="en-US"/>
    </w:rPr>
  </w:style>
  <w:style w:type="paragraph" w:styleId="Heading8">
    <w:name w:val="heading 8"/>
    <w:basedOn w:val="Normal"/>
    <w:next w:val="Normal"/>
    <w:link w:val="Heading8Char"/>
    <w:uiPriority w:val="99"/>
    <w:qFormat/>
    <w:rsid w:val="007475D9"/>
    <w:pPr>
      <w:spacing w:before="240" w:after="60"/>
      <w:jc w:val="both"/>
      <w:outlineLvl w:val="7"/>
    </w:pPr>
    <w:rPr>
      <w:i/>
      <w:iCs/>
      <w:lang w:val="lv-LV" w:eastAsia="en-US"/>
    </w:rPr>
  </w:style>
  <w:style w:type="paragraph" w:styleId="Heading9">
    <w:name w:val="heading 9"/>
    <w:basedOn w:val="Normal"/>
    <w:next w:val="Normal"/>
    <w:link w:val="Heading9Char"/>
    <w:uiPriority w:val="99"/>
    <w:qFormat/>
    <w:rsid w:val="007475D9"/>
    <w:pPr>
      <w:spacing w:before="240" w:after="60"/>
      <w:jc w:val="both"/>
      <w:outlineLvl w:val="8"/>
    </w:pPr>
    <w:rPr>
      <w:rFonts w:ascii="Arial" w:hAnsi="Arial"/>
      <w:sz w:val="20"/>
      <w:szCs w:val="20"/>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Normal bullet 2,Bullet list,Syle 1,H&amp;P List Paragraph,2,Saistīto dokumentu saraksts,Virsraksti,Numurets,Colorful List - Accent 12,PPS_Bullet,List Paragraph1,list paragraph,h&amp;p list paragraph,saistīto dokumentu saraksts,syle 1,Body"/>
    <w:basedOn w:val="Normal"/>
    <w:link w:val="ListParagraphChar"/>
    <w:uiPriority w:val="34"/>
    <w:qFormat/>
    <w:rsid w:val="00EF27EF"/>
    <w:pPr>
      <w:ind w:left="720"/>
      <w:contextualSpacing/>
    </w:pPr>
  </w:style>
  <w:style w:type="character" w:customStyle="1" w:styleId="Heading1Char">
    <w:name w:val="Heading 1 Char"/>
    <w:basedOn w:val="DefaultParagraphFont"/>
    <w:link w:val="Heading1"/>
    <w:rsid w:val="00EF27EF"/>
    <w:rPr>
      <w:rFonts w:ascii="Arial" w:eastAsia="Times New Roman" w:hAnsi="Arial" w:cs="Arial"/>
      <w:sz w:val="21"/>
      <w:szCs w:val="21"/>
      <w:lang w:val="lt-LT" w:eastAsia="lt-LT"/>
    </w:rPr>
  </w:style>
  <w:style w:type="character" w:customStyle="1" w:styleId="Heading2Char">
    <w:name w:val="Heading 2 Char"/>
    <w:basedOn w:val="DefaultParagraphFont"/>
    <w:link w:val="Heading2"/>
    <w:rsid w:val="00EF27EF"/>
    <w:rPr>
      <w:rFonts w:ascii="Arial" w:eastAsia="Times New Roman" w:hAnsi="Arial" w:cs="Arial"/>
      <w:b/>
      <w:sz w:val="21"/>
      <w:szCs w:val="21"/>
      <w:lang w:val="lt-LT" w:eastAsia="lt-LT"/>
    </w:rPr>
  </w:style>
  <w:style w:type="paragraph" w:customStyle="1" w:styleId="IndentH4">
    <w:name w:val="Indent H4"/>
    <w:basedOn w:val="Normal"/>
    <w:rsid w:val="00EF27EF"/>
    <w:pPr>
      <w:ind w:left="1134" w:firstLine="1134"/>
      <w:jc w:val="both"/>
    </w:pPr>
    <w:rPr>
      <w:sz w:val="20"/>
      <w:szCs w:val="20"/>
      <w:lang w:eastAsia="en-US"/>
    </w:rPr>
  </w:style>
  <w:style w:type="character" w:customStyle="1" w:styleId="Heading3Char">
    <w:name w:val="Heading 3 Char"/>
    <w:basedOn w:val="DefaultParagraphFont"/>
    <w:link w:val="Heading3"/>
    <w:rsid w:val="00EF27EF"/>
    <w:rPr>
      <w:rFonts w:ascii="Times New Roman" w:eastAsia="Times New Roman" w:hAnsi="Times New Roman" w:cs="Times New Roman"/>
      <w:sz w:val="20"/>
      <w:szCs w:val="20"/>
      <w:lang w:val="lt-LT"/>
    </w:rPr>
  </w:style>
  <w:style w:type="character" w:customStyle="1" w:styleId="Heading4Char">
    <w:name w:val="Heading 4 Char"/>
    <w:basedOn w:val="DefaultParagraphFont"/>
    <w:link w:val="Heading4"/>
    <w:rsid w:val="00EF27EF"/>
    <w:rPr>
      <w:rFonts w:ascii="Times New Roman" w:eastAsia="Times New Roman" w:hAnsi="Times New Roman" w:cs="Times New Roman"/>
      <w:sz w:val="20"/>
      <w:szCs w:val="20"/>
      <w:lang w:val="lt-LT"/>
    </w:rPr>
  </w:style>
  <w:style w:type="character" w:customStyle="1" w:styleId="Heading5Char">
    <w:name w:val="Heading 5 Char"/>
    <w:basedOn w:val="DefaultParagraphFont"/>
    <w:link w:val="Heading5"/>
    <w:uiPriority w:val="9"/>
    <w:rsid w:val="00EF27EF"/>
    <w:rPr>
      <w:rFonts w:ascii="Calibri" w:eastAsia="Times New Roman" w:hAnsi="Calibri" w:cs="Times New Roman"/>
      <w:b/>
      <w:bCs/>
      <w:i/>
      <w:iCs/>
      <w:sz w:val="26"/>
      <w:szCs w:val="26"/>
      <w:lang w:val="lt-LT" w:eastAsia="lt-LT"/>
    </w:rPr>
  </w:style>
  <w:style w:type="paragraph" w:styleId="Footer">
    <w:name w:val="footer"/>
    <w:basedOn w:val="Normal"/>
    <w:link w:val="FooterChar"/>
    <w:uiPriority w:val="99"/>
    <w:rsid w:val="00EF27EF"/>
    <w:pPr>
      <w:tabs>
        <w:tab w:val="center" w:pos="4819"/>
        <w:tab w:val="right" w:pos="9638"/>
      </w:tabs>
    </w:pPr>
  </w:style>
  <w:style w:type="character" w:customStyle="1" w:styleId="FooterChar">
    <w:name w:val="Footer Char"/>
    <w:basedOn w:val="DefaultParagraphFont"/>
    <w:link w:val="Footer"/>
    <w:uiPriority w:val="99"/>
    <w:rsid w:val="00EF27EF"/>
    <w:rPr>
      <w:rFonts w:ascii="Times New Roman" w:eastAsia="Times New Roman" w:hAnsi="Times New Roman" w:cs="Times New Roman"/>
      <w:sz w:val="24"/>
      <w:szCs w:val="24"/>
      <w:lang w:val="lt-LT" w:eastAsia="lt-LT"/>
    </w:rPr>
  </w:style>
  <w:style w:type="character" w:styleId="CommentReference">
    <w:name w:val="annotation reference"/>
    <w:uiPriority w:val="99"/>
    <w:rsid w:val="00EF27EF"/>
    <w:rPr>
      <w:sz w:val="16"/>
      <w:szCs w:val="16"/>
    </w:rPr>
  </w:style>
  <w:style w:type="paragraph" w:styleId="CommentText">
    <w:name w:val="annotation text"/>
    <w:basedOn w:val="Normal"/>
    <w:link w:val="CommentTextChar"/>
    <w:uiPriority w:val="99"/>
    <w:rsid w:val="00EF27EF"/>
    <w:rPr>
      <w:sz w:val="20"/>
      <w:szCs w:val="20"/>
    </w:rPr>
  </w:style>
  <w:style w:type="character" w:customStyle="1" w:styleId="CommentTextChar">
    <w:name w:val="Comment Text Char"/>
    <w:basedOn w:val="DefaultParagraphFont"/>
    <w:link w:val="CommentText"/>
    <w:uiPriority w:val="99"/>
    <w:rsid w:val="00EF27EF"/>
    <w:rPr>
      <w:rFonts w:ascii="Times New Roman" w:eastAsia="Times New Roman" w:hAnsi="Times New Roman" w:cs="Times New Roman"/>
      <w:sz w:val="20"/>
      <w:szCs w:val="20"/>
      <w:lang w:val="lt-LT" w:eastAsia="lt-LT"/>
    </w:rPr>
  </w:style>
  <w:style w:type="character" w:customStyle="1" w:styleId="BalloonTextChar">
    <w:name w:val="Balloon Text Char"/>
    <w:basedOn w:val="DefaultParagraphFont"/>
    <w:link w:val="BalloonText"/>
    <w:uiPriority w:val="99"/>
    <w:semiHidden/>
    <w:rsid w:val="00EF27EF"/>
    <w:rPr>
      <w:rFonts w:ascii="Tahoma" w:eastAsia="Times New Roman" w:hAnsi="Tahoma" w:cs="Times New Roman"/>
      <w:sz w:val="16"/>
      <w:szCs w:val="16"/>
      <w:lang w:val="lt-LT" w:eastAsia="lt-LT"/>
    </w:rPr>
  </w:style>
  <w:style w:type="paragraph" w:styleId="BalloonText">
    <w:name w:val="Balloon Text"/>
    <w:basedOn w:val="Normal"/>
    <w:link w:val="BalloonTextChar"/>
    <w:uiPriority w:val="99"/>
    <w:semiHidden/>
    <w:unhideWhenUsed/>
    <w:rsid w:val="00EF27EF"/>
    <w:rPr>
      <w:rFonts w:ascii="Tahoma" w:hAnsi="Tahoma"/>
      <w:sz w:val="16"/>
      <w:szCs w:val="16"/>
    </w:rPr>
  </w:style>
  <w:style w:type="paragraph" w:customStyle="1" w:styleId="IndentH2">
    <w:name w:val="Indent H2"/>
    <w:basedOn w:val="Normal"/>
    <w:rsid w:val="00EF27EF"/>
    <w:pPr>
      <w:ind w:left="426" w:firstLine="708"/>
      <w:jc w:val="both"/>
    </w:pPr>
    <w:rPr>
      <w:lang w:val="en-US" w:eastAsia="en-US"/>
    </w:rPr>
  </w:style>
  <w:style w:type="character" w:customStyle="1" w:styleId="Reference">
    <w:name w:val="Reference"/>
    <w:rsid w:val="00EF27EF"/>
    <w:rPr>
      <w:b/>
      <w:bCs/>
      <w:i/>
      <w:iCs/>
      <w:sz w:val="20"/>
      <w:szCs w:val="20"/>
    </w:rPr>
  </w:style>
  <w:style w:type="character" w:customStyle="1" w:styleId="BodyText2Char">
    <w:name w:val="Body Text 2 Char"/>
    <w:link w:val="BodyText2"/>
    <w:rsid w:val="00EF27EF"/>
    <w:rPr>
      <w:rFonts w:ascii="Courier New" w:eastAsia="Times New Roman" w:hAnsi="Courier New" w:cs="Times New Roman"/>
      <w:sz w:val="20"/>
      <w:szCs w:val="20"/>
    </w:rPr>
  </w:style>
  <w:style w:type="paragraph" w:styleId="BodyText2">
    <w:name w:val="Body Text 2"/>
    <w:basedOn w:val="Normal"/>
    <w:link w:val="BodyText2Char"/>
    <w:unhideWhenUsed/>
    <w:rsid w:val="00EF27EF"/>
    <w:pPr>
      <w:jc w:val="both"/>
    </w:pPr>
    <w:rPr>
      <w:rFonts w:ascii="Courier New" w:hAnsi="Courier New"/>
      <w:sz w:val="20"/>
      <w:szCs w:val="20"/>
      <w:lang w:val="lv-LV" w:eastAsia="en-US"/>
    </w:rPr>
  </w:style>
  <w:style w:type="character" w:customStyle="1" w:styleId="BodyText2Char1">
    <w:name w:val="Body Text 2 Char1"/>
    <w:basedOn w:val="DefaultParagraphFont"/>
    <w:uiPriority w:val="99"/>
    <w:semiHidden/>
    <w:rsid w:val="00EF27EF"/>
    <w:rPr>
      <w:rFonts w:ascii="Times New Roman" w:eastAsia="Times New Roman" w:hAnsi="Times New Roman" w:cs="Times New Roman"/>
      <w:sz w:val="24"/>
      <w:szCs w:val="24"/>
      <w:lang w:val="lt-LT" w:eastAsia="lt-LT"/>
    </w:rPr>
  </w:style>
  <w:style w:type="character" w:customStyle="1" w:styleId="LLCTekstas">
    <w:name w:val="LLCTekstas"/>
    <w:basedOn w:val="DefaultParagraphFont"/>
    <w:rsid w:val="00EF27EF"/>
  </w:style>
  <w:style w:type="character" w:customStyle="1" w:styleId="CommentSubjectChar">
    <w:name w:val="Comment Subject Char"/>
    <w:link w:val="CommentSubject"/>
    <w:uiPriority w:val="99"/>
    <w:semiHidden/>
    <w:rsid w:val="00EF27EF"/>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unhideWhenUsed/>
    <w:rsid w:val="00EF27EF"/>
    <w:rPr>
      <w:b/>
      <w:bCs/>
      <w:lang w:val="lv-LV"/>
    </w:rPr>
  </w:style>
  <w:style w:type="character" w:customStyle="1" w:styleId="CommentSubjectChar1">
    <w:name w:val="Comment Subject Char1"/>
    <w:basedOn w:val="CommentTextChar"/>
    <w:uiPriority w:val="99"/>
    <w:semiHidden/>
    <w:rsid w:val="00EF27EF"/>
    <w:rPr>
      <w:rFonts w:ascii="Times New Roman" w:eastAsia="Times New Roman" w:hAnsi="Times New Roman" w:cs="Times New Roman"/>
      <w:b/>
      <w:bCs/>
      <w:sz w:val="20"/>
      <w:szCs w:val="20"/>
      <w:lang w:val="lt-LT" w:eastAsia="lt-LT"/>
    </w:rPr>
  </w:style>
  <w:style w:type="paragraph" w:styleId="Header">
    <w:name w:val="header"/>
    <w:basedOn w:val="Normal"/>
    <w:link w:val="HeaderChar"/>
    <w:unhideWhenUsed/>
    <w:rsid w:val="00EF27EF"/>
    <w:pPr>
      <w:tabs>
        <w:tab w:val="center" w:pos="4819"/>
        <w:tab w:val="right" w:pos="9638"/>
      </w:tabs>
    </w:pPr>
  </w:style>
  <w:style w:type="character" w:customStyle="1" w:styleId="HeaderChar">
    <w:name w:val="Header Char"/>
    <w:basedOn w:val="DefaultParagraphFont"/>
    <w:link w:val="Header"/>
    <w:rsid w:val="00EF27EF"/>
    <w:rPr>
      <w:rFonts w:ascii="Times New Roman" w:eastAsia="Times New Roman" w:hAnsi="Times New Roman" w:cs="Times New Roman"/>
      <w:sz w:val="24"/>
      <w:szCs w:val="24"/>
      <w:lang w:val="lt-LT" w:eastAsia="lt-LT"/>
    </w:rPr>
  </w:style>
  <w:style w:type="character" w:styleId="Hyperlink">
    <w:name w:val="Hyperlink"/>
    <w:uiPriority w:val="99"/>
    <w:unhideWhenUsed/>
    <w:rsid w:val="00EF27EF"/>
    <w:rPr>
      <w:color w:val="0000FF"/>
      <w:u w:val="single"/>
    </w:rPr>
  </w:style>
  <w:style w:type="character" w:customStyle="1" w:styleId="HTMLPreformattedChar">
    <w:name w:val="HTML Preformatted Char"/>
    <w:link w:val="HTMLPreformatted"/>
    <w:uiPriority w:val="99"/>
    <w:semiHidden/>
    <w:rsid w:val="00EF27EF"/>
    <w:rPr>
      <w:rFonts w:ascii="Courier New" w:eastAsia="Times New Roman" w:hAnsi="Courier New" w:cs="Times New Roman"/>
      <w:sz w:val="20"/>
      <w:szCs w:val="20"/>
      <w:lang w:eastAsia="lt-LT"/>
    </w:rPr>
  </w:style>
  <w:style w:type="paragraph" w:styleId="HTMLPreformatted">
    <w:name w:val="HTML Preformatted"/>
    <w:basedOn w:val="Normal"/>
    <w:link w:val="HTMLPreformattedChar"/>
    <w:uiPriority w:val="99"/>
    <w:semiHidden/>
    <w:unhideWhenUsed/>
    <w:rsid w:val="00EF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lv-LV"/>
    </w:rPr>
  </w:style>
  <w:style w:type="character" w:customStyle="1" w:styleId="HTMLPreformattedChar1">
    <w:name w:val="HTML Preformatted Char1"/>
    <w:basedOn w:val="DefaultParagraphFont"/>
    <w:uiPriority w:val="99"/>
    <w:semiHidden/>
    <w:rsid w:val="00EF27EF"/>
    <w:rPr>
      <w:rFonts w:ascii="Consolas" w:eastAsia="Times New Roman" w:hAnsi="Consolas" w:cs="Times New Roman"/>
      <w:sz w:val="20"/>
      <w:szCs w:val="20"/>
      <w:lang w:val="lt-LT" w:eastAsia="lt-LT"/>
    </w:rPr>
  </w:style>
  <w:style w:type="paragraph" w:customStyle="1" w:styleId="S1lygis">
    <w:name w:val="_S 1 lygis"/>
    <w:basedOn w:val="Normal"/>
    <w:rsid w:val="00EF27EF"/>
    <w:pPr>
      <w:numPr>
        <w:numId w:val="2"/>
      </w:numPr>
      <w:spacing w:before="240" w:after="240"/>
    </w:pPr>
    <w:rPr>
      <w:b/>
    </w:rPr>
  </w:style>
  <w:style w:type="paragraph" w:customStyle="1" w:styleId="S2lygis">
    <w:name w:val="_S 2 lygis"/>
    <w:basedOn w:val="Normal"/>
    <w:rsid w:val="00EF27EF"/>
    <w:pPr>
      <w:numPr>
        <w:ilvl w:val="1"/>
        <w:numId w:val="2"/>
      </w:numPr>
      <w:spacing w:before="120" w:after="120"/>
      <w:jc w:val="both"/>
    </w:pPr>
  </w:style>
  <w:style w:type="paragraph" w:customStyle="1" w:styleId="S3lygis">
    <w:name w:val="_S 3 lygis"/>
    <w:basedOn w:val="S2lygis"/>
    <w:rsid w:val="00EF27EF"/>
    <w:pPr>
      <w:numPr>
        <w:ilvl w:val="2"/>
      </w:numPr>
    </w:pPr>
  </w:style>
  <w:style w:type="paragraph" w:styleId="ListNumber">
    <w:name w:val="List Number"/>
    <w:basedOn w:val="Normal"/>
    <w:rsid w:val="00EF27EF"/>
    <w:pPr>
      <w:numPr>
        <w:numId w:val="3"/>
      </w:numPr>
      <w:jc w:val="both"/>
    </w:pPr>
    <w:rPr>
      <w:lang w:val="en-US" w:eastAsia="en-US"/>
    </w:rPr>
  </w:style>
  <w:style w:type="character" w:customStyle="1" w:styleId="FootnoteTextChar">
    <w:name w:val="Footnote Text Char"/>
    <w:aliases w:val="Footnote Char,Fußnote Char"/>
    <w:link w:val="FootnoteText"/>
    <w:uiPriority w:val="99"/>
    <w:rsid w:val="00EF27EF"/>
    <w:rPr>
      <w:rFonts w:ascii="Times New Roman" w:eastAsia="Times New Roman" w:hAnsi="Times New Roman" w:cs="Times New Roman"/>
      <w:sz w:val="20"/>
      <w:szCs w:val="20"/>
      <w:lang w:eastAsia="lt-LT"/>
    </w:rPr>
  </w:style>
  <w:style w:type="paragraph" w:styleId="FootnoteText">
    <w:name w:val="footnote text"/>
    <w:aliases w:val="Footnote,Fußnote"/>
    <w:basedOn w:val="Normal"/>
    <w:link w:val="FootnoteTextChar"/>
    <w:uiPriority w:val="99"/>
    <w:unhideWhenUsed/>
    <w:qFormat/>
    <w:rsid w:val="00EF27EF"/>
    <w:rPr>
      <w:sz w:val="20"/>
      <w:szCs w:val="20"/>
      <w:lang w:val="lv-LV"/>
    </w:rPr>
  </w:style>
  <w:style w:type="character" w:customStyle="1" w:styleId="FootnoteTextChar1">
    <w:name w:val="Footnote Text Char1"/>
    <w:basedOn w:val="DefaultParagraphFont"/>
    <w:uiPriority w:val="99"/>
    <w:semiHidden/>
    <w:rsid w:val="00EF27EF"/>
    <w:rPr>
      <w:rFonts w:ascii="Times New Roman" w:eastAsia="Times New Roman" w:hAnsi="Times New Roman" w:cs="Times New Roman"/>
      <w:sz w:val="20"/>
      <w:szCs w:val="20"/>
      <w:lang w:val="lt-LT" w:eastAsia="lt-LT"/>
    </w:rPr>
  </w:style>
  <w:style w:type="paragraph" w:customStyle="1" w:styleId="1xEinrckung">
    <w:name w:val="1 x Einrückung"/>
    <w:basedOn w:val="Normal"/>
    <w:rsid w:val="00EF27EF"/>
    <w:pPr>
      <w:tabs>
        <w:tab w:val="left" w:pos="1701"/>
        <w:tab w:val="left" w:pos="1758"/>
        <w:tab w:val="left" w:pos="3629"/>
        <w:tab w:val="left" w:pos="3686"/>
        <w:tab w:val="left" w:pos="5500"/>
        <w:tab w:val="left" w:pos="5557"/>
        <w:tab w:val="left" w:pos="7088"/>
      </w:tabs>
      <w:ind w:left="851" w:hanging="567"/>
    </w:pPr>
    <w:rPr>
      <w:sz w:val="16"/>
      <w:szCs w:val="16"/>
    </w:rPr>
  </w:style>
  <w:style w:type="table" w:styleId="TableGrid">
    <w:name w:val="Table Grid"/>
    <w:basedOn w:val="TableNormal"/>
    <w:rsid w:val="00EF27EF"/>
    <w:pPr>
      <w:spacing w:after="0" w:line="240" w:lineRule="auto"/>
    </w:pPr>
    <w:rPr>
      <w:rFonts w:ascii="Times New Roman" w:eastAsia="Times New Roman" w:hAnsi="Times New Roman" w:cs="Times New Roman"/>
      <w:sz w:val="20"/>
      <w:szCs w:val="20"/>
      <w:lang w:val="lt-LT"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F27EF"/>
    <w:pPr>
      <w:jc w:val="both"/>
    </w:pPr>
    <w:rPr>
      <w:rFonts w:ascii="Arial" w:hAnsi="Arial" w:cs="Arial"/>
      <w:sz w:val="21"/>
      <w:szCs w:val="21"/>
    </w:rPr>
  </w:style>
  <w:style w:type="paragraph" w:customStyle="1" w:styleId="SLONormal">
    <w:name w:val="SLO Normal"/>
    <w:link w:val="SLONormalChar"/>
    <w:qFormat/>
    <w:rsid w:val="00EF27EF"/>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EF27EF"/>
    <w:rPr>
      <w:rFonts w:ascii="Times New Roman" w:eastAsia="Times New Roman" w:hAnsi="Times New Roman" w:cs="Times New Roman"/>
      <w:kern w:val="24"/>
      <w:szCs w:val="24"/>
      <w:lang w:val="en-GB"/>
    </w:rPr>
  </w:style>
  <w:style w:type="character" w:customStyle="1" w:styleId="BodyTextIndent2Char">
    <w:name w:val="Body Text Indent 2 Char"/>
    <w:basedOn w:val="DefaultParagraphFont"/>
    <w:link w:val="BodyTextIndent2"/>
    <w:uiPriority w:val="99"/>
    <w:semiHidden/>
    <w:rsid w:val="00EF27EF"/>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uiPriority w:val="99"/>
    <w:semiHidden/>
    <w:unhideWhenUsed/>
    <w:rsid w:val="00EF27EF"/>
    <w:pPr>
      <w:spacing w:after="120" w:line="480" w:lineRule="auto"/>
      <w:ind w:left="283"/>
    </w:pPr>
  </w:style>
  <w:style w:type="character" w:customStyle="1" w:styleId="alt-edited">
    <w:name w:val="alt-edited"/>
    <w:basedOn w:val="DefaultParagraphFont"/>
    <w:rsid w:val="00EF27EF"/>
  </w:style>
  <w:style w:type="character" w:customStyle="1" w:styleId="shorttext">
    <w:name w:val="short_text"/>
    <w:basedOn w:val="DefaultParagraphFont"/>
    <w:rsid w:val="00EF27EF"/>
  </w:style>
  <w:style w:type="paragraph" w:styleId="BodyTextIndent">
    <w:name w:val="Body Text Indent"/>
    <w:basedOn w:val="Normal"/>
    <w:link w:val="BodyTextIndentChar"/>
    <w:uiPriority w:val="99"/>
    <w:semiHidden/>
    <w:unhideWhenUsed/>
    <w:rsid w:val="00EF27EF"/>
    <w:pPr>
      <w:spacing w:after="120"/>
      <w:ind w:left="283"/>
    </w:pPr>
  </w:style>
  <w:style w:type="character" w:customStyle="1" w:styleId="BodyTextIndentChar">
    <w:name w:val="Body Text Indent Char"/>
    <w:basedOn w:val="DefaultParagraphFont"/>
    <w:link w:val="BodyTextIndent"/>
    <w:uiPriority w:val="99"/>
    <w:semiHidden/>
    <w:rsid w:val="00EF27E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CC623A"/>
    <w:rPr>
      <w:color w:val="605E5C"/>
      <w:shd w:val="clear" w:color="auto" w:fill="E1DFDD"/>
    </w:rPr>
  </w:style>
  <w:style w:type="paragraph" w:styleId="BodyText">
    <w:name w:val="Body Text"/>
    <w:basedOn w:val="Normal"/>
    <w:link w:val="BodyTextChar"/>
    <w:uiPriority w:val="99"/>
    <w:semiHidden/>
    <w:unhideWhenUsed/>
    <w:rsid w:val="002D0AC2"/>
    <w:pPr>
      <w:spacing w:after="120"/>
    </w:pPr>
  </w:style>
  <w:style w:type="character" w:customStyle="1" w:styleId="BodyTextChar">
    <w:name w:val="Body Text Char"/>
    <w:basedOn w:val="DefaultParagraphFont"/>
    <w:link w:val="BodyText"/>
    <w:uiPriority w:val="99"/>
    <w:semiHidden/>
    <w:rsid w:val="002D0AC2"/>
    <w:rPr>
      <w:rFonts w:ascii="Times New Roman" w:eastAsia="Times New Roman" w:hAnsi="Times New Roman" w:cs="Times New Roman"/>
      <w:sz w:val="24"/>
      <w:szCs w:val="24"/>
      <w:lang w:val="lt-LT" w:eastAsia="lt-LT"/>
    </w:rPr>
  </w:style>
  <w:style w:type="paragraph" w:customStyle="1" w:styleId="naisf">
    <w:name w:val="naisf"/>
    <w:basedOn w:val="Normal"/>
    <w:autoRedefine/>
    <w:uiPriority w:val="99"/>
    <w:rsid w:val="00295841"/>
    <w:pPr>
      <w:ind w:firstLine="716"/>
      <w:jc w:val="both"/>
    </w:pPr>
    <w:rPr>
      <w:rFonts w:ascii="Verdana" w:eastAsia="Calibri" w:hAnsi="Verdana"/>
      <w:lang w:val="lv-LV" w:eastAsia="en-US"/>
    </w:rPr>
  </w:style>
  <w:style w:type="character" w:customStyle="1" w:styleId="ListParagraphChar">
    <w:name w:val="List Paragraph Char"/>
    <w:aliases w:val="Strip Char,Normal bullet 2 Char,Bullet list Char,Syle 1 Char,H&amp;P List Paragraph Char,2 Char,Saistīto dokumentu saraksts Char,Virsraksti Char,Numurets Char,Colorful List - Accent 12 Char,PPS_Bullet Char,List Paragraph1 Char,Body Char"/>
    <w:link w:val="ListParagraph"/>
    <w:uiPriority w:val="34"/>
    <w:qFormat/>
    <w:locked/>
    <w:rsid w:val="004C40CB"/>
    <w:rPr>
      <w:rFonts w:ascii="Times New Roman" w:eastAsia="Times New Roman" w:hAnsi="Times New Roman" w:cs="Times New Roman"/>
      <w:sz w:val="24"/>
      <w:szCs w:val="24"/>
      <w:lang w:val="lt-LT" w:eastAsia="lt-LT"/>
    </w:rPr>
  </w:style>
  <w:style w:type="paragraph" w:styleId="BlockText">
    <w:name w:val="Block Text"/>
    <w:basedOn w:val="Normal"/>
    <w:rsid w:val="008308B1"/>
    <w:pPr>
      <w:ind w:left="720" w:right="818"/>
      <w:jc w:val="both"/>
    </w:pPr>
    <w:rPr>
      <w:rFonts w:ascii="Swiss TL" w:hAnsi="Swiss TL"/>
      <w:lang w:val="lv-LV" w:eastAsia="lv-LV"/>
    </w:rPr>
  </w:style>
  <w:style w:type="character" w:customStyle="1" w:styleId="Heading6Char">
    <w:name w:val="Heading 6 Char"/>
    <w:basedOn w:val="DefaultParagraphFont"/>
    <w:link w:val="Heading6"/>
    <w:uiPriority w:val="9"/>
    <w:semiHidden/>
    <w:rsid w:val="00D204E8"/>
    <w:rPr>
      <w:rFonts w:asciiTheme="majorHAnsi" w:eastAsiaTheme="majorEastAsia" w:hAnsiTheme="majorHAnsi" w:cstheme="majorBidi"/>
      <w:color w:val="1F3763" w:themeColor="accent1" w:themeShade="7F"/>
      <w:sz w:val="24"/>
      <w:szCs w:val="24"/>
      <w:lang w:val="lt-LT" w:eastAsia="lt-LT"/>
    </w:rPr>
  </w:style>
  <w:style w:type="character" w:styleId="UnresolvedMention">
    <w:name w:val="Unresolved Mention"/>
    <w:basedOn w:val="DefaultParagraphFont"/>
    <w:uiPriority w:val="99"/>
    <w:semiHidden/>
    <w:unhideWhenUsed/>
    <w:rsid w:val="00366522"/>
    <w:rPr>
      <w:color w:val="605E5C"/>
      <w:shd w:val="clear" w:color="auto" w:fill="E1DFDD"/>
    </w:rPr>
  </w:style>
  <w:style w:type="character" w:styleId="FollowedHyperlink">
    <w:name w:val="FollowedHyperlink"/>
    <w:basedOn w:val="DefaultParagraphFont"/>
    <w:uiPriority w:val="99"/>
    <w:semiHidden/>
    <w:unhideWhenUsed/>
    <w:rsid w:val="00D53B91"/>
    <w:rPr>
      <w:color w:val="954F72"/>
      <w:u w:val="single"/>
    </w:rPr>
  </w:style>
  <w:style w:type="paragraph" w:customStyle="1" w:styleId="msonormal0">
    <w:name w:val="msonormal"/>
    <w:basedOn w:val="Normal"/>
    <w:rsid w:val="00D53B91"/>
    <w:pPr>
      <w:spacing w:before="100" w:beforeAutospacing="1" w:after="100" w:afterAutospacing="1"/>
    </w:pPr>
    <w:rPr>
      <w:lang w:val="lv-LV" w:eastAsia="lv-LV"/>
    </w:rPr>
  </w:style>
  <w:style w:type="paragraph" w:customStyle="1" w:styleId="xl69">
    <w:name w:val="xl69"/>
    <w:basedOn w:val="Normal"/>
    <w:rsid w:val="00D53B91"/>
    <w:pPr>
      <w:spacing w:before="100" w:beforeAutospacing="1" w:after="100" w:afterAutospacing="1"/>
    </w:pPr>
    <w:rPr>
      <w:rFonts w:ascii="Arial" w:hAnsi="Arial" w:cs="Arial"/>
      <w:sz w:val="20"/>
      <w:szCs w:val="20"/>
      <w:lang w:val="lv-LV" w:eastAsia="lv-LV"/>
    </w:rPr>
  </w:style>
  <w:style w:type="paragraph" w:customStyle="1" w:styleId="xl70">
    <w:name w:val="xl70"/>
    <w:basedOn w:val="Normal"/>
    <w:rsid w:val="00D53B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1">
    <w:name w:val="xl71"/>
    <w:basedOn w:val="Normal"/>
    <w:rsid w:val="00D53B91"/>
    <w:pPr>
      <w:pBdr>
        <w:top w:val="single" w:sz="8" w:space="0" w:color="auto"/>
        <w:lef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2">
    <w:name w:val="xl72"/>
    <w:basedOn w:val="Normal"/>
    <w:rsid w:val="00D53B91"/>
    <w:pPr>
      <w:pBdr>
        <w:top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3">
    <w:name w:val="xl73"/>
    <w:basedOn w:val="Normal"/>
    <w:rsid w:val="00D53B91"/>
    <w:pPr>
      <w:pBdr>
        <w:top w:val="single" w:sz="8" w:space="0" w:color="auto"/>
        <w:bottom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4">
    <w:name w:val="xl74"/>
    <w:basedOn w:val="Normal"/>
    <w:rsid w:val="00D53B91"/>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5">
    <w:name w:val="xl75"/>
    <w:basedOn w:val="Normal"/>
    <w:rsid w:val="00D53B91"/>
    <w:pPr>
      <w:pBdr>
        <w:top w:val="single" w:sz="8" w:space="0" w:color="auto"/>
        <w:bottom w:val="single" w:sz="8" w:space="0" w:color="auto"/>
      </w:pBdr>
      <w:shd w:val="clear" w:color="000000" w:fill="FFFF00"/>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6">
    <w:name w:val="xl76"/>
    <w:basedOn w:val="Normal"/>
    <w:rsid w:val="00D53B91"/>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7">
    <w:name w:val="xl77"/>
    <w:basedOn w:val="Normal"/>
    <w:rsid w:val="00D53B9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Arial" w:hAnsi="Arial" w:cs="Arial"/>
      <w:b/>
      <w:bCs/>
      <w:sz w:val="15"/>
      <w:szCs w:val="15"/>
      <w:lang w:val="lv-LV" w:eastAsia="lv-LV"/>
    </w:rPr>
  </w:style>
  <w:style w:type="paragraph" w:customStyle="1" w:styleId="xl78">
    <w:name w:val="xl78"/>
    <w:basedOn w:val="Normal"/>
    <w:rsid w:val="00D53B91"/>
    <w:pPr>
      <w:pBdr>
        <w:top w:val="single" w:sz="8" w:space="0" w:color="auto"/>
        <w:bottom w:val="single" w:sz="8" w:space="0" w:color="auto"/>
      </w:pBdr>
      <w:shd w:val="clear" w:color="000000" w:fill="FFFF00"/>
      <w:spacing w:before="100" w:beforeAutospacing="1" w:after="100" w:afterAutospacing="1"/>
      <w:jc w:val="center"/>
    </w:pPr>
    <w:rPr>
      <w:rFonts w:ascii="Arial" w:hAnsi="Arial" w:cs="Arial"/>
      <w:b/>
      <w:bCs/>
      <w:sz w:val="15"/>
      <w:szCs w:val="15"/>
      <w:lang w:val="lv-LV" w:eastAsia="lv-LV"/>
    </w:rPr>
  </w:style>
  <w:style w:type="paragraph" w:customStyle="1" w:styleId="xl79">
    <w:name w:val="xl79"/>
    <w:basedOn w:val="Normal"/>
    <w:rsid w:val="00D53B9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sz w:val="15"/>
      <w:szCs w:val="15"/>
      <w:lang w:val="lv-LV" w:eastAsia="lv-LV"/>
    </w:rPr>
  </w:style>
  <w:style w:type="paragraph" w:customStyle="1" w:styleId="xl80">
    <w:name w:val="xl80"/>
    <w:basedOn w:val="Normal"/>
    <w:rsid w:val="00D53B9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1">
    <w:name w:val="xl81"/>
    <w:basedOn w:val="Normal"/>
    <w:rsid w:val="00D53B91"/>
    <w:pPr>
      <w:pBdr>
        <w:lef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2">
    <w:name w:val="xl82"/>
    <w:basedOn w:val="Normal"/>
    <w:rsid w:val="00D53B91"/>
    <w:pP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3">
    <w:name w:val="xl83"/>
    <w:basedOn w:val="Normal"/>
    <w:rsid w:val="00D53B9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4">
    <w:name w:val="xl84"/>
    <w:basedOn w:val="Normal"/>
    <w:rsid w:val="00D53B9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5">
    <w:name w:val="xl85"/>
    <w:basedOn w:val="Normal"/>
    <w:rsid w:val="00D53B9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6">
    <w:name w:val="xl86"/>
    <w:basedOn w:val="Normal"/>
    <w:rsid w:val="00D53B9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7">
    <w:name w:val="xl87"/>
    <w:basedOn w:val="Normal"/>
    <w:rsid w:val="00D53B91"/>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8">
    <w:name w:val="xl88"/>
    <w:basedOn w:val="Normal"/>
    <w:rsid w:val="00D53B91"/>
    <w:pPr>
      <w:pBdr>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9">
    <w:name w:val="xl89"/>
    <w:basedOn w:val="Normal"/>
    <w:rsid w:val="00D53B91"/>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90">
    <w:name w:val="xl90"/>
    <w:basedOn w:val="Normal"/>
    <w:rsid w:val="00D53B9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91">
    <w:name w:val="xl91"/>
    <w:basedOn w:val="Normal"/>
    <w:rsid w:val="00D53B9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92">
    <w:name w:val="xl92"/>
    <w:basedOn w:val="Normal"/>
    <w:rsid w:val="00D53B91"/>
    <w:pPr>
      <w:pBdr>
        <w:top w:val="single" w:sz="4"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93">
    <w:name w:val="xl93"/>
    <w:basedOn w:val="Normal"/>
    <w:rsid w:val="00D53B9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94">
    <w:name w:val="xl94"/>
    <w:basedOn w:val="Normal"/>
    <w:rsid w:val="00D53B9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95">
    <w:name w:val="xl95"/>
    <w:basedOn w:val="Normal"/>
    <w:rsid w:val="00D53B91"/>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96">
    <w:name w:val="xl96"/>
    <w:basedOn w:val="Normal"/>
    <w:rsid w:val="00D53B91"/>
    <w:pPr>
      <w:pBdr>
        <w:top w:val="single" w:sz="8" w:space="0" w:color="auto"/>
        <w:bottom w:val="single" w:sz="8" w:space="0" w:color="auto"/>
      </w:pBdr>
      <w:spacing w:before="100" w:beforeAutospacing="1" w:after="100" w:afterAutospacing="1"/>
      <w:jc w:val="center"/>
      <w:textAlignment w:val="center"/>
    </w:pPr>
    <w:rPr>
      <w:sz w:val="15"/>
      <w:szCs w:val="15"/>
      <w:lang w:val="lv-LV" w:eastAsia="lv-LV"/>
    </w:rPr>
  </w:style>
  <w:style w:type="paragraph" w:customStyle="1" w:styleId="xl97">
    <w:name w:val="xl97"/>
    <w:basedOn w:val="Normal"/>
    <w:rsid w:val="00D53B91"/>
    <w:pPr>
      <w:pBdr>
        <w:top w:val="single" w:sz="8" w:space="0" w:color="auto"/>
        <w:bottom w:val="single" w:sz="8" w:space="0" w:color="auto"/>
        <w:right w:val="single" w:sz="8" w:space="0" w:color="auto"/>
      </w:pBdr>
      <w:spacing w:before="100" w:beforeAutospacing="1" w:after="100" w:afterAutospacing="1"/>
      <w:jc w:val="center"/>
      <w:textAlignment w:val="center"/>
    </w:pPr>
    <w:rPr>
      <w:sz w:val="15"/>
      <w:szCs w:val="15"/>
      <w:lang w:val="lv-LV" w:eastAsia="lv-LV"/>
    </w:rPr>
  </w:style>
  <w:style w:type="paragraph" w:customStyle="1" w:styleId="xl98">
    <w:name w:val="xl98"/>
    <w:basedOn w:val="Normal"/>
    <w:rsid w:val="00D53B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99">
    <w:name w:val="xl99"/>
    <w:basedOn w:val="Normal"/>
    <w:rsid w:val="00D53B91"/>
    <w:pPr>
      <w:pBdr>
        <w:top w:val="single" w:sz="8" w:space="0" w:color="auto"/>
        <w:bottom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00">
    <w:name w:val="xl100"/>
    <w:basedOn w:val="Normal"/>
    <w:rsid w:val="00D53B91"/>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01">
    <w:name w:val="xl101"/>
    <w:basedOn w:val="Normal"/>
    <w:rsid w:val="00D53B91"/>
    <w:pPr>
      <w:pBdr>
        <w:bottom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02">
    <w:name w:val="xl102"/>
    <w:basedOn w:val="Normal"/>
    <w:rsid w:val="00D53B9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03">
    <w:name w:val="xl103"/>
    <w:basedOn w:val="Normal"/>
    <w:rsid w:val="00D53B9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04">
    <w:name w:val="xl104"/>
    <w:basedOn w:val="Normal"/>
    <w:rsid w:val="00D53B9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5"/>
      <w:szCs w:val="15"/>
      <w:lang w:val="lv-LV" w:eastAsia="lv-LV"/>
    </w:rPr>
  </w:style>
  <w:style w:type="paragraph" w:customStyle="1" w:styleId="xl105">
    <w:name w:val="xl105"/>
    <w:basedOn w:val="Normal"/>
    <w:rsid w:val="00D53B91"/>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06">
    <w:name w:val="xl106"/>
    <w:basedOn w:val="Normal"/>
    <w:rsid w:val="00D53B91"/>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07">
    <w:name w:val="xl107"/>
    <w:basedOn w:val="Normal"/>
    <w:rsid w:val="00D53B91"/>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08">
    <w:name w:val="xl108"/>
    <w:basedOn w:val="Normal"/>
    <w:rsid w:val="00D53B91"/>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09">
    <w:name w:val="xl109"/>
    <w:basedOn w:val="Normal"/>
    <w:rsid w:val="00D53B91"/>
    <w:pPr>
      <w:pBdr>
        <w:top w:val="single" w:sz="8"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10">
    <w:name w:val="xl110"/>
    <w:basedOn w:val="Normal"/>
    <w:rsid w:val="00D53B91"/>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11">
    <w:name w:val="xl111"/>
    <w:basedOn w:val="Normal"/>
    <w:rsid w:val="00D53B9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12">
    <w:name w:val="xl112"/>
    <w:basedOn w:val="Normal"/>
    <w:rsid w:val="00D53B9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13">
    <w:name w:val="xl113"/>
    <w:basedOn w:val="Normal"/>
    <w:rsid w:val="00D53B9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14">
    <w:name w:val="xl114"/>
    <w:basedOn w:val="Normal"/>
    <w:rsid w:val="00D53B91"/>
    <w:pPr>
      <w:pBdr>
        <w:top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15">
    <w:name w:val="xl115"/>
    <w:basedOn w:val="Normal"/>
    <w:rsid w:val="00D53B91"/>
    <w:pPr>
      <w:pBdr>
        <w:top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16">
    <w:name w:val="xl116"/>
    <w:basedOn w:val="Normal"/>
    <w:rsid w:val="00D53B91"/>
    <w:pPr>
      <w:pBdr>
        <w:top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17">
    <w:name w:val="xl117"/>
    <w:basedOn w:val="Normal"/>
    <w:rsid w:val="00D53B91"/>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18">
    <w:name w:val="xl118"/>
    <w:basedOn w:val="Normal"/>
    <w:rsid w:val="00D53B9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19">
    <w:name w:val="xl119"/>
    <w:basedOn w:val="Normal"/>
    <w:rsid w:val="00D53B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5"/>
      <w:szCs w:val="15"/>
      <w:lang w:val="lv-LV" w:eastAsia="lv-LV"/>
    </w:rPr>
  </w:style>
  <w:style w:type="paragraph" w:customStyle="1" w:styleId="xl120">
    <w:name w:val="xl120"/>
    <w:basedOn w:val="Normal"/>
    <w:rsid w:val="00D53B91"/>
    <w:pPr>
      <w:pBdr>
        <w:top w:val="single" w:sz="4" w:space="0" w:color="auto"/>
        <w:bottom w:val="single" w:sz="8"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21">
    <w:name w:val="xl121"/>
    <w:basedOn w:val="Normal"/>
    <w:rsid w:val="00D53B9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22">
    <w:name w:val="xl122"/>
    <w:basedOn w:val="Normal"/>
    <w:rsid w:val="00D53B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5"/>
      <w:szCs w:val="15"/>
      <w:lang w:val="lv-LV" w:eastAsia="lv-LV"/>
    </w:rPr>
  </w:style>
  <w:style w:type="paragraph" w:customStyle="1" w:styleId="xl123">
    <w:name w:val="xl123"/>
    <w:basedOn w:val="Normal"/>
    <w:rsid w:val="00D53B91"/>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4">
    <w:name w:val="xl124"/>
    <w:basedOn w:val="Normal"/>
    <w:rsid w:val="00D53B91"/>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5">
    <w:name w:val="xl125"/>
    <w:basedOn w:val="Normal"/>
    <w:rsid w:val="00D53B91"/>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6">
    <w:name w:val="xl126"/>
    <w:basedOn w:val="Normal"/>
    <w:rsid w:val="00D53B91"/>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7">
    <w:name w:val="xl127"/>
    <w:basedOn w:val="Normal"/>
    <w:rsid w:val="00D53B91"/>
    <w:pPr>
      <w:pBdr>
        <w:top w:val="single" w:sz="4" w:space="0" w:color="auto"/>
        <w:bottom w:val="single" w:sz="8"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8">
    <w:name w:val="xl128"/>
    <w:basedOn w:val="Normal"/>
    <w:rsid w:val="00D53B91"/>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9">
    <w:name w:val="xl129"/>
    <w:basedOn w:val="Normal"/>
    <w:rsid w:val="00D53B91"/>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30">
    <w:name w:val="xl130"/>
    <w:basedOn w:val="Normal"/>
    <w:rsid w:val="00D53B91"/>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131">
    <w:name w:val="xl131"/>
    <w:basedOn w:val="Normal"/>
    <w:rsid w:val="00D53B91"/>
    <w:pPr>
      <w:pBdr>
        <w:top w:val="single" w:sz="8" w:space="0" w:color="auto"/>
        <w:bottom w:val="single" w:sz="8"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132">
    <w:name w:val="xl132"/>
    <w:basedOn w:val="Normal"/>
    <w:rsid w:val="00D53B91"/>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133">
    <w:name w:val="xl133"/>
    <w:basedOn w:val="Normal"/>
    <w:rsid w:val="00D53B9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34">
    <w:name w:val="xl134"/>
    <w:basedOn w:val="Normal"/>
    <w:rsid w:val="00D53B91"/>
    <w:pPr>
      <w:pBdr>
        <w:bottom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35">
    <w:name w:val="xl135"/>
    <w:basedOn w:val="Normal"/>
    <w:rsid w:val="00D53B91"/>
    <w:pPr>
      <w:pBdr>
        <w:top w:val="single" w:sz="8" w:space="0" w:color="auto"/>
        <w:bottom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36">
    <w:name w:val="xl136"/>
    <w:basedOn w:val="Normal"/>
    <w:rsid w:val="00D53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37">
    <w:name w:val="xl137"/>
    <w:basedOn w:val="Normal"/>
    <w:rsid w:val="00D53B91"/>
    <w:pPr>
      <w:pBdr>
        <w:bottom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38">
    <w:name w:val="xl138"/>
    <w:basedOn w:val="Normal"/>
    <w:rsid w:val="00D53B9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39">
    <w:name w:val="xl139"/>
    <w:basedOn w:val="Normal"/>
    <w:rsid w:val="00D53B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40">
    <w:name w:val="xl140"/>
    <w:basedOn w:val="Normal"/>
    <w:rsid w:val="00D53B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5"/>
      <w:szCs w:val="15"/>
      <w:lang w:val="lv-LV" w:eastAsia="lv-LV"/>
    </w:rPr>
  </w:style>
  <w:style w:type="paragraph" w:customStyle="1" w:styleId="xl141">
    <w:name w:val="xl141"/>
    <w:basedOn w:val="Normal"/>
    <w:rsid w:val="00D53B91"/>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42">
    <w:name w:val="xl142"/>
    <w:basedOn w:val="Normal"/>
    <w:rsid w:val="00D53B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43">
    <w:name w:val="xl143"/>
    <w:basedOn w:val="Normal"/>
    <w:rsid w:val="00D53B91"/>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44">
    <w:name w:val="xl144"/>
    <w:basedOn w:val="Normal"/>
    <w:rsid w:val="00D53B91"/>
    <w:pPr>
      <w:pBdr>
        <w:left w:val="single" w:sz="8"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45">
    <w:name w:val="xl145"/>
    <w:basedOn w:val="Normal"/>
    <w:rsid w:val="00D53B91"/>
    <w:pP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46">
    <w:name w:val="xl146"/>
    <w:basedOn w:val="Normal"/>
    <w:rsid w:val="00D53B91"/>
    <w:pPr>
      <w:pBdr>
        <w:top w:val="single" w:sz="4" w:space="0" w:color="auto"/>
        <w:bottom w:val="single" w:sz="8"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47">
    <w:name w:val="xl147"/>
    <w:basedOn w:val="Normal"/>
    <w:rsid w:val="00D53B91"/>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48">
    <w:name w:val="xl148"/>
    <w:basedOn w:val="Normal"/>
    <w:rsid w:val="00D53B9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49">
    <w:name w:val="xl149"/>
    <w:basedOn w:val="Normal"/>
    <w:rsid w:val="00D53B9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50">
    <w:name w:val="xl150"/>
    <w:basedOn w:val="Normal"/>
    <w:rsid w:val="00D53B91"/>
    <w:pPr>
      <w:pBdr>
        <w:top w:val="single" w:sz="4" w:space="0" w:color="auto"/>
        <w:bottom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51">
    <w:name w:val="xl151"/>
    <w:basedOn w:val="Normal"/>
    <w:rsid w:val="00D53B9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52">
    <w:name w:val="xl152"/>
    <w:basedOn w:val="Normal"/>
    <w:rsid w:val="00D53B91"/>
    <w:pPr>
      <w:pBdr>
        <w:top w:val="single" w:sz="4"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53">
    <w:name w:val="xl153"/>
    <w:basedOn w:val="Normal"/>
    <w:rsid w:val="00D53B91"/>
    <w:pPr>
      <w:pBdr>
        <w:top w:val="single" w:sz="4" w:space="0" w:color="auto"/>
        <w:bottom w:val="single" w:sz="8"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54">
    <w:name w:val="xl154"/>
    <w:basedOn w:val="Normal"/>
    <w:rsid w:val="00D53B91"/>
    <w:pPr>
      <w:spacing w:before="100" w:beforeAutospacing="1" w:after="100" w:afterAutospacing="1"/>
    </w:pPr>
    <w:rPr>
      <w:rFonts w:ascii="Arial" w:hAnsi="Arial" w:cs="Arial"/>
      <w:sz w:val="15"/>
      <w:szCs w:val="15"/>
      <w:lang w:val="lv-LV" w:eastAsia="lv-LV"/>
    </w:rPr>
  </w:style>
  <w:style w:type="paragraph" w:customStyle="1" w:styleId="xl155">
    <w:name w:val="xl155"/>
    <w:basedOn w:val="Normal"/>
    <w:rsid w:val="00D53B91"/>
    <w:pPr>
      <w:spacing w:before="100" w:beforeAutospacing="1" w:after="100" w:afterAutospacing="1"/>
    </w:pPr>
    <w:rPr>
      <w:rFonts w:ascii="Arial" w:hAnsi="Arial" w:cs="Arial"/>
      <w:sz w:val="15"/>
      <w:szCs w:val="15"/>
      <w:lang w:val="lv-LV" w:eastAsia="lv-LV"/>
    </w:rPr>
  </w:style>
  <w:style w:type="paragraph" w:customStyle="1" w:styleId="xl156">
    <w:name w:val="xl156"/>
    <w:basedOn w:val="Normal"/>
    <w:rsid w:val="00D53B91"/>
    <w:pPr>
      <w:spacing w:before="100" w:beforeAutospacing="1" w:after="100" w:afterAutospacing="1"/>
    </w:pPr>
    <w:rPr>
      <w:sz w:val="15"/>
      <w:szCs w:val="15"/>
      <w:lang w:val="lv-LV" w:eastAsia="lv-LV"/>
    </w:rPr>
  </w:style>
  <w:style w:type="paragraph" w:customStyle="1" w:styleId="xl157">
    <w:name w:val="xl157"/>
    <w:basedOn w:val="Normal"/>
    <w:rsid w:val="00D53B91"/>
    <w:pPr>
      <w:spacing w:before="100" w:beforeAutospacing="1" w:after="100" w:afterAutospacing="1"/>
    </w:pPr>
    <w:rPr>
      <w:b/>
      <w:bCs/>
      <w:sz w:val="15"/>
      <w:szCs w:val="15"/>
      <w:lang w:val="lv-LV" w:eastAsia="lv-LV"/>
    </w:rPr>
  </w:style>
  <w:style w:type="paragraph" w:customStyle="1" w:styleId="xl158">
    <w:name w:val="xl158"/>
    <w:basedOn w:val="Normal"/>
    <w:rsid w:val="00D53B91"/>
    <w:pPr>
      <w:spacing w:before="100" w:beforeAutospacing="1" w:after="100" w:afterAutospacing="1"/>
      <w:jc w:val="center"/>
    </w:pPr>
    <w:rPr>
      <w:rFonts w:ascii="Arial" w:hAnsi="Arial" w:cs="Arial"/>
      <w:b/>
      <w:bCs/>
      <w:sz w:val="15"/>
      <w:szCs w:val="15"/>
      <w:lang w:val="lv-LV" w:eastAsia="lv-LV"/>
    </w:rPr>
  </w:style>
  <w:style w:type="paragraph" w:customStyle="1" w:styleId="xl159">
    <w:name w:val="xl159"/>
    <w:basedOn w:val="Normal"/>
    <w:rsid w:val="00D53B9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0">
    <w:name w:val="xl160"/>
    <w:basedOn w:val="Normal"/>
    <w:rsid w:val="00D53B91"/>
    <w:pPr>
      <w:pBdr>
        <w:top w:val="single" w:sz="8" w:space="0" w:color="auto"/>
        <w:lef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1">
    <w:name w:val="xl161"/>
    <w:basedOn w:val="Normal"/>
    <w:rsid w:val="00D53B91"/>
    <w:pPr>
      <w:pBdr>
        <w:top w:val="single" w:sz="8"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2">
    <w:name w:val="xl162"/>
    <w:basedOn w:val="Normal"/>
    <w:rsid w:val="00D53B9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3">
    <w:name w:val="xl163"/>
    <w:basedOn w:val="Normal"/>
    <w:rsid w:val="00D53B91"/>
    <w:pPr>
      <w:pBdr>
        <w:lef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4">
    <w:name w:val="xl164"/>
    <w:basedOn w:val="Normal"/>
    <w:rsid w:val="00D53B91"/>
    <w:pPr>
      <w:pBdr>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5">
    <w:name w:val="xl165"/>
    <w:basedOn w:val="Normal"/>
    <w:rsid w:val="00D53B9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6">
    <w:name w:val="xl166"/>
    <w:basedOn w:val="Normal"/>
    <w:rsid w:val="00D53B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7">
    <w:name w:val="xl167"/>
    <w:basedOn w:val="Normal"/>
    <w:rsid w:val="00D53B9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8">
    <w:name w:val="xl168"/>
    <w:basedOn w:val="Normal"/>
    <w:rsid w:val="00D53B9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9">
    <w:name w:val="xl169"/>
    <w:basedOn w:val="Normal"/>
    <w:rsid w:val="00D53B91"/>
    <w:pPr>
      <w:pBdr>
        <w:top w:val="single" w:sz="8" w:space="0" w:color="auto"/>
        <w:bottom w:val="single" w:sz="8" w:space="0" w:color="auto"/>
      </w:pBdr>
      <w:spacing w:before="100" w:beforeAutospacing="1" w:after="100" w:afterAutospacing="1"/>
      <w:jc w:val="center"/>
      <w:textAlignment w:val="center"/>
    </w:pPr>
    <w:rPr>
      <w:rFonts w:ascii="Arial" w:hAnsi="Arial" w:cs="Arial"/>
      <w:sz w:val="15"/>
      <w:szCs w:val="15"/>
      <w:lang w:val="lv-LV" w:eastAsia="lv-LV"/>
    </w:rPr>
  </w:style>
  <w:style w:type="paragraph" w:customStyle="1" w:styleId="xl170">
    <w:name w:val="xl170"/>
    <w:basedOn w:val="Normal"/>
    <w:rsid w:val="00D53B91"/>
    <w:pPr>
      <w:pBdr>
        <w:top w:val="single" w:sz="8" w:space="0" w:color="auto"/>
      </w:pBdr>
      <w:spacing w:before="100" w:beforeAutospacing="1" w:after="100" w:afterAutospacing="1"/>
      <w:jc w:val="center"/>
      <w:textAlignment w:val="center"/>
    </w:pPr>
    <w:rPr>
      <w:rFonts w:ascii="Arial" w:hAnsi="Arial" w:cs="Arial"/>
      <w:sz w:val="15"/>
      <w:szCs w:val="15"/>
      <w:lang w:val="lv-LV" w:eastAsia="lv-LV"/>
    </w:rPr>
  </w:style>
  <w:style w:type="paragraph" w:customStyle="1" w:styleId="xl171">
    <w:name w:val="xl171"/>
    <w:basedOn w:val="Normal"/>
    <w:rsid w:val="00D53B91"/>
    <w:pPr>
      <w:pBdr>
        <w:top w:val="single" w:sz="8" w:space="0" w:color="auto"/>
        <w:right w:val="single" w:sz="8" w:space="0" w:color="auto"/>
      </w:pBdr>
      <w:spacing w:before="100" w:beforeAutospacing="1" w:after="100" w:afterAutospacing="1"/>
      <w:jc w:val="center"/>
      <w:textAlignment w:val="center"/>
    </w:pPr>
    <w:rPr>
      <w:rFonts w:ascii="Arial" w:hAnsi="Arial" w:cs="Arial"/>
      <w:sz w:val="15"/>
      <w:szCs w:val="15"/>
      <w:lang w:val="lv-LV" w:eastAsia="lv-LV"/>
    </w:rPr>
  </w:style>
  <w:style w:type="paragraph" w:customStyle="1" w:styleId="xl172">
    <w:name w:val="xl172"/>
    <w:basedOn w:val="Normal"/>
    <w:rsid w:val="00D53B91"/>
    <w:pPr>
      <w:pBdr>
        <w:top w:val="single" w:sz="8" w:space="0" w:color="auto"/>
        <w:left w:val="single" w:sz="8" w:space="0" w:color="auto"/>
        <w:bottom w:val="single" w:sz="8" w:space="0" w:color="auto"/>
      </w:pBdr>
      <w:spacing w:before="100" w:beforeAutospacing="1" w:after="100" w:afterAutospacing="1"/>
      <w:jc w:val="center"/>
      <w:textAlignment w:val="center"/>
    </w:pPr>
    <w:rPr>
      <w:sz w:val="15"/>
      <w:szCs w:val="15"/>
      <w:lang w:val="lv-LV" w:eastAsia="lv-LV"/>
    </w:rPr>
  </w:style>
  <w:style w:type="paragraph" w:customStyle="1" w:styleId="xl173">
    <w:name w:val="xl173"/>
    <w:basedOn w:val="Normal"/>
    <w:rsid w:val="00D53B91"/>
    <w:pPr>
      <w:pBdr>
        <w:top w:val="single" w:sz="8" w:space="0" w:color="auto"/>
        <w:bottom w:val="single" w:sz="8" w:space="0" w:color="auto"/>
      </w:pBdr>
      <w:spacing w:before="100" w:beforeAutospacing="1" w:after="100" w:afterAutospacing="1"/>
      <w:jc w:val="center"/>
      <w:textAlignment w:val="center"/>
    </w:pPr>
    <w:rPr>
      <w:sz w:val="15"/>
      <w:szCs w:val="15"/>
      <w:lang w:val="lv-LV" w:eastAsia="lv-LV"/>
    </w:rPr>
  </w:style>
  <w:style w:type="paragraph" w:customStyle="1" w:styleId="xl174">
    <w:name w:val="xl174"/>
    <w:basedOn w:val="Normal"/>
    <w:rsid w:val="00D53B91"/>
    <w:pPr>
      <w:pBdr>
        <w:top w:val="single" w:sz="8" w:space="0" w:color="auto"/>
        <w:bottom w:val="single" w:sz="8" w:space="0" w:color="auto"/>
        <w:right w:val="single" w:sz="8" w:space="0" w:color="auto"/>
      </w:pBdr>
      <w:spacing w:before="100" w:beforeAutospacing="1" w:after="100" w:afterAutospacing="1"/>
      <w:jc w:val="center"/>
      <w:textAlignment w:val="center"/>
    </w:pPr>
    <w:rPr>
      <w:sz w:val="15"/>
      <w:szCs w:val="15"/>
      <w:lang w:val="lv-LV" w:eastAsia="lv-LV"/>
    </w:rPr>
  </w:style>
  <w:style w:type="paragraph" w:customStyle="1" w:styleId="xl175">
    <w:name w:val="xl175"/>
    <w:basedOn w:val="Normal"/>
    <w:rsid w:val="00D53B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5"/>
      <w:szCs w:val="15"/>
      <w:lang w:val="lv-LV" w:eastAsia="lv-LV"/>
    </w:rPr>
  </w:style>
  <w:style w:type="paragraph" w:customStyle="1" w:styleId="xl176">
    <w:name w:val="xl176"/>
    <w:basedOn w:val="Normal"/>
    <w:rsid w:val="00D53B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5"/>
      <w:szCs w:val="15"/>
      <w:lang w:val="lv-LV" w:eastAsia="lv-LV"/>
    </w:rPr>
  </w:style>
  <w:style w:type="paragraph" w:customStyle="1" w:styleId="xl177">
    <w:name w:val="xl177"/>
    <w:basedOn w:val="Normal"/>
    <w:rsid w:val="00D53B91"/>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b/>
      <w:bCs/>
      <w:sz w:val="15"/>
      <w:szCs w:val="15"/>
      <w:lang w:val="lv-LV" w:eastAsia="lv-LV"/>
    </w:rPr>
  </w:style>
  <w:style w:type="paragraph" w:customStyle="1" w:styleId="xl178">
    <w:name w:val="xl178"/>
    <w:basedOn w:val="Normal"/>
    <w:rsid w:val="00D53B91"/>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b/>
      <w:bCs/>
      <w:sz w:val="15"/>
      <w:szCs w:val="15"/>
      <w:lang w:val="lv-LV" w:eastAsia="lv-LV"/>
    </w:rPr>
  </w:style>
  <w:style w:type="paragraph" w:customStyle="1" w:styleId="xl179">
    <w:name w:val="xl179"/>
    <w:basedOn w:val="Normal"/>
    <w:rsid w:val="00D53B91"/>
    <w:pPr>
      <w:pBdr>
        <w:top w:val="single" w:sz="4" w:space="0" w:color="auto"/>
        <w:bottom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80">
    <w:name w:val="xl180"/>
    <w:basedOn w:val="Normal"/>
    <w:rsid w:val="00D53B91"/>
    <w:pPr>
      <w:spacing w:before="100" w:beforeAutospacing="1" w:after="100" w:afterAutospacing="1"/>
    </w:pPr>
    <w:rPr>
      <w:rFonts w:ascii="Arial" w:hAnsi="Arial" w:cs="Arial"/>
      <w:sz w:val="15"/>
      <w:szCs w:val="15"/>
      <w:lang w:val="lv-LV" w:eastAsia="lv-LV"/>
    </w:rPr>
  </w:style>
  <w:style w:type="paragraph" w:customStyle="1" w:styleId="xl181">
    <w:name w:val="xl181"/>
    <w:basedOn w:val="Normal"/>
    <w:rsid w:val="00D53B91"/>
    <w:pPr>
      <w:spacing w:before="100" w:beforeAutospacing="1" w:after="100" w:afterAutospacing="1"/>
    </w:pPr>
    <w:rPr>
      <w:lang w:val="lv-LV" w:eastAsia="lv-LV"/>
    </w:rPr>
  </w:style>
  <w:style w:type="paragraph" w:styleId="ListBullet">
    <w:name w:val="List Bullet"/>
    <w:basedOn w:val="Normal"/>
    <w:uiPriority w:val="99"/>
    <w:unhideWhenUsed/>
    <w:rsid w:val="00786CCA"/>
    <w:pPr>
      <w:numPr>
        <w:numId w:val="8"/>
      </w:numPr>
      <w:contextualSpacing/>
    </w:pPr>
  </w:style>
  <w:style w:type="character" w:customStyle="1" w:styleId="Heading7Char">
    <w:name w:val="Heading 7 Char"/>
    <w:basedOn w:val="DefaultParagraphFont"/>
    <w:link w:val="Heading7"/>
    <w:uiPriority w:val="99"/>
    <w:rsid w:val="007475D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7475D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7475D9"/>
    <w:rPr>
      <w:rFonts w:ascii="Arial" w:eastAsia="Times New Roman" w:hAnsi="Arial" w:cs="Times New Roman"/>
      <w:sz w:val="20"/>
      <w:szCs w:val="20"/>
    </w:rPr>
  </w:style>
  <w:style w:type="character" w:customStyle="1" w:styleId="data-tooltip-person-special">
    <w:name w:val="data-tooltip-person-special"/>
    <w:basedOn w:val="DefaultParagraphFont"/>
    <w:rsid w:val="00880217"/>
  </w:style>
  <w:style w:type="character" w:customStyle="1" w:styleId="txtspecial">
    <w:name w:val="txt_special"/>
    <w:basedOn w:val="DefaultParagraphFont"/>
    <w:rsid w:val="00DA26D5"/>
  </w:style>
  <w:style w:type="character" w:customStyle="1" w:styleId="flextablevalue">
    <w:name w:val="flextable__value"/>
    <w:basedOn w:val="DefaultParagraphFont"/>
    <w:rsid w:val="00F16B41"/>
  </w:style>
  <w:style w:type="character" w:styleId="FootnoteReference">
    <w:name w:val="footnote reference"/>
    <w:aliases w:val="Footnote symbol,Footnote Reference Number"/>
    <w:basedOn w:val="DefaultParagraphFont"/>
    <w:uiPriority w:val="99"/>
    <w:rsid w:val="00DD260A"/>
    <w:rPr>
      <w:rFonts w:cs="Times New Roman"/>
      <w:vertAlign w:val="superscript"/>
    </w:rPr>
  </w:style>
  <w:style w:type="character" w:styleId="Emphasis">
    <w:name w:val="Emphasis"/>
    <w:basedOn w:val="DefaultParagraphFont"/>
    <w:uiPriority w:val="20"/>
    <w:qFormat/>
    <w:rsid w:val="004619B0"/>
    <w:rPr>
      <w:i/>
      <w:iCs/>
    </w:rPr>
  </w:style>
  <w:style w:type="numbering" w:customStyle="1" w:styleId="Style1">
    <w:name w:val="Style1"/>
    <w:uiPriority w:val="99"/>
    <w:rsid w:val="007661AB"/>
    <w:pPr>
      <w:numPr>
        <w:numId w:val="10"/>
      </w:numPr>
    </w:pPr>
  </w:style>
  <w:style w:type="numbering" w:customStyle="1" w:styleId="Style2">
    <w:name w:val="Style2"/>
    <w:uiPriority w:val="99"/>
    <w:rsid w:val="00762087"/>
    <w:pPr>
      <w:numPr>
        <w:numId w:val="11"/>
      </w:numPr>
    </w:pPr>
  </w:style>
  <w:style w:type="numbering" w:customStyle="1" w:styleId="Style3">
    <w:name w:val="Style3"/>
    <w:uiPriority w:val="99"/>
    <w:rsid w:val="00571714"/>
    <w:pPr>
      <w:numPr>
        <w:numId w:val="12"/>
      </w:numPr>
    </w:pPr>
  </w:style>
  <w:style w:type="numbering" w:customStyle="1" w:styleId="Style4">
    <w:name w:val="Style4"/>
    <w:uiPriority w:val="99"/>
    <w:rsid w:val="00571714"/>
    <w:pPr>
      <w:numPr>
        <w:numId w:val="13"/>
      </w:numPr>
    </w:pPr>
  </w:style>
  <w:style w:type="numbering" w:customStyle="1" w:styleId="Style5">
    <w:name w:val="Style5"/>
    <w:uiPriority w:val="99"/>
    <w:rsid w:val="00571714"/>
    <w:pPr>
      <w:numPr>
        <w:numId w:val="14"/>
      </w:numPr>
    </w:pPr>
  </w:style>
  <w:style w:type="numbering" w:customStyle="1" w:styleId="Style6">
    <w:name w:val="Style6"/>
    <w:uiPriority w:val="99"/>
    <w:rsid w:val="00ED3EFD"/>
    <w:pPr>
      <w:numPr>
        <w:numId w:val="15"/>
      </w:numPr>
    </w:pPr>
  </w:style>
  <w:style w:type="numbering" w:customStyle="1" w:styleId="Style7">
    <w:name w:val="Style7"/>
    <w:uiPriority w:val="99"/>
    <w:rsid w:val="00320BE3"/>
    <w:pPr>
      <w:numPr>
        <w:numId w:val="16"/>
      </w:numPr>
    </w:pPr>
  </w:style>
  <w:style w:type="numbering" w:customStyle="1" w:styleId="Style8">
    <w:name w:val="Style8"/>
    <w:uiPriority w:val="99"/>
    <w:rsid w:val="00320BE3"/>
    <w:pPr>
      <w:numPr>
        <w:numId w:val="17"/>
      </w:numPr>
    </w:pPr>
  </w:style>
  <w:style w:type="numbering" w:customStyle="1" w:styleId="Style9">
    <w:name w:val="Style9"/>
    <w:uiPriority w:val="99"/>
    <w:rsid w:val="00C51DA3"/>
    <w:pPr>
      <w:numPr>
        <w:numId w:val="18"/>
      </w:numPr>
    </w:pPr>
  </w:style>
  <w:style w:type="character" w:styleId="Strong">
    <w:name w:val="Strong"/>
    <w:basedOn w:val="DefaultParagraphFont"/>
    <w:uiPriority w:val="22"/>
    <w:qFormat/>
    <w:rsid w:val="007B2F87"/>
    <w:rPr>
      <w:b/>
      <w:bCs/>
    </w:rPr>
  </w:style>
  <w:style w:type="paragraph" w:styleId="PlainText">
    <w:name w:val="Plain Text"/>
    <w:basedOn w:val="Normal"/>
    <w:link w:val="PlainTextChar"/>
    <w:uiPriority w:val="99"/>
    <w:rsid w:val="00946D8E"/>
    <w:pPr>
      <w:numPr>
        <w:ilvl w:val="1"/>
        <w:numId w:val="19"/>
      </w:numPr>
      <w:spacing w:after="240"/>
      <w:ind w:left="0" w:firstLine="0"/>
      <w:jc w:val="both"/>
    </w:pPr>
    <w:rPr>
      <w:rFonts w:ascii="Courier New" w:hAnsi="Courier New"/>
      <w:sz w:val="20"/>
      <w:szCs w:val="20"/>
      <w:lang w:val="lv-LV" w:eastAsia="en-US"/>
    </w:rPr>
  </w:style>
  <w:style w:type="character" w:customStyle="1" w:styleId="PlainTextChar">
    <w:name w:val="Plain Text Char"/>
    <w:basedOn w:val="DefaultParagraphFont"/>
    <w:link w:val="PlainText"/>
    <w:uiPriority w:val="99"/>
    <w:rsid w:val="00946D8E"/>
    <w:rPr>
      <w:rFonts w:ascii="Courier New" w:eastAsia="Times New Roman" w:hAnsi="Courier New" w:cs="Times New Roman"/>
      <w:sz w:val="20"/>
      <w:szCs w:val="20"/>
    </w:rPr>
  </w:style>
  <w:style w:type="paragraph" w:customStyle="1" w:styleId="ListContinue3NoSpace">
    <w:name w:val="List Continue 3 NoSpace"/>
    <w:basedOn w:val="ListContinue3"/>
    <w:rsid w:val="00946D8E"/>
    <w:pPr>
      <w:numPr>
        <w:ilvl w:val="2"/>
        <w:numId w:val="19"/>
      </w:numPr>
      <w:spacing w:after="0" w:line="270" w:lineRule="atLeast"/>
      <w:ind w:left="1276" w:hanging="504"/>
      <w:contextualSpacing w:val="0"/>
    </w:pPr>
    <w:rPr>
      <w:sz w:val="23"/>
      <w:szCs w:val="20"/>
      <w:lang w:val="en-GB" w:eastAsia="da-DK"/>
    </w:rPr>
  </w:style>
  <w:style w:type="paragraph" w:styleId="ListContinue3">
    <w:name w:val="List Continue 3"/>
    <w:basedOn w:val="Normal"/>
    <w:uiPriority w:val="99"/>
    <w:semiHidden/>
    <w:unhideWhenUsed/>
    <w:rsid w:val="00946D8E"/>
    <w:pPr>
      <w:spacing w:after="120"/>
      <w:ind w:left="849"/>
      <w:contextualSpacing/>
    </w:pPr>
  </w:style>
  <w:style w:type="paragraph" w:customStyle="1" w:styleId="font5">
    <w:name w:val="font5"/>
    <w:basedOn w:val="Normal"/>
    <w:rsid w:val="00EB2673"/>
    <w:pPr>
      <w:spacing w:before="100" w:beforeAutospacing="1" w:after="100" w:afterAutospacing="1"/>
    </w:pPr>
    <w:rPr>
      <w:rFonts w:ascii="Arial" w:hAnsi="Arial" w:cs="Arial"/>
      <w:sz w:val="18"/>
      <w:szCs w:val="18"/>
      <w:lang w:val="lv-LV" w:eastAsia="lv-LV"/>
    </w:rPr>
  </w:style>
  <w:style w:type="paragraph" w:customStyle="1" w:styleId="font6">
    <w:name w:val="font6"/>
    <w:basedOn w:val="Normal"/>
    <w:rsid w:val="00EB2673"/>
    <w:pPr>
      <w:spacing w:before="100" w:beforeAutospacing="1" w:after="100" w:afterAutospacing="1"/>
    </w:pPr>
    <w:rPr>
      <w:rFonts w:ascii="Arial" w:hAnsi="Arial" w:cs="Arial"/>
      <w:sz w:val="18"/>
      <w:szCs w:val="18"/>
      <w:lang w:val="lv-LV" w:eastAsia="lv-LV"/>
    </w:rPr>
  </w:style>
  <w:style w:type="paragraph" w:customStyle="1" w:styleId="font7">
    <w:name w:val="font7"/>
    <w:basedOn w:val="Normal"/>
    <w:rsid w:val="00EB2673"/>
    <w:pPr>
      <w:spacing w:before="100" w:beforeAutospacing="1" w:after="100" w:afterAutospacing="1"/>
    </w:pPr>
    <w:rPr>
      <w:rFonts w:ascii="Arial" w:hAnsi="Arial" w:cs="Arial"/>
      <w:sz w:val="18"/>
      <w:szCs w:val="18"/>
      <w:lang w:val="lv-LV" w:eastAsia="lv-LV"/>
    </w:rPr>
  </w:style>
  <w:style w:type="paragraph" w:customStyle="1" w:styleId="xl67">
    <w:name w:val="xl67"/>
    <w:basedOn w:val="Normal"/>
    <w:rsid w:val="00EB2673"/>
    <w:pPr>
      <w:spacing w:before="100" w:beforeAutospacing="1" w:after="100" w:afterAutospacing="1"/>
    </w:pPr>
    <w:rPr>
      <w:rFonts w:ascii="Arial" w:hAnsi="Arial" w:cs="Arial"/>
      <w:sz w:val="18"/>
      <w:szCs w:val="18"/>
      <w:lang w:val="lv-LV" w:eastAsia="lv-LV"/>
    </w:rPr>
  </w:style>
  <w:style w:type="paragraph" w:customStyle="1" w:styleId="xl68">
    <w:name w:val="xl68"/>
    <w:basedOn w:val="Normal"/>
    <w:rsid w:val="00EB2673"/>
    <w:pPr>
      <w:pBdr>
        <w:top w:val="single" w:sz="4" w:space="0" w:color="000000"/>
        <w:left w:val="single" w:sz="4" w:space="0" w:color="000000"/>
        <w:bottom w:val="single" w:sz="4" w:space="0" w:color="000000"/>
        <w:right w:val="single" w:sz="4" w:space="0" w:color="000000"/>
      </w:pBdr>
      <w:shd w:val="clear" w:color="FFFFFF" w:fill="EEEEEE"/>
      <w:spacing w:before="100" w:beforeAutospacing="1" w:after="100" w:afterAutospacing="1"/>
      <w:jc w:val="center"/>
      <w:textAlignment w:val="center"/>
    </w:pPr>
    <w:rPr>
      <w:rFonts w:ascii="Arial" w:hAnsi="Arial" w:cs="Arial"/>
      <w:sz w:val="18"/>
      <w:szCs w:val="18"/>
      <w:lang w:val="lv-LV" w:eastAsia="lv-LV"/>
    </w:rPr>
  </w:style>
  <w:style w:type="paragraph" w:customStyle="1" w:styleId="xl242">
    <w:name w:val="xl242"/>
    <w:basedOn w:val="Normal"/>
    <w:rsid w:val="00443DD0"/>
    <w:pPr>
      <w:spacing w:before="100" w:beforeAutospacing="1" w:after="100" w:afterAutospacing="1"/>
      <w:jc w:val="center"/>
      <w:textAlignment w:val="center"/>
    </w:pPr>
    <w:rPr>
      <w:rFonts w:ascii="Arial" w:hAnsi="Arial" w:cs="Arial"/>
      <w:sz w:val="20"/>
      <w:szCs w:val="20"/>
      <w:lang w:val="lv-LV" w:eastAsia="lv-LV"/>
    </w:rPr>
  </w:style>
  <w:style w:type="paragraph" w:customStyle="1" w:styleId="xl243">
    <w:name w:val="xl243"/>
    <w:basedOn w:val="Normal"/>
    <w:rsid w:val="00443DD0"/>
    <w:pPr>
      <w:spacing w:before="100" w:beforeAutospacing="1" w:after="100" w:afterAutospacing="1"/>
      <w:textAlignment w:val="center"/>
    </w:pPr>
    <w:rPr>
      <w:rFonts w:ascii="Arial" w:hAnsi="Arial" w:cs="Arial"/>
      <w:sz w:val="20"/>
      <w:szCs w:val="20"/>
      <w:lang w:val="lv-LV" w:eastAsia="lv-LV"/>
    </w:rPr>
  </w:style>
  <w:style w:type="paragraph" w:customStyle="1" w:styleId="xl244">
    <w:name w:val="xl244"/>
    <w:basedOn w:val="Normal"/>
    <w:rsid w:val="00443DD0"/>
    <w:pPr>
      <w:spacing w:before="100" w:beforeAutospacing="1" w:after="100" w:afterAutospacing="1"/>
      <w:jc w:val="center"/>
      <w:textAlignment w:val="center"/>
    </w:pPr>
    <w:rPr>
      <w:rFonts w:ascii="Arial" w:hAnsi="Arial" w:cs="Arial"/>
      <w:sz w:val="20"/>
      <w:szCs w:val="20"/>
      <w:lang w:val="lv-LV" w:eastAsia="lv-LV"/>
    </w:rPr>
  </w:style>
  <w:style w:type="paragraph" w:customStyle="1" w:styleId="xl245">
    <w:name w:val="xl245"/>
    <w:basedOn w:val="Normal"/>
    <w:rsid w:val="00443DD0"/>
    <w:pPr>
      <w:spacing w:before="100" w:beforeAutospacing="1" w:after="100" w:afterAutospacing="1"/>
    </w:pPr>
    <w:rPr>
      <w:rFonts w:ascii="Arial" w:hAnsi="Arial" w:cs="Arial"/>
      <w:sz w:val="20"/>
      <w:szCs w:val="20"/>
      <w:lang w:val="lv-LV" w:eastAsia="lv-LV"/>
    </w:rPr>
  </w:style>
  <w:style w:type="paragraph" w:customStyle="1" w:styleId="xl246">
    <w:name w:val="xl246"/>
    <w:basedOn w:val="Normal"/>
    <w:rsid w:val="00443DD0"/>
    <w:pPr>
      <w:spacing w:before="100" w:beforeAutospacing="1" w:after="100" w:afterAutospacing="1"/>
    </w:pPr>
    <w:rPr>
      <w:rFonts w:ascii="Arial" w:hAnsi="Arial" w:cs="Arial"/>
      <w:sz w:val="16"/>
      <w:szCs w:val="16"/>
      <w:lang w:val="lv-LV" w:eastAsia="lv-LV"/>
    </w:rPr>
  </w:style>
  <w:style w:type="paragraph" w:customStyle="1" w:styleId="xl247">
    <w:name w:val="xl247"/>
    <w:basedOn w:val="Normal"/>
    <w:rsid w:val="00443DD0"/>
    <w:pPr>
      <w:spacing w:before="100" w:beforeAutospacing="1" w:after="100" w:afterAutospacing="1"/>
      <w:jc w:val="center"/>
      <w:textAlignment w:val="center"/>
    </w:pPr>
    <w:rPr>
      <w:rFonts w:ascii="Arial" w:hAnsi="Arial" w:cs="Arial"/>
      <w:sz w:val="20"/>
      <w:szCs w:val="20"/>
      <w:lang w:val="lv-LV" w:eastAsia="lv-LV"/>
    </w:rPr>
  </w:style>
  <w:style w:type="paragraph" w:customStyle="1" w:styleId="xl248">
    <w:name w:val="xl248"/>
    <w:basedOn w:val="Normal"/>
    <w:rsid w:val="00443DD0"/>
    <w:pPr>
      <w:shd w:val="clear" w:color="000000" w:fill="FFFFFF"/>
      <w:spacing w:before="100" w:beforeAutospacing="1" w:after="100" w:afterAutospacing="1"/>
    </w:pPr>
    <w:rPr>
      <w:rFonts w:ascii="Arial" w:hAnsi="Arial" w:cs="Arial"/>
      <w:sz w:val="16"/>
      <w:szCs w:val="16"/>
      <w:lang w:val="lv-LV" w:eastAsia="lv-LV"/>
    </w:rPr>
  </w:style>
  <w:style w:type="paragraph" w:customStyle="1" w:styleId="xl249">
    <w:name w:val="xl249"/>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250">
    <w:name w:val="xl250"/>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51">
    <w:name w:val="xl251"/>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252">
    <w:name w:val="xl252"/>
    <w:basedOn w:val="Normal"/>
    <w:rsid w:val="00443D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253">
    <w:name w:val="xl253"/>
    <w:basedOn w:val="Normal"/>
    <w:rsid w:val="00443D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254">
    <w:name w:val="xl254"/>
    <w:basedOn w:val="Normal"/>
    <w:rsid w:val="00443D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255">
    <w:name w:val="xl255"/>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56">
    <w:name w:val="xl256"/>
    <w:basedOn w:val="Normal"/>
    <w:rsid w:val="00443DD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57">
    <w:name w:val="xl257"/>
    <w:basedOn w:val="Normal"/>
    <w:rsid w:val="00443DD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58">
    <w:name w:val="xl258"/>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59">
    <w:name w:val="xl259"/>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60">
    <w:name w:val="xl260"/>
    <w:basedOn w:val="Normal"/>
    <w:rsid w:val="00443DD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261">
    <w:name w:val="xl261"/>
    <w:basedOn w:val="Normal"/>
    <w:rsid w:val="00443DD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62">
    <w:name w:val="xl262"/>
    <w:basedOn w:val="Normal"/>
    <w:rsid w:val="00443DD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63">
    <w:name w:val="xl263"/>
    <w:basedOn w:val="Normal"/>
    <w:rsid w:val="00443DD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64">
    <w:name w:val="xl264"/>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16"/>
      <w:szCs w:val="16"/>
      <w:lang w:val="lv-LV" w:eastAsia="lv-LV"/>
    </w:rPr>
  </w:style>
  <w:style w:type="paragraph" w:customStyle="1" w:styleId="xl265">
    <w:name w:val="xl265"/>
    <w:basedOn w:val="Normal"/>
    <w:rsid w:val="00443DD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i/>
      <w:iCs/>
      <w:sz w:val="16"/>
      <w:szCs w:val="16"/>
      <w:lang w:val="lv-LV" w:eastAsia="lv-LV"/>
    </w:rPr>
  </w:style>
  <w:style w:type="paragraph" w:customStyle="1" w:styleId="xl266">
    <w:name w:val="xl266"/>
    <w:basedOn w:val="Normal"/>
    <w:rsid w:val="00443D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i/>
      <w:iCs/>
      <w:sz w:val="16"/>
      <w:szCs w:val="16"/>
      <w:lang w:val="lv-LV" w:eastAsia="lv-LV"/>
    </w:rPr>
  </w:style>
  <w:style w:type="paragraph" w:customStyle="1" w:styleId="xl267">
    <w:name w:val="xl267"/>
    <w:basedOn w:val="Normal"/>
    <w:rsid w:val="00443DD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68">
    <w:name w:val="xl268"/>
    <w:basedOn w:val="Normal"/>
    <w:rsid w:val="00443DD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69">
    <w:name w:val="xl269"/>
    <w:basedOn w:val="Normal"/>
    <w:rsid w:val="00443DD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70">
    <w:name w:val="xl270"/>
    <w:basedOn w:val="Normal"/>
    <w:rsid w:val="00443DD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i/>
      <w:iCs/>
      <w:sz w:val="16"/>
      <w:szCs w:val="16"/>
      <w:lang w:val="lv-LV" w:eastAsia="lv-LV"/>
    </w:rPr>
  </w:style>
  <w:style w:type="paragraph" w:customStyle="1" w:styleId="xl271">
    <w:name w:val="xl271"/>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2">
    <w:name w:val="xl272"/>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lv-LV" w:eastAsia="lv-LV"/>
    </w:rPr>
  </w:style>
  <w:style w:type="paragraph" w:customStyle="1" w:styleId="xl273">
    <w:name w:val="xl273"/>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4">
    <w:name w:val="xl274"/>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5">
    <w:name w:val="xl275"/>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6">
    <w:name w:val="xl276"/>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7">
    <w:name w:val="xl277"/>
    <w:basedOn w:val="Normal"/>
    <w:rsid w:val="00443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8">
    <w:name w:val="xl278"/>
    <w:basedOn w:val="Normal"/>
    <w:rsid w:val="00443DD0"/>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8"/>
      <w:szCs w:val="18"/>
      <w:lang w:val="lv-LV" w:eastAsia="lv-LV"/>
    </w:rPr>
  </w:style>
  <w:style w:type="paragraph" w:customStyle="1" w:styleId="xl279">
    <w:name w:val="xl279"/>
    <w:basedOn w:val="Normal"/>
    <w:rsid w:val="00443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80">
    <w:name w:val="xl280"/>
    <w:basedOn w:val="Normal"/>
    <w:rsid w:val="00443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6189">
    <w:name w:val="xl6189"/>
    <w:basedOn w:val="Normal"/>
    <w:rsid w:val="005269AB"/>
    <w:pPr>
      <w:spacing w:before="100" w:beforeAutospacing="1" w:after="100" w:afterAutospacing="1"/>
    </w:pPr>
    <w:rPr>
      <w:rFonts w:ascii="Arial" w:hAnsi="Arial" w:cs="Arial"/>
      <w:sz w:val="20"/>
      <w:szCs w:val="20"/>
      <w:lang w:val="lv-LV" w:eastAsia="lv-LV"/>
    </w:rPr>
  </w:style>
  <w:style w:type="paragraph" w:customStyle="1" w:styleId="xl6190">
    <w:name w:val="xl6190"/>
    <w:basedOn w:val="Normal"/>
    <w:rsid w:val="005269AB"/>
    <w:pPr>
      <w:spacing w:before="100" w:beforeAutospacing="1" w:after="100" w:afterAutospacing="1"/>
      <w:jc w:val="center"/>
      <w:textAlignment w:val="center"/>
    </w:pPr>
    <w:rPr>
      <w:rFonts w:ascii="Arial" w:hAnsi="Arial" w:cs="Arial"/>
      <w:sz w:val="20"/>
      <w:szCs w:val="20"/>
      <w:lang w:val="lv-LV" w:eastAsia="lv-LV"/>
    </w:rPr>
  </w:style>
  <w:style w:type="paragraph" w:customStyle="1" w:styleId="xl6191">
    <w:name w:val="xl6191"/>
    <w:basedOn w:val="Normal"/>
    <w:rsid w:val="005269AB"/>
    <w:pPr>
      <w:spacing w:before="100" w:beforeAutospacing="1" w:after="100" w:afterAutospacing="1"/>
      <w:textAlignment w:val="center"/>
    </w:pPr>
    <w:rPr>
      <w:rFonts w:ascii="Arial" w:hAnsi="Arial" w:cs="Arial"/>
      <w:sz w:val="20"/>
      <w:szCs w:val="20"/>
      <w:lang w:val="lv-LV" w:eastAsia="lv-LV"/>
    </w:rPr>
  </w:style>
  <w:style w:type="paragraph" w:customStyle="1" w:styleId="xl6192">
    <w:name w:val="xl6192"/>
    <w:basedOn w:val="Normal"/>
    <w:rsid w:val="005269AB"/>
    <w:pPr>
      <w:spacing w:before="100" w:beforeAutospacing="1" w:after="100" w:afterAutospacing="1"/>
      <w:jc w:val="center"/>
      <w:textAlignment w:val="center"/>
    </w:pPr>
    <w:rPr>
      <w:rFonts w:ascii="Arial" w:hAnsi="Arial" w:cs="Arial"/>
      <w:sz w:val="20"/>
      <w:szCs w:val="20"/>
      <w:lang w:val="lv-LV" w:eastAsia="lv-LV"/>
    </w:rPr>
  </w:style>
  <w:style w:type="paragraph" w:customStyle="1" w:styleId="xl6193">
    <w:name w:val="xl6193"/>
    <w:basedOn w:val="Normal"/>
    <w:rsid w:val="005269AB"/>
    <w:pPr>
      <w:spacing w:before="100" w:beforeAutospacing="1" w:after="100" w:afterAutospacing="1"/>
    </w:pPr>
    <w:rPr>
      <w:rFonts w:ascii="Arial" w:hAnsi="Arial" w:cs="Arial"/>
      <w:sz w:val="16"/>
      <w:szCs w:val="16"/>
      <w:lang w:val="lv-LV" w:eastAsia="lv-LV"/>
    </w:rPr>
  </w:style>
  <w:style w:type="paragraph" w:customStyle="1" w:styleId="xl6194">
    <w:name w:val="xl6194"/>
    <w:basedOn w:val="Normal"/>
    <w:rsid w:val="005269AB"/>
    <w:pPr>
      <w:spacing w:before="100" w:beforeAutospacing="1" w:after="100" w:afterAutospacing="1"/>
      <w:jc w:val="center"/>
      <w:textAlignment w:val="center"/>
    </w:pPr>
    <w:rPr>
      <w:rFonts w:ascii="Arial" w:hAnsi="Arial" w:cs="Arial"/>
      <w:sz w:val="20"/>
      <w:szCs w:val="20"/>
      <w:lang w:val="lv-LV" w:eastAsia="lv-LV"/>
    </w:rPr>
  </w:style>
  <w:style w:type="paragraph" w:customStyle="1" w:styleId="xl6195">
    <w:name w:val="xl6195"/>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196">
    <w:name w:val="xl6196"/>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197">
    <w:name w:val="xl6197"/>
    <w:basedOn w:val="Normal"/>
    <w:rsid w:val="00526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198">
    <w:name w:val="xl6198"/>
    <w:basedOn w:val="Normal"/>
    <w:rsid w:val="00526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199">
    <w:name w:val="xl6199"/>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0">
    <w:name w:val="xl6200"/>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1">
    <w:name w:val="xl6201"/>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2">
    <w:name w:val="xl6202"/>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3">
    <w:name w:val="xl6203"/>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4">
    <w:name w:val="xl6204"/>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5">
    <w:name w:val="xl6205"/>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6">
    <w:name w:val="xl6206"/>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7">
    <w:name w:val="xl6207"/>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8">
    <w:name w:val="xl6208"/>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9">
    <w:name w:val="xl6209"/>
    <w:basedOn w:val="Normal"/>
    <w:rsid w:val="005269A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10">
    <w:name w:val="xl6210"/>
    <w:basedOn w:val="Normal"/>
    <w:rsid w:val="005269A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11">
    <w:name w:val="xl6211"/>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2">
    <w:name w:val="xl6212"/>
    <w:basedOn w:val="Normal"/>
    <w:rsid w:val="005269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3">
    <w:name w:val="xl6213"/>
    <w:basedOn w:val="Normal"/>
    <w:rsid w:val="005269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4">
    <w:name w:val="xl6214"/>
    <w:basedOn w:val="Normal"/>
    <w:rsid w:val="005269A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5">
    <w:name w:val="xl6215"/>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16">
    <w:name w:val="xl6216"/>
    <w:basedOn w:val="Normal"/>
    <w:rsid w:val="005269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7">
    <w:name w:val="xl6217"/>
    <w:basedOn w:val="Normal"/>
    <w:rsid w:val="005269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8">
    <w:name w:val="xl6218"/>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19">
    <w:name w:val="xl6219"/>
    <w:basedOn w:val="Normal"/>
    <w:rsid w:val="005269A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220">
    <w:name w:val="xl6220"/>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221">
    <w:name w:val="xl6221"/>
    <w:basedOn w:val="Normal"/>
    <w:rsid w:val="005269A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22">
    <w:name w:val="xl6222"/>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23">
    <w:name w:val="xl6223"/>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24">
    <w:name w:val="xl6224"/>
    <w:basedOn w:val="Normal"/>
    <w:rsid w:val="005269A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25">
    <w:name w:val="xl6225"/>
    <w:basedOn w:val="Normal"/>
    <w:rsid w:val="005269A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226">
    <w:name w:val="xl6226"/>
    <w:basedOn w:val="Normal"/>
    <w:rsid w:val="005269A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27">
    <w:name w:val="xl6227"/>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lv-LV" w:eastAsia="lv-LV"/>
    </w:rPr>
  </w:style>
  <w:style w:type="paragraph" w:customStyle="1" w:styleId="xl6228">
    <w:name w:val="xl6228"/>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29">
    <w:name w:val="xl6229"/>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30">
    <w:name w:val="xl6230"/>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31">
    <w:name w:val="xl6231"/>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32">
    <w:name w:val="xl6232"/>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33">
    <w:name w:val="xl6233"/>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34">
    <w:name w:val="xl6234"/>
    <w:basedOn w:val="Normal"/>
    <w:rsid w:val="005269A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35">
    <w:name w:val="xl6235"/>
    <w:basedOn w:val="Normal"/>
    <w:rsid w:val="005269AB"/>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236">
    <w:name w:val="xl6236"/>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37">
    <w:name w:val="xl6237"/>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38">
    <w:name w:val="xl6238"/>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39">
    <w:name w:val="xl6239"/>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40">
    <w:name w:val="xl6240"/>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41">
    <w:name w:val="xl6241"/>
    <w:basedOn w:val="Normal"/>
    <w:rsid w:val="005269A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42">
    <w:name w:val="xl6242"/>
    <w:basedOn w:val="Normal"/>
    <w:rsid w:val="005269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43">
    <w:name w:val="xl6243"/>
    <w:basedOn w:val="Normal"/>
    <w:rsid w:val="005269AB"/>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244">
    <w:name w:val="xl6244"/>
    <w:basedOn w:val="Normal"/>
    <w:rsid w:val="005269AB"/>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45">
    <w:name w:val="xl6245"/>
    <w:basedOn w:val="Normal"/>
    <w:rsid w:val="005269AB"/>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46">
    <w:name w:val="xl6246"/>
    <w:basedOn w:val="Normal"/>
    <w:rsid w:val="005269AB"/>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16"/>
      <w:szCs w:val="16"/>
      <w:lang w:val="lv-LV" w:eastAsia="lv-LV"/>
    </w:rPr>
  </w:style>
  <w:style w:type="paragraph" w:customStyle="1" w:styleId="xl6247">
    <w:name w:val="xl6247"/>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48">
    <w:name w:val="xl6248"/>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49">
    <w:name w:val="xl6249"/>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lv-LV" w:eastAsia="lv-LV"/>
    </w:rPr>
  </w:style>
  <w:style w:type="paragraph" w:customStyle="1" w:styleId="xl6250">
    <w:name w:val="xl6250"/>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1">
    <w:name w:val="xl6251"/>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2">
    <w:name w:val="xl6252"/>
    <w:basedOn w:val="Normal"/>
    <w:rsid w:val="005269AB"/>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lang w:val="lv-LV" w:eastAsia="lv-LV"/>
    </w:rPr>
  </w:style>
  <w:style w:type="paragraph" w:customStyle="1" w:styleId="xl6253">
    <w:name w:val="xl6253"/>
    <w:basedOn w:val="Normal"/>
    <w:rsid w:val="005269A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4">
    <w:name w:val="xl6254"/>
    <w:basedOn w:val="Normal"/>
    <w:rsid w:val="005269A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5">
    <w:name w:val="xl6255"/>
    <w:basedOn w:val="Normal"/>
    <w:rsid w:val="005269A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6">
    <w:name w:val="xl6256"/>
    <w:basedOn w:val="Normal"/>
    <w:rsid w:val="005269AB"/>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lang w:val="lv-LV" w:eastAsia="lv-LV"/>
    </w:rPr>
  </w:style>
  <w:style w:type="paragraph" w:customStyle="1" w:styleId="xl6257">
    <w:name w:val="xl6257"/>
    <w:basedOn w:val="Normal"/>
    <w:rsid w:val="005269A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8">
    <w:name w:val="xl6258"/>
    <w:basedOn w:val="Normal"/>
    <w:rsid w:val="00526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9">
    <w:name w:val="xl6259"/>
    <w:basedOn w:val="Normal"/>
    <w:rsid w:val="005269A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0">
    <w:name w:val="xl6260"/>
    <w:basedOn w:val="Normal"/>
    <w:rsid w:val="005269A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61">
    <w:name w:val="xl6261"/>
    <w:basedOn w:val="Normal"/>
    <w:rsid w:val="005269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62">
    <w:name w:val="xl6262"/>
    <w:basedOn w:val="Normal"/>
    <w:rsid w:val="005269A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63">
    <w:name w:val="xl6263"/>
    <w:basedOn w:val="Normal"/>
    <w:rsid w:val="005269AB"/>
    <w:pPr>
      <w:pBdr>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4">
    <w:name w:val="xl6264"/>
    <w:basedOn w:val="Normal"/>
    <w:rsid w:val="005269AB"/>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5">
    <w:name w:val="xl6265"/>
    <w:basedOn w:val="Normal"/>
    <w:rsid w:val="005269AB"/>
    <w:pPr>
      <w:pBdr>
        <w:left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6">
    <w:name w:val="xl6266"/>
    <w:basedOn w:val="Normal"/>
    <w:rsid w:val="005269AB"/>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7">
    <w:name w:val="xl6267"/>
    <w:basedOn w:val="Normal"/>
    <w:rsid w:val="005269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8">
    <w:name w:val="xl6268"/>
    <w:basedOn w:val="Normal"/>
    <w:rsid w:val="005269AB"/>
    <w:pPr>
      <w:pBdr>
        <w:top w:val="single" w:sz="8" w:space="0" w:color="auto"/>
        <w:left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69">
    <w:name w:val="xl6269"/>
    <w:basedOn w:val="Normal"/>
    <w:rsid w:val="005269AB"/>
    <w:pPr>
      <w:pBdr>
        <w:top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70">
    <w:name w:val="xl6270"/>
    <w:basedOn w:val="Normal"/>
    <w:rsid w:val="005269AB"/>
    <w:pPr>
      <w:pBdr>
        <w:top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font8">
    <w:name w:val="font8"/>
    <w:basedOn w:val="Normal"/>
    <w:rsid w:val="005269AB"/>
    <w:pPr>
      <w:spacing w:before="100" w:beforeAutospacing="1" w:after="100" w:afterAutospacing="1"/>
    </w:pPr>
    <w:rPr>
      <w:rFonts w:ascii="Arial" w:hAnsi="Arial" w:cs="Arial"/>
      <w:sz w:val="16"/>
      <w:szCs w:val="16"/>
      <w:lang w:val="lv-LV" w:eastAsia="lv-LV"/>
    </w:rPr>
  </w:style>
  <w:style w:type="paragraph" w:customStyle="1" w:styleId="xl5978">
    <w:name w:val="xl5978"/>
    <w:basedOn w:val="Normal"/>
    <w:rsid w:val="00E32EDE"/>
    <w:pPr>
      <w:spacing w:before="100" w:beforeAutospacing="1" w:after="100" w:afterAutospacing="1"/>
      <w:jc w:val="center"/>
      <w:textAlignment w:val="center"/>
    </w:pPr>
    <w:rPr>
      <w:rFonts w:ascii="Arial" w:hAnsi="Arial" w:cs="Arial"/>
      <w:sz w:val="20"/>
      <w:szCs w:val="20"/>
      <w:lang w:val="lv-LV" w:eastAsia="lv-LV"/>
    </w:rPr>
  </w:style>
  <w:style w:type="paragraph" w:customStyle="1" w:styleId="xl5979">
    <w:name w:val="xl5979"/>
    <w:basedOn w:val="Normal"/>
    <w:rsid w:val="00E32EDE"/>
    <w:pPr>
      <w:spacing w:before="100" w:beforeAutospacing="1" w:after="100" w:afterAutospacing="1"/>
    </w:pPr>
    <w:rPr>
      <w:rFonts w:ascii="Arial" w:hAnsi="Arial" w:cs="Arial"/>
      <w:sz w:val="16"/>
      <w:szCs w:val="16"/>
      <w:lang w:val="lv-LV" w:eastAsia="lv-LV"/>
    </w:rPr>
  </w:style>
  <w:style w:type="paragraph" w:customStyle="1" w:styleId="xl5980">
    <w:name w:val="xl5980"/>
    <w:basedOn w:val="Normal"/>
    <w:rsid w:val="00E32EDE"/>
    <w:pPr>
      <w:spacing w:before="100" w:beforeAutospacing="1" w:after="100" w:afterAutospacing="1"/>
      <w:jc w:val="center"/>
      <w:textAlignment w:val="center"/>
    </w:pPr>
    <w:rPr>
      <w:rFonts w:ascii="Arial" w:hAnsi="Arial" w:cs="Arial"/>
      <w:sz w:val="20"/>
      <w:szCs w:val="20"/>
      <w:lang w:val="lv-LV" w:eastAsia="lv-LV"/>
    </w:rPr>
  </w:style>
  <w:style w:type="paragraph" w:customStyle="1" w:styleId="xl5981">
    <w:name w:val="xl5981"/>
    <w:basedOn w:val="Normal"/>
    <w:rsid w:val="00E32EDE"/>
    <w:pPr>
      <w:spacing w:before="100" w:beforeAutospacing="1" w:after="100" w:afterAutospacing="1"/>
      <w:textAlignment w:val="center"/>
    </w:pPr>
    <w:rPr>
      <w:rFonts w:ascii="Arial" w:hAnsi="Arial" w:cs="Arial"/>
      <w:sz w:val="20"/>
      <w:szCs w:val="20"/>
      <w:lang w:val="lv-LV" w:eastAsia="lv-LV"/>
    </w:rPr>
  </w:style>
  <w:style w:type="paragraph" w:customStyle="1" w:styleId="xl5982">
    <w:name w:val="xl5982"/>
    <w:basedOn w:val="Normal"/>
    <w:rsid w:val="00E32EDE"/>
    <w:pPr>
      <w:spacing w:before="100" w:beforeAutospacing="1" w:after="100" w:afterAutospacing="1"/>
      <w:jc w:val="center"/>
      <w:textAlignment w:val="center"/>
    </w:pPr>
    <w:rPr>
      <w:rFonts w:ascii="Arial" w:hAnsi="Arial" w:cs="Arial"/>
      <w:sz w:val="20"/>
      <w:szCs w:val="20"/>
      <w:lang w:val="lv-LV" w:eastAsia="lv-LV"/>
    </w:rPr>
  </w:style>
  <w:style w:type="paragraph" w:customStyle="1" w:styleId="xl5983">
    <w:name w:val="xl5983"/>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5984">
    <w:name w:val="xl5984"/>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5985">
    <w:name w:val="xl5985"/>
    <w:basedOn w:val="Normal"/>
    <w:rsid w:val="00E32EDE"/>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86">
    <w:name w:val="xl5986"/>
    <w:basedOn w:val="Normal"/>
    <w:rsid w:val="00E32EDE"/>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5987">
    <w:name w:val="xl5987"/>
    <w:basedOn w:val="Normal"/>
    <w:rsid w:val="00E32EDE"/>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88">
    <w:name w:val="xl5988"/>
    <w:basedOn w:val="Normal"/>
    <w:rsid w:val="00E32EDE"/>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89">
    <w:name w:val="xl5989"/>
    <w:basedOn w:val="Normal"/>
    <w:rsid w:val="00E32E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90">
    <w:name w:val="xl5990"/>
    <w:basedOn w:val="Normal"/>
    <w:rsid w:val="00E32E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5991">
    <w:name w:val="xl5991"/>
    <w:basedOn w:val="Normal"/>
    <w:rsid w:val="00E32E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92">
    <w:name w:val="xl5992"/>
    <w:basedOn w:val="Normal"/>
    <w:rsid w:val="00E32E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93">
    <w:name w:val="xl5993"/>
    <w:basedOn w:val="Normal"/>
    <w:rsid w:val="00E32ED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5994">
    <w:name w:val="xl5994"/>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5995">
    <w:name w:val="xl5995"/>
    <w:basedOn w:val="Normal"/>
    <w:rsid w:val="00E32EDE"/>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5996">
    <w:name w:val="xl5996"/>
    <w:basedOn w:val="Normal"/>
    <w:rsid w:val="00E32EDE"/>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97">
    <w:name w:val="xl5997"/>
    <w:basedOn w:val="Normal"/>
    <w:rsid w:val="00E32EDE"/>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98">
    <w:name w:val="xl5998"/>
    <w:basedOn w:val="Normal"/>
    <w:rsid w:val="00E32ED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5999">
    <w:name w:val="xl5999"/>
    <w:basedOn w:val="Normal"/>
    <w:rsid w:val="00E32EDE"/>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00">
    <w:name w:val="xl6000"/>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001">
    <w:name w:val="xl6001"/>
    <w:basedOn w:val="Normal"/>
    <w:rsid w:val="00E32ED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002">
    <w:name w:val="xl6002"/>
    <w:basedOn w:val="Normal"/>
    <w:rsid w:val="00E32ED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03">
    <w:name w:val="xl6003"/>
    <w:basedOn w:val="Normal"/>
    <w:rsid w:val="00E32ED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04">
    <w:name w:val="xl6004"/>
    <w:basedOn w:val="Normal"/>
    <w:rsid w:val="00E32ED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05">
    <w:name w:val="xl6005"/>
    <w:basedOn w:val="Normal"/>
    <w:rsid w:val="00E32EDE"/>
    <w:pPr>
      <w:pBdr>
        <w:top w:val="single" w:sz="8"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06">
    <w:name w:val="xl6006"/>
    <w:basedOn w:val="Normal"/>
    <w:rsid w:val="00E32EDE"/>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07">
    <w:name w:val="xl6007"/>
    <w:basedOn w:val="Normal"/>
    <w:rsid w:val="00E32ED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08">
    <w:name w:val="xl6008"/>
    <w:basedOn w:val="Normal"/>
    <w:rsid w:val="00E32ED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09">
    <w:name w:val="xl6009"/>
    <w:basedOn w:val="Normal"/>
    <w:rsid w:val="00E32EDE"/>
    <w:pPr>
      <w:pBdr>
        <w:top w:val="single" w:sz="4" w:space="0" w:color="auto"/>
        <w:left w:val="single" w:sz="4" w:space="0" w:color="auto"/>
        <w:bottom w:val="single" w:sz="8" w:space="0" w:color="auto"/>
        <w:right w:val="single" w:sz="8"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10">
    <w:name w:val="xl6010"/>
    <w:basedOn w:val="Normal"/>
    <w:rsid w:val="00E32ED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11">
    <w:name w:val="xl6011"/>
    <w:basedOn w:val="Normal"/>
    <w:rsid w:val="00E32EDE"/>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16"/>
      <w:szCs w:val="16"/>
      <w:lang w:val="lv-LV" w:eastAsia="lv-LV"/>
    </w:rPr>
  </w:style>
  <w:style w:type="paragraph" w:customStyle="1" w:styleId="xl6012">
    <w:name w:val="xl6012"/>
    <w:basedOn w:val="Normal"/>
    <w:rsid w:val="00E32EDE"/>
    <w:pPr>
      <w:pBdr>
        <w:top w:val="single" w:sz="8"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13">
    <w:name w:val="xl6013"/>
    <w:basedOn w:val="Normal"/>
    <w:rsid w:val="00E32EDE"/>
    <w:pPr>
      <w:pBdr>
        <w:top w:val="single" w:sz="8"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014">
    <w:name w:val="xl6014"/>
    <w:basedOn w:val="Normal"/>
    <w:rsid w:val="00E32ED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15">
    <w:name w:val="xl6015"/>
    <w:basedOn w:val="Normal"/>
    <w:rsid w:val="00E32EDE"/>
    <w:pPr>
      <w:pBdr>
        <w:top w:val="single" w:sz="8"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16">
    <w:name w:val="xl6016"/>
    <w:basedOn w:val="Normal"/>
    <w:rsid w:val="00E32EDE"/>
    <w:pPr>
      <w:pBdr>
        <w:top w:val="single" w:sz="8"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17">
    <w:name w:val="xl6017"/>
    <w:basedOn w:val="Normal"/>
    <w:rsid w:val="00E32EDE"/>
    <w:pPr>
      <w:pBdr>
        <w:top w:val="single" w:sz="8" w:space="0" w:color="auto"/>
        <w:left w:val="single" w:sz="4" w:space="0" w:color="auto"/>
        <w:bottom w:val="single" w:sz="8" w:space="0" w:color="auto"/>
        <w:right w:val="single" w:sz="8"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18">
    <w:name w:val="xl6018"/>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lv-LV" w:eastAsia="lv-LV"/>
    </w:rPr>
  </w:style>
  <w:style w:type="paragraph" w:customStyle="1" w:styleId="xl6019">
    <w:name w:val="xl6019"/>
    <w:basedOn w:val="Normal"/>
    <w:rsid w:val="00E32EDE"/>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020">
    <w:name w:val="xl6020"/>
    <w:basedOn w:val="Normal"/>
    <w:rsid w:val="00E32ED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21">
    <w:name w:val="xl6021"/>
    <w:basedOn w:val="Normal"/>
    <w:rsid w:val="00E32EDE"/>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022">
    <w:name w:val="xl6022"/>
    <w:basedOn w:val="Normal"/>
    <w:rsid w:val="00E32EDE"/>
    <w:pPr>
      <w:pBdr>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23">
    <w:name w:val="xl6023"/>
    <w:basedOn w:val="Normal"/>
    <w:rsid w:val="00E32EDE"/>
    <w:pPr>
      <w:pBdr>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024">
    <w:name w:val="xl6024"/>
    <w:basedOn w:val="Normal"/>
    <w:rsid w:val="00E32ED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25">
    <w:name w:val="xl6025"/>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26">
    <w:name w:val="xl6026"/>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lv-LV" w:eastAsia="lv-LV"/>
    </w:rPr>
  </w:style>
  <w:style w:type="paragraph" w:customStyle="1" w:styleId="xl6027">
    <w:name w:val="xl6027"/>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28">
    <w:name w:val="xl6028"/>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29">
    <w:name w:val="xl6029"/>
    <w:basedOn w:val="Normal"/>
    <w:rsid w:val="00E32ED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30">
    <w:name w:val="xl6030"/>
    <w:basedOn w:val="Normal"/>
    <w:rsid w:val="00E32EDE"/>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31">
    <w:name w:val="xl6031"/>
    <w:basedOn w:val="Normal"/>
    <w:rsid w:val="00E32ED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032">
    <w:name w:val="xl6032"/>
    <w:basedOn w:val="Normal"/>
    <w:rsid w:val="00E32EDE"/>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lang w:val="lv-LV" w:eastAsia="lv-LV"/>
    </w:rPr>
  </w:style>
  <w:style w:type="paragraph" w:customStyle="1" w:styleId="xl6033">
    <w:name w:val="xl6033"/>
    <w:basedOn w:val="Normal"/>
    <w:rsid w:val="00E32ED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34">
    <w:name w:val="xl6034"/>
    <w:basedOn w:val="Normal"/>
    <w:rsid w:val="00E32EDE"/>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035">
    <w:name w:val="xl6035"/>
    <w:basedOn w:val="Normal"/>
    <w:rsid w:val="00E32EDE"/>
    <w:pPr>
      <w:pBdr>
        <w:left w:val="single" w:sz="8"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36">
    <w:name w:val="xl6036"/>
    <w:basedOn w:val="Normal"/>
    <w:rsid w:val="00E32ED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37">
    <w:name w:val="xl6037"/>
    <w:basedOn w:val="Normal"/>
    <w:rsid w:val="00E32EDE"/>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lang w:val="lv-LV" w:eastAsia="lv-LV"/>
    </w:rPr>
  </w:style>
  <w:style w:type="paragraph" w:customStyle="1" w:styleId="xl6038">
    <w:name w:val="xl6038"/>
    <w:basedOn w:val="Normal"/>
    <w:rsid w:val="003609F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039">
    <w:name w:val="xl6039"/>
    <w:basedOn w:val="Normal"/>
    <w:rsid w:val="003609FF"/>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40">
    <w:name w:val="xl6040"/>
    <w:basedOn w:val="Normal"/>
    <w:rsid w:val="003609FF"/>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041">
    <w:name w:val="xl6041"/>
    <w:basedOn w:val="Normal"/>
    <w:rsid w:val="003609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42">
    <w:name w:val="xl6042"/>
    <w:basedOn w:val="Normal"/>
    <w:rsid w:val="003609FF"/>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43">
    <w:name w:val="xl6043"/>
    <w:basedOn w:val="Normal"/>
    <w:rsid w:val="003609FF"/>
    <w:pPr>
      <w:pBdr>
        <w:left w:val="single" w:sz="4" w:space="0" w:color="auto"/>
        <w:bottom w:val="single" w:sz="4" w:space="0" w:color="auto"/>
        <w:right w:val="single" w:sz="8"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44">
    <w:name w:val="xl6044"/>
    <w:basedOn w:val="Normal"/>
    <w:rsid w:val="003609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i/>
      <w:iCs/>
      <w:sz w:val="16"/>
      <w:szCs w:val="1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1959">
      <w:bodyDiv w:val="1"/>
      <w:marLeft w:val="0"/>
      <w:marRight w:val="0"/>
      <w:marTop w:val="0"/>
      <w:marBottom w:val="0"/>
      <w:divBdr>
        <w:top w:val="none" w:sz="0" w:space="0" w:color="auto"/>
        <w:left w:val="none" w:sz="0" w:space="0" w:color="auto"/>
        <w:bottom w:val="none" w:sz="0" w:space="0" w:color="auto"/>
        <w:right w:val="none" w:sz="0" w:space="0" w:color="auto"/>
      </w:divBdr>
    </w:div>
    <w:div w:id="53044221">
      <w:bodyDiv w:val="1"/>
      <w:marLeft w:val="0"/>
      <w:marRight w:val="0"/>
      <w:marTop w:val="0"/>
      <w:marBottom w:val="0"/>
      <w:divBdr>
        <w:top w:val="none" w:sz="0" w:space="0" w:color="auto"/>
        <w:left w:val="none" w:sz="0" w:space="0" w:color="auto"/>
        <w:bottom w:val="none" w:sz="0" w:space="0" w:color="auto"/>
        <w:right w:val="none" w:sz="0" w:space="0" w:color="auto"/>
      </w:divBdr>
    </w:div>
    <w:div w:id="58285485">
      <w:bodyDiv w:val="1"/>
      <w:marLeft w:val="0"/>
      <w:marRight w:val="0"/>
      <w:marTop w:val="0"/>
      <w:marBottom w:val="0"/>
      <w:divBdr>
        <w:top w:val="none" w:sz="0" w:space="0" w:color="auto"/>
        <w:left w:val="none" w:sz="0" w:space="0" w:color="auto"/>
        <w:bottom w:val="none" w:sz="0" w:space="0" w:color="auto"/>
        <w:right w:val="none" w:sz="0" w:space="0" w:color="auto"/>
      </w:divBdr>
    </w:div>
    <w:div w:id="61488603">
      <w:bodyDiv w:val="1"/>
      <w:marLeft w:val="0"/>
      <w:marRight w:val="0"/>
      <w:marTop w:val="0"/>
      <w:marBottom w:val="0"/>
      <w:divBdr>
        <w:top w:val="none" w:sz="0" w:space="0" w:color="auto"/>
        <w:left w:val="none" w:sz="0" w:space="0" w:color="auto"/>
        <w:bottom w:val="none" w:sz="0" w:space="0" w:color="auto"/>
        <w:right w:val="none" w:sz="0" w:space="0" w:color="auto"/>
      </w:divBdr>
    </w:div>
    <w:div w:id="67919683">
      <w:bodyDiv w:val="1"/>
      <w:marLeft w:val="0"/>
      <w:marRight w:val="0"/>
      <w:marTop w:val="0"/>
      <w:marBottom w:val="0"/>
      <w:divBdr>
        <w:top w:val="none" w:sz="0" w:space="0" w:color="auto"/>
        <w:left w:val="none" w:sz="0" w:space="0" w:color="auto"/>
        <w:bottom w:val="none" w:sz="0" w:space="0" w:color="auto"/>
        <w:right w:val="none" w:sz="0" w:space="0" w:color="auto"/>
      </w:divBdr>
    </w:div>
    <w:div w:id="81685972">
      <w:bodyDiv w:val="1"/>
      <w:marLeft w:val="0"/>
      <w:marRight w:val="0"/>
      <w:marTop w:val="0"/>
      <w:marBottom w:val="0"/>
      <w:divBdr>
        <w:top w:val="none" w:sz="0" w:space="0" w:color="auto"/>
        <w:left w:val="none" w:sz="0" w:space="0" w:color="auto"/>
        <w:bottom w:val="none" w:sz="0" w:space="0" w:color="auto"/>
        <w:right w:val="none" w:sz="0" w:space="0" w:color="auto"/>
      </w:divBdr>
    </w:div>
    <w:div w:id="86273637">
      <w:bodyDiv w:val="1"/>
      <w:marLeft w:val="0"/>
      <w:marRight w:val="0"/>
      <w:marTop w:val="0"/>
      <w:marBottom w:val="0"/>
      <w:divBdr>
        <w:top w:val="none" w:sz="0" w:space="0" w:color="auto"/>
        <w:left w:val="none" w:sz="0" w:space="0" w:color="auto"/>
        <w:bottom w:val="none" w:sz="0" w:space="0" w:color="auto"/>
        <w:right w:val="none" w:sz="0" w:space="0" w:color="auto"/>
      </w:divBdr>
    </w:div>
    <w:div w:id="155612046">
      <w:bodyDiv w:val="1"/>
      <w:marLeft w:val="0"/>
      <w:marRight w:val="0"/>
      <w:marTop w:val="0"/>
      <w:marBottom w:val="0"/>
      <w:divBdr>
        <w:top w:val="none" w:sz="0" w:space="0" w:color="auto"/>
        <w:left w:val="none" w:sz="0" w:space="0" w:color="auto"/>
        <w:bottom w:val="none" w:sz="0" w:space="0" w:color="auto"/>
        <w:right w:val="none" w:sz="0" w:space="0" w:color="auto"/>
      </w:divBdr>
    </w:div>
    <w:div w:id="158473698">
      <w:bodyDiv w:val="1"/>
      <w:marLeft w:val="0"/>
      <w:marRight w:val="0"/>
      <w:marTop w:val="0"/>
      <w:marBottom w:val="0"/>
      <w:divBdr>
        <w:top w:val="none" w:sz="0" w:space="0" w:color="auto"/>
        <w:left w:val="none" w:sz="0" w:space="0" w:color="auto"/>
        <w:bottom w:val="none" w:sz="0" w:space="0" w:color="auto"/>
        <w:right w:val="none" w:sz="0" w:space="0" w:color="auto"/>
      </w:divBdr>
    </w:div>
    <w:div w:id="179899998">
      <w:bodyDiv w:val="1"/>
      <w:marLeft w:val="0"/>
      <w:marRight w:val="0"/>
      <w:marTop w:val="0"/>
      <w:marBottom w:val="0"/>
      <w:divBdr>
        <w:top w:val="none" w:sz="0" w:space="0" w:color="auto"/>
        <w:left w:val="none" w:sz="0" w:space="0" w:color="auto"/>
        <w:bottom w:val="none" w:sz="0" w:space="0" w:color="auto"/>
        <w:right w:val="none" w:sz="0" w:space="0" w:color="auto"/>
      </w:divBdr>
    </w:div>
    <w:div w:id="200288490">
      <w:bodyDiv w:val="1"/>
      <w:marLeft w:val="0"/>
      <w:marRight w:val="0"/>
      <w:marTop w:val="0"/>
      <w:marBottom w:val="0"/>
      <w:divBdr>
        <w:top w:val="none" w:sz="0" w:space="0" w:color="auto"/>
        <w:left w:val="none" w:sz="0" w:space="0" w:color="auto"/>
        <w:bottom w:val="none" w:sz="0" w:space="0" w:color="auto"/>
        <w:right w:val="none" w:sz="0" w:space="0" w:color="auto"/>
      </w:divBdr>
    </w:div>
    <w:div w:id="206259667">
      <w:bodyDiv w:val="1"/>
      <w:marLeft w:val="0"/>
      <w:marRight w:val="0"/>
      <w:marTop w:val="0"/>
      <w:marBottom w:val="0"/>
      <w:divBdr>
        <w:top w:val="none" w:sz="0" w:space="0" w:color="auto"/>
        <w:left w:val="none" w:sz="0" w:space="0" w:color="auto"/>
        <w:bottom w:val="none" w:sz="0" w:space="0" w:color="auto"/>
        <w:right w:val="none" w:sz="0" w:space="0" w:color="auto"/>
      </w:divBdr>
    </w:div>
    <w:div w:id="218441071">
      <w:bodyDiv w:val="1"/>
      <w:marLeft w:val="0"/>
      <w:marRight w:val="0"/>
      <w:marTop w:val="0"/>
      <w:marBottom w:val="0"/>
      <w:divBdr>
        <w:top w:val="none" w:sz="0" w:space="0" w:color="auto"/>
        <w:left w:val="none" w:sz="0" w:space="0" w:color="auto"/>
        <w:bottom w:val="none" w:sz="0" w:space="0" w:color="auto"/>
        <w:right w:val="none" w:sz="0" w:space="0" w:color="auto"/>
      </w:divBdr>
    </w:div>
    <w:div w:id="225190457">
      <w:bodyDiv w:val="1"/>
      <w:marLeft w:val="0"/>
      <w:marRight w:val="0"/>
      <w:marTop w:val="0"/>
      <w:marBottom w:val="0"/>
      <w:divBdr>
        <w:top w:val="none" w:sz="0" w:space="0" w:color="auto"/>
        <w:left w:val="none" w:sz="0" w:space="0" w:color="auto"/>
        <w:bottom w:val="none" w:sz="0" w:space="0" w:color="auto"/>
        <w:right w:val="none" w:sz="0" w:space="0" w:color="auto"/>
      </w:divBdr>
    </w:div>
    <w:div w:id="233319602">
      <w:bodyDiv w:val="1"/>
      <w:marLeft w:val="0"/>
      <w:marRight w:val="0"/>
      <w:marTop w:val="0"/>
      <w:marBottom w:val="0"/>
      <w:divBdr>
        <w:top w:val="none" w:sz="0" w:space="0" w:color="auto"/>
        <w:left w:val="none" w:sz="0" w:space="0" w:color="auto"/>
        <w:bottom w:val="none" w:sz="0" w:space="0" w:color="auto"/>
        <w:right w:val="none" w:sz="0" w:space="0" w:color="auto"/>
      </w:divBdr>
    </w:div>
    <w:div w:id="239948077">
      <w:bodyDiv w:val="1"/>
      <w:marLeft w:val="0"/>
      <w:marRight w:val="0"/>
      <w:marTop w:val="0"/>
      <w:marBottom w:val="0"/>
      <w:divBdr>
        <w:top w:val="none" w:sz="0" w:space="0" w:color="auto"/>
        <w:left w:val="none" w:sz="0" w:space="0" w:color="auto"/>
        <w:bottom w:val="none" w:sz="0" w:space="0" w:color="auto"/>
        <w:right w:val="none" w:sz="0" w:space="0" w:color="auto"/>
      </w:divBdr>
    </w:div>
    <w:div w:id="255679433">
      <w:bodyDiv w:val="1"/>
      <w:marLeft w:val="0"/>
      <w:marRight w:val="0"/>
      <w:marTop w:val="0"/>
      <w:marBottom w:val="0"/>
      <w:divBdr>
        <w:top w:val="none" w:sz="0" w:space="0" w:color="auto"/>
        <w:left w:val="none" w:sz="0" w:space="0" w:color="auto"/>
        <w:bottom w:val="none" w:sz="0" w:space="0" w:color="auto"/>
        <w:right w:val="none" w:sz="0" w:space="0" w:color="auto"/>
      </w:divBdr>
    </w:div>
    <w:div w:id="298851657">
      <w:bodyDiv w:val="1"/>
      <w:marLeft w:val="0"/>
      <w:marRight w:val="0"/>
      <w:marTop w:val="0"/>
      <w:marBottom w:val="0"/>
      <w:divBdr>
        <w:top w:val="none" w:sz="0" w:space="0" w:color="auto"/>
        <w:left w:val="none" w:sz="0" w:space="0" w:color="auto"/>
        <w:bottom w:val="none" w:sz="0" w:space="0" w:color="auto"/>
        <w:right w:val="none" w:sz="0" w:space="0" w:color="auto"/>
      </w:divBdr>
    </w:div>
    <w:div w:id="324168753">
      <w:bodyDiv w:val="1"/>
      <w:marLeft w:val="0"/>
      <w:marRight w:val="0"/>
      <w:marTop w:val="0"/>
      <w:marBottom w:val="0"/>
      <w:divBdr>
        <w:top w:val="none" w:sz="0" w:space="0" w:color="auto"/>
        <w:left w:val="none" w:sz="0" w:space="0" w:color="auto"/>
        <w:bottom w:val="none" w:sz="0" w:space="0" w:color="auto"/>
        <w:right w:val="none" w:sz="0" w:space="0" w:color="auto"/>
      </w:divBdr>
    </w:div>
    <w:div w:id="325324135">
      <w:bodyDiv w:val="1"/>
      <w:marLeft w:val="0"/>
      <w:marRight w:val="0"/>
      <w:marTop w:val="0"/>
      <w:marBottom w:val="0"/>
      <w:divBdr>
        <w:top w:val="none" w:sz="0" w:space="0" w:color="auto"/>
        <w:left w:val="none" w:sz="0" w:space="0" w:color="auto"/>
        <w:bottom w:val="none" w:sz="0" w:space="0" w:color="auto"/>
        <w:right w:val="none" w:sz="0" w:space="0" w:color="auto"/>
      </w:divBdr>
    </w:div>
    <w:div w:id="347945899">
      <w:bodyDiv w:val="1"/>
      <w:marLeft w:val="0"/>
      <w:marRight w:val="0"/>
      <w:marTop w:val="0"/>
      <w:marBottom w:val="0"/>
      <w:divBdr>
        <w:top w:val="none" w:sz="0" w:space="0" w:color="auto"/>
        <w:left w:val="none" w:sz="0" w:space="0" w:color="auto"/>
        <w:bottom w:val="none" w:sz="0" w:space="0" w:color="auto"/>
        <w:right w:val="none" w:sz="0" w:space="0" w:color="auto"/>
      </w:divBdr>
    </w:div>
    <w:div w:id="381174262">
      <w:bodyDiv w:val="1"/>
      <w:marLeft w:val="0"/>
      <w:marRight w:val="0"/>
      <w:marTop w:val="0"/>
      <w:marBottom w:val="0"/>
      <w:divBdr>
        <w:top w:val="none" w:sz="0" w:space="0" w:color="auto"/>
        <w:left w:val="none" w:sz="0" w:space="0" w:color="auto"/>
        <w:bottom w:val="none" w:sz="0" w:space="0" w:color="auto"/>
        <w:right w:val="none" w:sz="0" w:space="0" w:color="auto"/>
      </w:divBdr>
    </w:div>
    <w:div w:id="383718474">
      <w:bodyDiv w:val="1"/>
      <w:marLeft w:val="0"/>
      <w:marRight w:val="0"/>
      <w:marTop w:val="0"/>
      <w:marBottom w:val="0"/>
      <w:divBdr>
        <w:top w:val="none" w:sz="0" w:space="0" w:color="auto"/>
        <w:left w:val="none" w:sz="0" w:space="0" w:color="auto"/>
        <w:bottom w:val="none" w:sz="0" w:space="0" w:color="auto"/>
        <w:right w:val="none" w:sz="0" w:space="0" w:color="auto"/>
      </w:divBdr>
    </w:div>
    <w:div w:id="397946733">
      <w:bodyDiv w:val="1"/>
      <w:marLeft w:val="0"/>
      <w:marRight w:val="0"/>
      <w:marTop w:val="0"/>
      <w:marBottom w:val="0"/>
      <w:divBdr>
        <w:top w:val="none" w:sz="0" w:space="0" w:color="auto"/>
        <w:left w:val="none" w:sz="0" w:space="0" w:color="auto"/>
        <w:bottom w:val="none" w:sz="0" w:space="0" w:color="auto"/>
        <w:right w:val="none" w:sz="0" w:space="0" w:color="auto"/>
      </w:divBdr>
    </w:div>
    <w:div w:id="409280469">
      <w:bodyDiv w:val="1"/>
      <w:marLeft w:val="0"/>
      <w:marRight w:val="0"/>
      <w:marTop w:val="0"/>
      <w:marBottom w:val="0"/>
      <w:divBdr>
        <w:top w:val="none" w:sz="0" w:space="0" w:color="auto"/>
        <w:left w:val="none" w:sz="0" w:space="0" w:color="auto"/>
        <w:bottom w:val="none" w:sz="0" w:space="0" w:color="auto"/>
        <w:right w:val="none" w:sz="0" w:space="0" w:color="auto"/>
      </w:divBdr>
    </w:div>
    <w:div w:id="413626099">
      <w:bodyDiv w:val="1"/>
      <w:marLeft w:val="0"/>
      <w:marRight w:val="0"/>
      <w:marTop w:val="0"/>
      <w:marBottom w:val="0"/>
      <w:divBdr>
        <w:top w:val="none" w:sz="0" w:space="0" w:color="auto"/>
        <w:left w:val="none" w:sz="0" w:space="0" w:color="auto"/>
        <w:bottom w:val="none" w:sz="0" w:space="0" w:color="auto"/>
        <w:right w:val="none" w:sz="0" w:space="0" w:color="auto"/>
      </w:divBdr>
    </w:div>
    <w:div w:id="436103744">
      <w:bodyDiv w:val="1"/>
      <w:marLeft w:val="0"/>
      <w:marRight w:val="0"/>
      <w:marTop w:val="0"/>
      <w:marBottom w:val="0"/>
      <w:divBdr>
        <w:top w:val="none" w:sz="0" w:space="0" w:color="auto"/>
        <w:left w:val="none" w:sz="0" w:space="0" w:color="auto"/>
        <w:bottom w:val="none" w:sz="0" w:space="0" w:color="auto"/>
        <w:right w:val="none" w:sz="0" w:space="0" w:color="auto"/>
      </w:divBdr>
    </w:div>
    <w:div w:id="455175645">
      <w:bodyDiv w:val="1"/>
      <w:marLeft w:val="0"/>
      <w:marRight w:val="0"/>
      <w:marTop w:val="0"/>
      <w:marBottom w:val="0"/>
      <w:divBdr>
        <w:top w:val="none" w:sz="0" w:space="0" w:color="auto"/>
        <w:left w:val="none" w:sz="0" w:space="0" w:color="auto"/>
        <w:bottom w:val="none" w:sz="0" w:space="0" w:color="auto"/>
        <w:right w:val="none" w:sz="0" w:space="0" w:color="auto"/>
      </w:divBdr>
    </w:div>
    <w:div w:id="475607977">
      <w:bodyDiv w:val="1"/>
      <w:marLeft w:val="0"/>
      <w:marRight w:val="0"/>
      <w:marTop w:val="0"/>
      <w:marBottom w:val="0"/>
      <w:divBdr>
        <w:top w:val="none" w:sz="0" w:space="0" w:color="auto"/>
        <w:left w:val="none" w:sz="0" w:space="0" w:color="auto"/>
        <w:bottom w:val="none" w:sz="0" w:space="0" w:color="auto"/>
        <w:right w:val="none" w:sz="0" w:space="0" w:color="auto"/>
      </w:divBdr>
    </w:div>
    <w:div w:id="486284584">
      <w:bodyDiv w:val="1"/>
      <w:marLeft w:val="0"/>
      <w:marRight w:val="0"/>
      <w:marTop w:val="0"/>
      <w:marBottom w:val="0"/>
      <w:divBdr>
        <w:top w:val="none" w:sz="0" w:space="0" w:color="auto"/>
        <w:left w:val="none" w:sz="0" w:space="0" w:color="auto"/>
        <w:bottom w:val="none" w:sz="0" w:space="0" w:color="auto"/>
        <w:right w:val="none" w:sz="0" w:space="0" w:color="auto"/>
      </w:divBdr>
    </w:div>
    <w:div w:id="490678882">
      <w:bodyDiv w:val="1"/>
      <w:marLeft w:val="0"/>
      <w:marRight w:val="0"/>
      <w:marTop w:val="0"/>
      <w:marBottom w:val="0"/>
      <w:divBdr>
        <w:top w:val="none" w:sz="0" w:space="0" w:color="auto"/>
        <w:left w:val="none" w:sz="0" w:space="0" w:color="auto"/>
        <w:bottom w:val="none" w:sz="0" w:space="0" w:color="auto"/>
        <w:right w:val="none" w:sz="0" w:space="0" w:color="auto"/>
      </w:divBdr>
    </w:div>
    <w:div w:id="502429252">
      <w:bodyDiv w:val="1"/>
      <w:marLeft w:val="0"/>
      <w:marRight w:val="0"/>
      <w:marTop w:val="0"/>
      <w:marBottom w:val="0"/>
      <w:divBdr>
        <w:top w:val="none" w:sz="0" w:space="0" w:color="auto"/>
        <w:left w:val="none" w:sz="0" w:space="0" w:color="auto"/>
        <w:bottom w:val="none" w:sz="0" w:space="0" w:color="auto"/>
        <w:right w:val="none" w:sz="0" w:space="0" w:color="auto"/>
      </w:divBdr>
    </w:div>
    <w:div w:id="506555211">
      <w:bodyDiv w:val="1"/>
      <w:marLeft w:val="0"/>
      <w:marRight w:val="0"/>
      <w:marTop w:val="0"/>
      <w:marBottom w:val="0"/>
      <w:divBdr>
        <w:top w:val="none" w:sz="0" w:space="0" w:color="auto"/>
        <w:left w:val="none" w:sz="0" w:space="0" w:color="auto"/>
        <w:bottom w:val="none" w:sz="0" w:space="0" w:color="auto"/>
        <w:right w:val="none" w:sz="0" w:space="0" w:color="auto"/>
      </w:divBdr>
    </w:div>
    <w:div w:id="514617768">
      <w:bodyDiv w:val="1"/>
      <w:marLeft w:val="0"/>
      <w:marRight w:val="0"/>
      <w:marTop w:val="0"/>
      <w:marBottom w:val="0"/>
      <w:divBdr>
        <w:top w:val="none" w:sz="0" w:space="0" w:color="auto"/>
        <w:left w:val="none" w:sz="0" w:space="0" w:color="auto"/>
        <w:bottom w:val="none" w:sz="0" w:space="0" w:color="auto"/>
        <w:right w:val="none" w:sz="0" w:space="0" w:color="auto"/>
      </w:divBdr>
    </w:div>
    <w:div w:id="515845521">
      <w:bodyDiv w:val="1"/>
      <w:marLeft w:val="0"/>
      <w:marRight w:val="0"/>
      <w:marTop w:val="0"/>
      <w:marBottom w:val="0"/>
      <w:divBdr>
        <w:top w:val="none" w:sz="0" w:space="0" w:color="auto"/>
        <w:left w:val="none" w:sz="0" w:space="0" w:color="auto"/>
        <w:bottom w:val="none" w:sz="0" w:space="0" w:color="auto"/>
        <w:right w:val="none" w:sz="0" w:space="0" w:color="auto"/>
      </w:divBdr>
    </w:div>
    <w:div w:id="515848399">
      <w:bodyDiv w:val="1"/>
      <w:marLeft w:val="0"/>
      <w:marRight w:val="0"/>
      <w:marTop w:val="0"/>
      <w:marBottom w:val="0"/>
      <w:divBdr>
        <w:top w:val="none" w:sz="0" w:space="0" w:color="auto"/>
        <w:left w:val="none" w:sz="0" w:space="0" w:color="auto"/>
        <w:bottom w:val="none" w:sz="0" w:space="0" w:color="auto"/>
        <w:right w:val="none" w:sz="0" w:space="0" w:color="auto"/>
      </w:divBdr>
    </w:div>
    <w:div w:id="525218179">
      <w:bodyDiv w:val="1"/>
      <w:marLeft w:val="0"/>
      <w:marRight w:val="0"/>
      <w:marTop w:val="0"/>
      <w:marBottom w:val="0"/>
      <w:divBdr>
        <w:top w:val="none" w:sz="0" w:space="0" w:color="auto"/>
        <w:left w:val="none" w:sz="0" w:space="0" w:color="auto"/>
        <w:bottom w:val="none" w:sz="0" w:space="0" w:color="auto"/>
        <w:right w:val="none" w:sz="0" w:space="0" w:color="auto"/>
      </w:divBdr>
    </w:div>
    <w:div w:id="561718858">
      <w:bodyDiv w:val="1"/>
      <w:marLeft w:val="0"/>
      <w:marRight w:val="0"/>
      <w:marTop w:val="0"/>
      <w:marBottom w:val="0"/>
      <w:divBdr>
        <w:top w:val="none" w:sz="0" w:space="0" w:color="auto"/>
        <w:left w:val="none" w:sz="0" w:space="0" w:color="auto"/>
        <w:bottom w:val="none" w:sz="0" w:space="0" w:color="auto"/>
        <w:right w:val="none" w:sz="0" w:space="0" w:color="auto"/>
      </w:divBdr>
    </w:div>
    <w:div w:id="564336580">
      <w:bodyDiv w:val="1"/>
      <w:marLeft w:val="0"/>
      <w:marRight w:val="0"/>
      <w:marTop w:val="0"/>
      <w:marBottom w:val="0"/>
      <w:divBdr>
        <w:top w:val="none" w:sz="0" w:space="0" w:color="auto"/>
        <w:left w:val="none" w:sz="0" w:space="0" w:color="auto"/>
        <w:bottom w:val="none" w:sz="0" w:space="0" w:color="auto"/>
        <w:right w:val="none" w:sz="0" w:space="0" w:color="auto"/>
      </w:divBdr>
    </w:div>
    <w:div w:id="577594928">
      <w:bodyDiv w:val="1"/>
      <w:marLeft w:val="0"/>
      <w:marRight w:val="0"/>
      <w:marTop w:val="0"/>
      <w:marBottom w:val="0"/>
      <w:divBdr>
        <w:top w:val="none" w:sz="0" w:space="0" w:color="auto"/>
        <w:left w:val="none" w:sz="0" w:space="0" w:color="auto"/>
        <w:bottom w:val="none" w:sz="0" w:space="0" w:color="auto"/>
        <w:right w:val="none" w:sz="0" w:space="0" w:color="auto"/>
      </w:divBdr>
    </w:div>
    <w:div w:id="645740159">
      <w:bodyDiv w:val="1"/>
      <w:marLeft w:val="0"/>
      <w:marRight w:val="0"/>
      <w:marTop w:val="0"/>
      <w:marBottom w:val="0"/>
      <w:divBdr>
        <w:top w:val="none" w:sz="0" w:space="0" w:color="auto"/>
        <w:left w:val="none" w:sz="0" w:space="0" w:color="auto"/>
        <w:bottom w:val="none" w:sz="0" w:space="0" w:color="auto"/>
        <w:right w:val="none" w:sz="0" w:space="0" w:color="auto"/>
      </w:divBdr>
    </w:div>
    <w:div w:id="672149740">
      <w:bodyDiv w:val="1"/>
      <w:marLeft w:val="0"/>
      <w:marRight w:val="0"/>
      <w:marTop w:val="0"/>
      <w:marBottom w:val="0"/>
      <w:divBdr>
        <w:top w:val="none" w:sz="0" w:space="0" w:color="auto"/>
        <w:left w:val="none" w:sz="0" w:space="0" w:color="auto"/>
        <w:bottom w:val="none" w:sz="0" w:space="0" w:color="auto"/>
        <w:right w:val="none" w:sz="0" w:space="0" w:color="auto"/>
      </w:divBdr>
    </w:div>
    <w:div w:id="710492424">
      <w:bodyDiv w:val="1"/>
      <w:marLeft w:val="0"/>
      <w:marRight w:val="0"/>
      <w:marTop w:val="0"/>
      <w:marBottom w:val="0"/>
      <w:divBdr>
        <w:top w:val="none" w:sz="0" w:space="0" w:color="auto"/>
        <w:left w:val="none" w:sz="0" w:space="0" w:color="auto"/>
        <w:bottom w:val="none" w:sz="0" w:space="0" w:color="auto"/>
        <w:right w:val="none" w:sz="0" w:space="0" w:color="auto"/>
      </w:divBdr>
    </w:div>
    <w:div w:id="713773864">
      <w:bodyDiv w:val="1"/>
      <w:marLeft w:val="0"/>
      <w:marRight w:val="0"/>
      <w:marTop w:val="0"/>
      <w:marBottom w:val="0"/>
      <w:divBdr>
        <w:top w:val="none" w:sz="0" w:space="0" w:color="auto"/>
        <w:left w:val="none" w:sz="0" w:space="0" w:color="auto"/>
        <w:bottom w:val="none" w:sz="0" w:space="0" w:color="auto"/>
        <w:right w:val="none" w:sz="0" w:space="0" w:color="auto"/>
      </w:divBdr>
    </w:div>
    <w:div w:id="718820974">
      <w:bodyDiv w:val="1"/>
      <w:marLeft w:val="0"/>
      <w:marRight w:val="0"/>
      <w:marTop w:val="0"/>
      <w:marBottom w:val="0"/>
      <w:divBdr>
        <w:top w:val="none" w:sz="0" w:space="0" w:color="auto"/>
        <w:left w:val="none" w:sz="0" w:space="0" w:color="auto"/>
        <w:bottom w:val="none" w:sz="0" w:space="0" w:color="auto"/>
        <w:right w:val="none" w:sz="0" w:space="0" w:color="auto"/>
      </w:divBdr>
    </w:div>
    <w:div w:id="727340003">
      <w:bodyDiv w:val="1"/>
      <w:marLeft w:val="0"/>
      <w:marRight w:val="0"/>
      <w:marTop w:val="0"/>
      <w:marBottom w:val="0"/>
      <w:divBdr>
        <w:top w:val="none" w:sz="0" w:space="0" w:color="auto"/>
        <w:left w:val="none" w:sz="0" w:space="0" w:color="auto"/>
        <w:bottom w:val="none" w:sz="0" w:space="0" w:color="auto"/>
        <w:right w:val="none" w:sz="0" w:space="0" w:color="auto"/>
      </w:divBdr>
    </w:div>
    <w:div w:id="729813538">
      <w:bodyDiv w:val="1"/>
      <w:marLeft w:val="0"/>
      <w:marRight w:val="0"/>
      <w:marTop w:val="0"/>
      <w:marBottom w:val="0"/>
      <w:divBdr>
        <w:top w:val="none" w:sz="0" w:space="0" w:color="auto"/>
        <w:left w:val="none" w:sz="0" w:space="0" w:color="auto"/>
        <w:bottom w:val="none" w:sz="0" w:space="0" w:color="auto"/>
        <w:right w:val="none" w:sz="0" w:space="0" w:color="auto"/>
      </w:divBdr>
    </w:div>
    <w:div w:id="757285055">
      <w:bodyDiv w:val="1"/>
      <w:marLeft w:val="0"/>
      <w:marRight w:val="0"/>
      <w:marTop w:val="0"/>
      <w:marBottom w:val="0"/>
      <w:divBdr>
        <w:top w:val="none" w:sz="0" w:space="0" w:color="auto"/>
        <w:left w:val="none" w:sz="0" w:space="0" w:color="auto"/>
        <w:bottom w:val="none" w:sz="0" w:space="0" w:color="auto"/>
        <w:right w:val="none" w:sz="0" w:space="0" w:color="auto"/>
      </w:divBdr>
    </w:div>
    <w:div w:id="761684290">
      <w:bodyDiv w:val="1"/>
      <w:marLeft w:val="0"/>
      <w:marRight w:val="0"/>
      <w:marTop w:val="0"/>
      <w:marBottom w:val="0"/>
      <w:divBdr>
        <w:top w:val="none" w:sz="0" w:space="0" w:color="auto"/>
        <w:left w:val="none" w:sz="0" w:space="0" w:color="auto"/>
        <w:bottom w:val="none" w:sz="0" w:space="0" w:color="auto"/>
        <w:right w:val="none" w:sz="0" w:space="0" w:color="auto"/>
      </w:divBdr>
    </w:div>
    <w:div w:id="770202929">
      <w:bodyDiv w:val="1"/>
      <w:marLeft w:val="0"/>
      <w:marRight w:val="0"/>
      <w:marTop w:val="0"/>
      <w:marBottom w:val="0"/>
      <w:divBdr>
        <w:top w:val="none" w:sz="0" w:space="0" w:color="auto"/>
        <w:left w:val="none" w:sz="0" w:space="0" w:color="auto"/>
        <w:bottom w:val="none" w:sz="0" w:space="0" w:color="auto"/>
        <w:right w:val="none" w:sz="0" w:space="0" w:color="auto"/>
      </w:divBdr>
    </w:div>
    <w:div w:id="775565835">
      <w:bodyDiv w:val="1"/>
      <w:marLeft w:val="0"/>
      <w:marRight w:val="0"/>
      <w:marTop w:val="0"/>
      <w:marBottom w:val="0"/>
      <w:divBdr>
        <w:top w:val="none" w:sz="0" w:space="0" w:color="auto"/>
        <w:left w:val="none" w:sz="0" w:space="0" w:color="auto"/>
        <w:bottom w:val="none" w:sz="0" w:space="0" w:color="auto"/>
        <w:right w:val="none" w:sz="0" w:space="0" w:color="auto"/>
      </w:divBdr>
    </w:div>
    <w:div w:id="777943773">
      <w:bodyDiv w:val="1"/>
      <w:marLeft w:val="0"/>
      <w:marRight w:val="0"/>
      <w:marTop w:val="0"/>
      <w:marBottom w:val="0"/>
      <w:divBdr>
        <w:top w:val="none" w:sz="0" w:space="0" w:color="auto"/>
        <w:left w:val="none" w:sz="0" w:space="0" w:color="auto"/>
        <w:bottom w:val="none" w:sz="0" w:space="0" w:color="auto"/>
        <w:right w:val="none" w:sz="0" w:space="0" w:color="auto"/>
      </w:divBdr>
    </w:div>
    <w:div w:id="797725668">
      <w:bodyDiv w:val="1"/>
      <w:marLeft w:val="0"/>
      <w:marRight w:val="0"/>
      <w:marTop w:val="0"/>
      <w:marBottom w:val="0"/>
      <w:divBdr>
        <w:top w:val="none" w:sz="0" w:space="0" w:color="auto"/>
        <w:left w:val="none" w:sz="0" w:space="0" w:color="auto"/>
        <w:bottom w:val="none" w:sz="0" w:space="0" w:color="auto"/>
        <w:right w:val="none" w:sz="0" w:space="0" w:color="auto"/>
      </w:divBdr>
      <w:divsChild>
        <w:div w:id="84768914">
          <w:marLeft w:val="0"/>
          <w:marRight w:val="0"/>
          <w:marTop w:val="0"/>
          <w:marBottom w:val="0"/>
          <w:divBdr>
            <w:top w:val="none" w:sz="0" w:space="0" w:color="auto"/>
            <w:left w:val="none" w:sz="0" w:space="0" w:color="auto"/>
            <w:bottom w:val="none" w:sz="0" w:space="0" w:color="auto"/>
            <w:right w:val="none" w:sz="0" w:space="0" w:color="auto"/>
          </w:divBdr>
          <w:divsChild>
            <w:div w:id="1041250431">
              <w:marLeft w:val="0"/>
              <w:marRight w:val="0"/>
              <w:marTop w:val="0"/>
              <w:marBottom w:val="0"/>
              <w:divBdr>
                <w:top w:val="none" w:sz="0" w:space="0" w:color="auto"/>
                <w:left w:val="none" w:sz="0" w:space="0" w:color="auto"/>
                <w:bottom w:val="none" w:sz="0" w:space="0" w:color="auto"/>
                <w:right w:val="none" w:sz="0" w:space="0" w:color="auto"/>
              </w:divBdr>
              <w:divsChild>
                <w:div w:id="19241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71855">
      <w:bodyDiv w:val="1"/>
      <w:marLeft w:val="0"/>
      <w:marRight w:val="0"/>
      <w:marTop w:val="0"/>
      <w:marBottom w:val="0"/>
      <w:divBdr>
        <w:top w:val="none" w:sz="0" w:space="0" w:color="auto"/>
        <w:left w:val="none" w:sz="0" w:space="0" w:color="auto"/>
        <w:bottom w:val="none" w:sz="0" w:space="0" w:color="auto"/>
        <w:right w:val="none" w:sz="0" w:space="0" w:color="auto"/>
      </w:divBdr>
    </w:div>
    <w:div w:id="827088198">
      <w:bodyDiv w:val="1"/>
      <w:marLeft w:val="0"/>
      <w:marRight w:val="0"/>
      <w:marTop w:val="0"/>
      <w:marBottom w:val="0"/>
      <w:divBdr>
        <w:top w:val="none" w:sz="0" w:space="0" w:color="auto"/>
        <w:left w:val="none" w:sz="0" w:space="0" w:color="auto"/>
        <w:bottom w:val="none" w:sz="0" w:space="0" w:color="auto"/>
        <w:right w:val="none" w:sz="0" w:space="0" w:color="auto"/>
      </w:divBdr>
    </w:div>
    <w:div w:id="968441852">
      <w:bodyDiv w:val="1"/>
      <w:marLeft w:val="0"/>
      <w:marRight w:val="0"/>
      <w:marTop w:val="0"/>
      <w:marBottom w:val="0"/>
      <w:divBdr>
        <w:top w:val="none" w:sz="0" w:space="0" w:color="auto"/>
        <w:left w:val="none" w:sz="0" w:space="0" w:color="auto"/>
        <w:bottom w:val="none" w:sz="0" w:space="0" w:color="auto"/>
        <w:right w:val="none" w:sz="0" w:space="0" w:color="auto"/>
      </w:divBdr>
    </w:div>
    <w:div w:id="973677430">
      <w:bodyDiv w:val="1"/>
      <w:marLeft w:val="0"/>
      <w:marRight w:val="0"/>
      <w:marTop w:val="0"/>
      <w:marBottom w:val="0"/>
      <w:divBdr>
        <w:top w:val="none" w:sz="0" w:space="0" w:color="auto"/>
        <w:left w:val="none" w:sz="0" w:space="0" w:color="auto"/>
        <w:bottom w:val="none" w:sz="0" w:space="0" w:color="auto"/>
        <w:right w:val="none" w:sz="0" w:space="0" w:color="auto"/>
      </w:divBdr>
      <w:divsChild>
        <w:div w:id="1514877660">
          <w:marLeft w:val="0"/>
          <w:marRight w:val="0"/>
          <w:marTop w:val="0"/>
          <w:marBottom w:val="0"/>
          <w:divBdr>
            <w:top w:val="none" w:sz="0" w:space="0" w:color="auto"/>
            <w:left w:val="none" w:sz="0" w:space="0" w:color="auto"/>
            <w:bottom w:val="none" w:sz="0" w:space="0" w:color="auto"/>
            <w:right w:val="none" w:sz="0" w:space="0" w:color="auto"/>
          </w:divBdr>
        </w:div>
      </w:divsChild>
    </w:div>
    <w:div w:id="995258743">
      <w:bodyDiv w:val="1"/>
      <w:marLeft w:val="0"/>
      <w:marRight w:val="0"/>
      <w:marTop w:val="0"/>
      <w:marBottom w:val="0"/>
      <w:divBdr>
        <w:top w:val="none" w:sz="0" w:space="0" w:color="auto"/>
        <w:left w:val="none" w:sz="0" w:space="0" w:color="auto"/>
        <w:bottom w:val="none" w:sz="0" w:space="0" w:color="auto"/>
        <w:right w:val="none" w:sz="0" w:space="0" w:color="auto"/>
      </w:divBdr>
    </w:div>
    <w:div w:id="1016924840">
      <w:bodyDiv w:val="1"/>
      <w:marLeft w:val="0"/>
      <w:marRight w:val="0"/>
      <w:marTop w:val="0"/>
      <w:marBottom w:val="0"/>
      <w:divBdr>
        <w:top w:val="none" w:sz="0" w:space="0" w:color="auto"/>
        <w:left w:val="none" w:sz="0" w:space="0" w:color="auto"/>
        <w:bottom w:val="none" w:sz="0" w:space="0" w:color="auto"/>
        <w:right w:val="none" w:sz="0" w:space="0" w:color="auto"/>
      </w:divBdr>
    </w:div>
    <w:div w:id="1023281888">
      <w:bodyDiv w:val="1"/>
      <w:marLeft w:val="0"/>
      <w:marRight w:val="0"/>
      <w:marTop w:val="0"/>
      <w:marBottom w:val="0"/>
      <w:divBdr>
        <w:top w:val="none" w:sz="0" w:space="0" w:color="auto"/>
        <w:left w:val="none" w:sz="0" w:space="0" w:color="auto"/>
        <w:bottom w:val="none" w:sz="0" w:space="0" w:color="auto"/>
        <w:right w:val="none" w:sz="0" w:space="0" w:color="auto"/>
      </w:divBdr>
    </w:div>
    <w:div w:id="1046372353">
      <w:bodyDiv w:val="1"/>
      <w:marLeft w:val="0"/>
      <w:marRight w:val="0"/>
      <w:marTop w:val="0"/>
      <w:marBottom w:val="0"/>
      <w:divBdr>
        <w:top w:val="none" w:sz="0" w:space="0" w:color="auto"/>
        <w:left w:val="none" w:sz="0" w:space="0" w:color="auto"/>
        <w:bottom w:val="none" w:sz="0" w:space="0" w:color="auto"/>
        <w:right w:val="none" w:sz="0" w:space="0" w:color="auto"/>
      </w:divBdr>
    </w:div>
    <w:div w:id="1060011461">
      <w:bodyDiv w:val="1"/>
      <w:marLeft w:val="0"/>
      <w:marRight w:val="0"/>
      <w:marTop w:val="0"/>
      <w:marBottom w:val="0"/>
      <w:divBdr>
        <w:top w:val="none" w:sz="0" w:space="0" w:color="auto"/>
        <w:left w:val="none" w:sz="0" w:space="0" w:color="auto"/>
        <w:bottom w:val="none" w:sz="0" w:space="0" w:color="auto"/>
        <w:right w:val="none" w:sz="0" w:space="0" w:color="auto"/>
      </w:divBdr>
    </w:div>
    <w:div w:id="1069038954">
      <w:bodyDiv w:val="1"/>
      <w:marLeft w:val="0"/>
      <w:marRight w:val="0"/>
      <w:marTop w:val="0"/>
      <w:marBottom w:val="0"/>
      <w:divBdr>
        <w:top w:val="none" w:sz="0" w:space="0" w:color="auto"/>
        <w:left w:val="none" w:sz="0" w:space="0" w:color="auto"/>
        <w:bottom w:val="none" w:sz="0" w:space="0" w:color="auto"/>
        <w:right w:val="none" w:sz="0" w:space="0" w:color="auto"/>
      </w:divBdr>
    </w:div>
    <w:div w:id="1077748339">
      <w:bodyDiv w:val="1"/>
      <w:marLeft w:val="0"/>
      <w:marRight w:val="0"/>
      <w:marTop w:val="0"/>
      <w:marBottom w:val="0"/>
      <w:divBdr>
        <w:top w:val="none" w:sz="0" w:space="0" w:color="auto"/>
        <w:left w:val="none" w:sz="0" w:space="0" w:color="auto"/>
        <w:bottom w:val="none" w:sz="0" w:space="0" w:color="auto"/>
        <w:right w:val="none" w:sz="0" w:space="0" w:color="auto"/>
      </w:divBdr>
    </w:div>
    <w:div w:id="1090388807">
      <w:bodyDiv w:val="1"/>
      <w:marLeft w:val="0"/>
      <w:marRight w:val="0"/>
      <w:marTop w:val="0"/>
      <w:marBottom w:val="0"/>
      <w:divBdr>
        <w:top w:val="none" w:sz="0" w:space="0" w:color="auto"/>
        <w:left w:val="none" w:sz="0" w:space="0" w:color="auto"/>
        <w:bottom w:val="none" w:sz="0" w:space="0" w:color="auto"/>
        <w:right w:val="none" w:sz="0" w:space="0" w:color="auto"/>
      </w:divBdr>
    </w:div>
    <w:div w:id="1092899111">
      <w:bodyDiv w:val="1"/>
      <w:marLeft w:val="0"/>
      <w:marRight w:val="0"/>
      <w:marTop w:val="0"/>
      <w:marBottom w:val="0"/>
      <w:divBdr>
        <w:top w:val="none" w:sz="0" w:space="0" w:color="auto"/>
        <w:left w:val="none" w:sz="0" w:space="0" w:color="auto"/>
        <w:bottom w:val="none" w:sz="0" w:space="0" w:color="auto"/>
        <w:right w:val="none" w:sz="0" w:space="0" w:color="auto"/>
      </w:divBdr>
    </w:div>
    <w:div w:id="1103501374">
      <w:bodyDiv w:val="1"/>
      <w:marLeft w:val="0"/>
      <w:marRight w:val="0"/>
      <w:marTop w:val="0"/>
      <w:marBottom w:val="0"/>
      <w:divBdr>
        <w:top w:val="none" w:sz="0" w:space="0" w:color="auto"/>
        <w:left w:val="none" w:sz="0" w:space="0" w:color="auto"/>
        <w:bottom w:val="none" w:sz="0" w:space="0" w:color="auto"/>
        <w:right w:val="none" w:sz="0" w:space="0" w:color="auto"/>
      </w:divBdr>
    </w:div>
    <w:div w:id="1114862455">
      <w:bodyDiv w:val="1"/>
      <w:marLeft w:val="0"/>
      <w:marRight w:val="0"/>
      <w:marTop w:val="0"/>
      <w:marBottom w:val="0"/>
      <w:divBdr>
        <w:top w:val="none" w:sz="0" w:space="0" w:color="auto"/>
        <w:left w:val="none" w:sz="0" w:space="0" w:color="auto"/>
        <w:bottom w:val="none" w:sz="0" w:space="0" w:color="auto"/>
        <w:right w:val="none" w:sz="0" w:space="0" w:color="auto"/>
      </w:divBdr>
    </w:div>
    <w:div w:id="1144854367">
      <w:bodyDiv w:val="1"/>
      <w:marLeft w:val="0"/>
      <w:marRight w:val="0"/>
      <w:marTop w:val="0"/>
      <w:marBottom w:val="0"/>
      <w:divBdr>
        <w:top w:val="none" w:sz="0" w:space="0" w:color="auto"/>
        <w:left w:val="none" w:sz="0" w:space="0" w:color="auto"/>
        <w:bottom w:val="none" w:sz="0" w:space="0" w:color="auto"/>
        <w:right w:val="none" w:sz="0" w:space="0" w:color="auto"/>
      </w:divBdr>
    </w:div>
    <w:div w:id="1155415897">
      <w:bodyDiv w:val="1"/>
      <w:marLeft w:val="0"/>
      <w:marRight w:val="0"/>
      <w:marTop w:val="0"/>
      <w:marBottom w:val="0"/>
      <w:divBdr>
        <w:top w:val="none" w:sz="0" w:space="0" w:color="auto"/>
        <w:left w:val="none" w:sz="0" w:space="0" w:color="auto"/>
        <w:bottom w:val="none" w:sz="0" w:space="0" w:color="auto"/>
        <w:right w:val="none" w:sz="0" w:space="0" w:color="auto"/>
      </w:divBdr>
    </w:div>
    <w:div w:id="1168906729">
      <w:bodyDiv w:val="1"/>
      <w:marLeft w:val="0"/>
      <w:marRight w:val="0"/>
      <w:marTop w:val="0"/>
      <w:marBottom w:val="0"/>
      <w:divBdr>
        <w:top w:val="none" w:sz="0" w:space="0" w:color="auto"/>
        <w:left w:val="none" w:sz="0" w:space="0" w:color="auto"/>
        <w:bottom w:val="none" w:sz="0" w:space="0" w:color="auto"/>
        <w:right w:val="none" w:sz="0" w:space="0" w:color="auto"/>
      </w:divBdr>
    </w:div>
    <w:div w:id="1216623178">
      <w:bodyDiv w:val="1"/>
      <w:marLeft w:val="0"/>
      <w:marRight w:val="0"/>
      <w:marTop w:val="0"/>
      <w:marBottom w:val="0"/>
      <w:divBdr>
        <w:top w:val="none" w:sz="0" w:space="0" w:color="auto"/>
        <w:left w:val="none" w:sz="0" w:space="0" w:color="auto"/>
        <w:bottom w:val="none" w:sz="0" w:space="0" w:color="auto"/>
        <w:right w:val="none" w:sz="0" w:space="0" w:color="auto"/>
      </w:divBdr>
    </w:div>
    <w:div w:id="1232500008">
      <w:bodyDiv w:val="1"/>
      <w:marLeft w:val="0"/>
      <w:marRight w:val="0"/>
      <w:marTop w:val="0"/>
      <w:marBottom w:val="0"/>
      <w:divBdr>
        <w:top w:val="none" w:sz="0" w:space="0" w:color="auto"/>
        <w:left w:val="none" w:sz="0" w:space="0" w:color="auto"/>
        <w:bottom w:val="none" w:sz="0" w:space="0" w:color="auto"/>
        <w:right w:val="none" w:sz="0" w:space="0" w:color="auto"/>
      </w:divBdr>
    </w:div>
    <w:div w:id="1244219729">
      <w:bodyDiv w:val="1"/>
      <w:marLeft w:val="0"/>
      <w:marRight w:val="0"/>
      <w:marTop w:val="0"/>
      <w:marBottom w:val="0"/>
      <w:divBdr>
        <w:top w:val="none" w:sz="0" w:space="0" w:color="auto"/>
        <w:left w:val="none" w:sz="0" w:space="0" w:color="auto"/>
        <w:bottom w:val="none" w:sz="0" w:space="0" w:color="auto"/>
        <w:right w:val="none" w:sz="0" w:space="0" w:color="auto"/>
      </w:divBdr>
    </w:div>
    <w:div w:id="1264919059">
      <w:bodyDiv w:val="1"/>
      <w:marLeft w:val="0"/>
      <w:marRight w:val="0"/>
      <w:marTop w:val="0"/>
      <w:marBottom w:val="0"/>
      <w:divBdr>
        <w:top w:val="none" w:sz="0" w:space="0" w:color="auto"/>
        <w:left w:val="none" w:sz="0" w:space="0" w:color="auto"/>
        <w:bottom w:val="none" w:sz="0" w:space="0" w:color="auto"/>
        <w:right w:val="none" w:sz="0" w:space="0" w:color="auto"/>
      </w:divBdr>
    </w:div>
    <w:div w:id="1270697545">
      <w:bodyDiv w:val="1"/>
      <w:marLeft w:val="0"/>
      <w:marRight w:val="0"/>
      <w:marTop w:val="0"/>
      <w:marBottom w:val="0"/>
      <w:divBdr>
        <w:top w:val="none" w:sz="0" w:space="0" w:color="auto"/>
        <w:left w:val="none" w:sz="0" w:space="0" w:color="auto"/>
        <w:bottom w:val="none" w:sz="0" w:space="0" w:color="auto"/>
        <w:right w:val="none" w:sz="0" w:space="0" w:color="auto"/>
      </w:divBdr>
    </w:div>
    <w:div w:id="1271469292">
      <w:bodyDiv w:val="1"/>
      <w:marLeft w:val="0"/>
      <w:marRight w:val="0"/>
      <w:marTop w:val="0"/>
      <w:marBottom w:val="0"/>
      <w:divBdr>
        <w:top w:val="none" w:sz="0" w:space="0" w:color="auto"/>
        <w:left w:val="none" w:sz="0" w:space="0" w:color="auto"/>
        <w:bottom w:val="none" w:sz="0" w:space="0" w:color="auto"/>
        <w:right w:val="none" w:sz="0" w:space="0" w:color="auto"/>
      </w:divBdr>
    </w:div>
    <w:div w:id="1283725009">
      <w:bodyDiv w:val="1"/>
      <w:marLeft w:val="0"/>
      <w:marRight w:val="0"/>
      <w:marTop w:val="0"/>
      <w:marBottom w:val="0"/>
      <w:divBdr>
        <w:top w:val="none" w:sz="0" w:space="0" w:color="auto"/>
        <w:left w:val="none" w:sz="0" w:space="0" w:color="auto"/>
        <w:bottom w:val="none" w:sz="0" w:space="0" w:color="auto"/>
        <w:right w:val="none" w:sz="0" w:space="0" w:color="auto"/>
      </w:divBdr>
    </w:div>
    <w:div w:id="1306592119">
      <w:bodyDiv w:val="1"/>
      <w:marLeft w:val="0"/>
      <w:marRight w:val="0"/>
      <w:marTop w:val="0"/>
      <w:marBottom w:val="0"/>
      <w:divBdr>
        <w:top w:val="none" w:sz="0" w:space="0" w:color="auto"/>
        <w:left w:val="none" w:sz="0" w:space="0" w:color="auto"/>
        <w:bottom w:val="none" w:sz="0" w:space="0" w:color="auto"/>
        <w:right w:val="none" w:sz="0" w:space="0" w:color="auto"/>
      </w:divBdr>
    </w:div>
    <w:div w:id="1377511865">
      <w:bodyDiv w:val="1"/>
      <w:marLeft w:val="0"/>
      <w:marRight w:val="0"/>
      <w:marTop w:val="0"/>
      <w:marBottom w:val="0"/>
      <w:divBdr>
        <w:top w:val="none" w:sz="0" w:space="0" w:color="auto"/>
        <w:left w:val="none" w:sz="0" w:space="0" w:color="auto"/>
        <w:bottom w:val="none" w:sz="0" w:space="0" w:color="auto"/>
        <w:right w:val="none" w:sz="0" w:space="0" w:color="auto"/>
      </w:divBdr>
    </w:div>
    <w:div w:id="1408651842">
      <w:bodyDiv w:val="1"/>
      <w:marLeft w:val="0"/>
      <w:marRight w:val="0"/>
      <w:marTop w:val="0"/>
      <w:marBottom w:val="0"/>
      <w:divBdr>
        <w:top w:val="none" w:sz="0" w:space="0" w:color="auto"/>
        <w:left w:val="none" w:sz="0" w:space="0" w:color="auto"/>
        <w:bottom w:val="none" w:sz="0" w:space="0" w:color="auto"/>
        <w:right w:val="none" w:sz="0" w:space="0" w:color="auto"/>
      </w:divBdr>
    </w:div>
    <w:div w:id="1493255301">
      <w:bodyDiv w:val="1"/>
      <w:marLeft w:val="0"/>
      <w:marRight w:val="0"/>
      <w:marTop w:val="0"/>
      <w:marBottom w:val="0"/>
      <w:divBdr>
        <w:top w:val="none" w:sz="0" w:space="0" w:color="auto"/>
        <w:left w:val="none" w:sz="0" w:space="0" w:color="auto"/>
        <w:bottom w:val="none" w:sz="0" w:space="0" w:color="auto"/>
        <w:right w:val="none" w:sz="0" w:space="0" w:color="auto"/>
      </w:divBdr>
    </w:div>
    <w:div w:id="1494032455">
      <w:bodyDiv w:val="1"/>
      <w:marLeft w:val="0"/>
      <w:marRight w:val="0"/>
      <w:marTop w:val="0"/>
      <w:marBottom w:val="0"/>
      <w:divBdr>
        <w:top w:val="none" w:sz="0" w:space="0" w:color="auto"/>
        <w:left w:val="none" w:sz="0" w:space="0" w:color="auto"/>
        <w:bottom w:val="none" w:sz="0" w:space="0" w:color="auto"/>
        <w:right w:val="none" w:sz="0" w:space="0" w:color="auto"/>
      </w:divBdr>
    </w:div>
    <w:div w:id="1513301517">
      <w:bodyDiv w:val="1"/>
      <w:marLeft w:val="0"/>
      <w:marRight w:val="0"/>
      <w:marTop w:val="0"/>
      <w:marBottom w:val="0"/>
      <w:divBdr>
        <w:top w:val="none" w:sz="0" w:space="0" w:color="auto"/>
        <w:left w:val="none" w:sz="0" w:space="0" w:color="auto"/>
        <w:bottom w:val="none" w:sz="0" w:space="0" w:color="auto"/>
        <w:right w:val="none" w:sz="0" w:space="0" w:color="auto"/>
      </w:divBdr>
    </w:div>
    <w:div w:id="1547452460">
      <w:bodyDiv w:val="1"/>
      <w:marLeft w:val="0"/>
      <w:marRight w:val="0"/>
      <w:marTop w:val="0"/>
      <w:marBottom w:val="0"/>
      <w:divBdr>
        <w:top w:val="none" w:sz="0" w:space="0" w:color="auto"/>
        <w:left w:val="none" w:sz="0" w:space="0" w:color="auto"/>
        <w:bottom w:val="none" w:sz="0" w:space="0" w:color="auto"/>
        <w:right w:val="none" w:sz="0" w:space="0" w:color="auto"/>
      </w:divBdr>
    </w:div>
    <w:div w:id="1600944896">
      <w:bodyDiv w:val="1"/>
      <w:marLeft w:val="0"/>
      <w:marRight w:val="0"/>
      <w:marTop w:val="0"/>
      <w:marBottom w:val="0"/>
      <w:divBdr>
        <w:top w:val="none" w:sz="0" w:space="0" w:color="auto"/>
        <w:left w:val="none" w:sz="0" w:space="0" w:color="auto"/>
        <w:bottom w:val="none" w:sz="0" w:space="0" w:color="auto"/>
        <w:right w:val="none" w:sz="0" w:space="0" w:color="auto"/>
      </w:divBdr>
    </w:div>
    <w:div w:id="1636835493">
      <w:bodyDiv w:val="1"/>
      <w:marLeft w:val="0"/>
      <w:marRight w:val="0"/>
      <w:marTop w:val="0"/>
      <w:marBottom w:val="0"/>
      <w:divBdr>
        <w:top w:val="none" w:sz="0" w:space="0" w:color="auto"/>
        <w:left w:val="none" w:sz="0" w:space="0" w:color="auto"/>
        <w:bottom w:val="none" w:sz="0" w:space="0" w:color="auto"/>
        <w:right w:val="none" w:sz="0" w:space="0" w:color="auto"/>
      </w:divBdr>
    </w:div>
    <w:div w:id="1638604593">
      <w:bodyDiv w:val="1"/>
      <w:marLeft w:val="0"/>
      <w:marRight w:val="0"/>
      <w:marTop w:val="0"/>
      <w:marBottom w:val="0"/>
      <w:divBdr>
        <w:top w:val="none" w:sz="0" w:space="0" w:color="auto"/>
        <w:left w:val="none" w:sz="0" w:space="0" w:color="auto"/>
        <w:bottom w:val="none" w:sz="0" w:space="0" w:color="auto"/>
        <w:right w:val="none" w:sz="0" w:space="0" w:color="auto"/>
      </w:divBdr>
    </w:div>
    <w:div w:id="1650746556">
      <w:bodyDiv w:val="1"/>
      <w:marLeft w:val="0"/>
      <w:marRight w:val="0"/>
      <w:marTop w:val="0"/>
      <w:marBottom w:val="0"/>
      <w:divBdr>
        <w:top w:val="none" w:sz="0" w:space="0" w:color="auto"/>
        <w:left w:val="none" w:sz="0" w:space="0" w:color="auto"/>
        <w:bottom w:val="none" w:sz="0" w:space="0" w:color="auto"/>
        <w:right w:val="none" w:sz="0" w:space="0" w:color="auto"/>
      </w:divBdr>
    </w:div>
    <w:div w:id="1662847226">
      <w:bodyDiv w:val="1"/>
      <w:marLeft w:val="0"/>
      <w:marRight w:val="0"/>
      <w:marTop w:val="0"/>
      <w:marBottom w:val="0"/>
      <w:divBdr>
        <w:top w:val="none" w:sz="0" w:space="0" w:color="auto"/>
        <w:left w:val="none" w:sz="0" w:space="0" w:color="auto"/>
        <w:bottom w:val="none" w:sz="0" w:space="0" w:color="auto"/>
        <w:right w:val="none" w:sz="0" w:space="0" w:color="auto"/>
      </w:divBdr>
    </w:div>
    <w:div w:id="1697265692">
      <w:bodyDiv w:val="1"/>
      <w:marLeft w:val="0"/>
      <w:marRight w:val="0"/>
      <w:marTop w:val="0"/>
      <w:marBottom w:val="0"/>
      <w:divBdr>
        <w:top w:val="none" w:sz="0" w:space="0" w:color="auto"/>
        <w:left w:val="none" w:sz="0" w:space="0" w:color="auto"/>
        <w:bottom w:val="none" w:sz="0" w:space="0" w:color="auto"/>
        <w:right w:val="none" w:sz="0" w:space="0" w:color="auto"/>
      </w:divBdr>
    </w:div>
    <w:div w:id="1716615250">
      <w:bodyDiv w:val="1"/>
      <w:marLeft w:val="0"/>
      <w:marRight w:val="0"/>
      <w:marTop w:val="0"/>
      <w:marBottom w:val="0"/>
      <w:divBdr>
        <w:top w:val="none" w:sz="0" w:space="0" w:color="auto"/>
        <w:left w:val="none" w:sz="0" w:space="0" w:color="auto"/>
        <w:bottom w:val="none" w:sz="0" w:space="0" w:color="auto"/>
        <w:right w:val="none" w:sz="0" w:space="0" w:color="auto"/>
      </w:divBdr>
    </w:div>
    <w:div w:id="1723676413">
      <w:bodyDiv w:val="1"/>
      <w:marLeft w:val="0"/>
      <w:marRight w:val="0"/>
      <w:marTop w:val="0"/>
      <w:marBottom w:val="0"/>
      <w:divBdr>
        <w:top w:val="none" w:sz="0" w:space="0" w:color="auto"/>
        <w:left w:val="none" w:sz="0" w:space="0" w:color="auto"/>
        <w:bottom w:val="none" w:sz="0" w:space="0" w:color="auto"/>
        <w:right w:val="none" w:sz="0" w:space="0" w:color="auto"/>
      </w:divBdr>
    </w:div>
    <w:div w:id="1737703167">
      <w:bodyDiv w:val="1"/>
      <w:marLeft w:val="0"/>
      <w:marRight w:val="0"/>
      <w:marTop w:val="0"/>
      <w:marBottom w:val="0"/>
      <w:divBdr>
        <w:top w:val="none" w:sz="0" w:space="0" w:color="auto"/>
        <w:left w:val="none" w:sz="0" w:space="0" w:color="auto"/>
        <w:bottom w:val="none" w:sz="0" w:space="0" w:color="auto"/>
        <w:right w:val="none" w:sz="0" w:space="0" w:color="auto"/>
      </w:divBdr>
    </w:div>
    <w:div w:id="1740132198">
      <w:bodyDiv w:val="1"/>
      <w:marLeft w:val="0"/>
      <w:marRight w:val="0"/>
      <w:marTop w:val="0"/>
      <w:marBottom w:val="0"/>
      <w:divBdr>
        <w:top w:val="none" w:sz="0" w:space="0" w:color="auto"/>
        <w:left w:val="none" w:sz="0" w:space="0" w:color="auto"/>
        <w:bottom w:val="none" w:sz="0" w:space="0" w:color="auto"/>
        <w:right w:val="none" w:sz="0" w:space="0" w:color="auto"/>
      </w:divBdr>
    </w:div>
    <w:div w:id="1774519091">
      <w:bodyDiv w:val="1"/>
      <w:marLeft w:val="0"/>
      <w:marRight w:val="0"/>
      <w:marTop w:val="0"/>
      <w:marBottom w:val="0"/>
      <w:divBdr>
        <w:top w:val="none" w:sz="0" w:space="0" w:color="auto"/>
        <w:left w:val="none" w:sz="0" w:space="0" w:color="auto"/>
        <w:bottom w:val="none" w:sz="0" w:space="0" w:color="auto"/>
        <w:right w:val="none" w:sz="0" w:space="0" w:color="auto"/>
      </w:divBdr>
    </w:div>
    <w:div w:id="1792698996">
      <w:bodyDiv w:val="1"/>
      <w:marLeft w:val="0"/>
      <w:marRight w:val="0"/>
      <w:marTop w:val="0"/>
      <w:marBottom w:val="0"/>
      <w:divBdr>
        <w:top w:val="none" w:sz="0" w:space="0" w:color="auto"/>
        <w:left w:val="none" w:sz="0" w:space="0" w:color="auto"/>
        <w:bottom w:val="none" w:sz="0" w:space="0" w:color="auto"/>
        <w:right w:val="none" w:sz="0" w:space="0" w:color="auto"/>
      </w:divBdr>
    </w:div>
    <w:div w:id="1805661128">
      <w:bodyDiv w:val="1"/>
      <w:marLeft w:val="0"/>
      <w:marRight w:val="0"/>
      <w:marTop w:val="0"/>
      <w:marBottom w:val="0"/>
      <w:divBdr>
        <w:top w:val="none" w:sz="0" w:space="0" w:color="auto"/>
        <w:left w:val="none" w:sz="0" w:space="0" w:color="auto"/>
        <w:bottom w:val="none" w:sz="0" w:space="0" w:color="auto"/>
        <w:right w:val="none" w:sz="0" w:space="0" w:color="auto"/>
      </w:divBdr>
    </w:div>
    <w:div w:id="1830056354">
      <w:bodyDiv w:val="1"/>
      <w:marLeft w:val="0"/>
      <w:marRight w:val="0"/>
      <w:marTop w:val="0"/>
      <w:marBottom w:val="0"/>
      <w:divBdr>
        <w:top w:val="none" w:sz="0" w:space="0" w:color="auto"/>
        <w:left w:val="none" w:sz="0" w:space="0" w:color="auto"/>
        <w:bottom w:val="none" w:sz="0" w:space="0" w:color="auto"/>
        <w:right w:val="none" w:sz="0" w:space="0" w:color="auto"/>
      </w:divBdr>
    </w:div>
    <w:div w:id="1870678517">
      <w:bodyDiv w:val="1"/>
      <w:marLeft w:val="0"/>
      <w:marRight w:val="0"/>
      <w:marTop w:val="0"/>
      <w:marBottom w:val="0"/>
      <w:divBdr>
        <w:top w:val="none" w:sz="0" w:space="0" w:color="auto"/>
        <w:left w:val="none" w:sz="0" w:space="0" w:color="auto"/>
        <w:bottom w:val="none" w:sz="0" w:space="0" w:color="auto"/>
        <w:right w:val="none" w:sz="0" w:space="0" w:color="auto"/>
      </w:divBdr>
    </w:div>
    <w:div w:id="1894852116">
      <w:bodyDiv w:val="1"/>
      <w:marLeft w:val="0"/>
      <w:marRight w:val="0"/>
      <w:marTop w:val="0"/>
      <w:marBottom w:val="0"/>
      <w:divBdr>
        <w:top w:val="none" w:sz="0" w:space="0" w:color="auto"/>
        <w:left w:val="none" w:sz="0" w:space="0" w:color="auto"/>
        <w:bottom w:val="none" w:sz="0" w:space="0" w:color="auto"/>
        <w:right w:val="none" w:sz="0" w:space="0" w:color="auto"/>
      </w:divBdr>
    </w:div>
    <w:div w:id="1901672784">
      <w:bodyDiv w:val="1"/>
      <w:marLeft w:val="0"/>
      <w:marRight w:val="0"/>
      <w:marTop w:val="0"/>
      <w:marBottom w:val="0"/>
      <w:divBdr>
        <w:top w:val="none" w:sz="0" w:space="0" w:color="auto"/>
        <w:left w:val="none" w:sz="0" w:space="0" w:color="auto"/>
        <w:bottom w:val="none" w:sz="0" w:space="0" w:color="auto"/>
        <w:right w:val="none" w:sz="0" w:space="0" w:color="auto"/>
      </w:divBdr>
    </w:div>
    <w:div w:id="1930310023">
      <w:bodyDiv w:val="1"/>
      <w:marLeft w:val="0"/>
      <w:marRight w:val="0"/>
      <w:marTop w:val="0"/>
      <w:marBottom w:val="0"/>
      <w:divBdr>
        <w:top w:val="none" w:sz="0" w:space="0" w:color="auto"/>
        <w:left w:val="none" w:sz="0" w:space="0" w:color="auto"/>
        <w:bottom w:val="none" w:sz="0" w:space="0" w:color="auto"/>
        <w:right w:val="none" w:sz="0" w:space="0" w:color="auto"/>
      </w:divBdr>
    </w:div>
    <w:div w:id="1943567170">
      <w:bodyDiv w:val="1"/>
      <w:marLeft w:val="0"/>
      <w:marRight w:val="0"/>
      <w:marTop w:val="0"/>
      <w:marBottom w:val="0"/>
      <w:divBdr>
        <w:top w:val="none" w:sz="0" w:space="0" w:color="auto"/>
        <w:left w:val="none" w:sz="0" w:space="0" w:color="auto"/>
        <w:bottom w:val="none" w:sz="0" w:space="0" w:color="auto"/>
        <w:right w:val="none" w:sz="0" w:space="0" w:color="auto"/>
      </w:divBdr>
      <w:divsChild>
        <w:div w:id="1589851109">
          <w:marLeft w:val="0"/>
          <w:marRight w:val="0"/>
          <w:marTop w:val="0"/>
          <w:marBottom w:val="0"/>
          <w:divBdr>
            <w:top w:val="none" w:sz="0" w:space="0" w:color="auto"/>
            <w:left w:val="none" w:sz="0" w:space="0" w:color="auto"/>
            <w:bottom w:val="none" w:sz="0" w:space="0" w:color="auto"/>
            <w:right w:val="none" w:sz="0" w:space="0" w:color="auto"/>
          </w:divBdr>
        </w:div>
      </w:divsChild>
    </w:div>
    <w:div w:id="1951741053">
      <w:bodyDiv w:val="1"/>
      <w:marLeft w:val="0"/>
      <w:marRight w:val="0"/>
      <w:marTop w:val="0"/>
      <w:marBottom w:val="0"/>
      <w:divBdr>
        <w:top w:val="none" w:sz="0" w:space="0" w:color="auto"/>
        <w:left w:val="none" w:sz="0" w:space="0" w:color="auto"/>
        <w:bottom w:val="none" w:sz="0" w:space="0" w:color="auto"/>
        <w:right w:val="none" w:sz="0" w:space="0" w:color="auto"/>
      </w:divBdr>
    </w:div>
    <w:div w:id="1960449686">
      <w:bodyDiv w:val="1"/>
      <w:marLeft w:val="0"/>
      <w:marRight w:val="0"/>
      <w:marTop w:val="0"/>
      <w:marBottom w:val="0"/>
      <w:divBdr>
        <w:top w:val="none" w:sz="0" w:space="0" w:color="auto"/>
        <w:left w:val="none" w:sz="0" w:space="0" w:color="auto"/>
        <w:bottom w:val="none" w:sz="0" w:space="0" w:color="auto"/>
        <w:right w:val="none" w:sz="0" w:space="0" w:color="auto"/>
      </w:divBdr>
    </w:div>
    <w:div w:id="1963413589">
      <w:bodyDiv w:val="1"/>
      <w:marLeft w:val="0"/>
      <w:marRight w:val="0"/>
      <w:marTop w:val="0"/>
      <w:marBottom w:val="0"/>
      <w:divBdr>
        <w:top w:val="none" w:sz="0" w:space="0" w:color="auto"/>
        <w:left w:val="none" w:sz="0" w:space="0" w:color="auto"/>
        <w:bottom w:val="none" w:sz="0" w:space="0" w:color="auto"/>
        <w:right w:val="none" w:sz="0" w:space="0" w:color="auto"/>
      </w:divBdr>
    </w:div>
    <w:div w:id="1978148656">
      <w:bodyDiv w:val="1"/>
      <w:marLeft w:val="0"/>
      <w:marRight w:val="0"/>
      <w:marTop w:val="0"/>
      <w:marBottom w:val="0"/>
      <w:divBdr>
        <w:top w:val="none" w:sz="0" w:space="0" w:color="auto"/>
        <w:left w:val="none" w:sz="0" w:space="0" w:color="auto"/>
        <w:bottom w:val="none" w:sz="0" w:space="0" w:color="auto"/>
        <w:right w:val="none" w:sz="0" w:space="0" w:color="auto"/>
      </w:divBdr>
      <w:divsChild>
        <w:div w:id="1185753284">
          <w:marLeft w:val="0"/>
          <w:marRight w:val="0"/>
          <w:marTop w:val="0"/>
          <w:marBottom w:val="0"/>
          <w:divBdr>
            <w:top w:val="none" w:sz="0" w:space="0" w:color="auto"/>
            <w:left w:val="none" w:sz="0" w:space="0" w:color="auto"/>
            <w:bottom w:val="none" w:sz="0" w:space="0" w:color="auto"/>
            <w:right w:val="none" w:sz="0" w:space="0" w:color="auto"/>
          </w:divBdr>
        </w:div>
      </w:divsChild>
    </w:div>
    <w:div w:id="1993607008">
      <w:bodyDiv w:val="1"/>
      <w:marLeft w:val="0"/>
      <w:marRight w:val="0"/>
      <w:marTop w:val="0"/>
      <w:marBottom w:val="0"/>
      <w:divBdr>
        <w:top w:val="none" w:sz="0" w:space="0" w:color="auto"/>
        <w:left w:val="none" w:sz="0" w:space="0" w:color="auto"/>
        <w:bottom w:val="none" w:sz="0" w:space="0" w:color="auto"/>
        <w:right w:val="none" w:sz="0" w:space="0" w:color="auto"/>
      </w:divBdr>
    </w:div>
    <w:div w:id="2012101495">
      <w:bodyDiv w:val="1"/>
      <w:marLeft w:val="0"/>
      <w:marRight w:val="0"/>
      <w:marTop w:val="0"/>
      <w:marBottom w:val="0"/>
      <w:divBdr>
        <w:top w:val="none" w:sz="0" w:space="0" w:color="auto"/>
        <w:left w:val="none" w:sz="0" w:space="0" w:color="auto"/>
        <w:bottom w:val="none" w:sz="0" w:space="0" w:color="auto"/>
        <w:right w:val="none" w:sz="0" w:space="0" w:color="auto"/>
      </w:divBdr>
    </w:div>
    <w:div w:id="2015565332">
      <w:bodyDiv w:val="1"/>
      <w:marLeft w:val="0"/>
      <w:marRight w:val="0"/>
      <w:marTop w:val="0"/>
      <w:marBottom w:val="0"/>
      <w:divBdr>
        <w:top w:val="none" w:sz="0" w:space="0" w:color="auto"/>
        <w:left w:val="none" w:sz="0" w:space="0" w:color="auto"/>
        <w:bottom w:val="none" w:sz="0" w:space="0" w:color="auto"/>
        <w:right w:val="none" w:sz="0" w:space="0" w:color="auto"/>
      </w:divBdr>
    </w:div>
    <w:div w:id="2016374671">
      <w:bodyDiv w:val="1"/>
      <w:marLeft w:val="0"/>
      <w:marRight w:val="0"/>
      <w:marTop w:val="0"/>
      <w:marBottom w:val="0"/>
      <w:divBdr>
        <w:top w:val="none" w:sz="0" w:space="0" w:color="auto"/>
        <w:left w:val="none" w:sz="0" w:space="0" w:color="auto"/>
        <w:bottom w:val="none" w:sz="0" w:space="0" w:color="auto"/>
        <w:right w:val="none" w:sz="0" w:space="0" w:color="auto"/>
      </w:divBdr>
    </w:div>
    <w:div w:id="2027750369">
      <w:bodyDiv w:val="1"/>
      <w:marLeft w:val="0"/>
      <w:marRight w:val="0"/>
      <w:marTop w:val="0"/>
      <w:marBottom w:val="0"/>
      <w:divBdr>
        <w:top w:val="none" w:sz="0" w:space="0" w:color="auto"/>
        <w:left w:val="none" w:sz="0" w:space="0" w:color="auto"/>
        <w:bottom w:val="none" w:sz="0" w:space="0" w:color="auto"/>
        <w:right w:val="none" w:sz="0" w:space="0" w:color="auto"/>
      </w:divBdr>
    </w:div>
    <w:div w:id="2042431566">
      <w:bodyDiv w:val="1"/>
      <w:marLeft w:val="0"/>
      <w:marRight w:val="0"/>
      <w:marTop w:val="0"/>
      <w:marBottom w:val="0"/>
      <w:divBdr>
        <w:top w:val="none" w:sz="0" w:space="0" w:color="auto"/>
        <w:left w:val="none" w:sz="0" w:space="0" w:color="auto"/>
        <w:bottom w:val="none" w:sz="0" w:space="0" w:color="auto"/>
        <w:right w:val="none" w:sz="0" w:space="0" w:color="auto"/>
      </w:divBdr>
    </w:div>
    <w:div w:id="2082098127">
      <w:bodyDiv w:val="1"/>
      <w:marLeft w:val="0"/>
      <w:marRight w:val="0"/>
      <w:marTop w:val="0"/>
      <w:marBottom w:val="0"/>
      <w:divBdr>
        <w:top w:val="none" w:sz="0" w:space="0" w:color="auto"/>
        <w:left w:val="none" w:sz="0" w:space="0" w:color="auto"/>
        <w:bottom w:val="none" w:sz="0" w:space="0" w:color="auto"/>
        <w:right w:val="none" w:sz="0" w:space="0" w:color="auto"/>
      </w:divBdr>
    </w:div>
    <w:div w:id="2091075901">
      <w:bodyDiv w:val="1"/>
      <w:marLeft w:val="0"/>
      <w:marRight w:val="0"/>
      <w:marTop w:val="0"/>
      <w:marBottom w:val="0"/>
      <w:divBdr>
        <w:top w:val="none" w:sz="0" w:space="0" w:color="auto"/>
        <w:left w:val="none" w:sz="0" w:space="0" w:color="auto"/>
        <w:bottom w:val="none" w:sz="0" w:space="0" w:color="auto"/>
        <w:right w:val="none" w:sz="0" w:space="0" w:color="auto"/>
      </w:divBdr>
    </w:div>
    <w:div w:id="210313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473BD-99B1-4BCB-9A44-C711FAF6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15628</Words>
  <Characters>8908</Characters>
  <Application>Microsoft Office Word</Application>
  <DocSecurity>0</DocSecurity>
  <Lines>74</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Rudzite</dc:creator>
  <cp:keywords/>
  <dc:description/>
  <cp:lastModifiedBy>Madara Dabolina</cp:lastModifiedBy>
  <cp:revision>3</cp:revision>
  <cp:lastPrinted>2023-11-28T13:41:00Z</cp:lastPrinted>
  <dcterms:created xsi:type="dcterms:W3CDTF">2026-05-22T07:03:00Z</dcterms:created>
  <dcterms:modified xsi:type="dcterms:W3CDTF">2026-06-01T13:56:00Z</dcterms:modified>
</cp:coreProperties>
</file>