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51F1B5" w14:textId="0DB28AA0" w:rsidR="00C32DD6" w:rsidRPr="00183BDD" w:rsidRDefault="00BE0D33" w:rsidP="00B4188C">
      <w:pPr>
        <w:spacing w:after="0"/>
        <w:jc w:val="center"/>
        <w:rPr>
          <w:rFonts w:ascii="Times New Roman" w:hAnsi="Times New Roman" w:cs="Times New Roman"/>
          <w:b/>
          <w:sz w:val="28"/>
          <w:szCs w:val="28"/>
        </w:rPr>
      </w:pPr>
      <w:r w:rsidRPr="00183BDD">
        <w:rPr>
          <w:rFonts w:ascii="Times New Roman" w:hAnsi="Times New Roman" w:cs="Times New Roman"/>
          <w:b/>
          <w:sz w:val="28"/>
          <w:szCs w:val="28"/>
        </w:rPr>
        <w:t>LĪGUMS Nr.</w:t>
      </w:r>
      <w:r w:rsidR="004D6374" w:rsidRPr="006321A2">
        <w:rPr>
          <w:rFonts w:ascii="Times New Roman" w:hAnsi="Times New Roman" w:cs="Times New Roman"/>
          <w:bCs/>
          <w:sz w:val="28"/>
          <w:szCs w:val="28"/>
        </w:rPr>
        <w:t>________</w:t>
      </w:r>
      <w:r w:rsidR="006321A2" w:rsidRPr="006321A2">
        <w:rPr>
          <w:rFonts w:ascii="Times New Roman" w:hAnsi="Times New Roman" w:cs="Times New Roman"/>
          <w:bCs/>
          <w:sz w:val="28"/>
          <w:szCs w:val="28"/>
        </w:rPr>
        <w:t>__</w:t>
      </w:r>
      <w:r w:rsidR="004D6374" w:rsidRPr="006321A2">
        <w:rPr>
          <w:rFonts w:ascii="Times New Roman" w:hAnsi="Times New Roman" w:cs="Times New Roman"/>
          <w:bCs/>
          <w:sz w:val="28"/>
          <w:szCs w:val="28"/>
        </w:rPr>
        <w:t>__</w:t>
      </w:r>
      <w:r w:rsidR="006321A2">
        <w:rPr>
          <w:rFonts w:ascii="Times New Roman" w:hAnsi="Times New Roman" w:cs="Times New Roman"/>
          <w:bCs/>
          <w:sz w:val="28"/>
          <w:szCs w:val="28"/>
        </w:rPr>
        <w:t>_</w:t>
      </w:r>
    </w:p>
    <w:p w14:paraId="690BFF3B" w14:textId="77777777" w:rsidR="00F34375" w:rsidRPr="009F6EAC" w:rsidRDefault="00F34375" w:rsidP="00F34375">
      <w:pPr>
        <w:spacing w:after="0"/>
        <w:jc w:val="center"/>
        <w:rPr>
          <w:rFonts w:ascii="Times New Roman" w:hAnsi="Times New Roman" w:cs="Times New Roman"/>
          <w:i/>
          <w:iCs/>
          <w:sz w:val="10"/>
          <w:szCs w:val="10"/>
        </w:rPr>
      </w:pPr>
      <w:bookmarkStart w:id="0" w:name="_Hlk180589501"/>
    </w:p>
    <w:p w14:paraId="14238670" w14:textId="77777777" w:rsidR="009525CE" w:rsidRPr="00630EFC" w:rsidRDefault="00F34375" w:rsidP="009525CE">
      <w:pPr>
        <w:spacing w:after="0"/>
        <w:ind w:left="-170"/>
        <w:rPr>
          <w:rFonts w:ascii="Times New Roman" w:hAnsi="Times New Roman" w:cs="Times New Roman"/>
          <w:i/>
          <w:iCs/>
          <w:sz w:val="24"/>
          <w:szCs w:val="24"/>
        </w:rPr>
      </w:pPr>
      <w:r w:rsidRPr="00630EFC">
        <w:rPr>
          <w:rFonts w:ascii="Times New Roman" w:hAnsi="Times New Roman" w:cs="Times New Roman"/>
          <w:i/>
          <w:iCs/>
          <w:sz w:val="24"/>
          <w:szCs w:val="24"/>
        </w:rPr>
        <w:t>Jēkabpilī, Jēkabpils novadā</w:t>
      </w:r>
    </w:p>
    <w:p w14:paraId="7816E46D" w14:textId="264C31F7" w:rsidR="00B4188C" w:rsidRPr="00630EFC" w:rsidRDefault="00F34375" w:rsidP="009525CE">
      <w:pPr>
        <w:spacing w:after="0"/>
        <w:ind w:left="-170"/>
        <w:rPr>
          <w:rFonts w:ascii="Times New Roman" w:hAnsi="Times New Roman" w:cs="Times New Roman"/>
          <w:i/>
          <w:iCs/>
          <w:sz w:val="24"/>
          <w:szCs w:val="24"/>
        </w:rPr>
      </w:pPr>
      <w:r w:rsidRPr="00630EFC">
        <w:rPr>
          <w:rFonts w:ascii="Times New Roman" w:hAnsi="Times New Roman" w:cs="Times New Roman"/>
          <w:i/>
          <w:iCs/>
          <w:sz w:val="24"/>
          <w:szCs w:val="24"/>
        </w:rPr>
        <w:t>parakstīšanas datums ir pēdējā pievienotā droša elektroniskā paraksta un tā laika zīmoga datums</w:t>
      </w:r>
    </w:p>
    <w:p w14:paraId="160B0576" w14:textId="77777777" w:rsidR="00F34375" w:rsidRPr="00630EFC" w:rsidRDefault="00F34375" w:rsidP="00F34375">
      <w:pPr>
        <w:spacing w:after="0"/>
        <w:jc w:val="right"/>
        <w:rPr>
          <w:rFonts w:ascii="Times New Roman" w:hAnsi="Times New Roman" w:cs="Times New Roman"/>
          <w:i/>
          <w:iCs/>
          <w:sz w:val="24"/>
          <w:szCs w:val="24"/>
        </w:rPr>
      </w:pPr>
    </w:p>
    <w:tbl>
      <w:tblPr>
        <w:tblW w:w="9923" w:type="dxa"/>
        <w:jc w:val="center"/>
        <w:tblBorders>
          <w:top w:val="single" w:sz="18" w:space="0" w:color="C0C0C0"/>
          <w:left w:val="single" w:sz="18" w:space="0" w:color="C0C0C0"/>
          <w:bottom w:val="single" w:sz="18" w:space="0" w:color="C0C0C0"/>
          <w:right w:val="single" w:sz="18" w:space="0" w:color="C0C0C0"/>
          <w:insideH w:val="single" w:sz="18" w:space="0" w:color="C0C0C0"/>
          <w:insideV w:val="single" w:sz="18" w:space="0" w:color="C0C0C0"/>
        </w:tblBorders>
        <w:tblLayout w:type="fixed"/>
        <w:tblCellMar>
          <w:left w:w="0" w:type="dxa"/>
          <w:right w:w="0" w:type="dxa"/>
        </w:tblCellMar>
        <w:tblLook w:val="01E0" w:firstRow="1" w:lastRow="1" w:firstColumn="1" w:lastColumn="1" w:noHBand="0" w:noVBand="0"/>
      </w:tblPr>
      <w:tblGrid>
        <w:gridCol w:w="4655"/>
        <w:gridCol w:w="5268"/>
      </w:tblGrid>
      <w:tr w:rsidR="00F34375" w:rsidRPr="00630EFC" w14:paraId="6384F959" w14:textId="77777777" w:rsidTr="00BF1B1D">
        <w:trPr>
          <w:trHeight w:val="321"/>
          <w:jc w:val="center"/>
        </w:trPr>
        <w:tc>
          <w:tcPr>
            <w:tcW w:w="9923" w:type="dxa"/>
            <w:gridSpan w:val="2"/>
            <w:shd w:val="clear" w:color="auto" w:fill="F2F2F2" w:themeFill="background1" w:themeFillShade="F2"/>
            <w:vAlign w:val="center"/>
          </w:tcPr>
          <w:p w14:paraId="4E8BC803" w14:textId="2C91FA12" w:rsidR="00F34375" w:rsidRPr="00630EFC" w:rsidRDefault="00073E74" w:rsidP="00073E74">
            <w:pPr>
              <w:spacing w:after="0" w:line="240" w:lineRule="auto"/>
              <w:rPr>
                <w:rFonts w:ascii="Times New Roman" w:eastAsia="Times New Roman" w:hAnsi="Times New Roman" w:cs="Times New Roman"/>
                <w:b/>
                <w:kern w:val="0"/>
                <w:sz w:val="23"/>
                <w:szCs w:val="23"/>
                <w:lang w:eastAsia="lt-LT"/>
                <w14:ligatures w14:val="none"/>
              </w:rPr>
            </w:pPr>
            <w:r w:rsidRPr="00630EFC">
              <w:rPr>
                <w:rFonts w:ascii="Times New Roman" w:eastAsia="Times New Roman" w:hAnsi="Times New Roman" w:cs="Times New Roman"/>
                <w:b/>
                <w:kern w:val="0"/>
                <w:sz w:val="23"/>
                <w:szCs w:val="23"/>
                <w:lang w:eastAsia="lt-LT"/>
                <w14:ligatures w14:val="none"/>
              </w:rPr>
              <w:t xml:space="preserve">     </w:t>
            </w:r>
            <w:r w:rsidR="00F34375" w:rsidRPr="00630EFC">
              <w:rPr>
                <w:rFonts w:ascii="Times New Roman" w:eastAsia="Times New Roman" w:hAnsi="Times New Roman" w:cs="Times New Roman"/>
                <w:b/>
                <w:kern w:val="0"/>
                <w:sz w:val="23"/>
                <w:szCs w:val="23"/>
                <w:lang w:eastAsia="lt-LT"/>
                <w14:ligatures w14:val="none"/>
              </w:rPr>
              <w:t xml:space="preserve">PASŪTĪTĀJS </w:t>
            </w:r>
          </w:p>
        </w:tc>
      </w:tr>
      <w:tr w:rsidR="00F34375" w:rsidRPr="00630EFC" w14:paraId="71E07036" w14:textId="77777777" w:rsidTr="00D22108">
        <w:trPr>
          <w:jc w:val="center"/>
        </w:trPr>
        <w:tc>
          <w:tcPr>
            <w:tcW w:w="4655" w:type="dxa"/>
          </w:tcPr>
          <w:p w14:paraId="7F5EB880" w14:textId="71629EF8" w:rsidR="00F34375" w:rsidRPr="00630EFC" w:rsidRDefault="00073E74" w:rsidP="00073E74">
            <w:pPr>
              <w:spacing w:after="0" w:line="240" w:lineRule="auto"/>
              <w:rPr>
                <w:rFonts w:ascii="Times New Roman" w:eastAsia="Times New Roman" w:hAnsi="Times New Roman" w:cs="Times New Roman"/>
                <w:kern w:val="0"/>
                <w:sz w:val="23"/>
                <w:szCs w:val="23"/>
                <w:lang w:eastAsia="lt-LT"/>
                <w14:ligatures w14:val="none"/>
              </w:rPr>
            </w:pPr>
            <w:r w:rsidRPr="00630EFC">
              <w:rPr>
                <w:rFonts w:ascii="Times New Roman" w:eastAsia="Times New Roman" w:hAnsi="Times New Roman" w:cs="Times New Roman"/>
                <w:kern w:val="0"/>
                <w:sz w:val="23"/>
                <w:szCs w:val="23"/>
                <w:lang w:eastAsia="lt-LT"/>
                <w14:ligatures w14:val="none"/>
              </w:rPr>
              <w:t xml:space="preserve">     </w:t>
            </w:r>
            <w:r w:rsidR="00F34375" w:rsidRPr="00630EFC">
              <w:rPr>
                <w:rFonts w:ascii="Times New Roman" w:eastAsia="Times New Roman" w:hAnsi="Times New Roman" w:cs="Times New Roman"/>
                <w:kern w:val="0"/>
                <w:sz w:val="23"/>
                <w:szCs w:val="23"/>
                <w:lang w:eastAsia="lt-LT"/>
                <w14:ligatures w14:val="none"/>
              </w:rPr>
              <w:t xml:space="preserve">Nosaukums </w:t>
            </w:r>
          </w:p>
        </w:tc>
        <w:tc>
          <w:tcPr>
            <w:tcW w:w="5268" w:type="dxa"/>
          </w:tcPr>
          <w:p w14:paraId="6FD8F94A" w14:textId="7BFD007D" w:rsidR="00F34375" w:rsidRPr="00630EFC" w:rsidRDefault="00D22108" w:rsidP="00F34375">
            <w:pPr>
              <w:spacing w:after="0" w:line="240" w:lineRule="auto"/>
              <w:rPr>
                <w:rFonts w:ascii="Times New Roman" w:eastAsia="Times New Roman" w:hAnsi="Times New Roman" w:cs="Times New Roman"/>
                <w:b/>
                <w:bCs/>
                <w:kern w:val="0"/>
                <w:sz w:val="23"/>
                <w:szCs w:val="23"/>
                <w:lang w:eastAsia="lt-LT"/>
                <w14:ligatures w14:val="none"/>
              </w:rPr>
            </w:pPr>
            <w:r w:rsidRPr="00630EFC">
              <w:rPr>
                <w:rFonts w:ascii="Times New Roman" w:eastAsia="Calibri" w:hAnsi="Times New Roman" w:cs="Times New Roman"/>
                <w:b/>
                <w:bCs/>
                <w:kern w:val="0"/>
                <w:sz w:val="23"/>
                <w:szCs w:val="23"/>
                <w14:ligatures w14:val="none"/>
              </w:rPr>
              <w:t xml:space="preserve">  </w:t>
            </w:r>
            <w:r w:rsidR="00F34375" w:rsidRPr="00630EFC">
              <w:rPr>
                <w:rFonts w:ascii="Times New Roman" w:eastAsia="Calibri" w:hAnsi="Times New Roman" w:cs="Times New Roman"/>
                <w:b/>
                <w:bCs/>
                <w:kern w:val="0"/>
                <w:sz w:val="23"/>
                <w:szCs w:val="23"/>
                <w14:ligatures w14:val="none"/>
              </w:rPr>
              <w:t>Sabiedrība ar ierobežotu atbildību</w:t>
            </w:r>
            <w:r w:rsidR="00F34375" w:rsidRPr="00630EFC">
              <w:rPr>
                <w:rFonts w:ascii="Times New Roman" w:eastAsia="Times New Roman" w:hAnsi="Times New Roman" w:cs="Times New Roman"/>
                <w:b/>
                <w:bCs/>
                <w:kern w:val="0"/>
                <w:sz w:val="23"/>
                <w:szCs w:val="23"/>
                <w:lang w:eastAsia="lt-LT"/>
                <w14:ligatures w14:val="none"/>
              </w:rPr>
              <w:t xml:space="preserve"> “OŠUKALNS”</w:t>
            </w:r>
          </w:p>
        </w:tc>
      </w:tr>
      <w:tr w:rsidR="00F34375" w:rsidRPr="00630EFC" w14:paraId="1E87E65D" w14:textId="77777777" w:rsidTr="00D22108">
        <w:trPr>
          <w:jc w:val="center"/>
        </w:trPr>
        <w:tc>
          <w:tcPr>
            <w:tcW w:w="4655" w:type="dxa"/>
          </w:tcPr>
          <w:p w14:paraId="4A3DA9D9" w14:textId="27D31A64" w:rsidR="00F34375" w:rsidRPr="00630EFC" w:rsidRDefault="00073E74" w:rsidP="00073E74">
            <w:pPr>
              <w:spacing w:after="0" w:line="240" w:lineRule="auto"/>
              <w:rPr>
                <w:rFonts w:ascii="Times New Roman" w:eastAsia="Times New Roman" w:hAnsi="Times New Roman" w:cs="Times New Roman"/>
                <w:kern w:val="0"/>
                <w:sz w:val="23"/>
                <w:szCs w:val="23"/>
                <w:lang w:eastAsia="lt-LT"/>
                <w14:ligatures w14:val="none"/>
              </w:rPr>
            </w:pPr>
            <w:r w:rsidRPr="00630EFC">
              <w:rPr>
                <w:rFonts w:ascii="Times New Roman" w:eastAsia="Times New Roman" w:hAnsi="Times New Roman" w:cs="Times New Roman"/>
                <w:kern w:val="0"/>
                <w:sz w:val="23"/>
                <w:szCs w:val="23"/>
                <w:lang w:eastAsia="lt-LT"/>
                <w14:ligatures w14:val="none"/>
              </w:rPr>
              <w:t xml:space="preserve">     </w:t>
            </w:r>
            <w:r w:rsidR="00F34375" w:rsidRPr="00630EFC">
              <w:rPr>
                <w:rFonts w:ascii="Times New Roman" w:eastAsia="Times New Roman" w:hAnsi="Times New Roman" w:cs="Times New Roman"/>
                <w:kern w:val="0"/>
                <w:sz w:val="23"/>
                <w:szCs w:val="23"/>
                <w:lang w:eastAsia="lt-LT"/>
                <w14:ligatures w14:val="none"/>
              </w:rPr>
              <w:t xml:space="preserve">Juridiskā adrese </w:t>
            </w:r>
          </w:p>
        </w:tc>
        <w:tc>
          <w:tcPr>
            <w:tcW w:w="5268" w:type="dxa"/>
          </w:tcPr>
          <w:p w14:paraId="3AA9C8C4" w14:textId="4F629893" w:rsidR="00F34375" w:rsidRPr="00630EFC" w:rsidRDefault="00D22108" w:rsidP="00F34375">
            <w:pPr>
              <w:spacing w:after="0" w:line="240" w:lineRule="auto"/>
              <w:rPr>
                <w:rFonts w:ascii="Times New Roman" w:eastAsia="Times New Roman" w:hAnsi="Times New Roman" w:cs="Times New Roman"/>
                <w:kern w:val="0"/>
                <w:sz w:val="23"/>
                <w:szCs w:val="23"/>
                <w:lang w:eastAsia="lt-LT"/>
                <w14:ligatures w14:val="none"/>
              </w:rPr>
            </w:pPr>
            <w:r w:rsidRPr="00630EFC">
              <w:rPr>
                <w:rFonts w:ascii="Times New Roman" w:eastAsia="Times New Roman" w:hAnsi="Times New Roman" w:cs="Times New Roman"/>
                <w:iCs/>
                <w:kern w:val="0"/>
                <w:sz w:val="23"/>
                <w:szCs w:val="23"/>
                <w:lang w:eastAsia="lt-LT"/>
                <w14:ligatures w14:val="none"/>
              </w:rPr>
              <w:t xml:space="preserve">  </w:t>
            </w:r>
            <w:r w:rsidR="00F34375" w:rsidRPr="00630EFC">
              <w:rPr>
                <w:rFonts w:ascii="Times New Roman" w:eastAsia="Times New Roman" w:hAnsi="Times New Roman" w:cs="Times New Roman"/>
                <w:iCs/>
                <w:kern w:val="0"/>
                <w:sz w:val="23"/>
                <w:szCs w:val="23"/>
                <w:lang w:eastAsia="lt-LT"/>
                <w14:ligatures w14:val="none"/>
              </w:rPr>
              <w:t>Bebru iela 104a, Jēkabpils,</w:t>
            </w:r>
            <w:r w:rsidR="00F34375" w:rsidRPr="00630EFC">
              <w:rPr>
                <w:rFonts w:ascii="Times New Roman" w:eastAsia="Calibri" w:hAnsi="Times New Roman" w:cs="Times New Roman"/>
                <w:kern w:val="0"/>
                <w:sz w:val="23"/>
                <w:szCs w:val="23"/>
                <w14:ligatures w14:val="none"/>
              </w:rPr>
              <w:t xml:space="preserve"> Jēkabpils novads,</w:t>
            </w:r>
            <w:r w:rsidR="00F34375" w:rsidRPr="00630EFC">
              <w:rPr>
                <w:rFonts w:ascii="Times New Roman" w:eastAsia="Times New Roman" w:hAnsi="Times New Roman" w:cs="Times New Roman"/>
                <w:iCs/>
                <w:kern w:val="0"/>
                <w:sz w:val="23"/>
                <w:szCs w:val="23"/>
                <w:lang w:eastAsia="lt-LT"/>
                <w14:ligatures w14:val="none"/>
              </w:rPr>
              <w:t xml:space="preserve"> LV-5201</w:t>
            </w:r>
          </w:p>
        </w:tc>
      </w:tr>
      <w:tr w:rsidR="00F34375" w:rsidRPr="00630EFC" w14:paraId="00E07737" w14:textId="77777777" w:rsidTr="00D22108">
        <w:trPr>
          <w:jc w:val="center"/>
        </w:trPr>
        <w:tc>
          <w:tcPr>
            <w:tcW w:w="4655" w:type="dxa"/>
          </w:tcPr>
          <w:p w14:paraId="5E9D4B7C" w14:textId="62553B95" w:rsidR="00F34375" w:rsidRPr="00630EFC" w:rsidRDefault="00073E74" w:rsidP="00073E74">
            <w:pPr>
              <w:spacing w:after="0" w:line="240" w:lineRule="auto"/>
              <w:rPr>
                <w:rFonts w:ascii="Times New Roman" w:eastAsia="Times New Roman" w:hAnsi="Times New Roman" w:cs="Times New Roman"/>
                <w:kern w:val="0"/>
                <w:sz w:val="23"/>
                <w:szCs w:val="23"/>
                <w:lang w:eastAsia="lt-LT"/>
                <w14:ligatures w14:val="none"/>
              </w:rPr>
            </w:pPr>
            <w:r w:rsidRPr="00630EFC">
              <w:rPr>
                <w:rFonts w:ascii="Times New Roman" w:eastAsia="Times New Roman" w:hAnsi="Times New Roman" w:cs="Times New Roman"/>
                <w:kern w:val="0"/>
                <w:sz w:val="23"/>
                <w:szCs w:val="23"/>
                <w:lang w:eastAsia="lt-LT"/>
                <w14:ligatures w14:val="none"/>
              </w:rPr>
              <w:t xml:space="preserve">     Reģistrācijas Nr.</w:t>
            </w:r>
            <w:r w:rsidR="00F34375" w:rsidRPr="00630EFC">
              <w:rPr>
                <w:rFonts w:ascii="Times New Roman" w:eastAsia="Times New Roman" w:hAnsi="Times New Roman" w:cs="Times New Roman"/>
                <w:kern w:val="0"/>
                <w:sz w:val="23"/>
                <w:szCs w:val="23"/>
                <w:lang w:eastAsia="lt-LT"/>
                <w14:ligatures w14:val="none"/>
              </w:rPr>
              <w:t xml:space="preserve"> </w:t>
            </w:r>
          </w:p>
        </w:tc>
        <w:tc>
          <w:tcPr>
            <w:tcW w:w="5268" w:type="dxa"/>
          </w:tcPr>
          <w:p w14:paraId="5365BBBF" w14:textId="2D333564" w:rsidR="00F34375" w:rsidRPr="00630EFC" w:rsidRDefault="00D22108" w:rsidP="00F34375">
            <w:pPr>
              <w:spacing w:after="0" w:line="240" w:lineRule="auto"/>
              <w:rPr>
                <w:rFonts w:ascii="Times New Roman" w:eastAsia="Times New Roman" w:hAnsi="Times New Roman" w:cs="Times New Roman"/>
                <w:kern w:val="0"/>
                <w:sz w:val="23"/>
                <w:szCs w:val="23"/>
                <w:lang w:eastAsia="lt-LT"/>
                <w14:ligatures w14:val="none"/>
              </w:rPr>
            </w:pPr>
            <w:r w:rsidRPr="00630EFC">
              <w:rPr>
                <w:rFonts w:ascii="Times New Roman" w:eastAsia="Times New Roman" w:hAnsi="Times New Roman" w:cs="Times New Roman"/>
                <w:kern w:val="0"/>
                <w:sz w:val="23"/>
                <w:szCs w:val="23"/>
                <w:lang w:eastAsia="lt-LT"/>
                <w14:ligatures w14:val="none"/>
              </w:rPr>
              <w:t xml:space="preserve">  </w:t>
            </w:r>
            <w:r w:rsidR="00F34375" w:rsidRPr="00630EFC">
              <w:rPr>
                <w:rFonts w:ascii="Times New Roman" w:eastAsia="Times New Roman" w:hAnsi="Times New Roman" w:cs="Times New Roman"/>
                <w:kern w:val="0"/>
                <w:sz w:val="23"/>
                <w:szCs w:val="23"/>
                <w:lang w:eastAsia="lt-LT"/>
                <w14:ligatures w14:val="none"/>
              </w:rPr>
              <w:t>45403003353</w:t>
            </w:r>
          </w:p>
        </w:tc>
      </w:tr>
      <w:tr w:rsidR="00F34375" w:rsidRPr="00630EFC" w14:paraId="5F6948C0" w14:textId="77777777" w:rsidTr="00D22108">
        <w:trPr>
          <w:jc w:val="center"/>
        </w:trPr>
        <w:tc>
          <w:tcPr>
            <w:tcW w:w="4655" w:type="dxa"/>
          </w:tcPr>
          <w:p w14:paraId="3E4A30E1" w14:textId="05FCBC4B" w:rsidR="00F34375" w:rsidRPr="00630EFC" w:rsidRDefault="00073E74" w:rsidP="00073E74">
            <w:pPr>
              <w:spacing w:after="0" w:line="240" w:lineRule="auto"/>
              <w:rPr>
                <w:rFonts w:ascii="Times New Roman" w:eastAsia="Times New Roman" w:hAnsi="Times New Roman" w:cs="Times New Roman"/>
                <w:b/>
                <w:kern w:val="0"/>
                <w:sz w:val="23"/>
                <w:szCs w:val="23"/>
                <w:lang w:eastAsia="lt-LT"/>
                <w14:ligatures w14:val="none"/>
              </w:rPr>
            </w:pPr>
            <w:r w:rsidRPr="00630EFC">
              <w:rPr>
                <w:rFonts w:ascii="Times New Roman" w:eastAsia="Times New Roman" w:hAnsi="Times New Roman" w:cs="Times New Roman"/>
                <w:kern w:val="0"/>
                <w:sz w:val="23"/>
                <w:szCs w:val="23"/>
                <w:lang w:eastAsia="lt-LT"/>
                <w14:ligatures w14:val="none"/>
              </w:rPr>
              <w:t xml:space="preserve">     </w:t>
            </w:r>
            <w:r w:rsidR="00F34375" w:rsidRPr="00630EFC">
              <w:rPr>
                <w:rFonts w:ascii="Times New Roman" w:eastAsia="Times New Roman" w:hAnsi="Times New Roman" w:cs="Times New Roman"/>
                <w:kern w:val="0"/>
                <w:sz w:val="23"/>
                <w:szCs w:val="23"/>
                <w:lang w:eastAsia="lt-LT"/>
                <w14:ligatures w14:val="none"/>
              </w:rPr>
              <w:t xml:space="preserve">PVN maksātāja numurs </w:t>
            </w:r>
          </w:p>
        </w:tc>
        <w:tc>
          <w:tcPr>
            <w:tcW w:w="5268" w:type="dxa"/>
          </w:tcPr>
          <w:p w14:paraId="3F41EE8C" w14:textId="6BAB8567" w:rsidR="00F34375" w:rsidRPr="00630EFC" w:rsidRDefault="00D22108" w:rsidP="00F34375">
            <w:pPr>
              <w:spacing w:after="0" w:line="240" w:lineRule="auto"/>
              <w:rPr>
                <w:rFonts w:ascii="Times New Roman" w:eastAsia="Times New Roman" w:hAnsi="Times New Roman" w:cs="Times New Roman"/>
                <w:kern w:val="0"/>
                <w:sz w:val="23"/>
                <w:szCs w:val="23"/>
                <w:lang w:eastAsia="lt-LT"/>
                <w14:ligatures w14:val="none"/>
              </w:rPr>
            </w:pPr>
            <w:r w:rsidRPr="00630EFC">
              <w:rPr>
                <w:rFonts w:ascii="Times New Roman" w:eastAsia="Times New Roman" w:hAnsi="Times New Roman" w:cs="Times New Roman"/>
                <w:kern w:val="0"/>
                <w:sz w:val="23"/>
                <w:szCs w:val="23"/>
                <w:shd w:val="clear" w:color="auto" w:fill="FFFFFF"/>
                <w:lang w:eastAsia="lt-LT"/>
                <w14:ligatures w14:val="none"/>
              </w:rPr>
              <w:t xml:space="preserve">  </w:t>
            </w:r>
            <w:r w:rsidR="00F34375" w:rsidRPr="00630EFC">
              <w:rPr>
                <w:rFonts w:ascii="Times New Roman" w:eastAsia="Times New Roman" w:hAnsi="Times New Roman" w:cs="Times New Roman"/>
                <w:kern w:val="0"/>
                <w:sz w:val="23"/>
                <w:szCs w:val="23"/>
                <w:shd w:val="clear" w:color="auto" w:fill="FFFFFF"/>
                <w:lang w:eastAsia="lt-LT"/>
                <w14:ligatures w14:val="none"/>
              </w:rPr>
              <w:t>LV</w:t>
            </w:r>
            <w:r w:rsidR="00F34375" w:rsidRPr="00630EFC">
              <w:rPr>
                <w:rFonts w:ascii="Times New Roman" w:eastAsia="Times New Roman" w:hAnsi="Times New Roman" w:cs="Times New Roman"/>
                <w:kern w:val="0"/>
                <w:sz w:val="23"/>
                <w:szCs w:val="23"/>
                <w:lang w:eastAsia="lt-LT"/>
                <w14:ligatures w14:val="none"/>
              </w:rPr>
              <w:t>45403003353</w:t>
            </w:r>
          </w:p>
        </w:tc>
      </w:tr>
      <w:tr w:rsidR="00F34375" w:rsidRPr="00630EFC" w14:paraId="156063D4" w14:textId="77777777" w:rsidTr="00D22108">
        <w:trPr>
          <w:jc w:val="center"/>
        </w:trPr>
        <w:tc>
          <w:tcPr>
            <w:tcW w:w="4655" w:type="dxa"/>
          </w:tcPr>
          <w:p w14:paraId="6518CA0F" w14:textId="6C7698B5" w:rsidR="00F34375" w:rsidRPr="00630EFC" w:rsidRDefault="00073E74" w:rsidP="00073E74">
            <w:pPr>
              <w:spacing w:after="0" w:line="240" w:lineRule="auto"/>
              <w:rPr>
                <w:rFonts w:ascii="Times New Roman" w:eastAsia="Times New Roman" w:hAnsi="Times New Roman" w:cs="Times New Roman"/>
                <w:kern w:val="0"/>
                <w:sz w:val="23"/>
                <w:szCs w:val="23"/>
                <w:lang w:eastAsia="lt-LT"/>
                <w14:ligatures w14:val="none"/>
              </w:rPr>
            </w:pPr>
            <w:bookmarkStart w:id="1" w:name="_Ref293569183"/>
            <w:r w:rsidRPr="00630EFC">
              <w:rPr>
                <w:rFonts w:ascii="Times New Roman" w:eastAsia="Times New Roman" w:hAnsi="Times New Roman" w:cs="Times New Roman"/>
                <w:kern w:val="0"/>
                <w:sz w:val="23"/>
                <w:szCs w:val="23"/>
                <w:lang w:eastAsia="lt-LT"/>
                <w14:ligatures w14:val="none"/>
              </w:rPr>
              <w:t xml:space="preserve">     </w:t>
            </w:r>
            <w:r w:rsidR="00F34375" w:rsidRPr="00630EFC">
              <w:rPr>
                <w:rFonts w:ascii="Times New Roman" w:eastAsia="Times New Roman" w:hAnsi="Times New Roman" w:cs="Times New Roman"/>
                <w:kern w:val="0"/>
                <w:sz w:val="23"/>
                <w:szCs w:val="23"/>
                <w:lang w:eastAsia="lt-LT"/>
                <w14:ligatures w14:val="none"/>
              </w:rPr>
              <w:t>Norēķinu konts</w:t>
            </w:r>
            <w:bookmarkEnd w:id="1"/>
          </w:p>
        </w:tc>
        <w:tc>
          <w:tcPr>
            <w:tcW w:w="5268" w:type="dxa"/>
          </w:tcPr>
          <w:p w14:paraId="030C9943" w14:textId="64F41A22" w:rsidR="00F34375" w:rsidRPr="00630EFC" w:rsidRDefault="00D22108" w:rsidP="00F34375">
            <w:pPr>
              <w:spacing w:after="0" w:line="240" w:lineRule="auto"/>
              <w:rPr>
                <w:rFonts w:ascii="Times New Roman" w:eastAsia="Times New Roman" w:hAnsi="Times New Roman" w:cs="Times New Roman"/>
                <w:kern w:val="0"/>
                <w:sz w:val="23"/>
                <w:szCs w:val="23"/>
                <w:lang w:eastAsia="lt-LT"/>
                <w14:ligatures w14:val="none"/>
              </w:rPr>
            </w:pPr>
            <w:r w:rsidRPr="00630EFC">
              <w:rPr>
                <w:rFonts w:ascii="Times New Roman" w:eastAsia="Times New Roman" w:hAnsi="Times New Roman" w:cs="Times New Roman"/>
                <w:kern w:val="0"/>
                <w:sz w:val="23"/>
                <w:szCs w:val="23"/>
                <w:lang w:eastAsia="lt-LT"/>
                <w14:ligatures w14:val="none"/>
              </w:rPr>
              <w:t xml:space="preserve">  </w:t>
            </w:r>
            <w:r w:rsidR="0023586F" w:rsidRPr="00630EFC">
              <w:rPr>
                <w:rFonts w:ascii="Times New Roman" w:eastAsia="Times New Roman" w:hAnsi="Times New Roman" w:cs="Times New Roman"/>
                <w:kern w:val="0"/>
                <w:sz w:val="23"/>
                <w:szCs w:val="23"/>
                <w:lang w:eastAsia="lt-LT"/>
                <w14:ligatures w14:val="none"/>
              </w:rPr>
              <w:t>LV04HABA0001408041773</w:t>
            </w:r>
          </w:p>
        </w:tc>
      </w:tr>
      <w:tr w:rsidR="00F34375" w:rsidRPr="00630EFC" w14:paraId="0022B803" w14:textId="77777777" w:rsidTr="00D22108">
        <w:trPr>
          <w:jc w:val="center"/>
        </w:trPr>
        <w:tc>
          <w:tcPr>
            <w:tcW w:w="4655" w:type="dxa"/>
          </w:tcPr>
          <w:p w14:paraId="2DE2703F" w14:textId="2753592D" w:rsidR="00F34375" w:rsidRPr="00630EFC" w:rsidRDefault="00073E74" w:rsidP="00073E74">
            <w:pPr>
              <w:spacing w:after="0" w:line="240" w:lineRule="auto"/>
              <w:rPr>
                <w:rFonts w:ascii="Times New Roman" w:eastAsia="Times New Roman" w:hAnsi="Times New Roman" w:cs="Times New Roman"/>
                <w:kern w:val="0"/>
                <w:sz w:val="23"/>
                <w:szCs w:val="23"/>
                <w:lang w:eastAsia="lt-LT"/>
                <w14:ligatures w14:val="none"/>
              </w:rPr>
            </w:pPr>
            <w:r w:rsidRPr="00630EFC">
              <w:rPr>
                <w:rFonts w:ascii="Times New Roman" w:eastAsia="Times New Roman" w:hAnsi="Times New Roman" w:cs="Times New Roman"/>
                <w:kern w:val="0"/>
                <w:sz w:val="23"/>
                <w:szCs w:val="23"/>
                <w:lang w:eastAsia="lt-LT"/>
                <w14:ligatures w14:val="none"/>
              </w:rPr>
              <w:t xml:space="preserve">     </w:t>
            </w:r>
            <w:r w:rsidR="00F34375" w:rsidRPr="00630EFC">
              <w:rPr>
                <w:rFonts w:ascii="Times New Roman" w:eastAsia="Times New Roman" w:hAnsi="Times New Roman" w:cs="Times New Roman"/>
                <w:kern w:val="0"/>
                <w:sz w:val="23"/>
                <w:szCs w:val="23"/>
                <w:lang w:eastAsia="lt-LT"/>
                <w14:ligatures w14:val="none"/>
              </w:rPr>
              <w:t xml:space="preserve">Bankas kods </w:t>
            </w:r>
          </w:p>
        </w:tc>
        <w:tc>
          <w:tcPr>
            <w:tcW w:w="5268" w:type="dxa"/>
          </w:tcPr>
          <w:p w14:paraId="62F8DC27" w14:textId="47D1B90E" w:rsidR="00F34375" w:rsidRPr="00630EFC" w:rsidRDefault="00D22108" w:rsidP="00F34375">
            <w:pPr>
              <w:spacing w:after="0" w:line="240" w:lineRule="auto"/>
              <w:rPr>
                <w:rFonts w:ascii="Times New Roman" w:eastAsia="Times New Roman" w:hAnsi="Times New Roman" w:cs="Times New Roman"/>
                <w:color w:val="000000"/>
                <w:kern w:val="0"/>
                <w:sz w:val="23"/>
                <w:szCs w:val="23"/>
                <w:lang w:eastAsia="lt-LT"/>
                <w14:ligatures w14:val="none"/>
              </w:rPr>
            </w:pPr>
            <w:r w:rsidRPr="00630EFC">
              <w:rPr>
                <w:rFonts w:ascii="Times New Roman" w:eastAsia="Times New Roman" w:hAnsi="Times New Roman" w:cs="Times New Roman"/>
                <w:color w:val="000000"/>
                <w:kern w:val="0"/>
                <w:sz w:val="23"/>
                <w:szCs w:val="23"/>
                <w:lang w:eastAsia="lt-LT"/>
                <w14:ligatures w14:val="none"/>
              </w:rPr>
              <w:t xml:space="preserve">  </w:t>
            </w:r>
            <w:r w:rsidR="00942EB0" w:rsidRPr="00630EFC">
              <w:rPr>
                <w:rFonts w:ascii="Times New Roman" w:eastAsia="Times New Roman" w:hAnsi="Times New Roman" w:cs="Times New Roman"/>
                <w:color w:val="000000"/>
                <w:kern w:val="0"/>
                <w:sz w:val="23"/>
                <w:szCs w:val="23"/>
                <w:lang w:eastAsia="lt-LT"/>
                <w14:ligatures w14:val="none"/>
              </w:rPr>
              <w:t>HABALV22</w:t>
            </w:r>
          </w:p>
        </w:tc>
      </w:tr>
      <w:tr w:rsidR="00F34375" w:rsidRPr="00630EFC" w14:paraId="2E62A663" w14:textId="77777777" w:rsidTr="00D22108">
        <w:trPr>
          <w:jc w:val="center"/>
        </w:trPr>
        <w:tc>
          <w:tcPr>
            <w:tcW w:w="4655" w:type="dxa"/>
          </w:tcPr>
          <w:p w14:paraId="4EF9F786" w14:textId="288A6A49" w:rsidR="00F34375" w:rsidRPr="00630EFC" w:rsidRDefault="00073E74" w:rsidP="00073E74">
            <w:pPr>
              <w:spacing w:after="0" w:line="240" w:lineRule="auto"/>
              <w:rPr>
                <w:rFonts w:ascii="Times New Roman" w:eastAsia="Times New Roman" w:hAnsi="Times New Roman" w:cs="Times New Roman"/>
                <w:kern w:val="0"/>
                <w:sz w:val="23"/>
                <w:szCs w:val="23"/>
                <w:lang w:eastAsia="lt-LT"/>
                <w14:ligatures w14:val="none"/>
              </w:rPr>
            </w:pPr>
            <w:r w:rsidRPr="00630EFC">
              <w:rPr>
                <w:rFonts w:ascii="Times New Roman" w:eastAsia="Times New Roman" w:hAnsi="Times New Roman" w:cs="Times New Roman"/>
                <w:kern w:val="0"/>
                <w:sz w:val="23"/>
                <w:szCs w:val="23"/>
                <w:lang w:eastAsia="lt-LT"/>
                <w14:ligatures w14:val="none"/>
              </w:rPr>
              <w:t xml:space="preserve">     </w:t>
            </w:r>
            <w:r w:rsidR="00F34375" w:rsidRPr="00630EFC">
              <w:rPr>
                <w:rFonts w:ascii="Times New Roman" w:eastAsia="Times New Roman" w:hAnsi="Times New Roman" w:cs="Times New Roman"/>
                <w:kern w:val="0"/>
                <w:sz w:val="23"/>
                <w:szCs w:val="23"/>
                <w:lang w:eastAsia="lt-LT"/>
                <w14:ligatures w14:val="none"/>
              </w:rPr>
              <w:t>Bankas nosaukums</w:t>
            </w:r>
          </w:p>
        </w:tc>
        <w:tc>
          <w:tcPr>
            <w:tcW w:w="5268" w:type="dxa"/>
          </w:tcPr>
          <w:p w14:paraId="66999E81" w14:textId="202F347A" w:rsidR="00F34375" w:rsidRPr="00630EFC" w:rsidRDefault="00D22108" w:rsidP="00F34375">
            <w:pPr>
              <w:spacing w:after="0" w:line="240" w:lineRule="auto"/>
              <w:rPr>
                <w:rFonts w:ascii="Times New Roman" w:eastAsia="Times New Roman" w:hAnsi="Times New Roman" w:cs="Times New Roman"/>
                <w:color w:val="000000"/>
                <w:kern w:val="0"/>
                <w:sz w:val="23"/>
                <w:szCs w:val="23"/>
                <w:lang w:eastAsia="lt-LT"/>
                <w14:ligatures w14:val="none"/>
              </w:rPr>
            </w:pPr>
            <w:r w:rsidRPr="00630EFC">
              <w:rPr>
                <w:rFonts w:ascii="Times New Roman" w:eastAsia="Times New Roman" w:hAnsi="Times New Roman" w:cs="Times New Roman"/>
                <w:color w:val="000000"/>
                <w:kern w:val="0"/>
                <w:sz w:val="23"/>
                <w:szCs w:val="23"/>
                <w:lang w:eastAsia="lt-LT"/>
                <w14:ligatures w14:val="none"/>
              </w:rPr>
              <w:t xml:space="preserve">  </w:t>
            </w:r>
            <w:r w:rsidR="00F34375" w:rsidRPr="00630EFC">
              <w:rPr>
                <w:rFonts w:ascii="Times New Roman" w:eastAsia="Times New Roman" w:hAnsi="Times New Roman" w:cs="Times New Roman"/>
                <w:color w:val="000000"/>
                <w:kern w:val="0"/>
                <w:sz w:val="23"/>
                <w:szCs w:val="23"/>
                <w:lang w:eastAsia="lt-LT"/>
                <w14:ligatures w14:val="none"/>
              </w:rPr>
              <w:t xml:space="preserve">AS </w:t>
            </w:r>
            <w:r w:rsidR="00942EB0" w:rsidRPr="00630EFC">
              <w:rPr>
                <w:rFonts w:ascii="Times New Roman" w:eastAsia="Times New Roman" w:hAnsi="Times New Roman" w:cs="Times New Roman"/>
                <w:color w:val="000000"/>
                <w:kern w:val="0"/>
                <w:sz w:val="23"/>
                <w:szCs w:val="23"/>
                <w:lang w:eastAsia="lt-LT"/>
                <w14:ligatures w14:val="none"/>
              </w:rPr>
              <w:t>Swedbank</w:t>
            </w:r>
          </w:p>
        </w:tc>
      </w:tr>
      <w:tr w:rsidR="00F34375" w:rsidRPr="00630EFC" w14:paraId="4CFCB2F8" w14:textId="77777777" w:rsidTr="00D22108">
        <w:trPr>
          <w:jc w:val="center"/>
        </w:trPr>
        <w:tc>
          <w:tcPr>
            <w:tcW w:w="4655" w:type="dxa"/>
          </w:tcPr>
          <w:p w14:paraId="1995F08B" w14:textId="3A763EE2" w:rsidR="00F34375" w:rsidRPr="00630EFC" w:rsidRDefault="00073E74" w:rsidP="00073E74">
            <w:pPr>
              <w:spacing w:after="0" w:line="240" w:lineRule="auto"/>
              <w:rPr>
                <w:rFonts w:ascii="Times New Roman" w:eastAsia="Times New Roman" w:hAnsi="Times New Roman" w:cs="Times New Roman"/>
                <w:kern w:val="0"/>
                <w:sz w:val="23"/>
                <w:szCs w:val="23"/>
                <w:lang w:eastAsia="lt-LT"/>
                <w14:ligatures w14:val="none"/>
              </w:rPr>
            </w:pPr>
            <w:bookmarkStart w:id="2" w:name="_Ref294603540"/>
            <w:r w:rsidRPr="00630EFC">
              <w:rPr>
                <w:rFonts w:ascii="Times New Roman" w:eastAsia="Times New Roman" w:hAnsi="Times New Roman" w:cs="Times New Roman"/>
                <w:kern w:val="0"/>
                <w:sz w:val="23"/>
                <w:szCs w:val="23"/>
                <w:lang w:eastAsia="lt-LT"/>
                <w14:ligatures w14:val="none"/>
              </w:rPr>
              <w:t xml:space="preserve">     </w:t>
            </w:r>
            <w:r w:rsidR="00F34375" w:rsidRPr="00630EFC">
              <w:rPr>
                <w:rFonts w:ascii="Times New Roman" w:eastAsia="Times New Roman" w:hAnsi="Times New Roman" w:cs="Times New Roman"/>
                <w:kern w:val="0"/>
                <w:sz w:val="23"/>
                <w:szCs w:val="23"/>
                <w:lang w:eastAsia="lt-LT"/>
                <w14:ligatures w14:val="none"/>
              </w:rPr>
              <w:t>T</w:t>
            </w:r>
            <w:bookmarkEnd w:id="2"/>
            <w:r w:rsidR="00F34375" w:rsidRPr="00630EFC">
              <w:rPr>
                <w:rFonts w:ascii="Times New Roman" w:eastAsia="Times New Roman" w:hAnsi="Times New Roman" w:cs="Times New Roman"/>
                <w:kern w:val="0"/>
                <w:sz w:val="23"/>
                <w:szCs w:val="23"/>
                <w:lang w:eastAsia="lt-LT"/>
                <w14:ligatures w14:val="none"/>
              </w:rPr>
              <w:t xml:space="preserve">ālrunis </w:t>
            </w:r>
          </w:p>
        </w:tc>
        <w:tc>
          <w:tcPr>
            <w:tcW w:w="5268" w:type="dxa"/>
          </w:tcPr>
          <w:p w14:paraId="2839D066" w14:textId="69340C68" w:rsidR="00F34375" w:rsidRPr="00630EFC" w:rsidRDefault="00F34375" w:rsidP="00F34375">
            <w:pPr>
              <w:spacing w:after="0" w:line="240" w:lineRule="auto"/>
              <w:rPr>
                <w:rFonts w:ascii="Times New Roman" w:eastAsia="Times New Roman" w:hAnsi="Times New Roman" w:cs="Times New Roman"/>
                <w:color w:val="000000"/>
                <w:kern w:val="0"/>
                <w:sz w:val="23"/>
                <w:szCs w:val="23"/>
                <w:lang w:eastAsia="lt-LT"/>
                <w14:ligatures w14:val="none"/>
              </w:rPr>
            </w:pPr>
            <w:r w:rsidRPr="00630EFC">
              <w:rPr>
                <w:rFonts w:ascii="Times New Roman" w:eastAsia="Times New Roman" w:hAnsi="Times New Roman" w:cs="Times New Roman"/>
                <w:color w:val="000000"/>
                <w:kern w:val="0"/>
                <w:sz w:val="23"/>
                <w:szCs w:val="23"/>
                <w:lang w:eastAsia="lt-LT"/>
                <w14:ligatures w14:val="none"/>
              </w:rPr>
              <w:t xml:space="preserve"> </w:t>
            </w:r>
            <w:r w:rsidR="00D22108" w:rsidRPr="00630EFC">
              <w:rPr>
                <w:rFonts w:ascii="Times New Roman" w:eastAsia="Times New Roman" w:hAnsi="Times New Roman" w:cs="Times New Roman"/>
                <w:color w:val="000000"/>
                <w:kern w:val="0"/>
                <w:sz w:val="23"/>
                <w:szCs w:val="23"/>
                <w:lang w:eastAsia="lt-LT"/>
                <w14:ligatures w14:val="none"/>
              </w:rPr>
              <w:t xml:space="preserve"> </w:t>
            </w:r>
            <w:r w:rsidRPr="00630EFC">
              <w:rPr>
                <w:rFonts w:ascii="Times New Roman" w:eastAsia="Times New Roman" w:hAnsi="Times New Roman" w:cs="Times New Roman"/>
                <w:color w:val="000000"/>
                <w:kern w:val="0"/>
                <w:sz w:val="23"/>
                <w:szCs w:val="23"/>
                <w:lang w:eastAsia="lt-LT"/>
                <w14:ligatures w14:val="none"/>
              </w:rPr>
              <w:t xml:space="preserve">+ 371 </w:t>
            </w:r>
            <w:r w:rsidRPr="00630EFC">
              <w:rPr>
                <w:rFonts w:ascii="Times New Roman" w:eastAsia="Times New Roman" w:hAnsi="Times New Roman" w:cs="Times New Roman"/>
                <w:color w:val="000000"/>
                <w:kern w:val="0"/>
                <w:sz w:val="23"/>
                <w:szCs w:val="23"/>
                <w:lang w:eastAsia="lv-LV"/>
                <w14:ligatures w14:val="none"/>
              </w:rPr>
              <w:t>652377</w:t>
            </w:r>
            <w:r w:rsidR="00942EB0" w:rsidRPr="00630EFC">
              <w:rPr>
                <w:rFonts w:ascii="Times New Roman" w:eastAsia="Times New Roman" w:hAnsi="Times New Roman" w:cs="Times New Roman"/>
                <w:color w:val="000000"/>
                <w:kern w:val="0"/>
                <w:sz w:val="23"/>
                <w:szCs w:val="23"/>
                <w:lang w:eastAsia="lv-LV"/>
                <w14:ligatures w14:val="none"/>
              </w:rPr>
              <w:t>11</w:t>
            </w:r>
          </w:p>
        </w:tc>
      </w:tr>
      <w:tr w:rsidR="00F34375" w:rsidRPr="00630EFC" w14:paraId="69E850D6" w14:textId="77777777" w:rsidTr="00D22108">
        <w:trPr>
          <w:jc w:val="center"/>
        </w:trPr>
        <w:tc>
          <w:tcPr>
            <w:tcW w:w="4655" w:type="dxa"/>
          </w:tcPr>
          <w:p w14:paraId="745D5605" w14:textId="692FA716" w:rsidR="00F34375" w:rsidRPr="00630EFC" w:rsidRDefault="00073E74" w:rsidP="00073E74">
            <w:pPr>
              <w:spacing w:after="0" w:line="240" w:lineRule="auto"/>
              <w:rPr>
                <w:rFonts w:ascii="Times New Roman" w:eastAsia="Times New Roman" w:hAnsi="Times New Roman" w:cs="Times New Roman"/>
                <w:kern w:val="0"/>
                <w:sz w:val="23"/>
                <w:szCs w:val="23"/>
                <w:lang w:eastAsia="lt-LT"/>
                <w14:ligatures w14:val="none"/>
              </w:rPr>
            </w:pPr>
            <w:r w:rsidRPr="00630EFC">
              <w:rPr>
                <w:rFonts w:ascii="Times New Roman" w:eastAsia="Times New Roman" w:hAnsi="Times New Roman" w:cs="Times New Roman"/>
                <w:kern w:val="0"/>
                <w:sz w:val="23"/>
                <w:szCs w:val="23"/>
                <w:lang w:eastAsia="lt-LT"/>
                <w14:ligatures w14:val="none"/>
              </w:rPr>
              <w:t xml:space="preserve">     </w:t>
            </w:r>
            <w:r w:rsidR="00F34375" w:rsidRPr="00630EFC">
              <w:rPr>
                <w:rFonts w:ascii="Times New Roman" w:eastAsia="Times New Roman" w:hAnsi="Times New Roman" w:cs="Times New Roman"/>
                <w:kern w:val="0"/>
                <w:sz w:val="23"/>
                <w:szCs w:val="23"/>
                <w:lang w:eastAsia="lt-LT"/>
                <w14:ligatures w14:val="none"/>
              </w:rPr>
              <w:t xml:space="preserve">E-pasts </w:t>
            </w:r>
          </w:p>
        </w:tc>
        <w:tc>
          <w:tcPr>
            <w:tcW w:w="5268" w:type="dxa"/>
          </w:tcPr>
          <w:p w14:paraId="3BBA01EA" w14:textId="2E69B347" w:rsidR="00F34375" w:rsidRPr="00630EFC" w:rsidRDefault="00D22108" w:rsidP="00F34375">
            <w:pPr>
              <w:spacing w:after="0" w:line="240" w:lineRule="auto"/>
              <w:rPr>
                <w:rFonts w:ascii="Times New Roman" w:eastAsia="Times New Roman" w:hAnsi="Times New Roman" w:cs="Times New Roman"/>
                <w:kern w:val="0"/>
                <w:sz w:val="23"/>
                <w:szCs w:val="23"/>
                <w:lang w:eastAsia="lt-LT"/>
                <w14:ligatures w14:val="none"/>
              </w:rPr>
            </w:pPr>
            <w:r w:rsidRPr="00630EFC">
              <w:rPr>
                <w:sz w:val="23"/>
                <w:szCs w:val="23"/>
              </w:rPr>
              <w:t xml:space="preserve">  </w:t>
            </w:r>
            <w:hyperlink r:id="rId8" w:history="1">
              <w:r w:rsidR="00942EB0" w:rsidRPr="00630EFC">
                <w:rPr>
                  <w:rStyle w:val="Hyperlink"/>
                  <w:rFonts w:ascii="Times New Roman" w:hAnsi="Times New Roman" w:cs="Times New Roman"/>
                  <w:sz w:val="23"/>
                  <w:szCs w:val="23"/>
                </w:rPr>
                <w:t>info@osukalns.lv</w:t>
              </w:r>
            </w:hyperlink>
            <w:r w:rsidR="00942EB0" w:rsidRPr="00630EFC">
              <w:rPr>
                <w:rFonts w:ascii="Times New Roman" w:hAnsi="Times New Roman" w:cs="Times New Roman"/>
                <w:sz w:val="23"/>
                <w:szCs w:val="23"/>
              </w:rPr>
              <w:t xml:space="preserve"> </w:t>
            </w:r>
          </w:p>
        </w:tc>
      </w:tr>
      <w:tr w:rsidR="00F34375" w:rsidRPr="00630EFC" w14:paraId="4F78C32B" w14:textId="77777777" w:rsidTr="00D22108">
        <w:trPr>
          <w:jc w:val="center"/>
        </w:trPr>
        <w:tc>
          <w:tcPr>
            <w:tcW w:w="4655" w:type="dxa"/>
          </w:tcPr>
          <w:p w14:paraId="107211FD" w14:textId="072D23D9" w:rsidR="00F34375" w:rsidRPr="00630EFC" w:rsidRDefault="00073E74" w:rsidP="00073E74">
            <w:pPr>
              <w:spacing w:after="0" w:line="240" w:lineRule="auto"/>
              <w:rPr>
                <w:rFonts w:ascii="Times New Roman" w:eastAsia="Times New Roman" w:hAnsi="Times New Roman" w:cs="Times New Roman"/>
                <w:kern w:val="0"/>
                <w:sz w:val="23"/>
                <w:szCs w:val="23"/>
                <w:lang w:eastAsia="lt-LT"/>
                <w14:ligatures w14:val="none"/>
              </w:rPr>
            </w:pPr>
            <w:r w:rsidRPr="00630EFC">
              <w:rPr>
                <w:rFonts w:ascii="Times New Roman" w:eastAsia="Times New Roman" w:hAnsi="Times New Roman" w:cs="Times New Roman"/>
                <w:kern w:val="0"/>
                <w:sz w:val="23"/>
                <w:szCs w:val="23"/>
                <w:lang w:eastAsia="lt-LT"/>
                <w14:ligatures w14:val="none"/>
              </w:rPr>
              <w:t xml:space="preserve">     </w:t>
            </w:r>
            <w:r w:rsidR="00F34375" w:rsidRPr="00630EFC">
              <w:rPr>
                <w:rFonts w:ascii="Times New Roman" w:eastAsia="Times New Roman" w:hAnsi="Times New Roman" w:cs="Times New Roman"/>
                <w:kern w:val="0"/>
                <w:sz w:val="23"/>
                <w:szCs w:val="23"/>
                <w:lang w:eastAsia="lt-LT"/>
                <w14:ligatures w14:val="none"/>
              </w:rPr>
              <w:t>Pārstāvis</w:t>
            </w:r>
          </w:p>
        </w:tc>
        <w:tc>
          <w:tcPr>
            <w:tcW w:w="5268" w:type="dxa"/>
          </w:tcPr>
          <w:p w14:paraId="0328CE23" w14:textId="2B837835" w:rsidR="00F34375" w:rsidRPr="00630EFC" w:rsidRDefault="00D22108" w:rsidP="00F34375">
            <w:pPr>
              <w:spacing w:after="0" w:line="240" w:lineRule="auto"/>
              <w:rPr>
                <w:rFonts w:ascii="Times New Roman" w:eastAsia="Times New Roman" w:hAnsi="Times New Roman" w:cs="Times New Roman"/>
                <w:color w:val="000000"/>
                <w:kern w:val="0"/>
                <w:sz w:val="23"/>
                <w:szCs w:val="23"/>
                <w:lang w:eastAsia="lt-LT"/>
                <w14:ligatures w14:val="none"/>
              </w:rPr>
            </w:pPr>
            <w:r w:rsidRPr="00630EFC">
              <w:rPr>
                <w:rFonts w:ascii="Times New Roman" w:eastAsia="Times New Roman" w:hAnsi="Times New Roman" w:cs="Times New Roman"/>
                <w:iCs/>
                <w:color w:val="000000"/>
                <w:kern w:val="0"/>
                <w:sz w:val="23"/>
                <w:szCs w:val="23"/>
                <w:lang w:eastAsia="lt-LT"/>
                <w14:ligatures w14:val="none"/>
              </w:rPr>
              <w:t xml:space="preserve">  </w:t>
            </w:r>
          </w:p>
        </w:tc>
      </w:tr>
      <w:tr w:rsidR="00F34375" w:rsidRPr="00630EFC" w14:paraId="32CBE745" w14:textId="77777777" w:rsidTr="00D22108">
        <w:trPr>
          <w:trHeight w:val="80"/>
          <w:jc w:val="center"/>
        </w:trPr>
        <w:tc>
          <w:tcPr>
            <w:tcW w:w="4655" w:type="dxa"/>
          </w:tcPr>
          <w:p w14:paraId="66E43A23" w14:textId="0F4B90C9" w:rsidR="00F34375" w:rsidRPr="00630EFC" w:rsidRDefault="00073E74" w:rsidP="00073E74">
            <w:pPr>
              <w:spacing w:after="0" w:line="240" w:lineRule="auto"/>
              <w:rPr>
                <w:rFonts w:ascii="Times New Roman" w:eastAsia="Times New Roman" w:hAnsi="Times New Roman" w:cs="Times New Roman"/>
                <w:kern w:val="0"/>
                <w:sz w:val="23"/>
                <w:szCs w:val="23"/>
                <w:lang w:eastAsia="lt-LT"/>
                <w14:ligatures w14:val="none"/>
              </w:rPr>
            </w:pPr>
            <w:r w:rsidRPr="00630EFC">
              <w:rPr>
                <w:rFonts w:ascii="Times New Roman" w:eastAsia="Times New Roman" w:hAnsi="Times New Roman" w:cs="Times New Roman"/>
                <w:kern w:val="0"/>
                <w:sz w:val="23"/>
                <w:szCs w:val="23"/>
                <w:lang w:eastAsia="lt-LT"/>
                <w14:ligatures w14:val="none"/>
              </w:rPr>
              <w:t xml:space="preserve">     </w:t>
            </w:r>
            <w:r w:rsidR="00F34375" w:rsidRPr="00630EFC">
              <w:rPr>
                <w:rFonts w:ascii="Times New Roman" w:eastAsia="Times New Roman" w:hAnsi="Times New Roman" w:cs="Times New Roman"/>
                <w:kern w:val="0"/>
                <w:sz w:val="23"/>
                <w:szCs w:val="23"/>
                <w:lang w:eastAsia="lt-LT"/>
                <w14:ligatures w14:val="none"/>
              </w:rPr>
              <w:t xml:space="preserve">Pārstāvības pamats </w:t>
            </w:r>
          </w:p>
        </w:tc>
        <w:tc>
          <w:tcPr>
            <w:tcW w:w="5268" w:type="dxa"/>
          </w:tcPr>
          <w:p w14:paraId="5C9748AC" w14:textId="7FB33CD9" w:rsidR="00F34375" w:rsidRPr="00630EFC" w:rsidRDefault="00D22108" w:rsidP="00F34375">
            <w:pPr>
              <w:spacing w:after="0" w:line="240" w:lineRule="auto"/>
              <w:rPr>
                <w:rFonts w:ascii="Times New Roman" w:eastAsia="Times New Roman" w:hAnsi="Times New Roman" w:cs="Times New Roman"/>
                <w:color w:val="000000"/>
                <w:kern w:val="0"/>
                <w:sz w:val="23"/>
                <w:szCs w:val="23"/>
                <w:lang w:eastAsia="lt-LT"/>
                <w14:ligatures w14:val="none"/>
              </w:rPr>
            </w:pPr>
            <w:r w:rsidRPr="00630EFC">
              <w:rPr>
                <w:rFonts w:ascii="Times New Roman" w:eastAsia="Times New Roman" w:hAnsi="Times New Roman" w:cs="Times New Roman"/>
                <w:color w:val="000000"/>
                <w:kern w:val="0"/>
                <w:sz w:val="23"/>
                <w:szCs w:val="23"/>
                <w:lang w:eastAsia="lt-LT"/>
                <w14:ligatures w14:val="none"/>
              </w:rPr>
              <w:t xml:space="preserve">  </w:t>
            </w:r>
            <w:r w:rsidR="00942EB0" w:rsidRPr="00630EFC">
              <w:rPr>
                <w:rFonts w:ascii="Times New Roman" w:hAnsi="Times New Roman" w:cs="Times New Roman"/>
                <w:sz w:val="23"/>
                <w:szCs w:val="23"/>
              </w:rPr>
              <w:t>Statūti</w:t>
            </w:r>
          </w:p>
        </w:tc>
      </w:tr>
    </w:tbl>
    <w:p w14:paraId="4A384F44" w14:textId="77777777" w:rsidR="009F6EAC" w:rsidRPr="00C26C25" w:rsidRDefault="009F6EAC" w:rsidP="009F6EAC">
      <w:pPr>
        <w:spacing w:after="0"/>
        <w:rPr>
          <w:rFonts w:ascii="Times New Roman" w:hAnsi="Times New Roman" w:cs="Times New Roman"/>
          <w:sz w:val="12"/>
          <w:szCs w:val="12"/>
        </w:rPr>
      </w:pPr>
    </w:p>
    <w:p w14:paraId="23971BF3" w14:textId="0C24D588" w:rsidR="009F6EAC" w:rsidRPr="00630EFC" w:rsidRDefault="009F6EAC" w:rsidP="009F6EAC">
      <w:pPr>
        <w:spacing w:after="0"/>
        <w:ind w:left="-227"/>
        <w:rPr>
          <w:rFonts w:ascii="Times New Roman" w:hAnsi="Times New Roman" w:cs="Times New Roman"/>
          <w:sz w:val="24"/>
          <w:szCs w:val="24"/>
        </w:rPr>
      </w:pPr>
      <w:r w:rsidRPr="00630EFC">
        <w:rPr>
          <w:rFonts w:ascii="Times New Roman" w:hAnsi="Times New Roman" w:cs="Times New Roman"/>
          <w:sz w:val="24"/>
          <w:szCs w:val="24"/>
        </w:rPr>
        <w:t xml:space="preserve">(turpmāk tekstā – </w:t>
      </w:r>
      <w:r w:rsidRPr="00630EFC">
        <w:rPr>
          <w:rFonts w:ascii="Times New Roman" w:hAnsi="Times New Roman" w:cs="Times New Roman"/>
          <w:b/>
          <w:bCs/>
          <w:sz w:val="24"/>
          <w:szCs w:val="24"/>
        </w:rPr>
        <w:t>Pasūtītājs</w:t>
      </w:r>
      <w:r w:rsidRPr="00630EFC">
        <w:rPr>
          <w:rFonts w:ascii="Times New Roman" w:hAnsi="Times New Roman" w:cs="Times New Roman"/>
          <w:sz w:val="24"/>
          <w:szCs w:val="24"/>
        </w:rPr>
        <w:t xml:space="preserve">), no vienas </w:t>
      </w:r>
      <w:r w:rsidR="002D2660">
        <w:rPr>
          <w:rFonts w:ascii="Times New Roman" w:hAnsi="Times New Roman" w:cs="Times New Roman"/>
          <w:sz w:val="24"/>
          <w:szCs w:val="24"/>
        </w:rPr>
        <w:t>pus</w:t>
      </w:r>
      <w:r w:rsidRPr="00630EFC">
        <w:rPr>
          <w:rFonts w:ascii="Times New Roman" w:hAnsi="Times New Roman" w:cs="Times New Roman"/>
          <w:sz w:val="24"/>
          <w:szCs w:val="24"/>
        </w:rPr>
        <w:t>es, un</w:t>
      </w:r>
    </w:p>
    <w:p w14:paraId="7EBEAD27" w14:textId="77777777" w:rsidR="009F6EAC" w:rsidRPr="00C26C25" w:rsidRDefault="009F6EAC" w:rsidP="009F6EAC">
      <w:pPr>
        <w:spacing w:after="0"/>
        <w:ind w:left="-227"/>
        <w:rPr>
          <w:rFonts w:ascii="Times New Roman" w:hAnsi="Times New Roman" w:cs="Times New Roman"/>
          <w:sz w:val="14"/>
          <w:szCs w:val="14"/>
        </w:rPr>
      </w:pPr>
    </w:p>
    <w:tbl>
      <w:tblPr>
        <w:tblW w:w="9946" w:type="dxa"/>
        <w:jc w:val="center"/>
        <w:tblBorders>
          <w:top w:val="single" w:sz="18" w:space="0" w:color="C0C0C0"/>
          <w:left w:val="single" w:sz="18" w:space="0" w:color="C0C0C0"/>
          <w:bottom w:val="single" w:sz="18" w:space="0" w:color="C0C0C0"/>
          <w:right w:val="single" w:sz="18" w:space="0" w:color="C0C0C0"/>
          <w:insideH w:val="single" w:sz="18" w:space="0" w:color="C0C0C0"/>
          <w:insideV w:val="single" w:sz="18" w:space="0" w:color="C0C0C0"/>
        </w:tblBorders>
        <w:tblLayout w:type="fixed"/>
        <w:tblCellMar>
          <w:left w:w="0" w:type="dxa"/>
          <w:right w:w="0" w:type="dxa"/>
        </w:tblCellMar>
        <w:tblLook w:val="01E0" w:firstRow="1" w:lastRow="1" w:firstColumn="1" w:lastColumn="1" w:noHBand="0" w:noVBand="0"/>
      </w:tblPr>
      <w:tblGrid>
        <w:gridCol w:w="4655"/>
        <w:gridCol w:w="5291"/>
      </w:tblGrid>
      <w:tr w:rsidR="00F34375" w:rsidRPr="00630EFC" w14:paraId="3860FC1E" w14:textId="77777777" w:rsidTr="00BF1B1D">
        <w:trPr>
          <w:trHeight w:val="300"/>
          <w:jc w:val="center"/>
        </w:trPr>
        <w:tc>
          <w:tcPr>
            <w:tcW w:w="9946" w:type="dxa"/>
            <w:gridSpan w:val="2"/>
            <w:shd w:val="clear" w:color="auto" w:fill="F2F2F2" w:themeFill="background1" w:themeFillShade="F2"/>
            <w:vAlign w:val="center"/>
          </w:tcPr>
          <w:bookmarkEnd w:id="0"/>
          <w:p w14:paraId="5E1DCD7C" w14:textId="56C022A8" w:rsidR="00F34375" w:rsidRPr="00630EFC" w:rsidRDefault="00073E74" w:rsidP="00073E74">
            <w:pPr>
              <w:spacing w:after="0" w:line="240" w:lineRule="auto"/>
              <w:rPr>
                <w:rFonts w:ascii="Times New Roman" w:eastAsia="Times New Roman" w:hAnsi="Times New Roman" w:cs="Times New Roman"/>
                <w:b/>
                <w:color w:val="000000"/>
                <w:kern w:val="0"/>
                <w:sz w:val="23"/>
                <w:szCs w:val="23"/>
                <w:lang w:eastAsia="lt-LT"/>
                <w14:ligatures w14:val="none"/>
              </w:rPr>
            </w:pPr>
            <w:r w:rsidRPr="00630EFC">
              <w:rPr>
                <w:rFonts w:ascii="Times New Roman" w:eastAsia="Times New Roman" w:hAnsi="Times New Roman" w:cs="Times New Roman"/>
                <w:b/>
                <w:color w:val="000000"/>
                <w:kern w:val="0"/>
                <w:sz w:val="23"/>
                <w:szCs w:val="23"/>
                <w:lang w:eastAsia="lt-LT"/>
                <w14:ligatures w14:val="none"/>
              </w:rPr>
              <w:t xml:space="preserve">     </w:t>
            </w:r>
            <w:r w:rsidR="00C26C25">
              <w:rPr>
                <w:rFonts w:ascii="Times New Roman" w:eastAsia="Times New Roman" w:hAnsi="Times New Roman" w:cs="Times New Roman"/>
                <w:b/>
                <w:color w:val="000000"/>
                <w:kern w:val="0"/>
                <w:sz w:val="23"/>
                <w:szCs w:val="23"/>
                <w:lang w:eastAsia="lt-LT"/>
                <w14:ligatures w14:val="none"/>
              </w:rPr>
              <w:t>UZŅĒMĒJ</w:t>
            </w:r>
            <w:r w:rsidR="00F34375" w:rsidRPr="00630EFC">
              <w:rPr>
                <w:rFonts w:ascii="Times New Roman" w:eastAsia="Times New Roman" w:hAnsi="Times New Roman" w:cs="Times New Roman"/>
                <w:b/>
                <w:color w:val="000000"/>
                <w:kern w:val="0"/>
                <w:sz w:val="23"/>
                <w:szCs w:val="23"/>
                <w:lang w:eastAsia="lt-LT"/>
                <w14:ligatures w14:val="none"/>
              </w:rPr>
              <w:t>S</w:t>
            </w:r>
          </w:p>
        </w:tc>
      </w:tr>
      <w:tr w:rsidR="006A0CFC" w:rsidRPr="00630EFC" w14:paraId="63D0B1DB" w14:textId="77777777" w:rsidTr="00D22108">
        <w:trPr>
          <w:trHeight w:val="301"/>
          <w:jc w:val="center"/>
        </w:trPr>
        <w:tc>
          <w:tcPr>
            <w:tcW w:w="4655" w:type="dxa"/>
          </w:tcPr>
          <w:p w14:paraId="7BB4DE37" w14:textId="2DE54AC2" w:rsidR="006A0CFC" w:rsidRPr="00630EFC" w:rsidRDefault="006A0CFC" w:rsidP="006A0CFC">
            <w:pPr>
              <w:spacing w:after="0" w:line="240" w:lineRule="auto"/>
              <w:rPr>
                <w:rFonts w:ascii="Times New Roman" w:eastAsia="Times New Roman" w:hAnsi="Times New Roman" w:cs="Times New Roman"/>
                <w:kern w:val="0"/>
                <w:sz w:val="23"/>
                <w:szCs w:val="23"/>
                <w:lang w:eastAsia="lt-LT"/>
                <w14:ligatures w14:val="none"/>
              </w:rPr>
            </w:pPr>
            <w:r w:rsidRPr="00630EFC">
              <w:rPr>
                <w:rFonts w:ascii="Times New Roman" w:eastAsia="Times New Roman" w:hAnsi="Times New Roman" w:cs="Times New Roman"/>
                <w:kern w:val="0"/>
                <w:sz w:val="23"/>
                <w:szCs w:val="23"/>
                <w:lang w:eastAsia="lt-LT"/>
                <w14:ligatures w14:val="none"/>
              </w:rPr>
              <w:t xml:space="preserve">     Nosaukums </w:t>
            </w:r>
          </w:p>
        </w:tc>
        <w:tc>
          <w:tcPr>
            <w:tcW w:w="5291" w:type="dxa"/>
          </w:tcPr>
          <w:p w14:paraId="64BDE395" w14:textId="27719588" w:rsidR="006A0CFC" w:rsidRPr="00630EFC" w:rsidRDefault="006A0CFC" w:rsidP="006A0CFC">
            <w:pPr>
              <w:spacing w:after="0" w:line="240" w:lineRule="auto"/>
              <w:rPr>
                <w:rFonts w:ascii="Times New Roman" w:eastAsia="Times New Roman" w:hAnsi="Times New Roman" w:cs="Times New Roman"/>
                <w:b/>
                <w:bCs/>
                <w:kern w:val="0"/>
                <w:sz w:val="23"/>
                <w:szCs w:val="23"/>
                <w:lang w:eastAsia="lt-LT"/>
                <w14:ligatures w14:val="none"/>
              </w:rPr>
            </w:pPr>
          </w:p>
        </w:tc>
      </w:tr>
      <w:tr w:rsidR="006A0CFC" w:rsidRPr="00630EFC" w14:paraId="19D01753" w14:textId="77777777" w:rsidTr="00D22108">
        <w:trPr>
          <w:jc w:val="center"/>
        </w:trPr>
        <w:tc>
          <w:tcPr>
            <w:tcW w:w="4655" w:type="dxa"/>
          </w:tcPr>
          <w:p w14:paraId="5843F985" w14:textId="054CF471" w:rsidR="006A0CFC" w:rsidRPr="00630EFC" w:rsidRDefault="006A0CFC" w:rsidP="006A0CFC">
            <w:pPr>
              <w:spacing w:after="0" w:line="240" w:lineRule="auto"/>
              <w:rPr>
                <w:rFonts w:ascii="Times New Roman" w:eastAsia="Times New Roman" w:hAnsi="Times New Roman" w:cs="Times New Roman"/>
                <w:kern w:val="0"/>
                <w:sz w:val="23"/>
                <w:szCs w:val="23"/>
                <w:lang w:eastAsia="lt-LT"/>
                <w14:ligatures w14:val="none"/>
              </w:rPr>
            </w:pPr>
            <w:r w:rsidRPr="00630EFC">
              <w:rPr>
                <w:rFonts w:ascii="Times New Roman" w:eastAsia="Times New Roman" w:hAnsi="Times New Roman" w:cs="Times New Roman"/>
                <w:kern w:val="0"/>
                <w:sz w:val="23"/>
                <w:szCs w:val="23"/>
                <w:lang w:eastAsia="lt-LT"/>
                <w14:ligatures w14:val="none"/>
              </w:rPr>
              <w:t xml:space="preserve">     Juridiskā adrese </w:t>
            </w:r>
          </w:p>
        </w:tc>
        <w:tc>
          <w:tcPr>
            <w:tcW w:w="5291" w:type="dxa"/>
          </w:tcPr>
          <w:p w14:paraId="42C850C9" w14:textId="4B824445" w:rsidR="006A0CFC" w:rsidRPr="00630EFC" w:rsidRDefault="006A0CFC" w:rsidP="006A0CFC">
            <w:pPr>
              <w:spacing w:after="0" w:line="240" w:lineRule="auto"/>
              <w:rPr>
                <w:rFonts w:ascii="Times New Roman" w:eastAsia="Times New Roman" w:hAnsi="Times New Roman" w:cs="Times New Roman"/>
                <w:kern w:val="0"/>
                <w:sz w:val="23"/>
                <w:szCs w:val="23"/>
                <w:shd w:val="clear" w:color="auto" w:fill="FFFFFF"/>
                <w:lang w:eastAsia="lt-LT"/>
                <w14:ligatures w14:val="none"/>
              </w:rPr>
            </w:pPr>
          </w:p>
        </w:tc>
      </w:tr>
      <w:tr w:rsidR="006A0CFC" w:rsidRPr="00630EFC" w14:paraId="7805BF07" w14:textId="77777777" w:rsidTr="00D22108">
        <w:trPr>
          <w:jc w:val="center"/>
        </w:trPr>
        <w:tc>
          <w:tcPr>
            <w:tcW w:w="4655" w:type="dxa"/>
          </w:tcPr>
          <w:p w14:paraId="5F1B78A2" w14:textId="4C4436FF" w:rsidR="006A0CFC" w:rsidRPr="00630EFC" w:rsidRDefault="006A0CFC" w:rsidP="006A0CFC">
            <w:pPr>
              <w:spacing w:after="0" w:line="240" w:lineRule="auto"/>
              <w:rPr>
                <w:rFonts w:ascii="Times New Roman" w:eastAsia="Times New Roman" w:hAnsi="Times New Roman" w:cs="Times New Roman"/>
                <w:kern w:val="0"/>
                <w:sz w:val="23"/>
                <w:szCs w:val="23"/>
                <w:lang w:eastAsia="lt-LT"/>
                <w14:ligatures w14:val="none"/>
              </w:rPr>
            </w:pPr>
            <w:r w:rsidRPr="00630EFC">
              <w:rPr>
                <w:rFonts w:ascii="Times New Roman" w:eastAsia="Times New Roman" w:hAnsi="Times New Roman" w:cs="Times New Roman"/>
                <w:kern w:val="0"/>
                <w:sz w:val="23"/>
                <w:szCs w:val="23"/>
                <w:lang w:eastAsia="lt-LT"/>
                <w14:ligatures w14:val="none"/>
              </w:rPr>
              <w:t xml:space="preserve">     Reģistrācijas Nr.</w:t>
            </w:r>
          </w:p>
        </w:tc>
        <w:tc>
          <w:tcPr>
            <w:tcW w:w="5291" w:type="dxa"/>
          </w:tcPr>
          <w:p w14:paraId="3BEFC282" w14:textId="5F81D7F1" w:rsidR="006A0CFC" w:rsidRPr="00630EFC" w:rsidRDefault="006A0CFC" w:rsidP="006A0CFC">
            <w:pPr>
              <w:spacing w:after="0" w:line="240" w:lineRule="auto"/>
              <w:rPr>
                <w:rFonts w:ascii="Times New Roman" w:eastAsia="Times New Roman" w:hAnsi="Times New Roman" w:cs="Times New Roman"/>
                <w:kern w:val="0"/>
                <w:sz w:val="23"/>
                <w:szCs w:val="23"/>
                <w:lang w:eastAsia="lt-LT"/>
                <w14:ligatures w14:val="none"/>
              </w:rPr>
            </w:pPr>
          </w:p>
        </w:tc>
      </w:tr>
      <w:tr w:rsidR="006A0CFC" w:rsidRPr="00630EFC" w14:paraId="6D47838A" w14:textId="77777777" w:rsidTr="00D22108">
        <w:trPr>
          <w:jc w:val="center"/>
        </w:trPr>
        <w:tc>
          <w:tcPr>
            <w:tcW w:w="4655" w:type="dxa"/>
          </w:tcPr>
          <w:p w14:paraId="0F7E6C87" w14:textId="675974F2" w:rsidR="006A0CFC" w:rsidRPr="00630EFC" w:rsidRDefault="006A0CFC" w:rsidP="006A0CFC">
            <w:pPr>
              <w:spacing w:after="0" w:line="240" w:lineRule="auto"/>
              <w:rPr>
                <w:rFonts w:ascii="Times New Roman" w:eastAsia="Times New Roman" w:hAnsi="Times New Roman" w:cs="Times New Roman"/>
                <w:kern w:val="0"/>
                <w:sz w:val="23"/>
                <w:szCs w:val="23"/>
                <w:lang w:eastAsia="lt-LT"/>
                <w14:ligatures w14:val="none"/>
              </w:rPr>
            </w:pPr>
            <w:r w:rsidRPr="00630EFC">
              <w:rPr>
                <w:rFonts w:ascii="Times New Roman" w:eastAsia="Times New Roman" w:hAnsi="Times New Roman" w:cs="Times New Roman"/>
                <w:kern w:val="0"/>
                <w:sz w:val="23"/>
                <w:szCs w:val="23"/>
                <w:lang w:eastAsia="lt-LT"/>
                <w14:ligatures w14:val="none"/>
              </w:rPr>
              <w:t xml:space="preserve">     Būvkomersanta reģistrācijas numurs</w:t>
            </w:r>
          </w:p>
        </w:tc>
        <w:tc>
          <w:tcPr>
            <w:tcW w:w="5291" w:type="dxa"/>
          </w:tcPr>
          <w:p w14:paraId="001629A0" w14:textId="13462054" w:rsidR="006A0CFC" w:rsidRPr="00630EFC" w:rsidRDefault="006A0CFC" w:rsidP="006A0CFC">
            <w:pPr>
              <w:spacing w:after="0" w:line="240" w:lineRule="auto"/>
              <w:rPr>
                <w:rFonts w:ascii="Times New Roman" w:hAnsi="Times New Roman" w:cs="Times New Roman"/>
                <w:sz w:val="23"/>
                <w:szCs w:val="23"/>
              </w:rPr>
            </w:pPr>
          </w:p>
        </w:tc>
      </w:tr>
      <w:tr w:rsidR="006A0CFC" w:rsidRPr="00630EFC" w14:paraId="5B2C7842" w14:textId="77777777" w:rsidTr="00D22108">
        <w:trPr>
          <w:jc w:val="center"/>
        </w:trPr>
        <w:tc>
          <w:tcPr>
            <w:tcW w:w="4655" w:type="dxa"/>
          </w:tcPr>
          <w:p w14:paraId="6B8E299C" w14:textId="4970CBCB" w:rsidR="006A0CFC" w:rsidRPr="00630EFC" w:rsidRDefault="006A0CFC" w:rsidP="006A0CFC">
            <w:pPr>
              <w:spacing w:after="0" w:line="240" w:lineRule="auto"/>
              <w:rPr>
                <w:rFonts w:ascii="Times New Roman" w:eastAsia="Times New Roman" w:hAnsi="Times New Roman" w:cs="Times New Roman"/>
                <w:kern w:val="0"/>
                <w:sz w:val="23"/>
                <w:szCs w:val="23"/>
                <w:lang w:eastAsia="lt-LT"/>
                <w14:ligatures w14:val="none"/>
              </w:rPr>
            </w:pPr>
            <w:r w:rsidRPr="00630EFC">
              <w:rPr>
                <w:rFonts w:ascii="Times New Roman" w:eastAsia="Times New Roman" w:hAnsi="Times New Roman" w:cs="Times New Roman"/>
                <w:kern w:val="0"/>
                <w:sz w:val="23"/>
                <w:szCs w:val="23"/>
                <w:lang w:eastAsia="lt-LT"/>
                <w14:ligatures w14:val="none"/>
              </w:rPr>
              <w:t xml:space="preserve">     PVN maksātāja numurs </w:t>
            </w:r>
          </w:p>
        </w:tc>
        <w:tc>
          <w:tcPr>
            <w:tcW w:w="5291" w:type="dxa"/>
          </w:tcPr>
          <w:p w14:paraId="47DF437A" w14:textId="0452FFF3" w:rsidR="006A0CFC" w:rsidRPr="00630EFC" w:rsidRDefault="006A0CFC" w:rsidP="006A0CFC">
            <w:pPr>
              <w:spacing w:after="0" w:line="240" w:lineRule="auto"/>
              <w:rPr>
                <w:rFonts w:ascii="Times New Roman" w:eastAsia="Times New Roman" w:hAnsi="Times New Roman" w:cs="Times New Roman"/>
                <w:kern w:val="0"/>
                <w:sz w:val="23"/>
                <w:szCs w:val="23"/>
                <w:lang w:eastAsia="lt-LT"/>
                <w14:ligatures w14:val="none"/>
              </w:rPr>
            </w:pPr>
          </w:p>
        </w:tc>
      </w:tr>
      <w:tr w:rsidR="006A0CFC" w:rsidRPr="00630EFC" w14:paraId="7DEADEF7" w14:textId="77777777" w:rsidTr="00D22108">
        <w:trPr>
          <w:jc w:val="center"/>
        </w:trPr>
        <w:tc>
          <w:tcPr>
            <w:tcW w:w="4655" w:type="dxa"/>
          </w:tcPr>
          <w:p w14:paraId="540E6D1E" w14:textId="789276F1" w:rsidR="006A0CFC" w:rsidRPr="00630EFC" w:rsidRDefault="006A0CFC" w:rsidP="006A0CFC">
            <w:pPr>
              <w:spacing w:after="0" w:line="240" w:lineRule="auto"/>
              <w:rPr>
                <w:rFonts w:ascii="Times New Roman" w:eastAsia="Times New Roman" w:hAnsi="Times New Roman" w:cs="Times New Roman"/>
                <w:kern w:val="0"/>
                <w:sz w:val="23"/>
                <w:szCs w:val="23"/>
                <w:lang w:eastAsia="lt-LT"/>
                <w14:ligatures w14:val="none"/>
              </w:rPr>
            </w:pPr>
            <w:r w:rsidRPr="00630EFC">
              <w:rPr>
                <w:rFonts w:ascii="Times New Roman" w:eastAsia="Times New Roman" w:hAnsi="Times New Roman" w:cs="Times New Roman"/>
                <w:kern w:val="0"/>
                <w:sz w:val="23"/>
                <w:szCs w:val="23"/>
                <w:lang w:eastAsia="lt-LT"/>
                <w14:ligatures w14:val="none"/>
              </w:rPr>
              <w:t xml:space="preserve">     Norēķinu konts </w:t>
            </w:r>
          </w:p>
        </w:tc>
        <w:tc>
          <w:tcPr>
            <w:tcW w:w="5291" w:type="dxa"/>
          </w:tcPr>
          <w:p w14:paraId="487CFC61" w14:textId="7F31C10D" w:rsidR="006A0CFC" w:rsidRPr="00630EFC" w:rsidRDefault="006A0CFC" w:rsidP="006A0CFC">
            <w:pPr>
              <w:spacing w:after="0" w:line="240" w:lineRule="auto"/>
              <w:rPr>
                <w:rFonts w:ascii="Times New Roman" w:eastAsia="Times New Roman" w:hAnsi="Times New Roman" w:cs="Times New Roman"/>
                <w:kern w:val="0"/>
                <w:sz w:val="23"/>
                <w:szCs w:val="23"/>
                <w:lang w:eastAsia="lt-LT"/>
                <w14:ligatures w14:val="none"/>
              </w:rPr>
            </w:pPr>
          </w:p>
        </w:tc>
      </w:tr>
      <w:tr w:rsidR="006A0CFC" w:rsidRPr="00630EFC" w14:paraId="0EF30B45" w14:textId="77777777" w:rsidTr="00D22108">
        <w:trPr>
          <w:jc w:val="center"/>
        </w:trPr>
        <w:tc>
          <w:tcPr>
            <w:tcW w:w="4655" w:type="dxa"/>
          </w:tcPr>
          <w:p w14:paraId="36789FBE" w14:textId="49720650" w:rsidR="006A0CFC" w:rsidRPr="00630EFC" w:rsidRDefault="006A0CFC" w:rsidP="006A0CFC">
            <w:pPr>
              <w:spacing w:after="0" w:line="240" w:lineRule="auto"/>
              <w:rPr>
                <w:rFonts w:ascii="Times New Roman" w:eastAsia="Times New Roman" w:hAnsi="Times New Roman" w:cs="Times New Roman"/>
                <w:kern w:val="0"/>
                <w:sz w:val="23"/>
                <w:szCs w:val="23"/>
                <w:lang w:eastAsia="lt-LT"/>
                <w14:ligatures w14:val="none"/>
              </w:rPr>
            </w:pPr>
            <w:r w:rsidRPr="00630EFC">
              <w:rPr>
                <w:rFonts w:ascii="Times New Roman" w:eastAsia="Times New Roman" w:hAnsi="Times New Roman" w:cs="Times New Roman"/>
                <w:kern w:val="0"/>
                <w:sz w:val="23"/>
                <w:szCs w:val="23"/>
                <w:lang w:eastAsia="lt-LT"/>
                <w14:ligatures w14:val="none"/>
              </w:rPr>
              <w:t xml:space="preserve">     Bankas kods</w:t>
            </w:r>
          </w:p>
        </w:tc>
        <w:tc>
          <w:tcPr>
            <w:tcW w:w="5291" w:type="dxa"/>
          </w:tcPr>
          <w:p w14:paraId="4C951929" w14:textId="32C7FD45" w:rsidR="006A0CFC" w:rsidRPr="00630EFC" w:rsidRDefault="006A0CFC" w:rsidP="006A0CFC">
            <w:pPr>
              <w:spacing w:after="0" w:line="240" w:lineRule="auto"/>
              <w:rPr>
                <w:rFonts w:ascii="Times New Roman" w:eastAsia="Times New Roman" w:hAnsi="Times New Roman" w:cs="Times New Roman"/>
                <w:kern w:val="0"/>
                <w:sz w:val="23"/>
                <w:szCs w:val="23"/>
                <w:lang w:eastAsia="lt-LT"/>
                <w14:ligatures w14:val="none"/>
              </w:rPr>
            </w:pPr>
          </w:p>
        </w:tc>
      </w:tr>
      <w:tr w:rsidR="006A0CFC" w:rsidRPr="00630EFC" w14:paraId="279C175C" w14:textId="77777777" w:rsidTr="00D22108">
        <w:trPr>
          <w:jc w:val="center"/>
        </w:trPr>
        <w:tc>
          <w:tcPr>
            <w:tcW w:w="4655" w:type="dxa"/>
          </w:tcPr>
          <w:p w14:paraId="1D041396" w14:textId="1D22D7DD" w:rsidR="006A0CFC" w:rsidRPr="00630EFC" w:rsidRDefault="006A0CFC" w:rsidP="006A0CFC">
            <w:pPr>
              <w:spacing w:after="0" w:line="240" w:lineRule="auto"/>
              <w:rPr>
                <w:rFonts w:ascii="Times New Roman" w:eastAsia="Times New Roman" w:hAnsi="Times New Roman" w:cs="Times New Roman"/>
                <w:color w:val="000000"/>
                <w:kern w:val="0"/>
                <w:sz w:val="23"/>
                <w:szCs w:val="23"/>
                <w:lang w:eastAsia="lt-LT"/>
                <w14:ligatures w14:val="none"/>
              </w:rPr>
            </w:pPr>
            <w:r w:rsidRPr="00630EFC">
              <w:rPr>
                <w:rFonts w:ascii="Times New Roman" w:eastAsia="Times New Roman" w:hAnsi="Times New Roman" w:cs="Times New Roman"/>
                <w:kern w:val="0"/>
                <w:sz w:val="23"/>
                <w:szCs w:val="23"/>
                <w:lang w:eastAsia="lt-LT"/>
                <w14:ligatures w14:val="none"/>
              </w:rPr>
              <w:t xml:space="preserve">     Bankas nosaukums</w:t>
            </w:r>
          </w:p>
        </w:tc>
        <w:tc>
          <w:tcPr>
            <w:tcW w:w="5291" w:type="dxa"/>
          </w:tcPr>
          <w:p w14:paraId="407019D7" w14:textId="3D4C091F" w:rsidR="006A0CFC" w:rsidRPr="00630EFC" w:rsidRDefault="006A0CFC" w:rsidP="006A0CFC">
            <w:pPr>
              <w:spacing w:after="0" w:line="240" w:lineRule="auto"/>
              <w:rPr>
                <w:rFonts w:ascii="Times New Roman" w:eastAsia="Times New Roman" w:hAnsi="Times New Roman" w:cs="Times New Roman"/>
                <w:kern w:val="0"/>
                <w:sz w:val="23"/>
                <w:szCs w:val="23"/>
                <w:lang w:eastAsia="lt-LT"/>
                <w14:ligatures w14:val="none"/>
              </w:rPr>
            </w:pPr>
          </w:p>
        </w:tc>
      </w:tr>
      <w:tr w:rsidR="006A0CFC" w:rsidRPr="00630EFC" w14:paraId="5E1BE426" w14:textId="77777777" w:rsidTr="00D22108">
        <w:trPr>
          <w:jc w:val="center"/>
        </w:trPr>
        <w:tc>
          <w:tcPr>
            <w:tcW w:w="4655" w:type="dxa"/>
          </w:tcPr>
          <w:p w14:paraId="2A38FE7D" w14:textId="29052850" w:rsidR="006A0CFC" w:rsidRPr="00630EFC" w:rsidRDefault="006A0CFC" w:rsidP="006A0CFC">
            <w:pPr>
              <w:spacing w:after="0" w:line="240" w:lineRule="auto"/>
              <w:rPr>
                <w:rFonts w:ascii="Times New Roman" w:eastAsia="Times New Roman" w:hAnsi="Times New Roman" w:cs="Times New Roman"/>
                <w:color w:val="000000"/>
                <w:kern w:val="0"/>
                <w:sz w:val="23"/>
                <w:szCs w:val="23"/>
                <w:lang w:eastAsia="lt-LT"/>
                <w14:ligatures w14:val="none"/>
              </w:rPr>
            </w:pPr>
            <w:r w:rsidRPr="00630EFC">
              <w:rPr>
                <w:rFonts w:ascii="Times New Roman" w:eastAsia="Times New Roman" w:hAnsi="Times New Roman" w:cs="Times New Roman"/>
                <w:kern w:val="0"/>
                <w:sz w:val="23"/>
                <w:szCs w:val="23"/>
                <w:lang w:eastAsia="lt-LT"/>
                <w14:ligatures w14:val="none"/>
              </w:rPr>
              <w:t xml:space="preserve">     Tālrunis</w:t>
            </w:r>
          </w:p>
        </w:tc>
        <w:tc>
          <w:tcPr>
            <w:tcW w:w="5291" w:type="dxa"/>
            <w:shd w:val="clear" w:color="auto" w:fill="FFFFFF"/>
          </w:tcPr>
          <w:p w14:paraId="6787C19F" w14:textId="2906C7EC" w:rsidR="006A0CFC" w:rsidRPr="00630EFC" w:rsidRDefault="006A0CFC" w:rsidP="006A0CFC">
            <w:pPr>
              <w:spacing w:after="0" w:line="240" w:lineRule="auto"/>
              <w:rPr>
                <w:rFonts w:ascii="Times New Roman" w:eastAsia="Times New Roman" w:hAnsi="Times New Roman" w:cs="Times New Roman"/>
                <w:kern w:val="0"/>
                <w:sz w:val="23"/>
                <w:szCs w:val="23"/>
                <w:lang w:eastAsia="lt-LT"/>
                <w14:ligatures w14:val="none"/>
              </w:rPr>
            </w:pPr>
          </w:p>
        </w:tc>
      </w:tr>
      <w:tr w:rsidR="006A0CFC" w:rsidRPr="00630EFC" w14:paraId="7C9555E6" w14:textId="77777777" w:rsidTr="00D22108">
        <w:trPr>
          <w:jc w:val="center"/>
        </w:trPr>
        <w:tc>
          <w:tcPr>
            <w:tcW w:w="4655" w:type="dxa"/>
          </w:tcPr>
          <w:p w14:paraId="6F0C7B84" w14:textId="10B49567" w:rsidR="006A0CFC" w:rsidRPr="00630EFC" w:rsidRDefault="006A0CFC" w:rsidP="006A0CFC">
            <w:pPr>
              <w:spacing w:after="0" w:line="240" w:lineRule="auto"/>
              <w:rPr>
                <w:rFonts w:ascii="Times New Roman" w:eastAsia="Times New Roman" w:hAnsi="Times New Roman" w:cs="Times New Roman"/>
                <w:kern w:val="0"/>
                <w:sz w:val="23"/>
                <w:szCs w:val="23"/>
                <w:lang w:eastAsia="lt-LT"/>
                <w14:ligatures w14:val="none"/>
              </w:rPr>
            </w:pPr>
            <w:r w:rsidRPr="00630EFC">
              <w:rPr>
                <w:rFonts w:ascii="Times New Roman" w:eastAsia="Times New Roman" w:hAnsi="Times New Roman" w:cs="Times New Roman"/>
                <w:kern w:val="0"/>
                <w:sz w:val="23"/>
                <w:szCs w:val="23"/>
                <w:lang w:eastAsia="lt-LT"/>
                <w14:ligatures w14:val="none"/>
              </w:rPr>
              <w:t xml:space="preserve">     E-pasts </w:t>
            </w:r>
          </w:p>
        </w:tc>
        <w:tc>
          <w:tcPr>
            <w:tcW w:w="5291" w:type="dxa"/>
            <w:shd w:val="clear" w:color="auto" w:fill="FFFFFF"/>
          </w:tcPr>
          <w:p w14:paraId="4CEB5E81" w14:textId="04308487" w:rsidR="006A0CFC" w:rsidRPr="00630EFC" w:rsidRDefault="006A0CFC" w:rsidP="006A0CFC">
            <w:pPr>
              <w:spacing w:after="0" w:line="240" w:lineRule="auto"/>
              <w:rPr>
                <w:rFonts w:ascii="Times New Roman" w:eastAsia="Times New Roman" w:hAnsi="Times New Roman" w:cs="Times New Roman"/>
                <w:kern w:val="0"/>
                <w:sz w:val="23"/>
                <w:szCs w:val="23"/>
                <w:lang w:eastAsia="lt-LT"/>
                <w14:ligatures w14:val="none"/>
              </w:rPr>
            </w:pPr>
          </w:p>
        </w:tc>
      </w:tr>
      <w:tr w:rsidR="006A0CFC" w:rsidRPr="00630EFC" w14:paraId="646B4619" w14:textId="77777777" w:rsidTr="00D22108">
        <w:trPr>
          <w:trHeight w:val="177"/>
          <w:jc w:val="center"/>
        </w:trPr>
        <w:tc>
          <w:tcPr>
            <w:tcW w:w="4655" w:type="dxa"/>
          </w:tcPr>
          <w:p w14:paraId="080D4CFF" w14:textId="208F211D" w:rsidR="006A0CFC" w:rsidRPr="00630EFC" w:rsidRDefault="006A0CFC" w:rsidP="006A0CFC">
            <w:pPr>
              <w:spacing w:after="0" w:line="240" w:lineRule="auto"/>
              <w:rPr>
                <w:rFonts w:ascii="Times New Roman" w:eastAsia="Times New Roman" w:hAnsi="Times New Roman" w:cs="Times New Roman"/>
                <w:kern w:val="0"/>
                <w:sz w:val="23"/>
                <w:szCs w:val="23"/>
                <w:lang w:eastAsia="lt-LT"/>
                <w14:ligatures w14:val="none"/>
              </w:rPr>
            </w:pPr>
            <w:r w:rsidRPr="00630EFC">
              <w:rPr>
                <w:rFonts w:ascii="Times New Roman" w:eastAsia="Times New Roman" w:hAnsi="Times New Roman" w:cs="Times New Roman"/>
                <w:kern w:val="0"/>
                <w:sz w:val="23"/>
                <w:szCs w:val="23"/>
                <w:lang w:eastAsia="lt-LT"/>
                <w14:ligatures w14:val="none"/>
              </w:rPr>
              <w:t xml:space="preserve">     Pārstāvis </w:t>
            </w:r>
          </w:p>
        </w:tc>
        <w:tc>
          <w:tcPr>
            <w:tcW w:w="5291" w:type="dxa"/>
          </w:tcPr>
          <w:p w14:paraId="014F909B" w14:textId="5458CFB6" w:rsidR="006A0CFC" w:rsidRPr="00630EFC" w:rsidRDefault="006A0CFC" w:rsidP="006A0CFC">
            <w:pPr>
              <w:spacing w:after="0" w:line="240" w:lineRule="auto"/>
              <w:rPr>
                <w:rFonts w:ascii="Times New Roman" w:eastAsia="Times New Roman" w:hAnsi="Times New Roman" w:cs="Times New Roman"/>
                <w:kern w:val="0"/>
                <w:sz w:val="23"/>
                <w:szCs w:val="23"/>
                <w:lang w:eastAsia="lt-LT"/>
                <w14:ligatures w14:val="none"/>
              </w:rPr>
            </w:pPr>
          </w:p>
        </w:tc>
      </w:tr>
      <w:tr w:rsidR="006A0CFC" w:rsidRPr="00630EFC" w14:paraId="5D040B3F" w14:textId="77777777" w:rsidTr="00D22108">
        <w:trPr>
          <w:jc w:val="center"/>
        </w:trPr>
        <w:tc>
          <w:tcPr>
            <w:tcW w:w="4655" w:type="dxa"/>
          </w:tcPr>
          <w:p w14:paraId="026D2B57" w14:textId="6B3BE276" w:rsidR="006A0CFC" w:rsidRPr="00630EFC" w:rsidRDefault="006A0CFC" w:rsidP="006A0CFC">
            <w:pPr>
              <w:spacing w:after="0" w:line="240" w:lineRule="auto"/>
              <w:rPr>
                <w:rFonts w:ascii="Times New Roman" w:eastAsia="Times New Roman" w:hAnsi="Times New Roman" w:cs="Times New Roman"/>
                <w:kern w:val="0"/>
                <w:sz w:val="23"/>
                <w:szCs w:val="23"/>
                <w:lang w:eastAsia="lt-LT"/>
                <w14:ligatures w14:val="none"/>
              </w:rPr>
            </w:pPr>
            <w:r w:rsidRPr="00630EFC">
              <w:rPr>
                <w:rFonts w:ascii="Times New Roman" w:eastAsia="Times New Roman" w:hAnsi="Times New Roman" w:cs="Times New Roman"/>
                <w:kern w:val="0"/>
                <w:sz w:val="23"/>
                <w:szCs w:val="23"/>
                <w:lang w:eastAsia="lt-LT"/>
                <w14:ligatures w14:val="none"/>
              </w:rPr>
              <w:t xml:space="preserve">     Pārstāvības pamats </w:t>
            </w:r>
          </w:p>
        </w:tc>
        <w:tc>
          <w:tcPr>
            <w:tcW w:w="5291" w:type="dxa"/>
          </w:tcPr>
          <w:p w14:paraId="31246A05" w14:textId="6E255A72" w:rsidR="006A0CFC" w:rsidRPr="00630EFC" w:rsidRDefault="006A0CFC" w:rsidP="006A0CFC">
            <w:pPr>
              <w:spacing w:after="0" w:line="240" w:lineRule="auto"/>
              <w:rPr>
                <w:rFonts w:ascii="Times New Roman" w:eastAsia="Times New Roman" w:hAnsi="Times New Roman" w:cs="Times New Roman"/>
                <w:kern w:val="0"/>
                <w:sz w:val="23"/>
                <w:szCs w:val="23"/>
                <w:lang w:eastAsia="lt-LT"/>
                <w14:ligatures w14:val="none"/>
              </w:rPr>
            </w:pPr>
          </w:p>
        </w:tc>
      </w:tr>
    </w:tbl>
    <w:p w14:paraId="403FC7FE" w14:textId="77777777" w:rsidR="009F6EAC" w:rsidRPr="00630EFC" w:rsidRDefault="009F6EAC" w:rsidP="009F6EAC">
      <w:pPr>
        <w:spacing w:after="0" w:line="240" w:lineRule="auto"/>
        <w:rPr>
          <w:sz w:val="24"/>
          <w:szCs w:val="24"/>
        </w:rPr>
      </w:pPr>
    </w:p>
    <w:p w14:paraId="0B251A2E" w14:textId="7457F455" w:rsidR="009F6EAC" w:rsidRPr="00630EFC" w:rsidRDefault="009F6EAC" w:rsidP="00942EB0">
      <w:pPr>
        <w:spacing w:after="0" w:line="240" w:lineRule="auto"/>
        <w:ind w:left="-227"/>
        <w:jc w:val="both"/>
        <w:rPr>
          <w:rFonts w:ascii="Times New Roman" w:hAnsi="Times New Roman" w:cs="Times New Roman"/>
          <w:sz w:val="24"/>
          <w:szCs w:val="24"/>
        </w:rPr>
      </w:pPr>
      <w:r w:rsidRPr="00630EFC">
        <w:rPr>
          <w:rFonts w:ascii="Times New Roman" w:hAnsi="Times New Roman" w:cs="Times New Roman"/>
          <w:sz w:val="24"/>
          <w:szCs w:val="24"/>
        </w:rPr>
        <w:t xml:space="preserve">(turpmāk tekstā - </w:t>
      </w:r>
      <w:r w:rsidR="00C26C25">
        <w:rPr>
          <w:rFonts w:ascii="Times New Roman" w:hAnsi="Times New Roman" w:cs="Times New Roman"/>
          <w:b/>
          <w:bCs/>
          <w:sz w:val="24"/>
          <w:szCs w:val="24"/>
        </w:rPr>
        <w:t>Uzņēmēj</w:t>
      </w:r>
      <w:r w:rsidRPr="00630EFC">
        <w:rPr>
          <w:rFonts w:ascii="Times New Roman" w:hAnsi="Times New Roman" w:cs="Times New Roman"/>
          <w:b/>
          <w:bCs/>
          <w:sz w:val="24"/>
          <w:szCs w:val="24"/>
        </w:rPr>
        <w:t>s</w:t>
      </w:r>
      <w:r w:rsidRPr="00630EFC">
        <w:rPr>
          <w:rFonts w:ascii="Times New Roman" w:hAnsi="Times New Roman" w:cs="Times New Roman"/>
          <w:sz w:val="24"/>
          <w:szCs w:val="24"/>
        </w:rPr>
        <w:t xml:space="preserve">), no otras puses, abi kopā turpmāk tekstā Līdzēji, un katrs atsevišķi arī – Līdzējs, savstarpēji vienojoties, noslēdz šāda satura LĪGUMU, turpmāk tekstā – </w:t>
      </w:r>
      <w:r w:rsidRPr="00630EFC">
        <w:rPr>
          <w:rFonts w:ascii="Times New Roman" w:hAnsi="Times New Roman" w:cs="Times New Roman"/>
          <w:b/>
          <w:bCs/>
          <w:sz w:val="24"/>
          <w:szCs w:val="24"/>
        </w:rPr>
        <w:t>Līgums</w:t>
      </w:r>
      <w:r w:rsidRPr="00630EFC">
        <w:rPr>
          <w:rFonts w:ascii="Times New Roman" w:hAnsi="Times New Roman" w:cs="Times New Roman"/>
          <w:sz w:val="24"/>
          <w:szCs w:val="24"/>
        </w:rPr>
        <w:t>.</w:t>
      </w:r>
    </w:p>
    <w:p w14:paraId="283C8C51" w14:textId="77777777" w:rsidR="009F6EAC" w:rsidRPr="00C26C25" w:rsidRDefault="009F6EAC" w:rsidP="009F6EAC">
      <w:pPr>
        <w:spacing w:after="0" w:line="240" w:lineRule="auto"/>
        <w:ind w:left="-227"/>
        <w:jc w:val="both"/>
        <w:rPr>
          <w:rFonts w:ascii="Times New Roman" w:hAnsi="Times New Roman" w:cs="Times New Roman"/>
          <w:sz w:val="14"/>
          <w:szCs w:val="14"/>
        </w:rPr>
      </w:pPr>
    </w:p>
    <w:p w14:paraId="03F3774D" w14:textId="2422BC50" w:rsidR="009F6EAC" w:rsidRPr="00630EFC" w:rsidRDefault="009F6EAC" w:rsidP="00BF1B1D">
      <w:pPr>
        <w:numPr>
          <w:ilvl w:val="0"/>
          <w:numId w:val="2"/>
        </w:numPr>
        <w:spacing w:after="0" w:line="240" w:lineRule="auto"/>
        <w:ind w:left="567"/>
        <w:jc w:val="center"/>
        <w:rPr>
          <w:rFonts w:ascii="Times New Roman" w:hAnsi="Times New Roman" w:cs="Times New Roman"/>
          <w:b/>
          <w:sz w:val="24"/>
          <w:szCs w:val="24"/>
        </w:rPr>
      </w:pPr>
      <w:r w:rsidRPr="00630EFC">
        <w:rPr>
          <w:rFonts w:ascii="Times New Roman" w:hAnsi="Times New Roman" w:cs="Times New Roman"/>
          <w:b/>
          <w:sz w:val="24"/>
          <w:szCs w:val="24"/>
        </w:rPr>
        <w:t>LĪGUMA PRIEKŠMETS</w:t>
      </w:r>
      <w:r w:rsidR="002D2660">
        <w:rPr>
          <w:rFonts w:ascii="Times New Roman" w:hAnsi="Times New Roman" w:cs="Times New Roman"/>
          <w:b/>
          <w:sz w:val="24"/>
          <w:szCs w:val="24"/>
        </w:rPr>
        <w:t xml:space="preserve"> </w:t>
      </w:r>
    </w:p>
    <w:p w14:paraId="21787D17" w14:textId="77777777" w:rsidR="00BF1B1D" w:rsidRPr="00C26C25" w:rsidRDefault="00BF1B1D" w:rsidP="00946C47">
      <w:pPr>
        <w:spacing w:after="0" w:line="240" w:lineRule="auto"/>
        <w:ind w:left="567"/>
        <w:jc w:val="both"/>
        <w:rPr>
          <w:rFonts w:ascii="Times New Roman" w:hAnsi="Times New Roman" w:cs="Times New Roman"/>
          <w:b/>
          <w:sz w:val="14"/>
          <w:szCs w:val="14"/>
        </w:rPr>
      </w:pPr>
    </w:p>
    <w:p w14:paraId="620746C4" w14:textId="70BDFA78" w:rsidR="00946C47" w:rsidRPr="00630EFC" w:rsidRDefault="00946C47" w:rsidP="00946C47">
      <w:pPr>
        <w:numPr>
          <w:ilvl w:val="1"/>
          <w:numId w:val="3"/>
        </w:numPr>
        <w:spacing w:after="0"/>
        <w:ind w:left="357" w:hanging="584"/>
        <w:jc w:val="both"/>
        <w:rPr>
          <w:rFonts w:ascii="Times New Roman" w:hAnsi="Times New Roman" w:cs="Times New Roman"/>
          <w:sz w:val="24"/>
          <w:szCs w:val="24"/>
        </w:rPr>
      </w:pPr>
      <w:r w:rsidRPr="00630EFC">
        <w:rPr>
          <w:rFonts w:ascii="Times New Roman" w:hAnsi="Times New Roman" w:cs="Times New Roman"/>
          <w:sz w:val="24"/>
          <w:szCs w:val="24"/>
        </w:rPr>
        <w:t xml:space="preserve">Pasūtītājs uzdod, un </w:t>
      </w:r>
      <w:r w:rsidR="00C26C25">
        <w:rPr>
          <w:rFonts w:ascii="Times New Roman" w:hAnsi="Times New Roman" w:cs="Times New Roman"/>
          <w:sz w:val="24"/>
          <w:szCs w:val="24"/>
        </w:rPr>
        <w:t>Uzņēmēj</w:t>
      </w:r>
      <w:r w:rsidRPr="00630EFC">
        <w:rPr>
          <w:rFonts w:ascii="Times New Roman" w:hAnsi="Times New Roman" w:cs="Times New Roman"/>
          <w:sz w:val="24"/>
          <w:szCs w:val="24"/>
        </w:rPr>
        <w:t xml:space="preserve">s par samaksu ar saviem darba rīkiem, ierīcēm un darbaspēku uzņemas Līgumā noteiktajā kārtībā un termiņos, pienācīgā kvalitātē veikt </w:t>
      </w:r>
      <w:r w:rsidR="00446092" w:rsidRPr="00630EFC">
        <w:rPr>
          <w:rFonts w:ascii="Times New Roman" w:hAnsi="Times New Roman" w:cs="Times New Roman"/>
          <w:sz w:val="24"/>
          <w:szCs w:val="24"/>
        </w:rPr>
        <w:t xml:space="preserve">pārbūves darbus (turpmāk tekstā – </w:t>
      </w:r>
      <w:r w:rsidR="00446092" w:rsidRPr="00630EFC">
        <w:rPr>
          <w:rFonts w:ascii="Times New Roman" w:hAnsi="Times New Roman" w:cs="Times New Roman"/>
          <w:b/>
          <w:bCs/>
          <w:sz w:val="24"/>
          <w:szCs w:val="24"/>
        </w:rPr>
        <w:t>Būvdarbi</w:t>
      </w:r>
      <w:r w:rsidR="00446092" w:rsidRPr="00630EFC">
        <w:rPr>
          <w:rFonts w:ascii="Times New Roman" w:hAnsi="Times New Roman" w:cs="Times New Roman"/>
          <w:sz w:val="24"/>
          <w:szCs w:val="24"/>
        </w:rPr>
        <w:t xml:space="preserve">) </w:t>
      </w:r>
      <w:r w:rsidRPr="00630EFC">
        <w:rPr>
          <w:rFonts w:ascii="Times New Roman" w:hAnsi="Times New Roman" w:cs="Times New Roman"/>
          <w:sz w:val="24"/>
          <w:szCs w:val="24"/>
        </w:rPr>
        <w:t xml:space="preserve">būvobjektā </w:t>
      </w:r>
      <w:r w:rsidRPr="00C26C25">
        <w:rPr>
          <w:rFonts w:ascii="Times New Roman" w:hAnsi="Times New Roman" w:cs="Times New Roman"/>
          <w:i/>
          <w:iCs/>
          <w:sz w:val="24"/>
          <w:szCs w:val="24"/>
          <w:u w:val="single"/>
        </w:rPr>
        <w:t xml:space="preserve">“Nojumes pārbūve par ražošanas ēku Viktora </w:t>
      </w:r>
      <w:proofErr w:type="spellStart"/>
      <w:r w:rsidRPr="00C26C25">
        <w:rPr>
          <w:rFonts w:ascii="Times New Roman" w:hAnsi="Times New Roman" w:cs="Times New Roman"/>
          <w:i/>
          <w:iCs/>
          <w:sz w:val="24"/>
          <w:szCs w:val="24"/>
          <w:u w:val="single"/>
        </w:rPr>
        <w:t>Orehova</w:t>
      </w:r>
      <w:proofErr w:type="spellEnd"/>
      <w:r w:rsidRPr="00C26C25">
        <w:rPr>
          <w:rFonts w:ascii="Times New Roman" w:hAnsi="Times New Roman" w:cs="Times New Roman"/>
          <w:i/>
          <w:iCs/>
          <w:sz w:val="24"/>
          <w:szCs w:val="24"/>
          <w:u w:val="single"/>
        </w:rPr>
        <w:t xml:space="preserve"> ielā 1, Jēkabpilī”</w:t>
      </w:r>
      <w:r w:rsidRPr="00630EFC">
        <w:rPr>
          <w:rFonts w:ascii="Times New Roman" w:hAnsi="Times New Roman" w:cs="Times New Roman"/>
          <w:sz w:val="24"/>
          <w:szCs w:val="24"/>
        </w:rPr>
        <w:t xml:space="preserve"> (turpmāk tekstā – </w:t>
      </w:r>
      <w:r w:rsidR="00446092" w:rsidRPr="00630EFC">
        <w:rPr>
          <w:rFonts w:ascii="Times New Roman" w:hAnsi="Times New Roman" w:cs="Times New Roman"/>
          <w:b/>
          <w:bCs/>
          <w:sz w:val="24"/>
          <w:szCs w:val="24"/>
        </w:rPr>
        <w:t>Objekts</w:t>
      </w:r>
      <w:r w:rsidRPr="00630EFC">
        <w:rPr>
          <w:rFonts w:ascii="Times New Roman" w:hAnsi="Times New Roman" w:cs="Times New Roman"/>
          <w:sz w:val="24"/>
          <w:szCs w:val="24"/>
        </w:rPr>
        <w:t>), atbilstoši spēkā esošo būvnormatīvu prasībām, tehniskajai specifikācijai, būvprojektam, Līguma, tā pielikumu un Pasūtī</w:t>
      </w:r>
      <w:r w:rsidR="006321A2">
        <w:rPr>
          <w:rFonts w:ascii="Times New Roman" w:hAnsi="Times New Roman" w:cs="Times New Roman"/>
          <w:sz w:val="24"/>
          <w:szCs w:val="24"/>
        </w:rPr>
        <w:t>tāja</w:t>
      </w:r>
      <w:r w:rsidRPr="00630EFC">
        <w:rPr>
          <w:rFonts w:ascii="Times New Roman" w:hAnsi="Times New Roman" w:cs="Times New Roman"/>
          <w:sz w:val="24"/>
          <w:szCs w:val="24"/>
        </w:rPr>
        <w:t xml:space="preserve"> </w:t>
      </w:r>
      <w:r w:rsidR="006321A2">
        <w:rPr>
          <w:rFonts w:ascii="Times New Roman" w:hAnsi="Times New Roman" w:cs="Times New Roman"/>
          <w:sz w:val="24"/>
          <w:szCs w:val="24"/>
        </w:rPr>
        <w:t>nosacījumiem</w:t>
      </w:r>
      <w:r w:rsidRPr="00630EFC">
        <w:rPr>
          <w:rFonts w:ascii="Times New Roman" w:hAnsi="Times New Roman" w:cs="Times New Roman"/>
          <w:sz w:val="24"/>
          <w:szCs w:val="24"/>
        </w:rPr>
        <w:t xml:space="preserve">. </w:t>
      </w:r>
    </w:p>
    <w:p w14:paraId="04A3617E" w14:textId="179F9C03" w:rsidR="00446092" w:rsidRPr="00483B2E" w:rsidRDefault="00946C47" w:rsidP="0041234A">
      <w:pPr>
        <w:numPr>
          <w:ilvl w:val="1"/>
          <w:numId w:val="3"/>
        </w:numPr>
        <w:spacing w:after="0"/>
        <w:ind w:left="357" w:hanging="584"/>
        <w:jc w:val="both"/>
        <w:rPr>
          <w:rFonts w:ascii="Times New Roman" w:hAnsi="Times New Roman" w:cs="Times New Roman"/>
          <w:sz w:val="14"/>
          <w:szCs w:val="14"/>
        </w:rPr>
      </w:pPr>
      <w:r w:rsidRPr="00483B2E">
        <w:rPr>
          <w:rFonts w:ascii="Times New Roman" w:hAnsi="Times New Roman" w:cs="Times New Roman"/>
          <w:sz w:val="24"/>
          <w:szCs w:val="24"/>
        </w:rPr>
        <w:t xml:space="preserve">Būvdarbi sevī ietver visus Līgumā noteiktos </w:t>
      </w:r>
      <w:r w:rsidR="00C26C25" w:rsidRPr="00483B2E">
        <w:rPr>
          <w:rFonts w:ascii="Times New Roman" w:hAnsi="Times New Roman" w:cs="Times New Roman"/>
          <w:sz w:val="24"/>
          <w:szCs w:val="24"/>
        </w:rPr>
        <w:t>O</w:t>
      </w:r>
      <w:r w:rsidRPr="00483B2E">
        <w:rPr>
          <w:rFonts w:ascii="Times New Roman" w:hAnsi="Times New Roman" w:cs="Times New Roman"/>
          <w:sz w:val="24"/>
          <w:szCs w:val="24"/>
        </w:rPr>
        <w:t xml:space="preserve">bjekta izbūvei nepieciešamos Būvdarbus, būvniecībai nepieciešamo materiālu un iekārtu piegādi, </w:t>
      </w:r>
      <w:proofErr w:type="spellStart"/>
      <w:r w:rsidRPr="00483B2E">
        <w:rPr>
          <w:rFonts w:ascii="Times New Roman" w:hAnsi="Times New Roman" w:cs="Times New Roman"/>
          <w:sz w:val="24"/>
          <w:szCs w:val="24"/>
        </w:rPr>
        <w:t>izpilddokumentācijas</w:t>
      </w:r>
      <w:proofErr w:type="spellEnd"/>
      <w:r w:rsidRPr="00483B2E">
        <w:rPr>
          <w:rFonts w:ascii="Times New Roman" w:hAnsi="Times New Roman" w:cs="Times New Roman"/>
          <w:sz w:val="24"/>
          <w:szCs w:val="24"/>
        </w:rPr>
        <w:t xml:space="preserve"> un citas dokumentācijas sagatavošanu</w:t>
      </w:r>
      <w:r w:rsidR="006321A2" w:rsidRPr="00483B2E">
        <w:rPr>
          <w:rFonts w:ascii="Times New Roman" w:hAnsi="Times New Roman" w:cs="Times New Roman"/>
          <w:sz w:val="24"/>
          <w:szCs w:val="24"/>
        </w:rPr>
        <w:t>,</w:t>
      </w:r>
      <w:r w:rsidRPr="00483B2E">
        <w:rPr>
          <w:rFonts w:ascii="Times New Roman" w:hAnsi="Times New Roman" w:cs="Times New Roman"/>
          <w:sz w:val="24"/>
          <w:szCs w:val="24"/>
        </w:rPr>
        <w:t xml:space="preserve"> būvniecības vadību un organizēšanu</w:t>
      </w:r>
      <w:r w:rsidR="006321A2" w:rsidRPr="00483B2E">
        <w:rPr>
          <w:rFonts w:ascii="Times New Roman" w:hAnsi="Times New Roman" w:cs="Times New Roman"/>
          <w:sz w:val="24"/>
          <w:szCs w:val="24"/>
        </w:rPr>
        <w:t>,</w:t>
      </w:r>
      <w:r w:rsidRPr="00483B2E">
        <w:rPr>
          <w:rFonts w:ascii="Times New Roman" w:hAnsi="Times New Roman" w:cs="Times New Roman"/>
          <w:sz w:val="24"/>
          <w:szCs w:val="24"/>
        </w:rPr>
        <w:t xml:space="preserve"> un citas darbības, kuras </w:t>
      </w:r>
      <w:r w:rsidR="006321A2" w:rsidRPr="00483B2E">
        <w:rPr>
          <w:rFonts w:ascii="Times New Roman" w:hAnsi="Times New Roman" w:cs="Times New Roman"/>
          <w:sz w:val="24"/>
          <w:szCs w:val="24"/>
        </w:rPr>
        <w:t xml:space="preserve">nav </w:t>
      </w:r>
      <w:r w:rsidR="006321A2" w:rsidRPr="00483B2E">
        <w:rPr>
          <w:rFonts w:ascii="Times New Roman" w:hAnsi="Times New Roman" w:cs="Times New Roman"/>
          <w:sz w:val="24"/>
          <w:szCs w:val="24"/>
        </w:rPr>
        <w:lastRenderedPageBreak/>
        <w:t xml:space="preserve">tieši minētas, bet </w:t>
      </w:r>
      <w:r w:rsidRPr="00483B2E">
        <w:rPr>
          <w:rFonts w:ascii="Times New Roman" w:hAnsi="Times New Roman" w:cs="Times New Roman"/>
          <w:sz w:val="24"/>
          <w:szCs w:val="24"/>
        </w:rPr>
        <w:t>izriet no Līguma</w:t>
      </w:r>
      <w:r w:rsidR="006321A2" w:rsidRPr="00483B2E">
        <w:rPr>
          <w:rFonts w:ascii="Times New Roman" w:hAnsi="Times New Roman" w:cs="Times New Roman"/>
          <w:sz w:val="24"/>
          <w:szCs w:val="24"/>
        </w:rPr>
        <w:t xml:space="preserve">, </w:t>
      </w:r>
      <w:r w:rsidR="006321A2" w:rsidRPr="00483B2E">
        <w:rPr>
          <w:rFonts w:ascii="Times New Roman" w:hAnsi="Times New Roman"/>
          <w:bCs/>
          <w:sz w:val="24"/>
          <w:szCs w:val="24"/>
        </w:rPr>
        <w:t xml:space="preserve">un ir pamatoti nepieciešamas Būvdarbu pienācīgai </w:t>
      </w:r>
      <w:r w:rsidR="00483B2E">
        <w:rPr>
          <w:rFonts w:ascii="Times New Roman" w:hAnsi="Times New Roman"/>
          <w:bCs/>
          <w:sz w:val="24"/>
          <w:szCs w:val="24"/>
        </w:rPr>
        <w:t xml:space="preserve">un kvalitatīvai </w:t>
      </w:r>
      <w:r w:rsidR="006321A2" w:rsidRPr="00483B2E">
        <w:rPr>
          <w:rFonts w:ascii="Times New Roman" w:hAnsi="Times New Roman"/>
          <w:bCs/>
          <w:sz w:val="24"/>
          <w:szCs w:val="24"/>
        </w:rPr>
        <w:t>izpildei</w:t>
      </w:r>
      <w:r w:rsidR="00483B2E">
        <w:rPr>
          <w:rFonts w:ascii="Times New Roman" w:hAnsi="Times New Roman"/>
          <w:bCs/>
          <w:sz w:val="24"/>
          <w:szCs w:val="24"/>
        </w:rPr>
        <w:t>.</w:t>
      </w:r>
    </w:p>
    <w:p w14:paraId="242A25DE" w14:textId="76A61A21" w:rsidR="00446092" w:rsidRDefault="00446092" w:rsidP="00446092">
      <w:pPr>
        <w:numPr>
          <w:ilvl w:val="0"/>
          <w:numId w:val="3"/>
        </w:numPr>
        <w:spacing w:after="0" w:line="240" w:lineRule="auto"/>
        <w:jc w:val="center"/>
        <w:rPr>
          <w:rFonts w:ascii="Times New Roman" w:hAnsi="Times New Roman" w:cs="Times New Roman"/>
          <w:b/>
          <w:sz w:val="24"/>
          <w:szCs w:val="24"/>
        </w:rPr>
      </w:pPr>
      <w:r w:rsidRPr="00630EFC">
        <w:rPr>
          <w:rFonts w:ascii="Times New Roman" w:hAnsi="Times New Roman" w:cs="Times New Roman"/>
          <w:b/>
          <w:sz w:val="24"/>
          <w:szCs w:val="24"/>
        </w:rPr>
        <w:t>BŪVDARBU IZPILDE</w:t>
      </w:r>
      <w:r w:rsidR="00C26C25">
        <w:rPr>
          <w:rFonts w:ascii="Times New Roman" w:hAnsi="Times New Roman" w:cs="Times New Roman"/>
          <w:b/>
          <w:sz w:val="24"/>
          <w:szCs w:val="24"/>
        </w:rPr>
        <w:t>S TERMIŅŠ</w:t>
      </w:r>
    </w:p>
    <w:p w14:paraId="48D1073C" w14:textId="77777777" w:rsidR="00C26C25" w:rsidRPr="00C26C25" w:rsidRDefault="00C26C25" w:rsidP="00C26C25">
      <w:pPr>
        <w:spacing w:after="0" w:line="240" w:lineRule="auto"/>
        <w:ind w:left="720"/>
        <w:rPr>
          <w:rFonts w:ascii="Times New Roman" w:hAnsi="Times New Roman" w:cs="Times New Roman"/>
          <w:b/>
          <w:sz w:val="14"/>
          <w:szCs w:val="14"/>
        </w:rPr>
      </w:pPr>
    </w:p>
    <w:p w14:paraId="2D089AA2" w14:textId="793AD847" w:rsidR="00C26C25" w:rsidRPr="00C26C25" w:rsidRDefault="00C26C25" w:rsidP="00C26C25">
      <w:pPr>
        <w:pStyle w:val="ListParagraph"/>
        <w:numPr>
          <w:ilvl w:val="0"/>
          <w:numId w:val="9"/>
        </w:numPr>
        <w:spacing w:after="0" w:line="240" w:lineRule="auto"/>
        <w:ind w:left="357" w:hanging="584"/>
        <w:jc w:val="both"/>
        <w:rPr>
          <w:rFonts w:ascii="Times New Roman" w:hAnsi="Times New Roman" w:cs="Times New Roman"/>
          <w:b/>
          <w:sz w:val="24"/>
          <w:szCs w:val="24"/>
        </w:rPr>
      </w:pPr>
      <w:r>
        <w:rPr>
          <w:rFonts w:ascii="Times New Roman" w:hAnsi="Times New Roman" w:cs="Times New Roman"/>
          <w:sz w:val="24"/>
          <w:szCs w:val="24"/>
        </w:rPr>
        <w:t>Uzņēmēj</w:t>
      </w:r>
      <w:r w:rsidR="00446092" w:rsidRPr="00446092">
        <w:rPr>
          <w:rFonts w:ascii="Times New Roman" w:hAnsi="Times New Roman" w:cs="Times New Roman"/>
          <w:sz w:val="24"/>
          <w:szCs w:val="24"/>
        </w:rPr>
        <w:t xml:space="preserve">am jāuzsāk Būvdarbi </w:t>
      </w:r>
      <w:r>
        <w:rPr>
          <w:rFonts w:ascii="Times New Roman" w:hAnsi="Times New Roman" w:cs="Times New Roman"/>
          <w:sz w:val="24"/>
          <w:szCs w:val="24"/>
        </w:rPr>
        <w:t>O</w:t>
      </w:r>
      <w:r w:rsidR="00446092">
        <w:rPr>
          <w:rFonts w:ascii="Times New Roman" w:hAnsi="Times New Roman" w:cs="Times New Roman"/>
          <w:sz w:val="24"/>
          <w:szCs w:val="24"/>
        </w:rPr>
        <w:t>bjektā</w:t>
      </w:r>
      <w:r w:rsidR="00446092" w:rsidRPr="00446092">
        <w:rPr>
          <w:rFonts w:ascii="Times New Roman" w:hAnsi="Times New Roman" w:cs="Times New Roman"/>
          <w:sz w:val="24"/>
          <w:szCs w:val="24"/>
        </w:rPr>
        <w:t xml:space="preserve"> ne vēlāk kā</w:t>
      </w:r>
      <w:r w:rsidR="00446092">
        <w:rPr>
          <w:rFonts w:ascii="Times New Roman" w:hAnsi="Times New Roman" w:cs="Times New Roman"/>
          <w:sz w:val="24"/>
          <w:szCs w:val="24"/>
        </w:rPr>
        <w:t xml:space="preserve"> </w:t>
      </w:r>
      <w:r w:rsidR="00446092">
        <w:rPr>
          <w:rFonts w:ascii="Times New Roman" w:hAnsi="Times New Roman" w:cs="Times New Roman"/>
          <w:b/>
          <w:bCs/>
          <w:sz w:val="24"/>
          <w:szCs w:val="24"/>
        </w:rPr>
        <w:t>14 (četrpadsmit) dienu laikā</w:t>
      </w:r>
      <w:r w:rsidR="00446092">
        <w:rPr>
          <w:rFonts w:ascii="Times New Roman" w:hAnsi="Times New Roman" w:cs="Times New Roman"/>
          <w:sz w:val="24"/>
          <w:szCs w:val="24"/>
        </w:rPr>
        <w:t xml:space="preserve"> no būvniecības uzsākšanas nosacījumu izpildes dienas.</w:t>
      </w:r>
    </w:p>
    <w:p w14:paraId="1DD3BD8A" w14:textId="68E6C1BA" w:rsidR="00C26C25" w:rsidRPr="00C26C25" w:rsidRDefault="00C26C25" w:rsidP="00C26C25">
      <w:pPr>
        <w:pStyle w:val="ListParagraph"/>
        <w:numPr>
          <w:ilvl w:val="0"/>
          <w:numId w:val="9"/>
        </w:numPr>
        <w:spacing w:after="0" w:line="240" w:lineRule="auto"/>
        <w:ind w:left="357" w:hanging="584"/>
        <w:jc w:val="both"/>
        <w:rPr>
          <w:rFonts w:ascii="Times New Roman" w:hAnsi="Times New Roman" w:cs="Times New Roman"/>
          <w:bCs/>
          <w:sz w:val="24"/>
          <w:szCs w:val="24"/>
        </w:rPr>
      </w:pPr>
      <w:r w:rsidRPr="00C26C25">
        <w:rPr>
          <w:rFonts w:ascii="Times New Roman" w:hAnsi="Times New Roman" w:cs="Times New Roman"/>
          <w:bCs/>
          <w:sz w:val="24"/>
          <w:szCs w:val="24"/>
        </w:rPr>
        <w:t xml:space="preserve">Pirms </w:t>
      </w:r>
      <w:r w:rsidRPr="00446092">
        <w:rPr>
          <w:rFonts w:ascii="Times New Roman" w:hAnsi="Times New Roman" w:cs="Times New Roman"/>
          <w:sz w:val="24"/>
          <w:szCs w:val="24"/>
        </w:rPr>
        <w:t>Būvdarb</w:t>
      </w:r>
      <w:r>
        <w:rPr>
          <w:rFonts w:ascii="Times New Roman" w:hAnsi="Times New Roman" w:cs="Times New Roman"/>
          <w:sz w:val="24"/>
          <w:szCs w:val="24"/>
        </w:rPr>
        <w:t xml:space="preserve">u </w:t>
      </w:r>
      <w:r w:rsidRPr="00C26C25">
        <w:rPr>
          <w:rFonts w:ascii="Times New Roman" w:hAnsi="Times New Roman" w:cs="Times New Roman"/>
          <w:bCs/>
          <w:sz w:val="24"/>
          <w:szCs w:val="24"/>
        </w:rPr>
        <w:t xml:space="preserve">uzsākšanas </w:t>
      </w:r>
      <w:r>
        <w:rPr>
          <w:rFonts w:ascii="Times New Roman" w:hAnsi="Times New Roman" w:cs="Times New Roman"/>
          <w:bCs/>
          <w:sz w:val="24"/>
          <w:szCs w:val="24"/>
        </w:rPr>
        <w:t>Uzņēmējs</w:t>
      </w:r>
      <w:r w:rsidRPr="00C26C25">
        <w:rPr>
          <w:rFonts w:ascii="Times New Roman" w:hAnsi="Times New Roman" w:cs="Times New Roman"/>
          <w:bCs/>
          <w:sz w:val="24"/>
          <w:szCs w:val="24"/>
        </w:rPr>
        <w:t xml:space="preserve"> nodod Pasūtītājam Objektā nodarbināto darbinieku sarakstu un citus saistošos dokumentus saskaņā ar Līgum</w:t>
      </w:r>
      <w:r w:rsidR="006321A2">
        <w:rPr>
          <w:rFonts w:ascii="Times New Roman" w:hAnsi="Times New Roman" w:cs="Times New Roman"/>
          <w:bCs/>
          <w:sz w:val="24"/>
          <w:szCs w:val="24"/>
        </w:rPr>
        <w:t>ā noteikto.</w:t>
      </w:r>
    </w:p>
    <w:p w14:paraId="12AE6DFB" w14:textId="632B882E" w:rsidR="00630EFC" w:rsidRPr="00C26C25" w:rsidRDefault="00C26C25" w:rsidP="00C26C25">
      <w:pPr>
        <w:pStyle w:val="ListParagraph"/>
        <w:numPr>
          <w:ilvl w:val="0"/>
          <w:numId w:val="9"/>
        </w:numPr>
        <w:spacing w:after="0" w:line="240" w:lineRule="auto"/>
        <w:ind w:left="357" w:hanging="584"/>
        <w:jc w:val="both"/>
        <w:rPr>
          <w:rFonts w:ascii="Times New Roman" w:hAnsi="Times New Roman" w:cs="Times New Roman"/>
          <w:b/>
          <w:sz w:val="24"/>
          <w:szCs w:val="24"/>
        </w:rPr>
      </w:pPr>
      <w:r>
        <w:rPr>
          <w:rFonts w:ascii="Times New Roman" w:hAnsi="Times New Roman" w:cs="Times New Roman"/>
          <w:bCs/>
          <w:sz w:val="24"/>
          <w:szCs w:val="24"/>
        </w:rPr>
        <w:t>Uzņēmēj</w:t>
      </w:r>
      <w:r w:rsidR="00446092" w:rsidRPr="00C26C25">
        <w:rPr>
          <w:rFonts w:ascii="Times New Roman" w:hAnsi="Times New Roman" w:cs="Times New Roman"/>
          <w:bCs/>
          <w:sz w:val="24"/>
          <w:szCs w:val="24"/>
        </w:rPr>
        <w:t>am jāpabeidz Būvdarbi ne vēlāk kā līdz</w:t>
      </w:r>
      <w:r w:rsidR="00446092" w:rsidRPr="00C26C25">
        <w:rPr>
          <w:rFonts w:ascii="Times New Roman" w:hAnsi="Times New Roman" w:cs="Times New Roman"/>
          <w:b/>
          <w:sz w:val="24"/>
          <w:szCs w:val="24"/>
        </w:rPr>
        <w:t xml:space="preserve"> 2027.gada 01.aprīlim</w:t>
      </w:r>
      <w:r w:rsidR="00446092" w:rsidRPr="00C26C25">
        <w:rPr>
          <w:rFonts w:ascii="Times New Roman" w:hAnsi="Times New Roman" w:cs="Times New Roman"/>
          <w:bCs/>
          <w:sz w:val="24"/>
          <w:szCs w:val="24"/>
        </w:rPr>
        <w:t xml:space="preserve">, </w:t>
      </w:r>
      <w:r w:rsidR="00630EFC" w:rsidRPr="00C26C25">
        <w:rPr>
          <w:rFonts w:ascii="Times New Roman" w:hAnsi="Times New Roman" w:cs="Times New Roman"/>
          <w:bCs/>
          <w:sz w:val="24"/>
          <w:szCs w:val="24"/>
        </w:rPr>
        <w:t>objekts jānodod ekspluatācijā ne vēlāk kā līdz</w:t>
      </w:r>
      <w:r w:rsidR="00630EFC" w:rsidRPr="00C26C25">
        <w:rPr>
          <w:rFonts w:ascii="Times New Roman" w:hAnsi="Times New Roman" w:cs="Times New Roman"/>
          <w:b/>
          <w:sz w:val="24"/>
          <w:szCs w:val="24"/>
        </w:rPr>
        <w:t xml:space="preserve"> 2027.gada 01.jūnijam.</w:t>
      </w:r>
    </w:p>
    <w:p w14:paraId="7AB1A03E" w14:textId="032FACD2" w:rsidR="00C26C25" w:rsidRPr="00670DD8" w:rsidRDefault="00C26C25" w:rsidP="00670DD8">
      <w:pPr>
        <w:pStyle w:val="ListParagraph"/>
        <w:numPr>
          <w:ilvl w:val="0"/>
          <w:numId w:val="9"/>
        </w:numPr>
        <w:spacing w:after="0" w:line="240" w:lineRule="auto"/>
        <w:ind w:left="357" w:hanging="584"/>
        <w:jc w:val="both"/>
        <w:rPr>
          <w:rFonts w:ascii="Times New Roman" w:hAnsi="Times New Roman" w:cs="Times New Roman"/>
          <w:bCs/>
          <w:sz w:val="24"/>
          <w:szCs w:val="24"/>
        </w:rPr>
      </w:pPr>
      <w:r w:rsidRPr="00C26C25">
        <w:rPr>
          <w:rFonts w:ascii="Times New Roman" w:hAnsi="Times New Roman" w:cs="Times New Roman"/>
          <w:bCs/>
          <w:sz w:val="24"/>
          <w:szCs w:val="24"/>
        </w:rPr>
        <w:t xml:space="preserve">Ja Uzņēmēja ieskatā ir iestājies vai var iestāties kāds no </w:t>
      </w:r>
      <w:r w:rsidR="00F07D63">
        <w:rPr>
          <w:rFonts w:ascii="Times New Roman" w:hAnsi="Times New Roman" w:cs="Times New Roman"/>
          <w:bCs/>
          <w:sz w:val="24"/>
          <w:szCs w:val="24"/>
        </w:rPr>
        <w:t>Būvdarbu izpildi kavējošiem vai ietekmējošiem apstākļiem</w:t>
      </w:r>
      <w:r w:rsidRPr="00C26C25">
        <w:rPr>
          <w:rFonts w:ascii="Times New Roman" w:hAnsi="Times New Roman" w:cs="Times New Roman"/>
          <w:bCs/>
          <w:sz w:val="24"/>
          <w:szCs w:val="24"/>
        </w:rPr>
        <w:t xml:space="preserve">, Uzņēmēja pienākums ir </w:t>
      </w:r>
      <w:r w:rsidR="00F07D63">
        <w:rPr>
          <w:rFonts w:ascii="Times New Roman" w:hAnsi="Times New Roman" w:cs="Times New Roman"/>
          <w:bCs/>
          <w:sz w:val="24"/>
          <w:szCs w:val="24"/>
        </w:rPr>
        <w:t xml:space="preserve">nekavējoties, bet </w:t>
      </w:r>
      <w:r w:rsidRPr="00C26C25">
        <w:rPr>
          <w:rFonts w:ascii="Times New Roman" w:hAnsi="Times New Roman" w:cs="Times New Roman"/>
          <w:bCs/>
          <w:sz w:val="24"/>
          <w:szCs w:val="24"/>
        </w:rPr>
        <w:t>ne vēlāk kā 5 (piecu) darba dienu laikā no attiecīgā apstākļa iestāšanās brīža</w:t>
      </w:r>
      <w:r w:rsidR="00670DD8">
        <w:rPr>
          <w:rFonts w:ascii="Times New Roman" w:hAnsi="Times New Roman" w:cs="Times New Roman"/>
          <w:bCs/>
          <w:sz w:val="24"/>
          <w:szCs w:val="24"/>
        </w:rPr>
        <w:t xml:space="preserve">, informēt Pasūtītāju, </w:t>
      </w:r>
      <w:r w:rsidRPr="00C26C25">
        <w:rPr>
          <w:rFonts w:ascii="Times New Roman" w:hAnsi="Times New Roman" w:cs="Times New Roman"/>
          <w:bCs/>
          <w:sz w:val="24"/>
          <w:szCs w:val="24"/>
        </w:rPr>
        <w:t xml:space="preserve">detalizēti norādot apstākļus, </w:t>
      </w:r>
      <w:r w:rsidR="00670DD8">
        <w:rPr>
          <w:rFonts w:ascii="Times New Roman" w:hAnsi="Times New Roman" w:cs="Times New Roman"/>
          <w:bCs/>
          <w:sz w:val="24"/>
          <w:szCs w:val="24"/>
        </w:rPr>
        <w:t xml:space="preserve">un to </w:t>
      </w:r>
      <w:r w:rsidR="00670DD8" w:rsidRPr="00C26C25">
        <w:rPr>
          <w:rFonts w:ascii="Times New Roman" w:hAnsi="Times New Roman" w:cs="Times New Roman"/>
          <w:bCs/>
          <w:sz w:val="24"/>
          <w:szCs w:val="24"/>
        </w:rPr>
        <w:t xml:space="preserve">ietekmi uz </w:t>
      </w:r>
      <w:r w:rsidR="00670DD8">
        <w:rPr>
          <w:rFonts w:ascii="Times New Roman" w:hAnsi="Times New Roman" w:cs="Times New Roman"/>
          <w:bCs/>
          <w:sz w:val="24"/>
          <w:szCs w:val="24"/>
        </w:rPr>
        <w:t>Būvdarbu</w:t>
      </w:r>
      <w:r w:rsidR="00670DD8" w:rsidRPr="00C26C25">
        <w:rPr>
          <w:rFonts w:ascii="Times New Roman" w:hAnsi="Times New Roman" w:cs="Times New Roman"/>
          <w:bCs/>
          <w:sz w:val="24"/>
          <w:szCs w:val="24"/>
        </w:rPr>
        <w:t xml:space="preserve"> izpildi</w:t>
      </w:r>
      <w:r w:rsidR="00670DD8">
        <w:rPr>
          <w:rFonts w:ascii="Times New Roman" w:hAnsi="Times New Roman" w:cs="Times New Roman"/>
          <w:bCs/>
          <w:sz w:val="24"/>
          <w:szCs w:val="24"/>
        </w:rPr>
        <w:t xml:space="preserve">, </w:t>
      </w:r>
      <w:r w:rsidR="00670DD8" w:rsidRPr="00C26C25">
        <w:rPr>
          <w:rFonts w:ascii="Times New Roman" w:hAnsi="Times New Roman" w:cs="Times New Roman"/>
          <w:bCs/>
          <w:sz w:val="24"/>
          <w:szCs w:val="24"/>
        </w:rPr>
        <w:t xml:space="preserve">kā arī pasākumus, ko Uzņēmējs veiks, lai maksimāli mazinātu šo apstākļu ietekmi uz sākotnēji noteiktajiem </w:t>
      </w:r>
      <w:r w:rsidR="00670DD8">
        <w:rPr>
          <w:rFonts w:ascii="Times New Roman" w:hAnsi="Times New Roman" w:cs="Times New Roman"/>
          <w:bCs/>
          <w:sz w:val="24"/>
          <w:szCs w:val="24"/>
        </w:rPr>
        <w:t>Būvdarbu</w:t>
      </w:r>
      <w:r w:rsidR="00670DD8" w:rsidRPr="00C26C25">
        <w:rPr>
          <w:rFonts w:ascii="Times New Roman" w:hAnsi="Times New Roman" w:cs="Times New Roman"/>
          <w:bCs/>
          <w:sz w:val="24"/>
          <w:szCs w:val="24"/>
        </w:rPr>
        <w:t xml:space="preserve"> izpildes termiņiem.</w:t>
      </w:r>
    </w:p>
    <w:p w14:paraId="7F2B5A20" w14:textId="73859E6A" w:rsidR="001356B9" w:rsidRDefault="001356B9" w:rsidP="00C26C25">
      <w:pPr>
        <w:pStyle w:val="ListParagraph"/>
        <w:numPr>
          <w:ilvl w:val="0"/>
          <w:numId w:val="9"/>
        </w:numPr>
        <w:spacing w:after="0" w:line="240" w:lineRule="auto"/>
        <w:ind w:left="357" w:hanging="584"/>
        <w:jc w:val="both"/>
        <w:rPr>
          <w:rFonts w:ascii="Times New Roman" w:hAnsi="Times New Roman" w:cs="Times New Roman"/>
          <w:bCs/>
          <w:sz w:val="24"/>
          <w:szCs w:val="24"/>
        </w:rPr>
      </w:pPr>
      <w:r w:rsidRPr="001356B9">
        <w:rPr>
          <w:rFonts w:ascii="Times New Roman" w:hAnsi="Times New Roman" w:cs="Times New Roman"/>
          <w:bCs/>
          <w:sz w:val="24"/>
          <w:szCs w:val="24"/>
        </w:rPr>
        <w:t xml:space="preserve">Par jebkādu iespējamo </w:t>
      </w:r>
      <w:r>
        <w:rPr>
          <w:rFonts w:ascii="Times New Roman" w:hAnsi="Times New Roman" w:cs="Times New Roman"/>
          <w:bCs/>
          <w:sz w:val="24"/>
          <w:szCs w:val="24"/>
        </w:rPr>
        <w:t>Būvdarbu</w:t>
      </w:r>
      <w:r w:rsidRPr="00C26C25">
        <w:rPr>
          <w:rFonts w:ascii="Times New Roman" w:hAnsi="Times New Roman" w:cs="Times New Roman"/>
          <w:bCs/>
          <w:sz w:val="24"/>
          <w:szCs w:val="24"/>
        </w:rPr>
        <w:t xml:space="preserve"> </w:t>
      </w:r>
      <w:r w:rsidRPr="001356B9">
        <w:rPr>
          <w:rFonts w:ascii="Times New Roman" w:hAnsi="Times New Roman" w:cs="Times New Roman"/>
          <w:bCs/>
          <w:sz w:val="24"/>
          <w:szCs w:val="24"/>
        </w:rPr>
        <w:t>izpildes termiņ</w:t>
      </w:r>
      <w:r>
        <w:rPr>
          <w:rFonts w:ascii="Times New Roman" w:hAnsi="Times New Roman" w:cs="Times New Roman"/>
          <w:bCs/>
          <w:sz w:val="24"/>
          <w:szCs w:val="24"/>
        </w:rPr>
        <w:t>a</w:t>
      </w:r>
      <w:r w:rsidRPr="001356B9">
        <w:rPr>
          <w:rFonts w:ascii="Times New Roman" w:hAnsi="Times New Roman" w:cs="Times New Roman"/>
          <w:bCs/>
          <w:sz w:val="24"/>
          <w:szCs w:val="24"/>
        </w:rPr>
        <w:t xml:space="preserve"> kavējumu, neatkarīgi no šāda iespējamā kavējuma iemesla, Uzņēmēja pienākums ir </w:t>
      </w:r>
      <w:proofErr w:type="spellStart"/>
      <w:r w:rsidRPr="001356B9">
        <w:rPr>
          <w:rFonts w:ascii="Times New Roman" w:hAnsi="Times New Roman" w:cs="Times New Roman"/>
          <w:bCs/>
          <w:sz w:val="24"/>
          <w:szCs w:val="24"/>
        </w:rPr>
        <w:t>rakstveidā</w:t>
      </w:r>
      <w:proofErr w:type="spellEnd"/>
      <w:r w:rsidRPr="001356B9">
        <w:rPr>
          <w:rFonts w:ascii="Times New Roman" w:hAnsi="Times New Roman" w:cs="Times New Roman"/>
          <w:bCs/>
          <w:sz w:val="24"/>
          <w:szCs w:val="24"/>
        </w:rPr>
        <w:t xml:space="preserve"> informēt Pasūtītāju nekavējoties pēc to apstākļu iestāšanās, kas var radīt termiņu kavējuma risku (tomēr šāda Pasūtītāja informēšana neatbrīvo Uzņēmēju no pienākuma izpildīt </w:t>
      </w:r>
      <w:r>
        <w:rPr>
          <w:rFonts w:ascii="Times New Roman" w:hAnsi="Times New Roman" w:cs="Times New Roman"/>
          <w:bCs/>
          <w:sz w:val="24"/>
          <w:szCs w:val="24"/>
        </w:rPr>
        <w:t>Būvdarbus līgumā noteiktajā termiņā</w:t>
      </w:r>
      <w:r w:rsidRPr="001356B9">
        <w:rPr>
          <w:rFonts w:ascii="Times New Roman" w:hAnsi="Times New Roman" w:cs="Times New Roman"/>
          <w:bCs/>
          <w:sz w:val="24"/>
          <w:szCs w:val="24"/>
        </w:rPr>
        <w:t xml:space="preserve"> un nerada pamatu termiņ</w:t>
      </w:r>
      <w:r>
        <w:rPr>
          <w:rFonts w:ascii="Times New Roman" w:hAnsi="Times New Roman" w:cs="Times New Roman"/>
          <w:bCs/>
          <w:sz w:val="24"/>
          <w:szCs w:val="24"/>
        </w:rPr>
        <w:t>a</w:t>
      </w:r>
      <w:r w:rsidRPr="001356B9">
        <w:rPr>
          <w:rFonts w:ascii="Times New Roman" w:hAnsi="Times New Roman" w:cs="Times New Roman"/>
          <w:bCs/>
          <w:sz w:val="24"/>
          <w:szCs w:val="24"/>
        </w:rPr>
        <w:t xml:space="preserve"> pagarinājumam, izņemot Līgumā tieši paredzētos gadījumus).</w:t>
      </w:r>
    </w:p>
    <w:p w14:paraId="41837927" w14:textId="77777777" w:rsidR="001356B9" w:rsidRPr="001356B9" w:rsidRDefault="001356B9" w:rsidP="001356B9">
      <w:pPr>
        <w:pStyle w:val="ListParagraph"/>
        <w:spacing w:after="0" w:line="240" w:lineRule="auto"/>
        <w:ind w:left="357"/>
        <w:jc w:val="both"/>
        <w:rPr>
          <w:rFonts w:ascii="Times New Roman" w:hAnsi="Times New Roman" w:cs="Times New Roman"/>
          <w:bCs/>
          <w:sz w:val="14"/>
          <w:szCs w:val="14"/>
        </w:rPr>
      </w:pPr>
    </w:p>
    <w:p w14:paraId="7C768B96" w14:textId="3B24930B" w:rsidR="001356B9" w:rsidRPr="006321A2" w:rsidRDefault="001356B9" w:rsidP="00FF599F">
      <w:pPr>
        <w:numPr>
          <w:ilvl w:val="0"/>
          <w:numId w:val="3"/>
        </w:numPr>
        <w:spacing w:after="0" w:line="240" w:lineRule="auto"/>
        <w:jc w:val="center"/>
        <w:rPr>
          <w:rFonts w:ascii="Times New Roman" w:hAnsi="Times New Roman" w:cs="Times New Roman"/>
          <w:b/>
          <w:sz w:val="14"/>
          <w:szCs w:val="14"/>
        </w:rPr>
      </w:pPr>
      <w:r w:rsidRPr="00AD5094">
        <w:rPr>
          <w:rFonts w:ascii="Times New Roman" w:hAnsi="Times New Roman" w:cs="Times New Roman"/>
          <w:b/>
          <w:sz w:val="24"/>
          <w:szCs w:val="24"/>
        </w:rPr>
        <w:t xml:space="preserve">LĪGUMA SUMMA </w:t>
      </w:r>
    </w:p>
    <w:p w14:paraId="6980A7E8" w14:textId="77777777" w:rsidR="006321A2" w:rsidRPr="00AD5094" w:rsidRDefault="006321A2" w:rsidP="006321A2">
      <w:pPr>
        <w:spacing w:after="0" w:line="240" w:lineRule="auto"/>
        <w:ind w:left="720"/>
        <w:rPr>
          <w:rFonts w:ascii="Times New Roman" w:hAnsi="Times New Roman" w:cs="Times New Roman"/>
          <w:b/>
          <w:sz w:val="14"/>
          <w:szCs w:val="14"/>
        </w:rPr>
      </w:pPr>
    </w:p>
    <w:p w14:paraId="5495582E" w14:textId="6ABD35D1" w:rsidR="001356B9" w:rsidRDefault="001356B9" w:rsidP="006321A2">
      <w:pPr>
        <w:pStyle w:val="ListParagraph"/>
        <w:numPr>
          <w:ilvl w:val="0"/>
          <w:numId w:val="10"/>
        </w:numPr>
        <w:tabs>
          <w:tab w:val="left" w:pos="6375"/>
        </w:tabs>
        <w:spacing w:after="0" w:line="240" w:lineRule="auto"/>
        <w:ind w:left="357" w:hanging="584"/>
        <w:jc w:val="both"/>
        <w:rPr>
          <w:rFonts w:ascii="Times New Roman" w:hAnsi="Times New Roman" w:cs="Times New Roman"/>
          <w:sz w:val="24"/>
          <w:szCs w:val="24"/>
        </w:rPr>
      </w:pPr>
      <w:r>
        <w:rPr>
          <w:rFonts w:ascii="Times New Roman" w:hAnsi="Times New Roman" w:cs="Times New Roman"/>
          <w:sz w:val="24"/>
          <w:szCs w:val="24"/>
        </w:rPr>
        <w:t xml:space="preserve">Pasūtītājs </w:t>
      </w:r>
      <w:r w:rsidRPr="001356B9">
        <w:rPr>
          <w:rFonts w:ascii="Times New Roman" w:hAnsi="Times New Roman" w:cs="Times New Roman"/>
          <w:sz w:val="24"/>
          <w:szCs w:val="24"/>
        </w:rPr>
        <w:t xml:space="preserve">atbilstoši Līguma nosacījumiem apņemas samaksāt </w:t>
      </w:r>
      <w:r>
        <w:rPr>
          <w:rFonts w:ascii="Times New Roman" w:hAnsi="Times New Roman" w:cs="Times New Roman"/>
          <w:sz w:val="24"/>
          <w:szCs w:val="24"/>
        </w:rPr>
        <w:t>Uzņēmējam</w:t>
      </w:r>
      <w:r w:rsidRPr="001356B9">
        <w:rPr>
          <w:rFonts w:ascii="Times New Roman" w:hAnsi="Times New Roman" w:cs="Times New Roman"/>
          <w:sz w:val="24"/>
          <w:szCs w:val="24"/>
        </w:rPr>
        <w:t xml:space="preserve"> par uzdoto </w:t>
      </w:r>
      <w:r>
        <w:rPr>
          <w:rFonts w:ascii="Times New Roman" w:hAnsi="Times New Roman" w:cs="Times New Roman"/>
          <w:sz w:val="24"/>
          <w:szCs w:val="24"/>
        </w:rPr>
        <w:t>Būvdarbu</w:t>
      </w:r>
      <w:r w:rsidRPr="001356B9">
        <w:rPr>
          <w:rFonts w:ascii="Times New Roman" w:hAnsi="Times New Roman" w:cs="Times New Roman"/>
          <w:sz w:val="24"/>
          <w:szCs w:val="24"/>
        </w:rPr>
        <w:t xml:space="preserve"> izpildīšanu </w:t>
      </w:r>
      <w:r>
        <w:rPr>
          <w:rFonts w:ascii="Times New Roman" w:hAnsi="Times New Roman" w:cs="Times New Roman"/>
          <w:sz w:val="24"/>
          <w:szCs w:val="24"/>
        </w:rPr>
        <w:t>__________________ EUR</w:t>
      </w:r>
      <w:r w:rsidRPr="001356B9">
        <w:rPr>
          <w:rFonts w:ascii="Times New Roman" w:hAnsi="Times New Roman" w:cs="Times New Roman"/>
          <w:sz w:val="24"/>
          <w:szCs w:val="24"/>
        </w:rPr>
        <w:t xml:space="preserve">  (</w:t>
      </w:r>
      <w:r>
        <w:rPr>
          <w:rFonts w:ascii="Times New Roman" w:hAnsi="Times New Roman" w:cs="Times New Roman"/>
          <w:sz w:val="24"/>
          <w:szCs w:val="24"/>
        </w:rPr>
        <w:t>____________________________________________</w:t>
      </w:r>
      <w:r w:rsidRPr="001356B9">
        <w:rPr>
          <w:rFonts w:ascii="Times New Roman" w:hAnsi="Times New Roman" w:cs="Times New Roman"/>
          <w:sz w:val="24"/>
          <w:szCs w:val="24"/>
        </w:rPr>
        <w:t xml:space="preserve"> </w:t>
      </w:r>
      <w:proofErr w:type="spellStart"/>
      <w:r w:rsidRPr="001356B9">
        <w:rPr>
          <w:rFonts w:ascii="Times New Roman" w:hAnsi="Times New Roman" w:cs="Times New Roman"/>
          <w:sz w:val="24"/>
          <w:szCs w:val="24"/>
        </w:rPr>
        <w:t>euro</w:t>
      </w:r>
      <w:proofErr w:type="spellEnd"/>
      <w:r>
        <w:rPr>
          <w:rFonts w:ascii="Times New Roman" w:hAnsi="Times New Roman" w:cs="Times New Roman"/>
          <w:sz w:val="24"/>
          <w:szCs w:val="24"/>
        </w:rPr>
        <w:t xml:space="preserve"> un </w:t>
      </w:r>
      <w:r w:rsidRPr="00D56293">
        <w:rPr>
          <w:rFonts w:ascii="Times New Roman" w:hAnsi="Times New Roman" w:cs="Times New Roman"/>
          <w:sz w:val="24"/>
          <w:szCs w:val="24"/>
        </w:rPr>
        <w:t xml:space="preserve">____________ centi) bez PVN, (turpmāk tekstā – </w:t>
      </w:r>
      <w:r w:rsidRPr="00D56293">
        <w:rPr>
          <w:rFonts w:ascii="Times New Roman" w:hAnsi="Times New Roman" w:cs="Times New Roman"/>
          <w:b/>
          <w:bCs/>
          <w:sz w:val="24"/>
          <w:szCs w:val="24"/>
        </w:rPr>
        <w:t>Līguma summa</w:t>
      </w:r>
      <w:r w:rsidRPr="00D56293">
        <w:rPr>
          <w:rFonts w:ascii="Times New Roman" w:hAnsi="Times New Roman" w:cs="Times New Roman"/>
          <w:sz w:val="24"/>
          <w:szCs w:val="24"/>
        </w:rPr>
        <w:t xml:space="preserve">). </w:t>
      </w:r>
      <w:bookmarkStart w:id="3" w:name="_Hlk518977096"/>
      <w:r w:rsidR="00D56293" w:rsidRPr="00D56293">
        <w:rPr>
          <w:rFonts w:ascii="Times New Roman" w:hAnsi="Times New Roman" w:cs="Times New Roman"/>
          <w:color w:val="000000"/>
          <w:sz w:val="24"/>
          <w:szCs w:val="24"/>
        </w:rPr>
        <w:t>Pievienotās vērtības nodokli par būvniecības pakalpojumiem, kas sniegti iekšzemē, valsts budžetā maksā Pasūtītājs saskaņā ar Pievienotās</w:t>
      </w:r>
      <w:r w:rsidR="00D56293" w:rsidRPr="00D56293">
        <w:rPr>
          <w:rFonts w:ascii="Times New Roman" w:hAnsi="Times New Roman" w:cs="Times New Roman"/>
          <w:sz w:val="24"/>
          <w:szCs w:val="24"/>
        </w:rPr>
        <w:t xml:space="preserve"> vērtības nodokļa likuma 142.pantu, ievērojot Likuma 125.panta pirmās daļas 16.punktu - norāde “</w:t>
      </w:r>
      <w:r w:rsidR="00D56293" w:rsidRPr="00D56293">
        <w:rPr>
          <w:rFonts w:ascii="Times New Roman" w:hAnsi="Times New Roman" w:cs="Times New Roman"/>
          <w:b/>
          <w:sz w:val="24"/>
          <w:szCs w:val="24"/>
        </w:rPr>
        <w:t>nodokļa apgrieztā maksāšana</w:t>
      </w:r>
      <w:r w:rsidR="00D56293" w:rsidRPr="00D56293">
        <w:rPr>
          <w:rFonts w:ascii="Times New Roman" w:hAnsi="Times New Roman" w:cs="Times New Roman"/>
          <w:sz w:val="24"/>
          <w:szCs w:val="24"/>
        </w:rPr>
        <w:t>”.</w:t>
      </w:r>
      <w:bookmarkEnd w:id="3"/>
    </w:p>
    <w:p w14:paraId="4ABC1B35" w14:textId="59082A53" w:rsidR="001356B9" w:rsidRPr="001356B9" w:rsidRDefault="001356B9" w:rsidP="006321A2">
      <w:pPr>
        <w:pStyle w:val="ListParagraph"/>
        <w:numPr>
          <w:ilvl w:val="0"/>
          <w:numId w:val="10"/>
        </w:numPr>
        <w:tabs>
          <w:tab w:val="left" w:pos="6375"/>
        </w:tabs>
        <w:spacing w:after="0" w:line="240" w:lineRule="auto"/>
        <w:ind w:left="357" w:hanging="584"/>
        <w:jc w:val="both"/>
        <w:rPr>
          <w:rFonts w:ascii="Times New Roman" w:hAnsi="Times New Roman" w:cs="Times New Roman"/>
          <w:sz w:val="24"/>
          <w:szCs w:val="24"/>
        </w:rPr>
      </w:pPr>
      <w:r w:rsidRPr="001356B9">
        <w:rPr>
          <w:rFonts w:ascii="Times New Roman" w:hAnsi="Times New Roman" w:cs="Times New Roman"/>
          <w:sz w:val="24"/>
          <w:szCs w:val="24"/>
        </w:rPr>
        <w:t xml:space="preserve">Līguma summa ir nemainīga un sastāda visas </w:t>
      </w:r>
      <w:r>
        <w:rPr>
          <w:rFonts w:ascii="Times New Roman" w:hAnsi="Times New Roman" w:cs="Times New Roman"/>
          <w:sz w:val="24"/>
          <w:szCs w:val="24"/>
        </w:rPr>
        <w:t>Uzņēmēja</w:t>
      </w:r>
      <w:r w:rsidRPr="001356B9">
        <w:rPr>
          <w:rFonts w:ascii="Times New Roman" w:hAnsi="Times New Roman" w:cs="Times New Roman"/>
          <w:sz w:val="24"/>
          <w:szCs w:val="24"/>
        </w:rPr>
        <w:t xml:space="preserve"> izmaksas un riskus, kas ir saistīt</w:t>
      </w:r>
      <w:r>
        <w:rPr>
          <w:rFonts w:ascii="Times New Roman" w:hAnsi="Times New Roman" w:cs="Times New Roman"/>
          <w:sz w:val="24"/>
          <w:szCs w:val="24"/>
        </w:rPr>
        <w:t>as</w:t>
      </w:r>
      <w:r w:rsidRPr="001356B9">
        <w:rPr>
          <w:rFonts w:ascii="Times New Roman" w:hAnsi="Times New Roman" w:cs="Times New Roman"/>
          <w:sz w:val="24"/>
          <w:szCs w:val="24"/>
        </w:rPr>
        <w:t xml:space="preserve"> ar šajā Līgumā noteikto </w:t>
      </w:r>
      <w:r>
        <w:rPr>
          <w:rFonts w:ascii="Times New Roman" w:hAnsi="Times New Roman" w:cs="Times New Roman"/>
          <w:sz w:val="24"/>
          <w:szCs w:val="24"/>
        </w:rPr>
        <w:t>Būvd</w:t>
      </w:r>
      <w:r w:rsidRPr="001356B9">
        <w:rPr>
          <w:rFonts w:ascii="Times New Roman" w:hAnsi="Times New Roman" w:cs="Times New Roman"/>
          <w:sz w:val="24"/>
          <w:szCs w:val="24"/>
        </w:rPr>
        <w:t xml:space="preserve">arbu pienācīgu un pilnīgu izpildi. Šis ir vienības cenu līgums un norēķins Līgumā noteiktajā kārtībā tiek veikts par faktiski izpildīto un pieņemto darbu apjomu, bet ne vairāk kā šajā Līguma punktā noteiktās kopējās Līguma summas apmērā. </w:t>
      </w:r>
    </w:p>
    <w:p w14:paraId="7B8CC2F1" w14:textId="230621C7" w:rsidR="00AD5094" w:rsidRPr="00AD5094" w:rsidRDefault="00AD5094" w:rsidP="006321A2">
      <w:pPr>
        <w:pStyle w:val="ListParagraph"/>
        <w:numPr>
          <w:ilvl w:val="0"/>
          <w:numId w:val="10"/>
        </w:numPr>
        <w:tabs>
          <w:tab w:val="left" w:pos="6375"/>
        </w:tabs>
        <w:spacing w:after="0" w:line="240" w:lineRule="auto"/>
        <w:ind w:left="357" w:hanging="584"/>
        <w:jc w:val="both"/>
        <w:rPr>
          <w:rFonts w:ascii="Times New Roman" w:hAnsi="Times New Roman" w:cs="Times New Roman"/>
          <w:sz w:val="24"/>
          <w:szCs w:val="24"/>
        </w:rPr>
      </w:pPr>
      <w:r>
        <w:rPr>
          <w:rFonts w:ascii="Times New Roman" w:hAnsi="Times New Roman" w:cs="Times New Roman"/>
          <w:sz w:val="24"/>
          <w:szCs w:val="24"/>
        </w:rPr>
        <w:t>Būvd</w:t>
      </w:r>
      <w:r w:rsidRPr="00AD5094">
        <w:rPr>
          <w:rFonts w:ascii="Times New Roman" w:hAnsi="Times New Roman" w:cs="Times New Roman"/>
          <w:sz w:val="24"/>
          <w:szCs w:val="24"/>
        </w:rPr>
        <w:t xml:space="preserve">arbu vienības cenās ir iekļauti visi </w:t>
      </w:r>
      <w:r>
        <w:rPr>
          <w:rFonts w:ascii="Times New Roman" w:hAnsi="Times New Roman" w:cs="Times New Roman"/>
          <w:sz w:val="24"/>
          <w:szCs w:val="24"/>
        </w:rPr>
        <w:t>Būvd</w:t>
      </w:r>
      <w:r w:rsidRPr="00AD5094">
        <w:rPr>
          <w:rFonts w:ascii="Times New Roman" w:hAnsi="Times New Roman" w:cs="Times New Roman"/>
          <w:sz w:val="24"/>
          <w:szCs w:val="24"/>
        </w:rPr>
        <w:t xml:space="preserve">arbi un izmaksas, kas nepieciešami pilnīgai, kvalitatīvai un savlaicīgai Līgumā paredzēto </w:t>
      </w:r>
      <w:r>
        <w:rPr>
          <w:rFonts w:ascii="Times New Roman" w:hAnsi="Times New Roman" w:cs="Times New Roman"/>
          <w:sz w:val="24"/>
          <w:szCs w:val="24"/>
        </w:rPr>
        <w:t>Būvdarb</w:t>
      </w:r>
      <w:r w:rsidRPr="00AD5094">
        <w:rPr>
          <w:rFonts w:ascii="Times New Roman" w:hAnsi="Times New Roman" w:cs="Times New Roman"/>
          <w:sz w:val="24"/>
          <w:szCs w:val="24"/>
        </w:rPr>
        <w:t xml:space="preserve">u izpildei, tostarp darbi, kuri nav tieši norādīti tāmē, bet objektīvi nepieciešami </w:t>
      </w:r>
      <w:r>
        <w:rPr>
          <w:rFonts w:ascii="Times New Roman" w:hAnsi="Times New Roman" w:cs="Times New Roman"/>
          <w:sz w:val="24"/>
          <w:szCs w:val="24"/>
        </w:rPr>
        <w:t>Būvdarb</w:t>
      </w:r>
      <w:r w:rsidRPr="00AD5094">
        <w:rPr>
          <w:rFonts w:ascii="Times New Roman" w:hAnsi="Times New Roman" w:cs="Times New Roman"/>
          <w:sz w:val="24"/>
          <w:szCs w:val="24"/>
        </w:rPr>
        <w:t xml:space="preserve">u pabeigšanai. </w:t>
      </w:r>
      <w:r>
        <w:rPr>
          <w:rFonts w:ascii="Times New Roman" w:hAnsi="Times New Roman" w:cs="Times New Roman"/>
          <w:sz w:val="24"/>
          <w:szCs w:val="24"/>
        </w:rPr>
        <w:t>Līguma summā</w:t>
      </w:r>
      <w:r w:rsidRPr="00AD5094">
        <w:rPr>
          <w:rFonts w:ascii="Times New Roman" w:hAnsi="Times New Roman" w:cs="Times New Roman"/>
          <w:sz w:val="24"/>
          <w:szCs w:val="24"/>
        </w:rPr>
        <w:t xml:space="preserve"> ietilpst Uzņēmēja peļņa, nodokļi (izņemot PVN), nodevas, materiāli, mehānismi, darbaspēks, palīgdarbi, </w:t>
      </w:r>
      <w:r>
        <w:rPr>
          <w:rFonts w:ascii="Times New Roman" w:hAnsi="Times New Roman" w:cs="Times New Roman"/>
          <w:sz w:val="24"/>
          <w:szCs w:val="24"/>
        </w:rPr>
        <w:t xml:space="preserve">apdrošināšanas, </w:t>
      </w:r>
      <w:r w:rsidRPr="00AD5094">
        <w:rPr>
          <w:rFonts w:ascii="Times New Roman" w:hAnsi="Times New Roman" w:cs="Times New Roman"/>
          <w:sz w:val="24"/>
          <w:szCs w:val="24"/>
        </w:rPr>
        <w:t>kā arī visa</w:t>
      </w:r>
      <w:r w:rsidR="009D5CEB">
        <w:rPr>
          <w:rFonts w:ascii="Times New Roman" w:hAnsi="Times New Roman" w:cs="Times New Roman"/>
          <w:sz w:val="24"/>
          <w:szCs w:val="24"/>
        </w:rPr>
        <w:t>s</w:t>
      </w:r>
      <w:r w:rsidRPr="00AD5094">
        <w:rPr>
          <w:rFonts w:ascii="Times New Roman" w:hAnsi="Times New Roman" w:cs="Times New Roman"/>
          <w:sz w:val="24"/>
          <w:szCs w:val="24"/>
        </w:rPr>
        <w:t xml:space="preserve"> normatīvajos aktos, Līgumā paredzētā </w:t>
      </w:r>
      <w:proofErr w:type="spellStart"/>
      <w:r w:rsidRPr="00AD5094">
        <w:rPr>
          <w:rFonts w:ascii="Times New Roman" w:hAnsi="Times New Roman" w:cs="Times New Roman"/>
          <w:sz w:val="24"/>
          <w:szCs w:val="24"/>
        </w:rPr>
        <w:t>izpilddokumentācijas</w:t>
      </w:r>
      <w:proofErr w:type="spellEnd"/>
      <w:r w:rsidRPr="00AD5094">
        <w:rPr>
          <w:rFonts w:ascii="Times New Roman" w:hAnsi="Times New Roman" w:cs="Times New Roman"/>
          <w:sz w:val="24"/>
          <w:szCs w:val="24"/>
        </w:rPr>
        <w:t xml:space="preserve"> sagatavošana</w:t>
      </w:r>
      <w:r w:rsidR="009D5CEB">
        <w:rPr>
          <w:rFonts w:ascii="Times New Roman" w:hAnsi="Times New Roman" w:cs="Times New Roman"/>
          <w:sz w:val="24"/>
          <w:szCs w:val="24"/>
        </w:rPr>
        <w:t>s</w:t>
      </w:r>
      <w:r w:rsidRPr="00AD5094">
        <w:rPr>
          <w:rFonts w:ascii="Times New Roman" w:hAnsi="Times New Roman" w:cs="Times New Roman"/>
          <w:sz w:val="24"/>
          <w:szCs w:val="24"/>
        </w:rPr>
        <w:t xml:space="preserve"> un iesniegšana</w:t>
      </w:r>
      <w:r w:rsidR="009D5CEB">
        <w:rPr>
          <w:rFonts w:ascii="Times New Roman" w:hAnsi="Times New Roman" w:cs="Times New Roman"/>
          <w:sz w:val="24"/>
          <w:szCs w:val="24"/>
        </w:rPr>
        <w:t>s izmaksas</w:t>
      </w:r>
      <w:r w:rsidRPr="00AD5094">
        <w:rPr>
          <w:rFonts w:ascii="Times New Roman" w:hAnsi="Times New Roman" w:cs="Times New Roman"/>
          <w:sz w:val="24"/>
          <w:szCs w:val="24"/>
        </w:rPr>
        <w:t>.</w:t>
      </w:r>
    </w:p>
    <w:p w14:paraId="621F8D30" w14:textId="77777777" w:rsidR="00AD5094" w:rsidRPr="001356B9" w:rsidRDefault="00AD5094" w:rsidP="00AD5094">
      <w:pPr>
        <w:pStyle w:val="ListParagraph"/>
        <w:spacing w:after="0" w:line="240" w:lineRule="auto"/>
        <w:ind w:left="357"/>
        <w:jc w:val="both"/>
        <w:rPr>
          <w:rFonts w:ascii="Times New Roman" w:hAnsi="Times New Roman" w:cs="Times New Roman"/>
          <w:bCs/>
          <w:sz w:val="14"/>
          <w:szCs w:val="14"/>
        </w:rPr>
      </w:pPr>
    </w:p>
    <w:p w14:paraId="6F786218" w14:textId="5CAA52C7" w:rsidR="00AD5094" w:rsidRDefault="00AD5094" w:rsidP="00AD5094">
      <w:pPr>
        <w:spacing w:after="0" w:line="240" w:lineRule="auto"/>
        <w:ind w:left="780"/>
        <w:jc w:val="center"/>
        <w:rPr>
          <w:rFonts w:ascii="Times New Roman" w:hAnsi="Times New Roman" w:cs="Times New Roman"/>
          <w:b/>
          <w:sz w:val="24"/>
          <w:szCs w:val="24"/>
        </w:rPr>
      </w:pPr>
      <w:r>
        <w:rPr>
          <w:rFonts w:ascii="Times New Roman" w:hAnsi="Times New Roman" w:cs="Times New Roman"/>
          <w:b/>
          <w:sz w:val="24"/>
          <w:szCs w:val="24"/>
        </w:rPr>
        <w:t>4. SAMAKSAS NOSACĪJUMI</w:t>
      </w:r>
    </w:p>
    <w:p w14:paraId="0094E30A" w14:textId="77777777" w:rsidR="00AD5094" w:rsidRDefault="00AD5094" w:rsidP="00AD5094">
      <w:pPr>
        <w:spacing w:after="0" w:line="240" w:lineRule="auto"/>
        <w:ind w:left="780"/>
        <w:jc w:val="center"/>
        <w:rPr>
          <w:rFonts w:ascii="Times New Roman" w:hAnsi="Times New Roman" w:cs="Times New Roman"/>
          <w:b/>
          <w:sz w:val="14"/>
          <w:szCs w:val="14"/>
        </w:rPr>
      </w:pPr>
    </w:p>
    <w:p w14:paraId="49CFB442" w14:textId="3AFD57D1" w:rsidR="00AD5094" w:rsidRDefault="00612ADA" w:rsidP="006321A2">
      <w:pPr>
        <w:pStyle w:val="ListParagraph"/>
        <w:numPr>
          <w:ilvl w:val="0"/>
          <w:numId w:val="11"/>
        </w:numPr>
        <w:spacing w:after="0" w:line="240" w:lineRule="auto"/>
        <w:ind w:left="357" w:hanging="584"/>
        <w:jc w:val="both"/>
        <w:rPr>
          <w:rFonts w:ascii="Times New Roman" w:hAnsi="Times New Roman" w:cs="Times New Roman"/>
          <w:bCs/>
          <w:sz w:val="24"/>
          <w:szCs w:val="24"/>
        </w:rPr>
      </w:pPr>
      <w:r w:rsidRPr="00612ADA">
        <w:rPr>
          <w:rFonts w:ascii="Times New Roman" w:hAnsi="Times New Roman" w:cs="Times New Roman"/>
          <w:bCs/>
          <w:sz w:val="24"/>
          <w:szCs w:val="24"/>
        </w:rPr>
        <w:t xml:space="preserve">Norēķini par faktiski izpildītajiem un Pasūtītāja pieņemtajiem Būvdarbiem tiek veikti, pamatojoties uz </w:t>
      </w:r>
      <w:r>
        <w:rPr>
          <w:rFonts w:ascii="Times New Roman" w:hAnsi="Times New Roman" w:cs="Times New Roman"/>
          <w:bCs/>
          <w:sz w:val="24"/>
          <w:szCs w:val="24"/>
        </w:rPr>
        <w:t>Līdzēju</w:t>
      </w:r>
      <w:r w:rsidRPr="00612ADA">
        <w:rPr>
          <w:rFonts w:ascii="Times New Roman" w:hAnsi="Times New Roman" w:cs="Times New Roman"/>
          <w:bCs/>
          <w:sz w:val="24"/>
          <w:szCs w:val="24"/>
        </w:rPr>
        <w:t xml:space="preserve"> abpusēji parakstīt</w:t>
      </w:r>
      <w:r w:rsidR="006321A2">
        <w:rPr>
          <w:rFonts w:ascii="Times New Roman" w:hAnsi="Times New Roman" w:cs="Times New Roman"/>
          <w:bCs/>
          <w:sz w:val="24"/>
          <w:szCs w:val="24"/>
        </w:rPr>
        <w:t>ie</w:t>
      </w:r>
      <w:r w:rsidRPr="00612ADA">
        <w:rPr>
          <w:rFonts w:ascii="Times New Roman" w:hAnsi="Times New Roman" w:cs="Times New Roman"/>
          <w:bCs/>
          <w:sz w:val="24"/>
          <w:szCs w:val="24"/>
        </w:rPr>
        <w:t>m un Pasūtītāja apstiprināt</w:t>
      </w:r>
      <w:r>
        <w:rPr>
          <w:rFonts w:ascii="Times New Roman" w:hAnsi="Times New Roman" w:cs="Times New Roman"/>
          <w:bCs/>
          <w:sz w:val="24"/>
          <w:szCs w:val="24"/>
        </w:rPr>
        <w:t>iem ikmēneša darbu izpildes aktiem</w:t>
      </w:r>
      <w:r w:rsidRPr="00612ADA">
        <w:rPr>
          <w:rFonts w:ascii="Times New Roman" w:hAnsi="Times New Roman" w:cs="Times New Roman"/>
          <w:bCs/>
          <w:sz w:val="24"/>
          <w:szCs w:val="24"/>
        </w:rPr>
        <w:t xml:space="preserve"> </w:t>
      </w:r>
      <w:r w:rsidRPr="00612ADA">
        <w:rPr>
          <w:rFonts w:ascii="Times New Roman" w:hAnsi="Times New Roman" w:cs="Times New Roman"/>
          <w:bCs/>
          <w:i/>
          <w:iCs/>
          <w:sz w:val="24"/>
          <w:szCs w:val="24"/>
        </w:rPr>
        <w:t>(Forma 2)</w:t>
      </w:r>
      <w:r w:rsidR="006321A2">
        <w:rPr>
          <w:rFonts w:ascii="Times New Roman" w:hAnsi="Times New Roman" w:cs="Times New Roman"/>
          <w:bCs/>
          <w:sz w:val="24"/>
          <w:szCs w:val="24"/>
        </w:rPr>
        <w:t>.</w:t>
      </w:r>
    </w:p>
    <w:p w14:paraId="2FAAB11C" w14:textId="23A90175" w:rsidR="00612ADA" w:rsidRDefault="00612ADA" w:rsidP="006321A2">
      <w:pPr>
        <w:pStyle w:val="ListParagraph"/>
        <w:numPr>
          <w:ilvl w:val="0"/>
          <w:numId w:val="11"/>
        </w:numPr>
        <w:spacing w:after="0" w:line="240" w:lineRule="auto"/>
        <w:ind w:left="357" w:hanging="584"/>
        <w:jc w:val="both"/>
        <w:rPr>
          <w:rFonts w:ascii="Times New Roman" w:hAnsi="Times New Roman" w:cs="Times New Roman"/>
          <w:bCs/>
          <w:sz w:val="24"/>
          <w:szCs w:val="24"/>
        </w:rPr>
      </w:pPr>
      <w:r w:rsidRPr="00612ADA">
        <w:rPr>
          <w:rFonts w:ascii="Times New Roman" w:hAnsi="Times New Roman" w:cs="Times New Roman"/>
          <w:bCs/>
          <w:sz w:val="24"/>
          <w:szCs w:val="24"/>
        </w:rPr>
        <w:t xml:space="preserve">Uzņēmējs ir tiesīgs izrakstīt rēķinu tikai pēc attiecīgā </w:t>
      </w:r>
      <w:r>
        <w:rPr>
          <w:rFonts w:ascii="Times New Roman" w:hAnsi="Times New Roman" w:cs="Times New Roman"/>
          <w:bCs/>
          <w:sz w:val="24"/>
          <w:szCs w:val="24"/>
        </w:rPr>
        <w:t xml:space="preserve">ikmēneša darbu izpildes akta </w:t>
      </w:r>
      <w:r>
        <w:rPr>
          <w:rFonts w:ascii="Times New Roman" w:hAnsi="Times New Roman" w:cs="Times New Roman"/>
          <w:bCs/>
          <w:i/>
          <w:iCs/>
          <w:sz w:val="24"/>
          <w:szCs w:val="24"/>
        </w:rPr>
        <w:t xml:space="preserve">(Forma 2) </w:t>
      </w:r>
      <w:r w:rsidRPr="00612ADA">
        <w:rPr>
          <w:rFonts w:ascii="Times New Roman" w:hAnsi="Times New Roman" w:cs="Times New Roman"/>
          <w:bCs/>
          <w:sz w:val="24"/>
          <w:szCs w:val="24"/>
        </w:rPr>
        <w:t>abpusējas parakstīšanas un apstiprināšanas vai, galīgā norēķina gadījumā, pēc Būvobjekta nodošanas un pieņemšanas akta abpusējas parakstīšanas.</w:t>
      </w:r>
    </w:p>
    <w:p w14:paraId="770B1F18" w14:textId="60A2A18A" w:rsidR="00612ADA" w:rsidRDefault="00612ADA" w:rsidP="006321A2">
      <w:pPr>
        <w:pStyle w:val="ListParagraph"/>
        <w:numPr>
          <w:ilvl w:val="0"/>
          <w:numId w:val="11"/>
        </w:numPr>
        <w:spacing w:after="0" w:line="240" w:lineRule="auto"/>
        <w:ind w:left="357" w:hanging="584"/>
        <w:jc w:val="both"/>
        <w:rPr>
          <w:rFonts w:ascii="Times New Roman" w:hAnsi="Times New Roman" w:cs="Times New Roman"/>
          <w:bCs/>
          <w:sz w:val="24"/>
          <w:szCs w:val="24"/>
        </w:rPr>
      </w:pPr>
      <w:r w:rsidRPr="00612ADA">
        <w:rPr>
          <w:rFonts w:ascii="Times New Roman" w:hAnsi="Times New Roman" w:cs="Times New Roman"/>
          <w:bCs/>
          <w:sz w:val="24"/>
          <w:szCs w:val="24"/>
        </w:rPr>
        <w:t xml:space="preserve">Pasūtītājs veic samaksu </w:t>
      </w:r>
      <w:r w:rsidRPr="00612ADA">
        <w:rPr>
          <w:rFonts w:ascii="Times New Roman" w:hAnsi="Times New Roman" w:cs="Times New Roman"/>
          <w:b/>
          <w:sz w:val="24"/>
          <w:szCs w:val="24"/>
        </w:rPr>
        <w:t>30 (trīsdesmit)</w:t>
      </w:r>
      <w:r w:rsidRPr="00612ADA">
        <w:rPr>
          <w:rFonts w:ascii="Times New Roman" w:hAnsi="Times New Roman" w:cs="Times New Roman"/>
          <w:bCs/>
          <w:sz w:val="24"/>
          <w:szCs w:val="24"/>
        </w:rPr>
        <w:t xml:space="preserve"> kalendāro dienu laikā no atbilstoši Līguma noteikumiem izrakstīta rēķina saņemšanas dienas.</w:t>
      </w:r>
    </w:p>
    <w:p w14:paraId="41394317" w14:textId="578E81CA" w:rsidR="00AD76EC" w:rsidRDefault="00AD76EC" w:rsidP="006321A2">
      <w:pPr>
        <w:pStyle w:val="ListParagraph"/>
        <w:numPr>
          <w:ilvl w:val="0"/>
          <w:numId w:val="11"/>
        </w:numPr>
        <w:spacing w:after="0" w:line="240" w:lineRule="auto"/>
        <w:ind w:left="357" w:hanging="584"/>
        <w:jc w:val="both"/>
        <w:rPr>
          <w:rFonts w:ascii="Times New Roman" w:hAnsi="Times New Roman" w:cs="Times New Roman"/>
          <w:bCs/>
          <w:sz w:val="24"/>
          <w:szCs w:val="24"/>
        </w:rPr>
      </w:pPr>
      <w:r w:rsidRPr="00AD76EC">
        <w:rPr>
          <w:rFonts w:ascii="Times New Roman" w:hAnsi="Times New Roman" w:cs="Times New Roman"/>
          <w:bCs/>
          <w:sz w:val="24"/>
          <w:szCs w:val="24"/>
        </w:rPr>
        <w:t xml:space="preserve">Uzņēmējs ne vēlāk kā līdz katra kalendārā mēneša 10. (desmitajam) datumam iesniedz Pasūtītājam ikmēneša </w:t>
      </w:r>
      <w:r w:rsidR="009D5CEB">
        <w:rPr>
          <w:rFonts w:ascii="Times New Roman" w:hAnsi="Times New Roman" w:cs="Times New Roman"/>
          <w:bCs/>
          <w:sz w:val="24"/>
          <w:szCs w:val="24"/>
        </w:rPr>
        <w:t>darbu</w:t>
      </w:r>
      <w:r w:rsidRPr="00AD76EC">
        <w:rPr>
          <w:rFonts w:ascii="Times New Roman" w:hAnsi="Times New Roman" w:cs="Times New Roman"/>
          <w:bCs/>
          <w:sz w:val="24"/>
          <w:szCs w:val="24"/>
        </w:rPr>
        <w:t xml:space="preserve"> izpildes aktu </w:t>
      </w:r>
      <w:r w:rsidRPr="006321A2">
        <w:rPr>
          <w:rFonts w:ascii="Times New Roman" w:hAnsi="Times New Roman" w:cs="Times New Roman"/>
          <w:bCs/>
          <w:i/>
          <w:iCs/>
          <w:sz w:val="24"/>
          <w:szCs w:val="24"/>
        </w:rPr>
        <w:t>(Forma Nr.2)</w:t>
      </w:r>
      <w:r w:rsidRPr="00AD76EC">
        <w:rPr>
          <w:rFonts w:ascii="Times New Roman" w:hAnsi="Times New Roman" w:cs="Times New Roman"/>
          <w:bCs/>
          <w:sz w:val="24"/>
          <w:szCs w:val="24"/>
        </w:rPr>
        <w:t xml:space="preserve"> par iepriekšējā periodā faktiski </w:t>
      </w:r>
      <w:r w:rsidRPr="00AD76EC">
        <w:rPr>
          <w:rFonts w:ascii="Times New Roman" w:hAnsi="Times New Roman" w:cs="Times New Roman"/>
          <w:bCs/>
          <w:sz w:val="24"/>
          <w:szCs w:val="24"/>
        </w:rPr>
        <w:lastRenderedPageBreak/>
        <w:t xml:space="preserve">izpildītajiem Būvdarbiem. Pasūtītājs </w:t>
      </w:r>
      <w:r w:rsidR="009D5CEB">
        <w:rPr>
          <w:rFonts w:ascii="Times New Roman" w:hAnsi="Times New Roman" w:cs="Times New Roman"/>
          <w:b/>
          <w:sz w:val="24"/>
          <w:szCs w:val="24"/>
        </w:rPr>
        <w:t>1</w:t>
      </w:r>
      <w:r w:rsidRPr="00AD76EC">
        <w:rPr>
          <w:rFonts w:ascii="Times New Roman" w:hAnsi="Times New Roman" w:cs="Times New Roman"/>
          <w:b/>
          <w:sz w:val="24"/>
          <w:szCs w:val="24"/>
        </w:rPr>
        <w:t>0 (desmit)</w:t>
      </w:r>
      <w:r w:rsidRPr="00AD76EC">
        <w:rPr>
          <w:rFonts w:ascii="Times New Roman" w:hAnsi="Times New Roman" w:cs="Times New Roman"/>
          <w:bCs/>
          <w:sz w:val="24"/>
          <w:szCs w:val="24"/>
        </w:rPr>
        <w:t xml:space="preserve"> darba dienu laikā pēc akta saņemšanas to pārbauda un apstiprina vai arī </w:t>
      </w:r>
      <w:proofErr w:type="spellStart"/>
      <w:r w:rsidRPr="00AD76EC">
        <w:rPr>
          <w:rFonts w:ascii="Times New Roman" w:hAnsi="Times New Roman" w:cs="Times New Roman"/>
          <w:bCs/>
          <w:sz w:val="24"/>
          <w:szCs w:val="24"/>
        </w:rPr>
        <w:t>rakstveidā</w:t>
      </w:r>
      <w:proofErr w:type="spellEnd"/>
      <w:r w:rsidRPr="00AD76EC">
        <w:rPr>
          <w:rFonts w:ascii="Times New Roman" w:hAnsi="Times New Roman" w:cs="Times New Roman"/>
          <w:bCs/>
          <w:sz w:val="24"/>
          <w:szCs w:val="24"/>
        </w:rPr>
        <w:t xml:space="preserve"> norāda konstatētās nepilnības un atgriež aktu Uzņēmējam precizēšanai. Ja starp Līdzējiem rodas strīds par Pasūtītāja norādīto labojumu pamatotību, Līdzēji vienojas par neatkarīga eksperta piesaisti strīda atrisināšanai. Eksperta atzinums Līdzējiem ir saistošs, un eksperta izmaksas sedz tas Līdzējs, kura pozīcija atzinumā atzīta par nepamatotu.</w:t>
      </w:r>
    </w:p>
    <w:p w14:paraId="2E7EDCE6" w14:textId="1B4B480E" w:rsidR="00AD76EC" w:rsidRDefault="00AD76EC" w:rsidP="006321A2">
      <w:pPr>
        <w:pStyle w:val="ListParagraph"/>
        <w:numPr>
          <w:ilvl w:val="0"/>
          <w:numId w:val="11"/>
        </w:numPr>
        <w:spacing w:after="0" w:line="240" w:lineRule="auto"/>
        <w:ind w:left="357" w:hanging="584"/>
        <w:jc w:val="both"/>
        <w:rPr>
          <w:rFonts w:ascii="Times New Roman" w:hAnsi="Times New Roman" w:cs="Times New Roman"/>
          <w:bCs/>
          <w:sz w:val="24"/>
          <w:szCs w:val="24"/>
        </w:rPr>
      </w:pPr>
      <w:r w:rsidRPr="00AD76EC">
        <w:rPr>
          <w:rFonts w:ascii="Times New Roman" w:hAnsi="Times New Roman" w:cs="Times New Roman"/>
          <w:bCs/>
          <w:sz w:val="24"/>
          <w:szCs w:val="24"/>
        </w:rPr>
        <w:t xml:space="preserve">Ja iepriekšējos aktos par izpildīto </w:t>
      </w:r>
      <w:r w:rsidR="006321A2">
        <w:rPr>
          <w:rFonts w:ascii="Times New Roman" w:hAnsi="Times New Roman" w:cs="Times New Roman"/>
          <w:bCs/>
          <w:sz w:val="24"/>
          <w:szCs w:val="24"/>
        </w:rPr>
        <w:t>Būvdarbu</w:t>
      </w:r>
      <w:r w:rsidRPr="00AD76EC">
        <w:rPr>
          <w:rFonts w:ascii="Times New Roman" w:hAnsi="Times New Roman" w:cs="Times New Roman"/>
          <w:bCs/>
          <w:sz w:val="24"/>
          <w:szCs w:val="24"/>
        </w:rPr>
        <w:t xml:space="preserve"> daļu </w:t>
      </w:r>
      <w:r w:rsidR="009D5CEB">
        <w:rPr>
          <w:rFonts w:ascii="Times New Roman" w:hAnsi="Times New Roman" w:cs="Times New Roman"/>
          <w:bCs/>
          <w:sz w:val="24"/>
          <w:szCs w:val="24"/>
        </w:rPr>
        <w:t>tiek</w:t>
      </w:r>
      <w:r w:rsidRPr="00AD76EC">
        <w:rPr>
          <w:rFonts w:ascii="Times New Roman" w:hAnsi="Times New Roman" w:cs="Times New Roman"/>
          <w:bCs/>
          <w:sz w:val="24"/>
          <w:szCs w:val="24"/>
        </w:rPr>
        <w:t xml:space="preserve"> atklātas neprecizitātes, tās labo nākamajos </w:t>
      </w:r>
      <w:r w:rsidR="006321A2" w:rsidRPr="00AD76EC">
        <w:rPr>
          <w:rFonts w:ascii="Times New Roman" w:hAnsi="Times New Roman" w:cs="Times New Roman"/>
          <w:bCs/>
          <w:sz w:val="24"/>
          <w:szCs w:val="24"/>
        </w:rPr>
        <w:t xml:space="preserve">ikmēneša </w:t>
      </w:r>
      <w:r w:rsidR="009D5CEB">
        <w:rPr>
          <w:rFonts w:ascii="Times New Roman" w:hAnsi="Times New Roman" w:cs="Times New Roman"/>
          <w:bCs/>
          <w:sz w:val="24"/>
          <w:szCs w:val="24"/>
        </w:rPr>
        <w:t>darbu</w:t>
      </w:r>
      <w:r w:rsidR="006321A2" w:rsidRPr="00AD76EC">
        <w:rPr>
          <w:rFonts w:ascii="Times New Roman" w:hAnsi="Times New Roman" w:cs="Times New Roman"/>
          <w:bCs/>
          <w:sz w:val="24"/>
          <w:szCs w:val="24"/>
        </w:rPr>
        <w:t xml:space="preserve"> izpildes akt</w:t>
      </w:r>
      <w:r w:rsidR="006321A2">
        <w:rPr>
          <w:rFonts w:ascii="Times New Roman" w:hAnsi="Times New Roman" w:cs="Times New Roman"/>
          <w:bCs/>
          <w:sz w:val="24"/>
          <w:szCs w:val="24"/>
        </w:rPr>
        <w:t>os.</w:t>
      </w:r>
    </w:p>
    <w:p w14:paraId="7A743CC0" w14:textId="17877A6F" w:rsidR="00AD76EC" w:rsidRDefault="00AD76EC" w:rsidP="006321A2">
      <w:pPr>
        <w:pStyle w:val="ListParagraph"/>
        <w:numPr>
          <w:ilvl w:val="0"/>
          <w:numId w:val="11"/>
        </w:numPr>
        <w:spacing w:after="0" w:line="240" w:lineRule="auto"/>
        <w:ind w:left="357" w:hanging="584"/>
        <w:jc w:val="both"/>
        <w:rPr>
          <w:rFonts w:ascii="Times New Roman" w:hAnsi="Times New Roman" w:cs="Times New Roman"/>
          <w:bCs/>
          <w:sz w:val="24"/>
          <w:szCs w:val="24"/>
        </w:rPr>
      </w:pPr>
      <w:r w:rsidRPr="00AD76EC">
        <w:rPr>
          <w:rFonts w:ascii="Times New Roman" w:hAnsi="Times New Roman" w:cs="Times New Roman"/>
          <w:bCs/>
          <w:sz w:val="24"/>
          <w:szCs w:val="24"/>
        </w:rPr>
        <w:t>No katr</w:t>
      </w:r>
      <w:r w:rsidR="006321A2">
        <w:rPr>
          <w:rFonts w:ascii="Times New Roman" w:hAnsi="Times New Roman" w:cs="Times New Roman"/>
          <w:bCs/>
          <w:sz w:val="24"/>
          <w:szCs w:val="24"/>
        </w:rPr>
        <w:t>a</w:t>
      </w:r>
      <w:r w:rsidRPr="00AD76EC">
        <w:rPr>
          <w:rFonts w:ascii="Times New Roman" w:hAnsi="Times New Roman" w:cs="Times New Roman"/>
          <w:bCs/>
          <w:sz w:val="24"/>
          <w:szCs w:val="24"/>
        </w:rPr>
        <w:t xml:space="preserve"> </w:t>
      </w:r>
      <w:r w:rsidR="009D5CEB">
        <w:rPr>
          <w:rFonts w:ascii="Times New Roman" w:hAnsi="Times New Roman" w:cs="Times New Roman"/>
          <w:bCs/>
          <w:sz w:val="24"/>
          <w:szCs w:val="24"/>
        </w:rPr>
        <w:t>ikmēneša darbu</w:t>
      </w:r>
      <w:r w:rsidRPr="00AD76EC">
        <w:rPr>
          <w:rFonts w:ascii="Times New Roman" w:hAnsi="Times New Roman" w:cs="Times New Roman"/>
          <w:bCs/>
          <w:sz w:val="24"/>
          <w:szCs w:val="24"/>
        </w:rPr>
        <w:t xml:space="preserve"> izpildes aktā noteiktās summas (bez PVN) Pasūtītājs ietur 10 % garantijas laika ieturējumu (turpmāk – </w:t>
      </w:r>
      <w:r w:rsidRPr="00AD76EC">
        <w:rPr>
          <w:rFonts w:ascii="Times New Roman" w:hAnsi="Times New Roman" w:cs="Times New Roman"/>
          <w:b/>
          <w:sz w:val="24"/>
          <w:szCs w:val="24"/>
        </w:rPr>
        <w:t>Ieturējuma nauda</w:t>
      </w:r>
      <w:r w:rsidRPr="00AD76EC">
        <w:rPr>
          <w:rFonts w:ascii="Times New Roman" w:hAnsi="Times New Roman" w:cs="Times New Roman"/>
          <w:bCs/>
          <w:sz w:val="24"/>
          <w:szCs w:val="24"/>
        </w:rPr>
        <w:t>).</w:t>
      </w:r>
    </w:p>
    <w:p w14:paraId="35BE1971" w14:textId="08E3442B" w:rsidR="00AD76EC" w:rsidRDefault="00AD76EC" w:rsidP="006321A2">
      <w:pPr>
        <w:pStyle w:val="ListParagraph"/>
        <w:numPr>
          <w:ilvl w:val="0"/>
          <w:numId w:val="11"/>
        </w:numPr>
        <w:spacing w:after="0" w:line="240" w:lineRule="auto"/>
        <w:ind w:left="357" w:hanging="584"/>
        <w:jc w:val="both"/>
        <w:rPr>
          <w:rFonts w:ascii="Times New Roman" w:hAnsi="Times New Roman" w:cs="Times New Roman"/>
          <w:bCs/>
          <w:sz w:val="24"/>
          <w:szCs w:val="24"/>
        </w:rPr>
      </w:pPr>
      <w:r w:rsidRPr="00AD76EC">
        <w:rPr>
          <w:rFonts w:ascii="Times New Roman" w:hAnsi="Times New Roman" w:cs="Times New Roman"/>
          <w:bCs/>
          <w:sz w:val="24"/>
          <w:szCs w:val="24"/>
        </w:rPr>
        <w:t xml:space="preserve">Ieturējuma nauda tiek atmaksāta Uzņēmējam pēc garantijas termiņa beigām un garantijas laikā konstatēto defektu novēršanas vai arī, </w:t>
      </w:r>
      <w:r w:rsidR="002D2660">
        <w:rPr>
          <w:rFonts w:ascii="Times New Roman" w:hAnsi="Times New Roman" w:cs="Times New Roman"/>
          <w:bCs/>
          <w:sz w:val="24"/>
          <w:szCs w:val="24"/>
        </w:rPr>
        <w:t>Līdzējiem</w:t>
      </w:r>
      <w:r w:rsidRPr="00AD76EC">
        <w:rPr>
          <w:rFonts w:ascii="Times New Roman" w:hAnsi="Times New Roman" w:cs="Times New Roman"/>
          <w:bCs/>
          <w:sz w:val="24"/>
          <w:szCs w:val="24"/>
        </w:rPr>
        <w:t xml:space="preserve"> </w:t>
      </w:r>
      <w:proofErr w:type="spellStart"/>
      <w:r w:rsidRPr="00AD76EC">
        <w:rPr>
          <w:rFonts w:ascii="Times New Roman" w:hAnsi="Times New Roman" w:cs="Times New Roman"/>
          <w:bCs/>
          <w:sz w:val="24"/>
          <w:szCs w:val="24"/>
        </w:rPr>
        <w:t>rakstveidā</w:t>
      </w:r>
      <w:proofErr w:type="spellEnd"/>
      <w:r w:rsidRPr="00AD76EC">
        <w:rPr>
          <w:rFonts w:ascii="Times New Roman" w:hAnsi="Times New Roman" w:cs="Times New Roman"/>
          <w:bCs/>
          <w:sz w:val="24"/>
          <w:szCs w:val="24"/>
        </w:rPr>
        <w:t xml:space="preserve"> vienojoties, pēc garantijas laika garantijas iesniegšanas Pasūtītājam.</w:t>
      </w:r>
    </w:p>
    <w:p w14:paraId="784C84A2" w14:textId="77777777" w:rsidR="00E748A2" w:rsidRDefault="00AD76EC" w:rsidP="00E748A2">
      <w:pPr>
        <w:pStyle w:val="ListParagraph"/>
        <w:numPr>
          <w:ilvl w:val="0"/>
          <w:numId w:val="11"/>
        </w:numPr>
        <w:spacing w:after="0" w:line="240" w:lineRule="auto"/>
        <w:ind w:left="357" w:hanging="584"/>
        <w:jc w:val="both"/>
        <w:rPr>
          <w:rFonts w:ascii="Times New Roman" w:hAnsi="Times New Roman" w:cs="Times New Roman"/>
          <w:bCs/>
          <w:sz w:val="24"/>
          <w:szCs w:val="24"/>
        </w:rPr>
      </w:pPr>
      <w:r w:rsidRPr="00AD76EC">
        <w:rPr>
          <w:rFonts w:ascii="Times New Roman" w:hAnsi="Times New Roman" w:cs="Times New Roman"/>
          <w:bCs/>
          <w:sz w:val="24"/>
          <w:szCs w:val="24"/>
        </w:rPr>
        <w:t>Ieturējuma naudas atmaksu Pasūtītājs veic 30 (trīsdesmit) kalendāro dienu laikā no atbilstoša rēķina saņemšanas dienas.</w:t>
      </w:r>
    </w:p>
    <w:p w14:paraId="104676FB" w14:textId="77777777" w:rsidR="00E748A2" w:rsidRDefault="00E748A2" w:rsidP="00E748A2">
      <w:pPr>
        <w:pStyle w:val="ListParagraph"/>
        <w:numPr>
          <w:ilvl w:val="0"/>
          <w:numId w:val="11"/>
        </w:numPr>
        <w:spacing w:after="0" w:line="240" w:lineRule="auto"/>
        <w:ind w:left="357" w:hanging="584"/>
        <w:jc w:val="both"/>
        <w:rPr>
          <w:rFonts w:ascii="Times New Roman" w:hAnsi="Times New Roman" w:cs="Times New Roman"/>
          <w:bCs/>
          <w:sz w:val="24"/>
          <w:szCs w:val="24"/>
        </w:rPr>
      </w:pPr>
      <w:r w:rsidRPr="00E748A2">
        <w:rPr>
          <w:rFonts w:ascii="Times New Roman" w:hAnsi="Times New Roman" w:cs="Times New Roman"/>
          <w:bCs/>
          <w:sz w:val="24"/>
          <w:szCs w:val="24"/>
        </w:rPr>
        <w:t>Garantijas laika garantijai jāatbilst šādām prasībām:</w:t>
      </w:r>
    </w:p>
    <w:p w14:paraId="5452E892" w14:textId="0B5FA110" w:rsidR="00D501F3" w:rsidRDefault="00D501F3" w:rsidP="00E748A2">
      <w:pPr>
        <w:pStyle w:val="ListParagraph"/>
        <w:numPr>
          <w:ilvl w:val="0"/>
          <w:numId w:val="44"/>
        </w:numPr>
        <w:spacing w:after="0" w:line="240" w:lineRule="auto"/>
        <w:ind w:left="1071" w:hanging="731"/>
        <w:jc w:val="both"/>
        <w:rPr>
          <w:rFonts w:ascii="Times New Roman" w:hAnsi="Times New Roman" w:cs="Times New Roman"/>
          <w:bCs/>
          <w:sz w:val="24"/>
          <w:szCs w:val="24"/>
        </w:rPr>
      </w:pPr>
      <w:r w:rsidRPr="00D501F3">
        <w:rPr>
          <w:rFonts w:ascii="Times New Roman" w:hAnsi="Times New Roman" w:cs="Times New Roman"/>
          <w:bCs/>
          <w:sz w:val="24"/>
          <w:szCs w:val="24"/>
        </w:rPr>
        <w:t xml:space="preserve">Uzņēmējs iesniedz </w:t>
      </w:r>
      <w:r w:rsidR="00BB2E60" w:rsidRPr="00D501F3">
        <w:rPr>
          <w:rFonts w:ascii="Times New Roman" w:hAnsi="Times New Roman" w:cs="Times New Roman"/>
          <w:bCs/>
          <w:sz w:val="24"/>
          <w:szCs w:val="24"/>
        </w:rPr>
        <w:t xml:space="preserve">Pasūtītājam </w:t>
      </w:r>
      <w:r w:rsidR="00BB2E60" w:rsidRPr="003D4201">
        <w:rPr>
          <w:rFonts w:ascii="Times New Roman" w:eastAsia="Calibri" w:hAnsi="Times New Roman" w:cs="Times New Roman"/>
        </w:rPr>
        <w:t xml:space="preserve">neatsaucamu pirmā pieprasījuma </w:t>
      </w:r>
      <w:r w:rsidRPr="00D501F3">
        <w:rPr>
          <w:rFonts w:ascii="Times New Roman" w:hAnsi="Times New Roman" w:cs="Times New Roman"/>
          <w:bCs/>
          <w:sz w:val="24"/>
          <w:szCs w:val="24"/>
        </w:rPr>
        <w:t>garantijas laika garantiju 10 % (desmit procentu) apmērā no Līguma summas bez PVN</w:t>
      </w:r>
      <w:r>
        <w:rPr>
          <w:rFonts w:ascii="Times New Roman" w:hAnsi="Times New Roman" w:cs="Times New Roman"/>
          <w:bCs/>
          <w:sz w:val="24"/>
          <w:szCs w:val="24"/>
        </w:rPr>
        <w:t>;</w:t>
      </w:r>
    </w:p>
    <w:p w14:paraId="2B063E16" w14:textId="176D39E6" w:rsidR="00E748A2" w:rsidRDefault="00E748A2" w:rsidP="00E748A2">
      <w:pPr>
        <w:pStyle w:val="ListParagraph"/>
        <w:numPr>
          <w:ilvl w:val="0"/>
          <w:numId w:val="44"/>
        </w:numPr>
        <w:spacing w:after="0" w:line="240" w:lineRule="auto"/>
        <w:ind w:left="1071" w:hanging="731"/>
        <w:jc w:val="both"/>
        <w:rPr>
          <w:rFonts w:ascii="Times New Roman" w:hAnsi="Times New Roman" w:cs="Times New Roman"/>
          <w:bCs/>
          <w:sz w:val="24"/>
          <w:szCs w:val="24"/>
        </w:rPr>
      </w:pPr>
      <w:r w:rsidRPr="00E748A2">
        <w:rPr>
          <w:rFonts w:ascii="Times New Roman" w:hAnsi="Times New Roman" w:cs="Times New Roman"/>
          <w:bCs/>
          <w:sz w:val="24"/>
          <w:szCs w:val="24"/>
        </w:rPr>
        <w:t>garantijas devējs apņemas pēc Pasūtītāja pirmā rakstiskā pieprasījuma bez ierunām un bez papildu pierādījumu pieprasīšanas samaksāt Pasūtītājam jebkuru tā pieprasīto summu garantijas summas ietvaros, ja pieprasījumā ietverts Pasūtītāja apliecinājums, ka Uzņēmējs nav izpildījis savas saistības saskaņā ar Līgumu, norādot neizpildītās saistības;</w:t>
      </w:r>
    </w:p>
    <w:p w14:paraId="3C83919E" w14:textId="1AC01EA6" w:rsidR="00E748A2" w:rsidRDefault="00D501F3" w:rsidP="00E748A2">
      <w:pPr>
        <w:pStyle w:val="ListParagraph"/>
        <w:numPr>
          <w:ilvl w:val="0"/>
          <w:numId w:val="44"/>
        </w:numPr>
        <w:spacing w:after="0" w:line="240" w:lineRule="auto"/>
        <w:ind w:left="1071" w:hanging="731"/>
        <w:jc w:val="both"/>
        <w:rPr>
          <w:rFonts w:ascii="Times New Roman" w:hAnsi="Times New Roman" w:cs="Times New Roman"/>
          <w:bCs/>
          <w:sz w:val="24"/>
          <w:szCs w:val="24"/>
        </w:rPr>
      </w:pPr>
      <w:r w:rsidRPr="00D501F3">
        <w:rPr>
          <w:rFonts w:ascii="Times New Roman" w:hAnsi="Times New Roman" w:cs="Times New Roman"/>
          <w:bCs/>
          <w:sz w:val="24"/>
          <w:szCs w:val="24"/>
        </w:rPr>
        <w:t>garantija ir spēkā visā garantijas termiņa laikā un vēl 28 (divdesmit astoņas) kalendārās dienas pēc garantijas termiņa beigām</w:t>
      </w:r>
      <w:r>
        <w:rPr>
          <w:rFonts w:ascii="Times New Roman" w:hAnsi="Times New Roman" w:cs="Times New Roman"/>
          <w:bCs/>
          <w:sz w:val="24"/>
          <w:szCs w:val="24"/>
        </w:rPr>
        <w:t>;</w:t>
      </w:r>
    </w:p>
    <w:p w14:paraId="443943FC" w14:textId="777CD1C7" w:rsidR="00D501F3" w:rsidRPr="00E748A2" w:rsidRDefault="00D501F3" w:rsidP="00E748A2">
      <w:pPr>
        <w:pStyle w:val="ListParagraph"/>
        <w:numPr>
          <w:ilvl w:val="0"/>
          <w:numId w:val="44"/>
        </w:numPr>
        <w:spacing w:after="0" w:line="240" w:lineRule="auto"/>
        <w:ind w:left="1071" w:hanging="731"/>
        <w:jc w:val="both"/>
        <w:rPr>
          <w:rFonts w:ascii="Times New Roman" w:hAnsi="Times New Roman" w:cs="Times New Roman"/>
          <w:bCs/>
          <w:sz w:val="24"/>
          <w:szCs w:val="24"/>
        </w:rPr>
      </w:pPr>
      <w:r w:rsidRPr="00D501F3">
        <w:rPr>
          <w:rFonts w:ascii="Times New Roman" w:hAnsi="Times New Roman" w:cs="Times New Roman"/>
          <w:bCs/>
          <w:sz w:val="24"/>
          <w:szCs w:val="24"/>
        </w:rPr>
        <w:t>garantijai piemērojami Starptautiskās tirdzniecības palātas (</w:t>
      </w:r>
      <w:proofErr w:type="spellStart"/>
      <w:r w:rsidRPr="00D501F3">
        <w:rPr>
          <w:rFonts w:ascii="Times New Roman" w:hAnsi="Times New Roman" w:cs="Times New Roman"/>
          <w:bCs/>
          <w:sz w:val="24"/>
          <w:szCs w:val="24"/>
        </w:rPr>
        <w:t>International</w:t>
      </w:r>
      <w:proofErr w:type="spellEnd"/>
      <w:r w:rsidRPr="00D501F3">
        <w:rPr>
          <w:rFonts w:ascii="Times New Roman" w:hAnsi="Times New Roman" w:cs="Times New Roman"/>
          <w:bCs/>
          <w:sz w:val="24"/>
          <w:szCs w:val="24"/>
        </w:rPr>
        <w:t xml:space="preserve"> </w:t>
      </w:r>
      <w:proofErr w:type="spellStart"/>
      <w:r w:rsidRPr="00D501F3">
        <w:rPr>
          <w:rFonts w:ascii="Times New Roman" w:hAnsi="Times New Roman" w:cs="Times New Roman"/>
          <w:bCs/>
          <w:sz w:val="24"/>
          <w:szCs w:val="24"/>
        </w:rPr>
        <w:t>Chamber</w:t>
      </w:r>
      <w:proofErr w:type="spellEnd"/>
      <w:r w:rsidRPr="00D501F3">
        <w:rPr>
          <w:rFonts w:ascii="Times New Roman" w:hAnsi="Times New Roman" w:cs="Times New Roman"/>
          <w:bCs/>
          <w:sz w:val="24"/>
          <w:szCs w:val="24"/>
        </w:rPr>
        <w:t xml:space="preserve"> </w:t>
      </w:r>
      <w:proofErr w:type="spellStart"/>
      <w:r w:rsidRPr="00D501F3">
        <w:rPr>
          <w:rFonts w:ascii="Times New Roman" w:hAnsi="Times New Roman" w:cs="Times New Roman"/>
          <w:bCs/>
          <w:sz w:val="24"/>
          <w:szCs w:val="24"/>
        </w:rPr>
        <w:t>of</w:t>
      </w:r>
      <w:proofErr w:type="spellEnd"/>
      <w:r w:rsidRPr="00D501F3">
        <w:rPr>
          <w:rFonts w:ascii="Times New Roman" w:hAnsi="Times New Roman" w:cs="Times New Roman"/>
          <w:bCs/>
          <w:sz w:val="24"/>
          <w:szCs w:val="24"/>
        </w:rPr>
        <w:t xml:space="preserve"> </w:t>
      </w:r>
      <w:proofErr w:type="spellStart"/>
      <w:r w:rsidRPr="00D501F3">
        <w:rPr>
          <w:rFonts w:ascii="Times New Roman" w:hAnsi="Times New Roman" w:cs="Times New Roman"/>
          <w:bCs/>
          <w:sz w:val="24"/>
          <w:szCs w:val="24"/>
        </w:rPr>
        <w:t>Commerce</w:t>
      </w:r>
      <w:proofErr w:type="spellEnd"/>
      <w:r w:rsidRPr="00D501F3">
        <w:rPr>
          <w:rFonts w:ascii="Times New Roman" w:hAnsi="Times New Roman" w:cs="Times New Roman"/>
          <w:bCs/>
          <w:sz w:val="24"/>
          <w:szCs w:val="24"/>
        </w:rPr>
        <w:t xml:space="preserve"> (ICC)) izdotie Vienotie noteikumi par pieprasījumu garantijām (</w:t>
      </w:r>
      <w:proofErr w:type="spellStart"/>
      <w:r w:rsidRPr="00D501F3">
        <w:rPr>
          <w:rFonts w:ascii="Times New Roman" w:hAnsi="Times New Roman" w:cs="Times New Roman"/>
          <w:bCs/>
          <w:sz w:val="24"/>
          <w:szCs w:val="24"/>
        </w:rPr>
        <w:t>Uniform</w:t>
      </w:r>
      <w:proofErr w:type="spellEnd"/>
      <w:r w:rsidRPr="00D501F3">
        <w:rPr>
          <w:rFonts w:ascii="Times New Roman" w:hAnsi="Times New Roman" w:cs="Times New Roman"/>
          <w:bCs/>
          <w:sz w:val="24"/>
          <w:szCs w:val="24"/>
        </w:rPr>
        <w:t xml:space="preserve"> </w:t>
      </w:r>
      <w:proofErr w:type="spellStart"/>
      <w:r w:rsidRPr="00D501F3">
        <w:rPr>
          <w:rFonts w:ascii="Times New Roman" w:hAnsi="Times New Roman" w:cs="Times New Roman"/>
          <w:bCs/>
          <w:sz w:val="24"/>
          <w:szCs w:val="24"/>
        </w:rPr>
        <w:t>Rules</w:t>
      </w:r>
      <w:proofErr w:type="spellEnd"/>
      <w:r w:rsidRPr="00D501F3">
        <w:rPr>
          <w:rFonts w:ascii="Times New Roman" w:hAnsi="Times New Roman" w:cs="Times New Roman"/>
          <w:bCs/>
          <w:sz w:val="24"/>
          <w:szCs w:val="24"/>
        </w:rPr>
        <w:t xml:space="preserve"> </w:t>
      </w:r>
      <w:proofErr w:type="spellStart"/>
      <w:r w:rsidRPr="00D501F3">
        <w:rPr>
          <w:rFonts w:ascii="Times New Roman" w:hAnsi="Times New Roman" w:cs="Times New Roman"/>
          <w:bCs/>
          <w:sz w:val="24"/>
          <w:szCs w:val="24"/>
        </w:rPr>
        <w:t>for</w:t>
      </w:r>
      <w:proofErr w:type="spellEnd"/>
      <w:r w:rsidRPr="00D501F3">
        <w:rPr>
          <w:rFonts w:ascii="Times New Roman" w:hAnsi="Times New Roman" w:cs="Times New Roman"/>
          <w:bCs/>
          <w:sz w:val="24"/>
          <w:szCs w:val="24"/>
        </w:rPr>
        <w:t xml:space="preserve"> </w:t>
      </w:r>
      <w:proofErr w:type="spellStart"/>
      <w:r w:rsidRPr="00D501F3">
        <w:rPr>
          <w:rFonts w:ascii="Times New Roman" w:hAnsi="Times New Roman" w:cs="Times New Roman"/>
          <w:bCs/>
          <w:sz w:val="24"/>
          <w:szCs w:val="24"/>
        </w:rPr>
        <w:t>Demand</w:t>
      </w:r>
      <w:proofErr w:type="spellEnd"/>
      <w:r w:rsidRPr="00D501F3">
        <w:rPr>
          <w:rFonts w:ascii="Times New Roman" w:hAnsi="Times New Roman" w:cs="Times New Roman"/>
          <w:bCs/>
          <w:sz w:val="24"/>
          <w:szCs w:val="24"/>
        </w:rPr>
        <w:t xml:space="preserve"> </w:t>
      </w:r>
      <w:proofErr w:type="spellStart"/>
      <w:r w:rsidRPr="00D501F3">
        <w:rPr>
          <w:rFonts w:ascii="Times New Roman" w:hAnsi="Times New Roman" w:cs="Times New Roman"/>
          <w:bCs/>
          <w:sz w:val="24"/>
          <w:szCs w:val="24"/>
        </w:rPr>
        <w:t>Guarantees</w:t>
      </w:r>
      <w:proofErr w:type="spellEnd"/>
      <w:r w:rsidRPr="00D501F3">
        <w:rPr>
          <w:rFonts w:ascii="Times New Roman" w:hAnsi="Times New Roman" w:cs="Times New Roman"/>
          <w:bCs/>
          <w:sz w:val="24"/>
          <w:szCs w:val="24"/>
        </w:rPr>
        <w:t xml:space="preserve">, ICC </w:t>
      </w:r>
      <w:proofErr w:type="spellStart"/>
      <w:r w:rsidRPr="00D501F3">
        <w:rPr>
          <w:rFonts w:ascii="Times New Roman" w:hAnsi="Times New Roman" w:cs="Times New Roman"/>
          <w:bCs/>
          <w:sz w:val="24"/>
          <w:szCs w:val="24"/>
        </w:rPr>
        <w:t>Publication</w:t>
      </w:r>
      <w:proofErr w:type="spellEnd"/>
      <w:r w:rsidRPr="00D501F3">
        <w:rPr>
          <w:rFonts w:ascii="Times New Roman" w:hAnsi="Times New Roman" w:cs="Times New Roman"/>
          <w:bCs/>
          <w:sz w:val="24"/>
          <w:szCs w:val="24"/>
        </w:rPr>
        <w:t xml:space="preserve"> No. 758). Jautājumos, kurus neregulē minētie noteikumi, piemērojami Latvijas Republikas normatīvie akti. </w:t>
      </w:r>
    </w:p>
    <w:p w14:paraId="7559C1E9" w14:textId="6C8A0234" w:rsidR="00AD76EC" w:rsidRDefault="00AD76EC" w:rsidP="006321A2">
      <w:pPr>
        <w:pStyle w:val="ListParagraph"/>
        <w:numPr>
          <w:ilvl w:val="0"/>
          <w:numId w:val="11"/>
        </w:numPr>
        <w:spacing w:after="0" w:line="240" w:lineRule="auto"/>
        <w:ind w:left="357" w:hanging="584"/>
        <w:jc w:val="both"/>
        <w:rPr>
          <w:rFonts w:ascii="Times New Roman" w:hAnsi="Times New Roman" w:cs="Times New Roman"/>
          <w:bCs/>
          <w:sz w:val="24"/>
          <w:szCs w:val="24"/>
        </w:rPr>
      </w:pPr>
      <w:r w:rsidRPr="00AD76EC">
        <w:rPr>
          <w:rFonts w:ascii="Times New Roman" w:hAnsi="Times New Roman" w:cs="Times New Roman"/>
          <w:bCs/>
          <w:sz w:val="24"/>
          <w:szCs w:val="24"/>
        </w:rPr>
        <w:t xml:space="preserve">Līguma priekšlaicīgas izbeigšanas gadījumā visi maksājumi tiek apturēti līdz </w:t>
      </w:r>
      <w:r w:rsidR="006321A2">
        <w:rPr>
          <w:rFonts w:ascii="Times New Roman" w:hAnsi="Times New Roman" w:cs="Times New Roman"/>
          <w:bCs/>
          <w:sz w:val="24"/>
          <w:szCs w:val="24"/>
        </w:rPr>
        <w:t>Līdzēju</w:t>
      </w:r>
      <w:r w:rsidRPr="00AD76EC">
        <w:rPr>
          <w:rFonts w:ascii="Times New Roman" w:hAnsi="Times New Roman" w:cs="Times New Roman"/>
          <w:bCs/>
          <w:sz w:val="24"/>
          <w:szCs w:val="24"/>
        </w:rPr>
        <w:t xml:space="preserve"> akta par </w:t>
      </w:r>
      <w:r w:rsidR="009D5CEB">
        <w:rPr>
          <w:rFonts w:ascii="Times New Roman" w:hAnsi="Times New Roman" w:cs="Times New Roman"/>
          <w:bCs/>
          <w:sz w:val="24"/>
          <w:szCs w:val="24"/>
        </w:rPr>
        <w:t>darbu</w:t>
      </w:r>
      <w:r w:rsidRPr="00AD76EC">
        <w:rPr>
          <w:rFonts w:ascii="Times New Roman" w:hAnsi="Times New Roman" w:cs="Times New Roman"/>
          <w:bCs/>
          <w:sz w:val="24"/>
          <w:szCs w:val="24"/>
        </w:rPr>
        <w:t xml:space="preserve"> izpildi nepilnā apjomā parakstīšanai. Savstarpējie norēķini, tai skaitā līgumsodu samaksa, tiek veikti 10 (desmit) darba dienu laikā pēc minētā akta parakstīšanas, izņemot Ieturējuma naudu, kuras atmaksa tiek veikta šajā Līgumā noteiktajā kārtībā.</w:t>
      </w:r>
    </w:p>
    <w:p w14:paraId="6C6AEBFB" w14:textId="77777777" w:rsidR="00AD76EC" w:rsidRPr="00AD76EC" w:rsidRDefault="00AD76EC" w:rsidP="00AD76EC">
      <w:pPr>
        <w:pStyle w:val="ListParagraph"/>
        <w:spacing w:after="0" w:line="240" w:lineRule="auto"/>
        <w:ind w:left="357"/>
        <w:jc w:val="both"/>
        <w:rPr>
          <w:rFonts w:ascii="Times New Roman" w:hAnsi="Times New Roman" w:cs="Times New Roman"/>
          <w:bCs/>
          <w:sz w:val="14"/>
          <w:szCs w:val="14"/>
        </w:rPr>
      </w:pPr>
    </w:p>
    <w:p w14:paraId="0FCFD89A" w14:textId="2690062D" w:rsidR="00AD76EC" w:rsidRPr="00AD76EC" w:rsidRDefault="00AD76EC" w:rsidP="00AD76EC">
      <w:pPr>
        <w:spacing w:after="0" w:line="240" w:lineRule="auto"/>
        <w:ind w:left="360"/>
        <w:jc w:val="center"/>
        <w:rPr>
          <w:rFonts w:ascii="Times New Roman" w:hAnsi="Times New Roman" w:cs="Times New Roman"/>
          <w:b/>
          <w:sz w:val="14"/>
          <w:szCs w:val="14"/>
        </w:rPr>
      </w:pPr>
      <w:r>
        <w:rPr>
          <w:rFonts w:ascii="Times New Roman" w:hAnsi="Times New Roman" w:cs="Times New Roman"/>
          <w:b/>
          <w:sz w:val="24"/>
          <w:szCs w:val="24"/>
        </w:rPr>
        <w:t xml:space="preserve">5. </w:t>
      </w:r>
      <w:r w:rsidRPr="00AD5094">
        <w:rPr>
          <w:rFonts w:ascii="Times New Roman" w:hAnsi="Times New Roman" w:cs="Times New Roman"/>
          <w:b/>
          <w:sz w:val="24"/>
          <w:szCs w:val="24"/>
        </w:rPr>
        <w:t xml:space="preserve">LĪGUMA </w:t>
      </w:r>
      <w:r>
        <w:rPr>
          <w:rFonts w:ascii="Times New Roman" w:hAnsi="Times New Roman" w:cs="Times New Roman"/>
          <w:b/>
          <w:sz w:val="24"/>
          <w:szCs w:val="24"/>
        </w:rPr>
        <w:t xml:space="preserve">IZPILDES </w:t>
      </w:r>
      <w:r w:rsidR="006321A2">
        <w:rPr>
          <w:rFonts w:ascii="Times New Roman" w:hAnsi="Times New Roman" w:cs="Times New Roman"/>
          <w:b/>
          <w:sz w:val="24"/>
          <w:szCs w:val="24"/>
        </w:rPr>
        <w:t>NODROŠINĀJUMS</w:t>
      </w:r>
      <w:r w:rsidRPr="00AD5094">
        <w:rPr>
          <w:rFonts w:ascii="Times New Roman" w:hAnsi="Times New Roman" w:cs="Times New Roman"/>
          <w:b/>
          <w:sz w:val="24"/>
          <w:szCs w:val="24"/>
        </w:rPr>
        <w:t xml:space="preserve"> </w:t>
      </w:r>
    </w:p>
    <w:p w14:paraId="61B770E2" w14:textId="77777777" w:rsidR="00AD76EC" w:rsidRPr="00AD5094" w:rsidRDefault="00AD76EC" w:rsidP="00AD76EC">
      <w:pPr>
        <w:spacing w:after="0" w:line="240" w:lineRule="auto"/>
        <w:ind w:left="720"/>
        <w:rPr>
          <w:rFonts w:ascii="Times New Roman" w:hAnsi="Times New Roman" w:cs="Times New Roman"/>
          <w:b/>
          <w:sz w:val="14"/>
          <w:szCs w:val="14"/>
        </w:rPr>
      </w:pPr>
    </w:p>
    <w:p w14:paraId="251E302C" w14:textId="7D3173AB" w:rsidR="00FC093F" w:rsidRPr="00FC093F" w:rsidRDefault="00FC093F" w:rsidP="006321A2">
      <w:pPr>
        <w:pStyle w:val="ListParagraph"/>
        <w:numPr>
          <w:ilvl w:val="0"/>
          <w:numId w:val="13"/>
        </w:numPr>
        <w:tabs>
          <w:tab w:val="left" w:pos="6375"/>
        </w:tabs>
        <w:spacing w:after="0" w:line="240" w:lineRule="auto"/>
        <w:ind w:left="357" w:hanging="584"/>
        <w:jc w:val="both"/>
        <w:rPr>
          <w:rFonts w:ascii="Times New Roman" w:hAnsi="Times New Roman" w:cs="Times New Roman"/>
          <w:sz w:val="24"/>
          <w:szCs w:val="24"/>
        </w:rPr>
      </w:pPr>
      <w:r w:rsidRPr="00FC093F">
        <w:rPr>
          <w:rFonts w:ascii="Times New Roman" w:hAnsi="Times New Roman" w:cs="Times New Roman"/>
          <w:sz w:val="24"/>
          <w:szCs w:val="24"/>
        </w:rPr>
        <w:t xml:space="preserve">Uzņēmējs 14 (četrpadsmit) kalendāro dienu laikā pēc Līguma noslēgšanas iesniedz Pasūtītājam </w:t>
      </w:r>
      <w:r w:rsidR="00BB2E60" w:rsidRPr="00BB2E60">
        <w:rPr>
          <w:rFonts w:ascii="Times New Roman" w:hAnsi="Times New Roman" w:cs="Times New Roman"/>
          <w:sz w:val="24"/>
          <w:szCs w:val="24"/>
        </w:rPr>
        <w:t xml:space="preserve">neatsaucamu pirmā pieprasījuma </w:t>
      </w:r>
      <w:r w:rsidRPr="00FC093F">
        <w:rPr>
          <w:rFonts w:ascii="Times New Roman" w:hAnsi="Times New Roman" w:cs="Times New Roman"/>
          <w:sz w:val="24"/>
          <w:szCs w:val="24"/>
        </w:rPr>
        <w:t>Līguma izpildes nodrošinājumu 10 % (desmit procentu) apmērā no Līguma summas bez PVN.</w:t>
      </w:r>
    </w:p>
    <w:p w14:paraId="6EC2C6AF" w14:textId="74F0992B" w:rsidR="00FC093F" w:rsidRPr="00FC093F" w:rsidRDefault="00FC093F" w:rsidP="006321A2">
      <w:pPr>
        <w:pStyle w:val="ListParagraph"/>
        <w:numPr>
          <w:ilvl w:val="0"/>
          <w:numId w:val="13"/>
        </w:numPr>
        <w:tabs>
          <w:tab w:val="left" w:pos="6375"/>
        </w:tabs>
        <w:spacing w:after="0" w:line="240" w:lineRule="auto"/>
        <w:ind w:left="357" w:hanging="584"/>
        <w:jc w:val="both"/>
        <w:rPr>
          <w:rFonts w:ascii="Times New Roman" w:hAnsi="Times New Roman" w:cs="Times New Roman"/>
          <w:sz w:val="24"/>
          <w:szCs w:val="24"/>
        </w:rPr>
      </w:pPr>
      <w:r w:rsidRPr="00FC093F">
        <w:rPr>
          <w:rFonts w:ascii="Times New Roman" w:hAnsi="Times New Roman" w:cs="Times New Roman"/>
          <w:sz w:val="24"/>
          <w:szCs w:val="24"/>
        </w:rPr>
        <w:t>Līguma izpildes nodrošinājums iesniedzams kā Latvijas Republikā vai citā Eiropas Savienības dalībvalstī reģistrētas kredītiestādes, apdrošināšanas sabiedrības vai tās filiāles izsniegta beznosacījuma un neatsaucama pirmā pieprasījuma garantija</w:t>
      </w:r>
      <w:r w:rsidR="006321A2">
        <w:rPr>
          <w:rFonts w:ascii="Times New Roman" w:hAnsi="Times New Roman" w:cs="Times New Roman"/>
          <w:sz w:val="24"/>
          <w:szCs w:val="24"/>
        </w:rPr>
        <w:t>.</w:t>
      </w:r>
    </w:p>
    <w:p w14:paraId="414D2754" w14:textId="3570D355" w:rsidR="00FC093F" w:rsidRPr="00FC093F" w:rsidRDefault="00FC093F" w:rsidP="006321A2">
      <w:pPr>
        <w:pStyle w:val="ListParagraph"/>
        <w:numPr>
          <w:ilvl w:val="0"/>
          <w:numId w:val="13"/>
        </w:numPr>
        <w:tabs>
          <w:tab w:val="left" w:pos="6375"/>
        </w:tabs>
        <w:spacing w:after="0" w:line="240" w:lineRule="auto"/>
        <w:ind w:left="357" w:hanging="584"/>
        <w:jc w:val="both"/>
        <w:rPr>
          <w:rFonts w:ascii="Times New Roman" w:hAnsi="Times New Roman" w:cs="Times New Roman"/>
          <w:sz w:val="24"/>
          <w:szCs w:val="24"/>
        </w:rPr>
      </w:pPr>
      <w:bookmarkStart w:id="4" w:name="_Hlk230688282"/>
      <w:r w:rsidRPr="00FC093F">
        <w:rPr>
          <w:rFonts w:ascii="Times New Roman" w:hAnsi="Times New Roman" w:cs="Times New Roman"/>
          <w:sz w:val="24"/>
          <w:szCs w:val="24"/>
        </w:rPr>
        <w:t xml:space="preserve">Līguma izpildes nodrošinājumam jābūt spēkā no tā iesniegšanas dienas līdz dienai, kas ir ne mazāk kā </w:t>
      </w:r>
      <w:r w:rsidR="00D501F3">
        <w:rPr>
          <w:rFonts w:ascii="Times New Roman" w:hAnsi="Times New Roman" w:cs="Times New Roman"/>
          <w:sz w:val="24"/>
          <w:szCs w:val="24"/>
        </w:rPr>
        <w:t>28</w:t>
      </w:r>
      <w:r w:rsidRPr="00FC093F">
        <w:rPr>
          <w:rFonts w:ascii="Times New Roman" w:hAnsi="Times New Roman" w:cs="Times New Roman"/>
          <w:sz w:val="24"/>
          <w:szCs w:val="24"/>
        </w:rPr>
        <w:t xml:space="preserve"> (</w:t>
      </w:r>
      <w:r w:rsidR="00D501F3">
        <w:rPr>
          <w:rFonts w:ascii="Times New Roman" w:hAnsi="Times New Roman" w:cs="Times New Roman"/>
          <w:sz w:val="24"/>
          <w:szCs w:val="24"/>
        </w:rPr>
        <w:t>divdesmit astoņas</w:t>
      </w:r>
      <w:r w:rsidRPr="00FC093F">
        <w:rPr>
          <w:rFonts w:ascii="Times New Roman" w:hAnsi="Times New Roman" w:cs="Times New Roman"/>
          <w:sz w:val="24"/>
          <w:szCs w:val="24"/>
        </w:rPr>
        <w:t>) kalendārās dienas pēc Līgumā noteiktā Būvdarbu pabeigšanas termiņa.</w:t>
      </w:r>
    </w:p>
    <w:p w14:paraId="47EA8FD1" w14:textId="45450649" w:rsidR="00FC093F" w:rsidRPr="00FC093F" w:rsidRDefault="00FC093F" w:rsidP="006321A2">
      <w:pPr>
        <w:pStyle w:val="ListParagraph"/>
        <w:numPr>
          <w:ilvl w:val="0"/>
          <w:numId w:val="13"/>
        </w:numPr>
        <w:tabs>
          <w:tab w:val="left" w:pos="6375"/>
        </w:tabs>
        <w:spacing w:after="0" w:line="240" w:lineRule="auto"/>
        <w:ind w:left="357" w:hanging="584"/>
        <w:jc w:val="both"/>
        <w:rPr>
          <w:rFonts w:ascii="Times New Roman" w:hAnsi="Times New Roman" w:cs="Times New Roman"/>
          <w:sz w:val="24"/>
          <w:szCs w:val="24"/>
        </w:rPr>
      </w:pPr>
      <w:r w:rsidRPr="00FC093F">
        <w:rPr>
          <w:rFonts w:ascii="Times New Roman" w:hAnsi="Times New Roman" w:cs="Times New Roman"/>
          <w:sz w:val="24"/>
          <w:szCs w:val="24"/>
        </w:rPr>
        <w:t xml:space="preserve">Ja Līguma izpildes </w:t>
      </w:r>
      <w:bookmarkEnd w:id="4"/>
      <w:r w:rsidRPr="00FC093F">
        <w:rPr>
          <w:rFonts w:ascii="Times New Roman" w:hAnsi="Times New Roman" w:cs="Times New Roman"/>
          <w:sz w:val="24"/>
          <w:szCs w:val="24"/>
        </w:rPr>
        <w:t>nodrošinājums tiek iesniegts uz noteiktu termiņu, Uzņēmējam ir pienākums nodrošināt tā nepārtrauktu spēkā esamību visā Līguma darbības laikā. Ja nodrošinājuma termiņš beidzas pirms 5.3. punktā noteiktā termiņa, Uzņēmējs ne vēlāk kā 14 (četrpadsmit) kalendārās dienas pirms esošā nodrošinājuma termiņa beigām iesniedz Pasūtītājam jaunu vai pagarinātu Līguma izpildes nodrošinājumu.</w:t>
      </w:r>
    </w:p>
    <w:p w14:paraId="0C9C17A6" w14:textId="615BCC86" w:rsidR="00FC093F" w:rsidRPr="00FC093F" w:rsidRDefault="00FC093F" w:rsidP="006321A2">
      <w:pPr>
        <w:pStyle w:val="ListParagraph"/>
        <w:numPr>
          <w:ilvl w:val="0"/>
          <w:numId w:val="13"/>
        </w:numPr>
        <w:tabs>
          <w:tab w:val="left" w:pos="6375"/>
        </w:tabs>
        <w:spacing w:after="0" w:line="240" w:lineRule="auto"/>
        <w:ind w:left="357" w:hanging="584"/>
        <w:jc w:val="both"/>
        <w:rPr>
          <w:rFonts w:ascii="Times New Roman" w:hAnsi="Times New Roman" w:cs="Times New Roman"/>
          <w:sz w:val="24"/>
          <w:szCs w:val="24"/>
        </w:rPr>
      </w:pPr>
      <w:r w:rsidRPr="00FC093F">
        <w:rPr>
          <w:rFonts w:ascii="Times New Roman" w:hAnsi="Times New Roman" w:cs="Times New Roman"/>
          <w:sz w:val="24"/>
          <w:szCs w:val="24"/>
        </w:rPr>
        <w:t xml:space="preserve">Ja Uzņēmējs neiesniedz Līguma izpildes nodrošinājumu vai nenodrošina tā spēkā esamību atbilstoši Līguma noteikumiem, Pasūtītājam ir tiesības apturēt jebkādus maksājumus Uzņēmējam </w:t>
      </w:r>
      <w:r w:rsidRPr="00FC093F">
        <w:rPr>
          <w:rFonts w:ascii="Times New Roman" w:hAnsi="Times New Roman" w:cs="Times New Roman"/>
          <w:sz w:val="24"/>
          <w:szCs w:val="24"/>
        </w:rPr>
        <w:lastRenderedPageBreak/>
        <w:t>līdz attiecīga nodrošinājuma iesniegšanai, kā arī izmantot citus Līgumā un normatīvajos aktos paredzētos tiesību aizsardzības līdzekļus.</w:t>
      </w:r>
    </w:p>
    <w:p w14:paraId="02E470D5" w14:textId="4B66951A" w:rsidR="00BB2E60" w:rsidRPr="00BB2E60" w:rsidRDefault="00FC093F" w:rsidP="00BB2E60">
      <w:pPr>
        <w:pStyle w:val="ListParagraph"/>
        <w:numPr>
          <w:ilvl w:val="0"/>
          <w:numId w:val="13"/>
        </w:numPr>
        <w:tabs>
          <w:tab w:val="left" w:pos="6375"/>
        </w:tabs>
        <w:spacing w:after="0" w:line="240" w:lineRule="auto"/>
        <w:ind w:left="357" w:hanging="584"/>
        <w:jc w:val="both"/>
        <w:rPr>
          <w:rFonts w:ascii="Times New Roman" w:hAnsi="Times New Roman" w:cs="Times New Roman"/>
          <w:sz w:val="24"/>
          <w:szCs w:val="24"/>
        </w:rPr>
      </w:pPr>
      <w:r w:rsidRPr="00FC093F">
        <w:rPr>
          <w:rFonts w:ascii="Times New Roman" w:hAnsi="Times New Roman" w:cs="Times New Roman"/>
          <w:sz w:val="24"/>
          <w:szCs w:val="24"/>
        </w:rPr>
        <w:t>Pasūtītājam ir tiesības izmantot Līguma izpildes nodrošinājumu pilnā apmērā vai daļēji, lai segtu Uzņēmēja saistību neizpildes vai nepienācīgas izpildes rezultātā radušos zaudējumus, līgumsodus, trešo personu prasījumus vai citas Pasūtītājam pienākošās summas, kuras Uzņēmējs noteiktajā termiņā nav samaksājis vai izpildījis.</w:t>
      </w:r>
    </w:p>
    <w:p w14:paraId="52BF5415" w14:textId="73FA2FA1" w:rsidR="00FC093F" w:rsidRPr="00D501F3" w:rsidRDefault="00D501F3" w:rsidP="00233E2A">
      <w:pPr>
        <w:pStyle w:val="ListParagraph"/>
        <w:numPr>
          <w:ilvl w:val="0"/>
          <w:numId w:val="13"/>
        </w:numPr>
        <w:tabs>
          <w:tab w:val="left" w:pos="6375"/>
        </w:tabs>
        <w:spacing w:after="0" w:line="240" w:lineRule="auto"/>
        <w:ind w:left="357" w:hanging="584"/>
        <w:jc w:val="both"/>
        <w:rPr>
          <w:rFonts w:ascii="Times New Roman" w:hAnsi="Times New Roman" w:cs="Times New Roman"/>
          <w:sz w:val="14"/>
          <w:szCs w:val="14"/>
        </w:rPr>
      </w:pPr>
      <w:r w:rsidRPr="00D501F3">
        <w:rPr>
          <w:rFonts w:ascii="Times New Roman" w:hAnsi="Times New Roman" w:cs="Times New Roman"/>
          <w:sz w:val="24"/>
          <w:szCs w:val="24"/>
        </w:rPr>
        <w:t>Līguma izpildes nodrošinājumam piemērojami Starptautiskās tirdzniecības palātas (</w:t>
      </w:r>
      <w:proofErr w:type="spellStart"/>
      <w:r w:rsidRPr="00D501F3">
        <w:rPr>
          <w:rFonts w:ascii="Times New Roman" w:hAnsi="Times New Roman" w:cs="Times New Roman"/>
          <w:sz w:val="24"/>
          <w:szCs w:val="24"/>
        </w:rPr>
        <w:t>International</w:t>
      </w:r>
      <w:proofErr w:type="spellEnd"/>
      <w:r w:rsidRPr="00D501F3">
        <w:rPr>
          <w:rFonts w:ascii="Times New Roman" w:hAnsi="Times New Roman" w:cs="Times New Roman"/>
          <w:sz w:val="24"/>
          <w:szCs w:val="24"/>
        </w:rPr>
        <w:t xml:space="preserve"> </w:t>
      </w:r>
      <w:proofErr w:type="spellStart"/>
      <w:r w:rsidRPr="00D501F3">
        <w:rPr>
          <w:rFonts w:ascii="Times New Roman" w:hAnsi="Times New Roman" w:cs="Times New Roman"/>
          <w:sz w:val="24"/>
          <w:szCs w:val="24"/>
        </w:rPr>
        <w:t>Chamber</w:t>
      </w:r>
      <w:proofErr w:type="spellEnd"/>
      <w:r w:rsidRPr="00D501F3">
        <w:rPr>
          <w:rFonts w:ascii="Times New Roman" w:hAnsi="Times New Roman" w:cs="Times New Roman"/>
          <w:sz w:val="24"/>
          <w:szCs w:val="24"/>
        </w:rPr>
        <w:t xml:space="preserve"> </w:t>
      </w:r>
      <w:proofErr w:type="spellStart"/>
      <w:r w:rsidRPr="00D501F3">
        <w:rPr>
          <w:rFonts w:ascii="Times New Roman" w:hAnsi="Times New Roman" w:cs="Times New Roman"/>
          <w:sz w:val="24"/>
          <w:szCs w:val="24"/>
        </w:rPr>
        <w:t>of</w:t>
      </w:r>
      <w:proofErr w:type="spellEnd"/>
      <w:r w:rsidRPr="00D501F3">
        <w:rPr>
          <w:rFonts w:ascii="Times New Roman" w:hAnsi="Times New Roman" w:cs="Times New Roman"/>
          <w:sz w:val="24"/>
          <w:szCs w:val="24"/>
        </w:rPr>
        <w:t xml:space="preserve"> </w:t>
      </w:r>
      <w:proofErr w:type="spellStart"/>
      <w:r w:rsidRPr="00D501F3">
        <w:rPr>
          <w:rFonts w:ascii="Times New Roman" w:hAnsi="Times New Roman" w:cs="Times New Roman"/>
          <w:sz w:val="24"/>
          <w:szCs w:val="24"/>
        </w:rPr>
        <w:t>Commerce</w:t>
      </w:r>
      <w:proofErr w:type="spellEnd"/>
      <w:r w:rsidRPr="00D501F3">
        <w:rPr>
          <w:rFonts w:ascii="Times New Roman" w:hAnsi="Times New Roman" w:cs="Times New Roman"/>
          <w:sz w:val="24"/>
          <w:szCs w:val="24"/>
        </w:rPr>
        <w:t xml:space="preserve"> (ICC)) izdotie Vienotie noteikumi par pieprasījumu garantijām (</w:t>
      </w:r>
      <w:proofErr w:type="spellStart"/>
      <w:r w:rsidRPr="00D501F3">
        <w:rPr>
          <w:rFonts w:ascii="Times New Roman" w:hAnsi="Times New Roman" w:cs="Times New Roman"/>
          <w:sz w:val="24"/>
          <w:szCs w:val="24"/>
        </w:rPr>
        <w:t>Uniform</w:t>
      </w:r>
      <w:proofErr w:type="spellEnd"/>
      <w:r w:rsidRPr="00D501F3">
        <w:rPr>
          <w:rFonts w:ascii="Times New Roman" w:hAnsi="Times New Roman" w:cs="Times New Roman"/>
          <w:sz w:val="24"/>
          <w:szCs w:val="24"/>
        </w:rPr>
        <w:t xml:space="preserve"> </w:t>
      </w:r>
      <w:proofErr w:type="spellStart"/>
      <w:r w:rsidRPr="00D501F3">
        <w:rPr>
          <w:rFonts w:ascii="Times New Roman" w:hAnsi="Times New Roman" w:cs="Times New Roman"/>
          <w:sz w:val="24"/>
          <w:szCs w:val="24"/>
        </w:rPr>
        <w:t>Rules</w:t>
      </w:r>
      <w:proofErr w:type="spellEnd"/>
      <w:r w:rsidRPr="00D501F3">
        <w:rPr>
          <w:rFonts w:ascii="Times New Roman" w:hAnsi="Times New Roman" w:cs="Times New Roman"/>
          <w:sz w:val="24"/>
          <w:szCs w:val="24"/>
        </w:rPr>
        <w:t xml:space="preserve"> </w:t>
      </w:r>
      <w:proofErr w:type="spellStart"/>
      <w:r w:rsidRPr="00D501F3">
        <w:rPr>
          <w:rFonts w:ascii="Times New Roman" w:hAnsi="Times New Roman" w:cs="Times New Roman"/>
          <w:sz w:val="24"/>
          <w:szCs w:val="24"/>
        </w:rPr>
        <w:t>for</w:t>
      </w:r>
      <w:proofErr w:type="spellEnd"/>
      <w:r w:rsidRPr="00D501F3">
        <w:rPr>
          <w:rFonts w:ascii="Times New Roman" w:hAnsi="Times New Roman" w:cs="Times New Roman"/>
          <w:sz w:val="24"/>
          <w:szCs w:val="24"/>
        </w:rPr>
        <w:t xml:space="preserve"> </w:t>
      </w:r>
      <w:proofErr w:type="spellStart"/>
      <w:r w:rsidRPr="00D501F3">
        <w:rPr>
          <w:rFonts w:ascii="Times New Roman" w:hAnsi="Times New Roman" w:cs="Times New Roman"/>
          <w:sz w:val="24"/>
          <w:szCs w:val="24"/>
        </w:rPr>
        <w:t>Demand</w:t>
      </w:r>
      <w:proofErr w:type="spellEnd"/>
      <w:r w:rsidRPr="00D501F3">
        <w:rPr>
          <w:rFonts w:ascii="Times New Roman" w:hAnsi="Times New Roman" w:cs="Times New Roman"/>
          <w:sz w:val="24"/>
          <w:szCs w:val="24"/>
        </w:rPr>
        <w:t xml:space="preserve"> </w:t>
      </w:r>
      <w:proofErr w:type="spellStart"/>
      <w:r w:rsidRPr="00D501F3">
        <w:rPr>
          <w:rFonts w:ascii="Times New Roman" w:hAnsi="Times New Roman" w:cs="Times New Roman"/>
          <w:sz w:val="24"/>
          <w:szCs w:val="24"/>
        </w:rPr>
        <w:t>Guarantees</w:t>
      </w:r>
      <w:proofErr w:type="spellEnd"/>
      <w:r w:rsidRPr="00D501F3">
        <w:rPr>
          <w:rFonts w:ascii="Times New Roman" w:hAnsi="Times New Roman" w:cs="Times New Roman"/>
          <w:sz w:val="24"/>
          <w:szCs w:val="24"/>
        </w:rPr>
        <w:t xml:space="preserve">, ICC </w:t>
      </w:r>
      <w:proofErr w:type="spellStart"/>
      <w:r w:rsidRPr="00D501F3">
        <w:rPr>
          <w:rFonts w:ascii="Times New Roman" w:hAnsi="Times New Roman" w:cs="Times New Roman"/>
          <w:sz w:val="24"/>
          <w:szCs w:val="24"/>
        </w:rPr>
        <w:t>Publication</w:t>
      </w:r>
      <w:proofErr w:type="spellEnd"/>
      <w:r w:rsidRPr="00D501F3">
        <w:rPr>
          <w:rFonts w:ascii="Times New Roman" w:hAnsi="Times New Roman" w:cs="Times New Roman"/>
          <w:sz w:val="24"/>
          <w:szCs w:val="24"/>
        </w:rPr>
        <w:t xml:space="preserve"> No. 758). </w:t>
      </w:r>
    </w:p>
    <w:p w14:paraId="26C89159" w14:textId="77777777" w:rsidR="00D501F3" w:rsidRPr="00D501F3" w:rsidRDefault="00D501F3" w:rsidP="00D501F3">
      <w:pPr>
        <w:pStyle w:val="ListParagraph"/>
        <w:tabs>
          <w:tab w:val="left" w:pos="6375"/>
        </w:tabs>
        <w:spacing w:after="0" w:line="240" w:lineRule="auto"/>
        <w:ind w:left="357"/>
        <w:jc w:val="both"/>
        <w:rPr>
          <w:rFonts w:ascii="Times New Roman" w:hAnsi="Times New Roman" w:cs="Times New Roman"/>
          <w:sz w:val="14"/>
          <w:szCs w:val="14"/>
        </w:rPr>
      </w:pPr>
    </w:p>
    <w:p w14:paraId="2D856EF1" w14:textId="420AF3D3" w:rsidR="00FC093F" w:rsidRDefault="00FC093F" w:rsidP="00FC093F">
      <w:pPr>
        <w:pStyle w:val="ListParagraph"/>
        <w:spacing w:after="0" w:line="240" w:lineRule="auto"/>
        <w:ind w:left="493"/>
        <w:jc w:val="center"/>
        <w:rPr>
          <w:rFonts w:ascii="Times New Roman" w:hAnsi="Times New Roman" w:cs="Times New Roman"/>
          <w:b/>
          <w:sz w:val="24"/>
          <w:szCs w:val="24"/>
        </w:rPr>
      </w:pPr>
      <w:r>
        <w:rPr>
          <w:rFonts w:ascii="Times New Roman" w:hAnsi="Times New Roman" w:cs="Times New Roman"/>
          <w:b/>
          <w:sz w:val="24"/>
          <w:szCs w:val="24"/>
        </w:rPr>
        <w:t>6</w:t>
      </w:r>
      <w:r w:rsidRPr="00FC093F">
        <w:rPr>
          <w:rFonts w:ascii="Times New Roman" w:hAnsi="Times New Roman" w:cs="Times New Roman"/>
          <w:b/>
          <w:sz w:val="24"/>
          <w:szCs w:val="24"/>
        </w:rPr>
        <w:t xml:space="preserve">. </w:t>
      </w:r>
      <w:r w:rsidR="006321A2">
        <w:rPr>
          <w:rFonts w:ascii="Times New Roman" w:hAnsi="Times New Roman" w:cs="Times New Roman"/>
          <w:b/>
          <w:sz w:val="24"/>
          <w:szCs w:val="24"/>
        </w:rPr>
        <w:t>LĪDZĒJU</w:t>
      </w:r>
      <w:r w:rsidRPr="00FC093F">
        <w:rPr>
          <w:rFonts w:ascii="Times New Roman" w:hAnsi="Times New Roman" w:cs="Times New Roman"/>
          <w:b/>
          <w:sz w:val="24"/>
          <w:szCs w:val="24"/>
        </w:rPr>
        <w:t xml:space="preserve"> </w:t>
      </w:r>
      <w:r>
        <w:rPr>
          <w:rFonts w:ascii="Times New Roman" w:hAnsi="Times New Roman" w:cs="Times New Roman"/>
          <w:b/>
          <w:sz w:val="24"/>
          <w:szCs w:val="24"/>
        </w:rPr>
        <w:t>TIESĪBAS UN PIENĀKUMI</w:t>
      </w:r>
    </w:p>
    <w:p w14:paraId="78395EB1" w14:textId="77777777" w:rsidR="00FC093F" w:rsidRPr="00FC093F" w:rsidRDefault="00FC093F" w:rsidP="00FC093F">
      <w:pPr>
        <w:pStyle w:val="ListParagraph"/>
        <w:spacing w:after="0" w:line="240" w:lineRule="auto"/>
        <w:ind w:left="493"/>
        <w:jc w:val="center"/>
        <w:rPr>
          <w:rFonts w:ascii="Times New Roman" w:hAnsi="Times New Roman" w:cs="Times New Roman"/>
          <w:b/>
          <w:sz w:val="14"/>
          <w:szCs w:val="14"/>
        </w:rPr>
      </w:pPr>
    </w:p>
    <w:p w14:paraId="5F83C5C1" w14:textId="0A8D3196" w:rsidR="00446092" w:rsidRPr="00FC093F" w:rsidRDefault="00FC093F" w:rsidP="00FC093F">
      <w:pPr>
        <w:pStyle w:val="ListParagraph"/>
        <w:numPr>
          <w:ilvl w:val="0"/>
          <w:numId w:val="14"/>
        </w:numPr>
        <w:tabs>
          <w:tab w:val="left" w:pos="6375"/>
        </w:tabs>
        <w:ind w:left="510" w:hanging="737"/>
        <w:rPr>
          <w:rFonts w:ascii="Times New Roman" w:hAnsi="Times New Roman" w:cs="Times New Roman"/>
          <w:sz w:val="14"/>
          <w:szCs w:val="14"/>
        </w:rPr>
      </w:pPr>
      <w:bookmarkStart w:id="5" w:name="_Hlk230276500"/>
      <w:r>
        <w:rPr>
          <w:rFonts w:ascii="Times New Roman" w:hAnsi="Times New Roman" w:cs="Times New Roman"/>
          <w:sz w:val="24"/>
          <w:szCs w:val="24"/>
        </w:rPr>
        <w:t>Uzņēmēja tiesības un pienākumi:</w:t>
      </w:r>
    </w:p>
    <w:p w14:paraId="7A01010B" w14:textId="77777777" w:rsidR="002664E3" w:rsidRDefault="002664E3" w:rsidP="006321A2">
      <w:pPr>
        <w:pStyle w:val="ListParagraph"/>
        <w:numPr>
          <w:ilvl w:val="0"/>
          <w:numId w:val="15"/>
        </w:numPr>
        <w:tabs>
          <w:tab w:val="left" w:pos="6375"/>
        </w:tabs>
        <w:spacing w:after="0" w:line="240" w:lineRule="auto"/>
        <w:ind w:left="1315" w:hanging="731"/>
        <w:jc w:val="both"/>
        <w:rPr>
          <w:rFonts w:ascii="Times New Roman" w:hAnsi="Times New Roman" w:cs="Times New Roman"/>
          <w:sz w:val="24"/>
          <w:szCs w:val="24"/>
        </w:rPr>
      </w:pPr>
      <w:r w:rsidRPr="002664E3">
        <w:rPr>
          <w:rFonts w:ascii="Times New Roman" w:hAnsi="Times New Roman" w:cs="Times New Roman"/>
          <w:sz w:val="24"/>
          <w:szCs w:val="24"/>
        </w:rPr>
        <w:t>Uzņēmējs ar saviem resursiem, kvalitatīvi (</w:t>
      </w:r>
      <w:r w:rsidRPr="002664E3">
        <w:rPr>
          <w:rFonts w:ascii="Times New Roman" w:hAnsi="Times New Roman" w:cs="Times New Roman"/>
          <w:i/>
          <w:iCs/>
          <w:sz w:val="24"/>
          <w:szCs w:val="24"/>
        </w:rPr>
        <w:t>kvalitāte nedrīkst būt zemāka par būvnormatīvos un citos normatīvajos aktos, piemērojamos standartos un Līgumā (tai skaitā pielikumos</w:t>
      </w:r>
      <w:r w:rsidRPr="002664E3">
        <w:rPr>
          <w:rFonts w:ascii="Times New Roman" w:hAnsi="Times New Roman" w:cs="Times New Roman"/>
          <w:sz w:val="24"/>
          <w:szCs w:val="24"/>
        </w:rPr>
        <w:t xml:space="preserve">) </w:t>
      </w:r>
      <w:r w:rsidRPr="002664E3">
        <w:rPr>
          <w:rFonts w:ascii="Times New Roman" w:hAnsi="Times New Roman" w:cs="Times New Roman"/>
          <w:i/>
          <w:iCs/>
          <w:sz w:val="24"/>
          <w:szCs w:val="24"/>
        </w:rPr>
        <w:t>noteiktajiem Būvdarbu kvalitātes rādītājiem</w:t>
      </w:r>
      <w:r w:rsidRPr="002664E3">
        <w:rPr>
          <w:rFonts w:ascii="Times New Roman" w:hAnsi="Times New Roman" w:cs="Times New Roman"/>
          <w:sz w:val="24"/>
          <w:szCs w:val="24"/>
        </w:rPr>
        <w:t>) izpilda Būvdarbus saskaņā ar Tehnisko dokumentāciju un Tāmi, ievērojot Līgumā noteiktos izpildes termiņus, kā arī visus Latvijas Republikā spēkā esošos normatīvos aktus, kas attiecas uz Būvdarbu izpildes kārtību un kvalitāti</w:t>
      </w:r>
      <w:r>
        <w:rPr>
          <w:rFonts w:ascii="Times New Roman" w:hAnsi="Times New Roman" w:cs="Times New Roman"/>
          <w:sz w:val="24"/>
          <w:szCs w:val="24"/>
        </w:rPr>
        <w:t>.</w:t>
      </w:r>
    </w:p>
    <w:bookmarkEnd w:id="5"/>
    <w:p w14:paraId="78529CF4" w14:textId="5549136E" w:rsidR="002664E3" w:rsidRDefault="00FC093F" w:rsidP="006321A2">
      <w:pPr>
        <w:pStyle w:val="ListParagraph"/>
        <w:numPr>
          <w:ilvl w:val="0"/>
          <w:numId w:val="15"/>
        </w:numPr>
        <w:tabs>
          <w:tab w:val="left" w:pos="6375"/>
        </w:tabs>
        <w:spacing w:after="0" w:line="240" w:lineRule="auto"/>
        <w:ind w:left="1315" w:hanging="731"/>
        <w:jc w:val="both"/>
        <w:rPr>
          <w:rFonts w:ascii="Times New Roman" w:hAnsi="Times New Roman" w:cs="Times New Roman"/>
          <w:sz w:val="24"/>
          <w:szCs w:val="24"/>
        </w:rPr>
      </w:pPr>
      <w:r w:rsidRPr="00FC093F">
        <w:rPr>
          <w:rFonts w:ascii="Times New Roman" w:hAnsi="Times New Roman" w:cs="Times New Roman"/>
          <w:sz w:val="24"/>
          <w:szCs w:val="24"/>
        </w:rPr>
        <w:t>Pirms Būvdarbu uzsākšanas pārbaud</w:t>
      </w:r>
      <w:r w:rsidR="006321A2">
        <w:rPr>
          <w:rFonts w:ascii="Times New Roman" w:hAnsi="Times New Roman" w:cs="Times New Roman"/>
          <w:sz w:val="24"/>
          <w:szCs w:val="24"/>
        </w:rPr>
        <w:t xml:space="preserve">a </w:t>
      </w:r>
      <w:r w:rsidRPr="00FC093F">
        <w:rPr>
          <w:rFonts w:ascii="Times New Roman" w:hAnsi="Times New Roman" w:cs="Times New Roman"/>
          <w:sz w:val="24"/>
          <w:szCs w:val="24"/>
        </w:rPr>
        <w:t xml:space="preserve">būvlaukuma un darba frontes gatavību paredzēto Būvdarbu veikšanai un nekavējoties </w:t>
      </w:r>
      <w:proofErr w:type="spellStart"/>
      <w:r w:rsidRPr="00FC093F">
        <w:rPr>
          <w:rFonts w:ascii="Times New Roman" w:hAnsi="Times New Roman" w:cs="Times New Roman"/>
          <w:sz w:val="24"/>
          <w:szCs w:val="24"/>
        </w:rPr>
        <w:t>rakstveidā</w:t>
      </w:r>
      <w:proofErr w:type="spellEnd"/>
      <w:r w:rsidRPr="00FC093F">
        <w:rPr>
          <w:rFonts w:ascii="Times New Roman" w:hAnsi="Times New Roman" w:cs="Times New Roman"/>
          <w:sz w:val="24"/>
          <w:szCs w:val="24"/>
        </w:rPr>
        <w:t xml:space="preserve"> informē Pasūtītāju par konstatētajiem trūkumiem vai šķēršļiem. Uzsākot Būvdarbus, uzskatāms, ka Uzņēmējs darba fronti ir pieņēmis un atzinis par piemērotu Būvdarbu veikšanai.</w:t>
      </w:r>
    </w:p>
    <w:p w14:paraId="69FF1407" w14:textId="6F7B57FF" w:rsidR="002664E3" w:rsidRPr="002664E3" w:rsidRDefault="002664E3" w:rsidP="006321A2">
      <w:pPr>
        <w:pStyle w:val="ListParagraph"/>
        <w:numPr>
          <w:ilvl w:val="0"/>
          <w:numId w:val="15"/>
        </w:numPr>
        <w:tabs>
          <w:tab w:val="left" w:pos="6375"/>
        </w:tabs>
        <w:spacing w:after="0" w:line="240" w:lineRule="auto"/>
        <w:ind w:left="1315" w:hanging="731"/>
        <w:jc w:val="both"/>
        <w:rPr>
          <w:rFonts w:ascii="Times New Roman" w:hAnsi="Times New Roman" w:cs="Times New Roman"/>
          <w:sz w:val="24"/>
          <w:szCs w:val="24"/>
        </w:rPr>
      </w:pPr>
      <w:r w:rsidRPr="002664E3">
        <w:rPr>
          <w:rFonts w:ascii="Times New Roman" w:hAnsi="Times New Roman" w:cs="Times New Roman"/>
          <w:sz w:val="24"/>
          <w:szCs w:val="24"/>
        </w:rPr>
        <w:t>Uzņēmējs nodrošina, ka darbiniekiem, kuri veiks Būvdarbus ir darbu izpildei atbilstoša profesionālā kvalifikācija.</w:t>
      </w:r>
    </w:p>
    <w:p w14:paraId="1F378630" w14:textId="69EBC732" w:rsidR="00A467D5" w:rsidRDefault="00FC093F" w:rsidP="006321A2">
      <w:pPr>
        <w:pStyle w:val="ListParagraph"/>
        <w:numPr>
          <w:ilvl w:val="0"/>
          <w:numId w:val="15"/>
        </w:numPr>
        <w:tabs>
          <w:tab w:val="left" w:pos="6375"/>
        </w:tabs>
        <w:spacing w:after="0" w:line="240" w:lineRule="auto"/>
        <w:ind w:left="1315" w:hanging="731"/>
        <w:jc w:val="both"/>
        <w:rPr>
          <w:rFonts w:ascii="Times New Roman" w:hAnsi="Times New Roman" w:cs="Times New Roman"/>
          <w:sz w:val="24"/>
          <w:szCs w:val="24"/>
        </w:rPr>
      </w:pPr>
      <w:r w:rsidRPr="00FC093F">
        <w:rPr>
          <w:rFonts w:ascii="Times New Roman" w:hAnsi="Times New Roman" w:cs="Times New Roman"/>
          <w:sz w:val="24"/>
          <w:szCs w:val="24"/>
        </w:rPr>
        <w:t xml:space="preserve">Nekavējoties, bet ne vēlāk kā 3 (trīs) darba dienu laikā, </w:t>
      </w:r>
      <w:proofErr w:type="spellStart"/>
      <w:r w:rsidRPr="00FC093F">
        <w:rPr>
          <w:rFonts w:ascii="Times New Roman" w:hAnsi="Times New Roman" w:cs="Times New Roman"/>
          <w:sz w:val="24"/>
          <w:szCs w:val="24"/>
        </w:rPr>
        <w:t>rakstveidā</w:t>
      </w:r>
      <w:proofErr w:type="spellEnd"/>
      <w:r w:rsidRPr="00FC093F">
        <w:rPr>
          <w:rFonts w:ascii="Times New Roman" w:hAnsi="Times New Roman" w:cs="Times New Roman"/>
          <w:sz w:val="24"/>
          <w:szCs w:val="24"/>
        </w:rPr>
        <w:t xml:space="preserve"> informē Pasūtītāju par jebkuriem apstākļiem, kļūdām, neatbilstībām vai šķēršļiem, kas var ietekmēt Būvdarbu kvalitāti, drošību, izmaksas vai izpildes termiņus. Ja Uzņēmējs šādu informāciju savlaicīgi nesniedz, tas zaudē tiesības vēlāk atsaukties uz attiecīgajiem apstākļiem kā pamatu termiņa pagarinājumam vai papildu samaksai.</w:t>
      </w:r>
    </w:p>
    <w:p w14:paraId="66D7C728" w14:textId="2266FDB6" w:rsidR="00A467D5" w:rsidRDefault="00A467D5" w:rsidP="006321A2">
      <w:pPr>
        <w:pStyle w:val="ListParagraph"/>
        <w:numPr>
          <w:ilvl w:val="0"/>
          <w:numId w:val="15"/>
        </w:numPr>
        <w:tabs>
          <w:tab w:val="left" w:pos="6375"/>
        </w:tabs>
        <w:spacing w:after="0" w:line="240" w:lineRule="auto"/>
        <w:ind w:left="1315" w:hanging="731"/>
        <w:jc w:val="both"/>
        <w:rPr>
          <w:rFonts w:ascii="Times New Roman" w:hAnsi="Times New Roman" w:cs="Times New Roman"/>
          <w:sz w:val="24"/>
          <w:szCs w:val="24"/>
        </w:rPr>
      </w:pPr>
      <w:r>
        <w:rPr>
          <w:rFonts w:ascii="Times New Roman" w:hAnsi="Times New Roman" w:cs="Times New Roman"/>
          <w:sz w:val="24"/>
          <w:szCs w:val="24"/>
        </w:rPr>
        <w:t>Būvdarbu</w:t>
      </w:r>
      <w:r w:rsidRPr="00A467D5">
        <w:rPr>
          <w:rFonts w:ascii="Times New Roman" w:hAnsi="Times New Roman" w:cs="Times New Roman"/>
          <w:sz w:val="24"/>
          <w:szCs w:val="24"/>
        </w:rPr>
        <w:t xml:space="preserve"> veikšanas laikā kārtot </w:t>
      </w:r>
      <w:r>
        <w:rPr>
          <w:rFonts w:ascii="Times New Roman" w:hAnsi="Times New Roman" w:cs="Times New Roman"/>
          <w:sz w:val="24"/>
          <w:szCs w:val="24"/>
        </w:rPr>
        <w:t>Būvdarbiem</w:t>
      </w:r>
      <w:r w:rsidRPr="00A467D5">
        <w:rPr>
          <w:rFonts w:ascii="Times New Roman" w:hAnsi="Times New Roman" w:cs="Times New Roman"/>
          <w:sz w:val="24"/>
          <w:szCs w:val="24"/>
        </w:rPr>
        <w:t xml:space="preserve"> nepieciešamo dokumentāciju (Būvdarbu žurnālu, segto darbu aktus u.c.), tai skaitā elektroniskajā BIS vidē un normatīvajos aktos paredzētos dokumentus par darba aizsardzības prasībām (darba aizsardzības plāns, nodarbināto saraksts u.c.)</w:t>
      </w:r>
      <w:r>
        <w:rPr>
          <w:rFonts w:ascii="Times New Roman" w:hAnsi="Times New Roman" w:cs="Times New Roman"/>
          <w:sz w:val="24"/>
          <w:szCs w:val="24"/>
        </w:rPr>
        <w:t>.</w:t>
      </w:r>
    </w:p>
    <w:p w14:paraId="130A8443" w14:textId="188D12B5" w:rsidR="006321A2" w:rsidRDefault="00DB3A5E" w:rsidP="006321A2">
      <w:pPr>
        <w:pStyle w:val="ListParagraph"/>
        <w:numPr>
          <w:ilvl w:val="0"/>
          <w:numId w:val="15"/>
        </w:numPr>
        <w:tabs>
          <w:tab w:val="left" w:pos="6375"/>
        </w:tabs>
        <w:spacing w:after="0" w:line="240" w:lineRule="auto"/>
        <w:ind w:left="1315" w:hanging="731"/>
        <w:jc w:val="both"/>
        <w:rPr>
          <w:rFonts w:ascii="Times New Roman" w:hAnsi="Times New Roman" w:cs="Times New Roman"/>
          <w:sz w:val="24"/>
          <w:szCs w:val="24"/>
        </w:rPr>
      </w:pPr>
      <w:r>
        <w:rPr>
          <w:rFonts w:ascii="Times New Roman" w:hAnsi="Times New Roman" w:cs="Times New Roman"/>
          <w:sz w:val="24"/>
          <w:szCs w:val="24"/>
        </w:rPr>
        <w:t>I</w:t>
      </w:r>
      <w:r w:rsidR="00A467D5" w:rsidRPr="00A467D5">
        <w:rPr>
          <w:rFonts w:ascii="Times New Roman" w:hAnsi="Times New Roman" w:cs="Times New Roman"/>
          <w:sz w:val="24"/>
          <w:szCs w:val="24"/>
        </w:rPr>
        <w:t xml:space="preserve">evērot darba kārtības, darba drošības un vides aizsardzības noteikumus Objektā, </w:t>
      </w:r>
      <w:r w:rsidR="00DD618A">
        <w:rPr>
          <w:rFonts w:ascii="Times New Roman" w:hAnsi="Times New Roman" w:cs="Times New Roman"/>
          <w:sz w:val="24"/>
          <w:szCs w:val="24"/>
        </w:rPr>
        <w:t>u</w:t>
      </w:r>
      <w:r w:rsidR="00DD618A" w:rsidRPr="00A467D5">
        <w:rPr>
          <w:rFonts w:ascii="Times New Roman" w:hAnsi="Times New Roman" w:cs="Times New Roman"/>
          <w:sz w:val="24"/>
          <w:szCs w:val="24"/>
        </w:rPr>
        <w:t xml:space="preserve">zturēt kārtībā būvlaukumu, regulāri novākt būvniecības atkritumus </w:t>
      </w:r>
      <w:r w:rsidR="00A467D5" w:rsidRPr="00A467D5">
        <w:rPr>
          <w:rFonts w:ascii="Times New Roman" w:hAnsi="Times New Roman" w:cs="Times New Roman"/>
          <w:sz w:val="24"/>
          <w:szCs w:val="24"/>
        </w:rPr>
        <w:t>un nepasliktināt Objektam pieguļošās teritorijas stāvokli</w:t>
      </w:r>
      <w:r w:rsidR="006321A2">
        <w:rPr>
          <w:rFonts w:ascii="Times New Roman" w:hAnsi="Times New Roman" w:cs="Times New Roman"/>
          <w:sz w:val="24"/>
          <w:szCs w:val="24"/>
        </w:rPr>
        <w:t>.</w:t>
      </w:r>
    </w:p>
    <w:p w14:paraId="552CE09C" w14:textId="2CD65B2F" w:rsidR="006321A2" w:rsidRPr="006321A2" w:rsidRDefault="006321A2" w:rsidP="006321A2">
      <w:pPr>
        <w:pStyle w:val="ListParagraph"/>
        <w:numPr>
          <w:ilvl w:val="0"/>
          <w:numId w:val="15"/>
        </w:numPr>
        <w:tabs>
          <w:tab w:val="left" w:pos="6375"/>
        </w:tabs>
        <w:spacing w:after="0" w:line="240" w:lineRule="auto"/>
        <w:ind w:left="1315" w:hanging="731"/>
        <w:jc w:val="both"/>
        <w:rPr>
          <w:rFonts w:ascii="Times New Roman" w:hAnsi="Times New Roman" w:cs="Times New Roman"/>
          <w:sz w:val="24"/>
          <w:szCs w:val="24"/>
        </w:rPr>
      </w:pPr>
      <w:r w:rsidRPr="006321A2">
        <w:rPr>
          <w:rFonts w:ascii="Times New Roman" w:hAnsi="Times New Roman"/>
          <w:bCs/>
          <w:sz w:val="24"/>
          <w:szCs w:val="24"/>
        </w:rPr>
        <w:t xml:space="preserve">Uzņēmējs </w:t>
      </w:r>
      <w:r>
        <w:rPr>
          <w:rFonts w:ascii="Times New Roman" w:hAnsi="Times New Roman" w:cs="Times New Roman"/>
          <w:sz w:val="24"/>
          <w:szCs w:val="24"/>
        </w:rPr>
        <w:t>Būvdarbu</w:t>
      </w:r>
      <w:r w:rsidRPr="00A467D5">
        <w:rPr>
          <w:rFonts w:ascii="Times New Roman" w:hAnsi="Times New Roman" w:cs="Times New Roman"/>
          <w:sz w:val="24"/>
          <w:szCs w:val="24"/>
        </w:rPr>
        <w:t xml:space="preserve"> </w:t>
      </w:r>
      <w:r w:rsidRPr="006321A2">
        <w:rPr>
          <w:rFonts w:ascii="Times New Roman" w:hAnsi="Times New Roman"/>
          <w:bCs/>
          <w:sz w:val="24"/>
          <w:szCs w:val="24"/>
        </w:rPr>
        <w:t xml:space="preserve">izpildes vietā norīko darba aizsardzības speciālistu, kas atbild par drošības un nelaimes gadījumu novēršanas prasību ievērošanu. Uzņēmējs nodrošina, ka darba aizsardzības speciālistam ir atbilstoša kvalifikācija šo pienākumu veikšanai, kā arī tiesības izdot rīkojumus un veikt preventīvas darbības, lai novērstu nelaimes gadījumus. </w:t>
      </w:r>
    </w:p>
    <w:p w14:paraId="183ECF43" w14:textId="0D7B1D0F" w:rsidR="00DB3A5E" w:rsidRDefault="00DD618A" w:rsidP="006321A2">
      <w:pPr>
        <w:pStyle w:val="ListParagraph"/>
        <w:numPr>
          <w:ilvl w:val="0"/>
          <w:numId w:val="15"/>
        </w:numPr>
        <w:tabs>
          <w:tab w:val="left" w:pos="6375"/>
        </w:tabs>
        <w:spacing w:after="0" w:line="240" w:lineRule="auto"/>
        <w:ind w:left="1315" w:hanging="731"/>
        <w:jc w:val="both"/>
        <w:rPr>
          <w:rFonts w:ascii="Times New Roman" w:hAnsi="Times New Roman" w:cs="Times New Roman"/>
          <w:sz w:val="24"/>
          <w:szCs w:val="24"/>
        </w:rPr>
      </w:pPr>
      <w:r w:rsidRPr="00DD618A">
        <w:rPr>
          <w:rFonts w:ascii="Times New Roman" w:hAnsi="Times New Roman" w:cs="Times New Roman"/>
          <w:sz w:val="24"/>
          <w:szCs w:val="24"/>
        </w:rPr>
        <w:t xml:space="preserve">Darbu izpildes procesā </w:t>
      </w:r>
      <w:r w:rsidR="009D5CEB">
        <w:rPr>
          <w:rFonts w:ascii="Times New Roman" w:hAnsi="Times New Roman" w:cs="Times New Roman"/>
          <w:sz w:val="24"/>
          <w:szCs w:val="24"/>
        </w:rPr>
        <w:t>Uzņēmējs ievēro un pilda</w:t>
      </w:r>
      <w:r w:rsidRPr="00DD618A">
        <w:rPr>
          <w:rFonts w:ascii="Times New Roman" w:hAnsi="Times New Roman" w:cs="Times New Roman"/>
          <w:sz w:val="24"/>
          <w:szCs w:val="24"/>
        </w:rPr>
        <w:t xml:space="preserve"> Pasūtītāja norādījum</w:t>
      </w:r>
      <w:r w:rsidR="009D5CEB">
        <w:rPr>
          <w:rFonts w:ascii="Times New Roman" w:hAnsi="Times New Roman" w:cs="Times New Roman"/>
          <w:sz w:val="24"/>
          <w:szCs w:val="24"/>
        </w:rPr>
        <w:t>us</w:t>
      </w:r>
      <w:r w:rsidRPr="00DD618A">
        <w:rPr>
          <w:rFonts w:ascii="Times New Roman" w:hAnsi="Times New Roman" w:cs="Times New Roman"/>
          <w:sz w:val="24"/>
          <w:szCs w:val="24"/>
        </w:rPr>
        <w:t xml:space="preserve"> un prasīb</w:t>
      </w:r>
      <w:r w:rsidR="009D5CEB">
        <w:rPr>
          <w:rFonts w:ascii="Times New Roman" w:hAnsi="Times New Roman" w:cs="Times New Roman"/>
          <w:sz w:val="24"/>
          <w:szCs w:val="24"/>
        </w:rPr>
        <w:t>as</w:t>
      </w:r>
      <w:r w:rsidR="006321A2">
        <w:rPr>
          <w:rFonts w:ascii="Times New Roman" w:hAnsi="Times New Roman" w:cs="Times New Roman"/>
          <w:sz w:val="24"/>
          <w:szCs w:val="24"/>
        </w:rPr>
        <w:t>.</w:t>
      </w:r>
    </w:p>
    <w:p w14:paraId="2FE732F4" w14:textId="63925CB7" w:rsidR="00DB3A5E" w:rsidRDefault="00DB3A5E" w:rsidP="006321A2">
      <w:pPr>
        <w:pStyle w:val="ListParagraph"/>
        <w:numPr>
          <w:ilvl w:val="0"/>
          <w:numId w:val="15"/>
        </w:numPr>
        <w:tabs>
          <w:tab w:val="left" w:pos="6375"/>
        </w:tabs>
        <w:spacing w:after="0" w:line="240" w:lineRule="auto"/>
        <w:ind w:left="1315" w:hanging="731"/>
        <w:jc w:val="both"/>
        <w:rPr>
          <w:rFonts w:ascii="Times New Roman" w:hAnsi="Times New Roman" w:cs="Times New Roman"/>
          <w:sz w:val="24"/>
          <w:szCs w:val="24"/>
        </w:rPr>
      </w:pPr>
      <w:r w:rsidRPr="00DB3A5E">
        <w:rPr>
          <w:rFonts w:ascii="Times New Roman" w:hAnsi="Times New Roman" w:cs="Times New Roman"/>
          <w:sz w:val="24"/>
          <w:szCs w:val="24"/>
        </w:rPr>
        <w:t>Nekavējoties veikt pasākumus, lai novērstu nelaimes gadījumus, negadījumus Objektā, mazinātu un novērstu jebkādu apdraudējumu un negadījumu sekas. Avārijas situācijā Uzņēmējam ir pienākums nekavējoties paziņot attiecīgajiem avārijas dienestiem un Pasūtītājam un rīkoties saskaņā ar saņemtajiem norādījumiem, lai novērstu avārijas situāciju un tās negatīvās sekas</w:t>
      </w:r>
      <w:r w:rsidR="005D618B">
        <w:rPr>
          <w:rFonts w:ascii="Times New Roman" w:hAnsi="Times New Roman" w:cs="Times New Roman"/>
          <w:sz w:val="24"/>
          <w:szCs w:val="24"/>
        </w:rPr>
        <w:t>.</w:t>
      </w:r>
    </w:p>
    <w:p w14:paraId="53C3BC26" w14:textId="6A3A9A23" w:rsidR="005D618B" w:rsidRDefault="005D618B" w:rsidP="0026708B">
      <w:pPr>
        <w:pStyle w:val="ListParagraph"/>
        <w:numPr>
          <w:ilvl w:val="0"/>
          <w:numId w:val="15"/>
        </w:numPr>
        <w:tabs>
          <w:tab w:val="left" w:pos="6375"/>
        </w:tabs>
        <w:spacing w:after="0" w:line="240" w:lineRule="auto"/>
        <w:ind w:left="1315" w:hanging="731"/>
        <w:jc w:val="both"/>
        <w:rPr>
          <w:rFonts w:ascii="Times New Roman" w:hAnsi="Times New Roman" w:cs="Times New Roman"/>
          <w:sz w:val="24"/>
          <w:szCs w:val="24"/>
        </w:rPr>
      </w:pPr>
      <w:r>
        <w:rPr>
          <w:rFonts w:ascii="Times New Roman" w:hAnsi="Times New Roman" w:cs="Times New Roman"/>
          <w:sz w:val="24"/>
          <w:szCs w:val="24"/>
        </w:rPr>
        <w:t xml:space="preserve">Uzņēmējs ir tiesīgs Līguma izpildē piesaistīt apakšuzņēmēju, </w:t>
      </w:r>
      <w:r w:rsidRPr="00DB3A5E">
        <w:rPr>
          <w:rFonts w:ascii="Times New Roman" w:hAnsi="Times New Roman" w:cs="Times New Roman"/>
          <w:sz w:val="24"/>
          <w:szCs w:val="24"/>
        </w:rPr>
        <w:t xml:space="preserve">iepriekš </w:t>
      </w:r>
      <w:proofErr w:type="spellStart"/>
      <w:r w:rsidRPr="00DB3A5E">
        <w:rPr>
          <w:rFonts w:ascii="Times New Roman" w:hAnsi="Times New Roman" w:cs="Times New Roman"/>
          <w:sz w:val="24"/>
          <w:szCs w:val="24"/>
        </w:rPr>
        <w:t>rakstveidā</w:t>
      </w:r>
      <w:proofErr w:type="spellEnd"/>
      <w:r w:rsidRPr="00DB3A5E">
        <w:rPr>
          <w:rFonts w:ascii="Times New Roman" w:hAnsi="Times New Roman" w:cs="Times New Roman"/>
          <w:sz w:val="24"/>
          <w:szCs w:val="24"/>
        </w:rPr>
        <w:t xml:space="preserve"> saskaņo</w:t>
      </w:r>
      <w:r>
        <w:rPr>
          <w:rFonts w:ascii="Times New Roman" w:hAnsi="Times New Roman" w:cs="Times New Roman"/>
          <w:sz w:val="24"/>
          <w:szCs w:val="24"/>
        </w:rPr>
        <w:t>jot</w:t>
      </w:r>
      <w:r w:rsidRPr="00DB3A5E">
        <w:rPr>
          <w:rFonts w:ascii="Times New Roman" w:hAnsi="Times New Roman" w:cs="Times New Roman"/>
          <w:sz w:val="24"/>
          <w:szCs w:val="24"/>
        </w:rPr>
        <w:t xml:space="preserve"> ar Pasūtītāju</w:t>
      </w:r>
      <w:r w:rsidR="009D5CEB">
        <w:rPr>
          <w:rFonts w:ascii="Times New Roman" w:hAnsi="Times New Roman" w:cs="Times New Roman"/>
          <w:sz w:val="24"/>
          <w:szCs w:val="24"/>
        </w:rPr>
        <w:t xml:space="preserve"> </w:t>
      </w:r>
      <w:r w:rsidR="009D5CEB">
        <w:rPr>
          <w:rFonts w:ascii="Times New Roman" w:hAnsi="Times New Roman" w:cs="Times New Roman"/>
          <w:i/>
          <w:iCs/>
          <w:sz w:val="24"/>
          <w:szCs w:val="24"/>
        </w:rPr>
        <w:t>(norādot nododamo Būvdarbu daļu)</w:t>
      </w:r>
      <w:r w:rsidRPr="00DB3A5E">
        <w:rPr>
          <w:rFonts w:ascii="Times New Roman" w:hAnsi="Times New Roman" w:cs="Times New Roman"/>
          <w:sz w:val="24"/>
          <w:szCs w:val="24"/>
        </w:rPr>
        <w:t>. Apakšuzņēmēju piesaiste neatbrīvo Uzņēmēju no atbildības par Līguma saistību izpildi.</w:t>
      </w:r>
    </w:p>
    <w:p w14:paraId="5CC8F938" w14:textId="516B50EA" w:rsidR="0081363B" w:rsidRDefault="0081363B" w:rsidP="0026708B">
      <w:pPr>
        <w:pStyle w:val="ListParagraph"/>
        <w:numPr>
          <w:ilvl w:val="0"/>
          <w:numId w:val="45"/>
        </w:numPr>
        <w:tabs>
          <w:tab w:val="left" w:pos="6375"/>
        </w:tabs>
        <w:spacing w:after="0" w:line="240" w:lineRule="auto"/>
        <w:ind w:left="2381" w:hanging="1134"/>
        <w:jc w:val="both"/>
        <w:rPr>
          <w:rFonts w:ascii="Times New Roman" w:hAnsi="Times New Roman" w:cs="Times New Roman"/>
          <w:sz w:val="24"/>
          <w:szCs w:val="24"/>
        </w:rPr>
      </w:pPr>
      <w:r w:rsidRPr="0081363B">
        <w:rPr>
          <w:rFonts w:ascii="Times New Roman" w:hAnsi="Times New Roman" w:cs="Times New Roman"/>
          <w:sz w:val="24"/>
          <w:szCs w:val="24"/>
        </w:rPr>
        <w:lastRenderedPageBreak/>
        <w:t xml:space="preserve">Ne vēlāk kā 5 </w:t>
      </w:r>
      <w:r w:rsidRPr="0026708B">
        <w:rPr>
          <w:rFonts w:ascii="Times New Roman" w:hAnsi="Times New Roman" w:cs="Times New Roman"/>
          <w:i/>
          <w:iCs/>
          <w:sz w:val="24"/>
          <w:szCs w:val="24"/>
        </w:rPr>
        <w:t>(piecas)</w:t>
      </w:r>
      <w:r w:rsidRPr="0081363B">
        <w:rPr>
          <w:rFonts w:ascii="Times New Roman" w:hAnsi="Times New Roman" w:cs="Times New Roman"/>
          <w:sz w:val="24"/>
          <w:szCs w:val="24"/>
        </w:rPr>
        <w:t xml:space="preserve"> darba dienas pirms </w:t>
      </w:r>
      <w:r>
        <w:rPr>
          <w:rFonts w:ascii="Times New Roman" w:hAnsi="Times New Roman" w:cs="Times New Roman"/>
          <w:sz w:val="24"/>
          <w:szCs w:val="24"/>
        </w:rPr>
        <w:t>Būvdarbu</w:t>
      </w:r>
      <w:r w:rsidRPr="0081363B">
        <w:rPr>
          <w:rFonts w:ascii="Times New Roman" w:hAnsi="Times New Roman" w:cs="Times New Roman"/>
          <w:sz w:val="24"/>
          <w:szCs w:val="24"/>
        </w:rPr>
        <w:t xml:space="preserve"> sākšanas </w:t>
      </w:r>
      <w:r>
        <w:rPr>
          <w:rFonts w:ascii="Times New Roman" w:hAnsi="Times New Roman" w:cs="Times New Roman"/>
          <w:sz w:val="24"/>
          <w:szCs w:val="24"/>
        </w:rPr>
        <w:t>Uzņēmējs</w:t>
      </w:r>
      <w:r w:rsidRPr="0081363B">
        <w:rPr>
          <w:rFonts w:ascii="Times New Roman" w:hAnsi="Times New Roman" w:cs="Times New Roman"/>
          <w:sz w:val="24"/>
          <w:szCs w:val="24"/>
        </w:rPr>
        <w:t xml:space="preserve"> iesniedz Pasūtītājam būvdarbos iesaistīto apakšuzņēmēju </w:t>
      </w:r>
      <w:r w:rsidRPr="0081363B">
        <w:rPr>
          <w:rFonts w:ascii="Times New Roman" w:hAnsi="Times New Roman" w:cs="Times New Roman"/>
          <w:i/>
          <w:iCs/>
          <w:sz w:val="24"/>
          <w:szCs w:val="24"/>
        </w:rPr>
        <w:t xml:space="preserve">(ja tādus plānots iesaistīt) </w:t>
      </w:r>
      <w:r w:rsidRPr="0081363B">
        <w:rPr>
          <w:rFonts w:ascii="Times New Roman" w:hAnsi="Times New Roman" w:cs="Times New Roman"/>
          <w:sz w:val="24"/>
          <w:szCs w:val="24"/>
        </w:rPr>
        <w:t xml:space="preserve">sarakstu, kurā norāda apakšuzņēmēju nosaukumu, kontaktinformāciju un to </w:t>
      </w:r>
      <w:proofErr w:type="spellStart"/>
      <w:r w:rsidRPr="0081363B">
        <w:rPr>
          <w:rFonts w:ascii="Times New Roman" w:hAnsi="Times New Roman" w:cs="Times New Roman"/>
          <w:sz w:val="24"/>
          <w:szCs w:val="24"/>
        </w:rPr>
        <w:t>pārstāvēttiesīgo</w:t>
      </w:r>
      <w:proofErr w:type="spellEnd"/>
      <w:r w:rsidRPr="0081363B">
        <w:rPr>
          <w:rFonts w:ascii="Times New Roman" w:hAnsi="Times New Roman" w:cs="Times New Roman"/>
          <w:sz w:val="24"/>
          <w:szCs w:val="24"/>
        </w:rPr>
        <w:t xml:space="preserve"> personu, ciktāl minētā informācija ir zināma.</w:t>
      </w:r>
    </w:p>
    <w:p w14:paraId="716F13CF" w14:textId="01F80D7F" w:rsidR="0081363B" w:rsidRDefault="0081363B" w:rsidP="0026708B">
      <w:pPr>
        <w:pStyle w:val="ListParagraph"/>
        <w:numPr>
          <w:ilvl w:val="0"/>
          <w:numId w:val="45"/>
        </w:numPr>
        <w:tabs>
          <w:tab w:val="left" w:pos="6375"/>
        </w:tabs>
        <w:spacing w:after="0" w:line="240" w:lineRule="auto"/>
        <w:ind w:left="2381" w:hanging="1134"/>
        <w:jc w:val="both"/>
        <w:rPr>
          <w:rFonts w:ascii="Times New Roman" w:hAnsi="Times New Roman" w:cs="Times New Roman"/>
          <w:sz w:val="24"/>
          <w:szCs w:val="24"/>
        </w:rPr>
      </w:pPr>
      <w:r w:rsidRPr="0081363B">
        <w:rPr>
          <w:rFonts w:ascii="Times New Roman" w:hAnsi="Times New Roman" w:cs="Times New Roman"/>
          <w:sz w:val="24"/>
          <w:szCs w:val="24"/>
        </w:rPr>
        <w:t xml:space="preserve">Līguma izpildes laikā </w:t>
      </w:r>
      <w:r>
        <w:rPr>
          <w:rFonts w:ascii="Times New Roman" w:hAnsi="Times New Roman" w:cs="Times New Roman"/>
          <w:sz w:val="24"/>
          <w:szCs w:val="24"/>
        </w:rPr>
        <w:t>Uzņēmējs</w:t>
      </w:r>
      <w:r w:rsidRPr="0081363B">
        <w:rPr>
          <w:rFonts w:ascii="Times New Roman" w:hAnsi="Times New Roman" w:cs="Times New Roman"/>
          <w:sz w:val="24"/>
          <w:szCs w:val="24"/>
        </w:rPr>
        <w:t xml:space="preserve"> paziņo Pasūtītājam par jebkurām minētās informācijas izmaiņām, kā arī papildina sarakstu ar informāciju par apakšuzņēmēju, kas tiek vēlāk iesaistīts būvdarbu veikšanā.</w:t>
      </w:r>
    </w:p>
    <w:p w14:paraId="009F7100" w14:textId="68C82692" w:rsidR="0081363B" w:rsidRPr="0081363B" w:rsidRDefault="0081363B" w:rsidP="0026708B">
      <w:pPr>
        <w:pStyle w:val="ListParagraph"/>
        <w:numPr>
          <w:ilvl w:val="0"/>
          <w:numId w:val="45"/>
        </w:numPr>
        <w:ind w:left="2381" w:hanging="1134"/>
        <w:jc w:val="both"/>
        <w:rPr>
          <w:rFonts w:ascii="Times New Roman" w:hAnsi="Times New Roman" w:cs="Times New Roman"/>
          <w:sz w:val="24"/>
          <w:szCs w:val="24"/>
        </w:rPr>
      </w:pPr>
      <w:r w:rsidRPr="0081363B">
        <w:rPr>
          <w:rFonts w:ascii="Times New Roman" w:hAnsi="Times New Roman" w:cs="Times New Roman"/>
          <w:sz w:val="24"/>
          <w:szCs w:val="24"/>
        </w:rPr>
        <w:t xml:space="preserve">Ja </w:t>
      </w:r>
      <w:r>
        <w:rPr>
          <w:rFonts w:ascii="Times New Roman" w:hAnsi="Times New Roman" w:cs="Times New Roman"/>
          <w:sz w:val="24"/>
          <w:szCs w:val="24"/>
        </w:rPr>
        <w:t>Uzņēmējs</w:t>
      </w:r>
      <w:r w:rsidRPr="0081363B">
        <w:rPr>
          <w:rFonts w:ascii="Times New Roman" w:hAnsi="Times New Roman" w:cs="Times New Roman"/>
          <w:sz w:val="24"/>
          <w:szCs w:val="24"/>
        </w:rPr>
        <w:t xml:space="preserve"> vēlas veikt atbildīgā būvdarbu vadītāja aizvietošanu uz laiku vai nomaiņu, tad </w:t>
      </w:r>
      <w:r>
        <w:rPr>
          <w:rFonts w:ascii="Times New Roman" w:hAnsi="Times New Roman" w:cs="Times New Roman"/>
          <w:sz w:val="24"/>
          <w:szCs w:val="24"/>
        </w:rPr>
        <w:t>Uzņēmēj</w:t>
      </w:r>
      <w:r w:rsidRPr="0081363B">
        <w:rPr>
          <w:rFonts w:ascii="Times New Roman" w:hAnsi="Times New Roman" w:cs="Times New Roman"/>
          <w:sz w:val="24"/>
          <w:szCs w:val="24"/>
        </w:rPr>
        <w:t>am ne vēlāk kā 10 (desmit) dienas pirms plānotās atbildīgā  būvdarbu vadītāja aizvietošanas vai nomaiņas jāiesniedz Pasūtītājam adresēts rakstveida iesniegums. Iesniegumam jāpievieno piedāvātā atbildīgā būvdarbu vadītāja kvalifikāciju apliecinoša informācija un dokumenti. Pasūtītājs piekrīt atbildīgā būvdarbu vadītāja aizvietošanai uz laiku vai nomaiņai, ja piedāvātā atbildīgā būvdarbu vadītāja kvalifikācija atbilst iepirkuma nolikumā noteiktajām atbildīgā būvdarbu vadītāja kvalifikācijas prasībām.</w:t>
      </w:r>
    </w:p>
    <w:p w14:paraId="0EAEB17D" w14:textId="1BB49462" w:rsidR="0081363B" w:rsidRDefault="0081363B" w:rsidP="0026708B">
      <w:pPr>
        <w:pStyle w:val="ListParagraph"/>
        <w:numPr>
          <w:ilvl w:val="0"/>
          <w:numId w:val="45"/>
        </w:numPr>
        <w:tabs>
          <w:tab w:val="left" w:pos="6375"/>
        </w:tabs>
        <w:spacing w:after="0" w:line="240" w:lineRule="auto"/>
        <w:ind w:left="2381" w:hanging="1134"/>
        <w:jc w:val="both"/>
        <w:rPr>
          <w:rFonts w:ascii="Times New Roman" w:hAnsi="Times New Roman" w:cs="Times New Roman"/>
          <w:sz w:val="24"/>
          <w:szCs w:val="24"/>
        </w:rPr>
      </w:pPr>
      <w:r w:rsidRPr="0081363B">
        <w:rPr>
          <w:rFonts w:ascii="Times New Roman" w:hAnsi="Times New Roman" w:cs="Times New Roman"/>
          <w:sz w:val="24"/>
          <w:szCs w:val="24"/>
        </w:rPr>
        <w:t xml:space="preserve">Ja </w:t>
      </w:r>
      <w:r>
        <w:rPr>
          <w:rFonts w:ascii="Times New Roman" w:hAnsi="Times New Roman" w:cs="Times New Roman"/>
          <w:sz w:val="24"/>
          <w:szCs w:val="24"/>
        </w:rPr>
        <w:t>Uzņēmējs</w:t>
      </w:r>
      <w:r w:rsidRPr="0081363B">
        <w:rPr>
          <w:rFonts w:ascii="Times New Roman" w:hAnsi="Times New Roman" w:cs="Times New Roman"/>
          <w:sz w:val="24"/>
          <w:szCs w:val="24"/>
        </w:rPr>
        <w:t xml:space="preserve"> vēlas veikt tāda apakšuzņēmēja nomaiņu vai jauna apakšuzņēmēja iesaistīšanu, kura veicamo būvdarbu vai sniedzamo pakalpojumu vērtība ir vismaz EUR </w:t>
      </w:r>
      <w:r w:rsidR="0006359A">
        <w:rPr>
          <w:rFonts w:ascii="Times New Roman" w:hAnsi="Times New Roman" w:cs="Times New Roman"/>
          <w:sz w:val="24"/>
          <w:szCs w:val="24"/>
        </w:rPr>
        <w:t>5</w:t>
      </w:r>
      <w:r w:rsidRPr="0081363B">
        <w:rPr>
          <w:rFonts w:ascii="Times New Roman" w:hAnsi="Times New Roman" w:cs="Times New Roman"/>
          <w:sz w:val="24"/>
          <w:szCs w:val="24"/>
        </w:rPr>
        <w:t>0 000 (</w:t>
      </w:r>
      <w:r w:rsidR="0006359A">
        <w:rPr>
          <w:rFonts w:ascii="Times New Roman" w:hAnsi="Times New Roman" w:cs="Times New Roman"/>
          <w:sz w:val="24"/>
          <w:szCs w:val="24"/>
        </w:rPr>
        <w:t>piec</w:t>
      </w:r>
      <w:r w:rsidRPr="0081363B">
        <w:rPr>
          <w:rFonts w:ascii="Times New Roman" w:hAnsi="Times New Roman" w:cs="Times New Roman"/>
          <w:sz w:val="24"/>
          <w:szCs w:val="24"/>
        </w:rPr>
        <w:t xml:space="preserve">desmit tūkstoši </w:t>
      </w:r>
      <w:proofErr w:type="spellStart"/>
      <w:r w:rsidRPr="0081363B">
        <w:rPr>
          <w:rFonts w:ascii="Times New Roman" w:hAnsi="Times New Roman" w:cs="Times New Roman"/>
          <w:sz w:val="24"/>
          <w:szCs w:val="24"/>
        </w:rPr>
        <w:t>euro</w:t>
      </w:r>
      <w:proofErr w:type="spellEnd"/>
      <w:r w:rsidRPr="0081363B">
        <w:rPr>
          <w:rFonts w:ascii="Times New Roman" w:hAnsi="Times New Roman" w:cs="Times New Roman"/>
          <w:sz w:val="24"/>
          <w:szCs w:val="24"/>
        </w:rPr>
        <w:t xml:space="preserve">) bez PVN, tad </w:t>
      </w:r>
      <w:r>
        <w:rPr>
          <w:rFonts w:ascii="Times New Roman" w:hAnsi="Times New Roman" w:cs="Times New Roman"/>
          <w:sz w:val="24"/>
          <w:szCs w:val="24"/>
        </w:rPr>
        <w:t>Uzņēmēj</w:t>
      </w:r>
      <w:r w:rsidRPr="0081363B">
        <w:rPr>
          <w:rFonts w:ascii="Times New Roman" w:hAnsi="Times New Roman" w:cs="Times New Roman"/>
          <w:sz w:val="24"/>
          <w:szCs w:val="24"/>
        </w:rPr>
        <w:t xml:space="preserve">am jāiesniedz Pasūtītājam rakstveida iesniegums, norādot ziņas par apakšuzņēmēju un tam nododamo </w:t>
      </w:r>
      <w:r>
        <w:rPr>
          <w:rFonts w:ascii="Times New Roman" w:hAnsi="Times New Roman" w:cs="Times New Roman"/>
          <w:sz w:val="24"/>
          <w:szCs w:val="24"/>
        </w:rPr>
        <w:t>Būvda</w:t>
      </w:r>
      <w:r w:rsidRPr="0081363B">
        <w:rPr>
          <w:rFonts w:ascii="Times New Roman" w:hAnsi="Times New Roman" w:cs="Times New Roman"/>
          <w:sz w:val="24"/>
          <w:szCs w:val="24"/>
        </w:rPr>
        <w:t>rb</w:t>
      </w:r>
      <w:r>
        <w:rPr>
          <w:rFonts w:ascii="Times New Roman" w:hAnsi="Times New Roman" w:cs="Times New Roman"/>
          <w:sz w:val="24"/>
          <w:szCs w:val="24"/>
        </w:rPr>
        <w:t>u</w:t>
      </w:r>
      <w:r w:rsidRPr="0081363B">
        <w:rPr>
          <w:rFonts w:ascii="Times New Roman" w:hAnsi="Times New Roman" w:cs="Times New Roman"/>
          <w:sz w:val="24"/>
          <w:szCs w:val="24"/>
        </w:rPr>
        <w:t xml:space="preserve"> daļu - darbu nosaukumus un izpildāmo darbu apjomus no </w:t>
      </w:r>
      <w:r>
        <w:rPr>
          <w:rFonts w:ascii="Times New Roman" w:hAnsi="Times New Roman" w:cs="Times New Roman"/>
          <w:sz w:val="24"/>
          <w:szCs w:val="24"/>
        </w:rPr>
        <w:t>d</w:t>
      </w:r>
      <w:r w:rsidRPr="0081363B">
        <w:rPr>
          <w:rFonts w:ascii="Times New Roman" w:hAnsi="Times New Roman" w:cs="Times New Roman"/>
          <w:sz w:val="24"/>
          <w:szCs w:val="24"/>
        </w:rPr>
        <w:t>arbu daudzumu saraksta naudas izteiksmē un procentos, un jāsaņem rakstveida piekrišana.</w:t>
      </w:r>
    </w:p>
    <w:p w14:paraId="62C22A56" w14:textId="4AD2AF44" w:rsidR="0081363B" w:rsidRPr="0026708B" w:rsidRDefault="0026708B" w:rsidP="0026708B">
      <w:pPr>
        <w:pStyle w:val="ListParagraph"/>
        <w:numPr>
          <w:ilvl w:val="0"/>
          <w:numId w:val="45"/>
        </w:numPr>
        <w:tabs>
          <w:tab w:val="left" w:pos="6375"/>
        </w:tabs>
        <w:spacing w:after="0" w:line="240" w:lineRule="auto"/>
        <w:ind w:left="2381" w:hanging="1134"/>
        <w:jc w:val="both"/>
        <w:rPr>
          <w:rFonts w:ascii="Times New Roman" w:hAnsi="Times New Roman" w:cs="Times New Roman"/>
          <w:sz w:val="24"/>
          <w:szCs w:val="24"/>
        </w:rPr>
      </w:pPr>
      <w:r w:rsidRPr="0026708B">
        <w:rPr>
          <w:rFonts w:ascii="Times New Roman" w:hAnsi="Times New Roman" w:cs="Times New Roman"/>
          <w:sz w:val="24"/>
          <w:szCs w:val="24"/>
        </w:rPr>
        <w:t>Pasūtītājs piekrīt apakšuzņēmēja nomaiņai vai jauna apakšuzņēmēja iesaistīšanai, ja uz piedāvāto apakšuzņēmēju dienā, kad Pasūtītājs lemj par apakšuzņēmēja nomaiņu vai jauna apakšuzņēmēja piesaisti, neattiecas Eiropas Savienības vai Ziemeļatlantijas līguma organizācijas dalībvalsts sankcijas, kas liedz iesaisti līguma izpildē</w:t>
      </w:r>
      <w:r>
        <w:rPr>
          <w:rFonts w:ascii="Times New Roman" w:hAnsi="Times New Roman" w:cs="Times New Roman"/>
          <w:sz w:val="24"/>
          <w:szCs w:val="24"/>
        </w:rPr>
        <w:t xml:space="preserve">, </w:t>
      </w:r>
      <w:r w:rsidR="0081363B" w:rsidRPr="0026708B">
        <w:rPr>
          <w:rFonts w:ascii="Times New Roman" w:hAnsi="Times New Roman" w:cs="Times New Roman"/>
          <w:sz w:val="24"/>
          <w:szCs w:val="24"/>
        </w:rPr>
        <w:t>ja piedāvātā atbildīgā būvdarbu vadītāja</w:t>
      </w:r>
      <w:r>
        <w:rPr>
          <w:rFonts w:ascii="Times New Roman" w:hAnsi="Times New Roman" w:cs="Times New Roman"/>
          <w:sz w:val="24"/>
          <w:szCs w:val="24"/>
        </w:rPr>
        <w:t xml:space="preserve"> vai apakšuzņēmēja </w:t>
      </w:r>
      <w:r w:rsidR="0081363B" w:rsidRPr="0026708B">
        <w:rPr>
          <w:rFonts w:ascii="Times New Roman" w:hAnsi="Times New Roman" w:cs="Times New Roman"/>
          <w:sz w:val="24"/>
          <w:szCs w:val="24"/>
        </w:rPr>
        <w:t>kvalifikācija atbilst iepirkuma nolikumā noteiktajām atbildīgā būvdarbu vadītāja kvalifikācijas prasībām un uz apakšuzņēmēju nav attiecināmi iepirkuma dokumentos noteiktie izslēgšanas nosa</w:t>
      </w:r>
      <w:r>
        <w:rPr>
          <w:rFonts w:ascii="Times New Roman" w:hAnsi="Times New Roman" w:cs="Times New Roman"/>
          <w:sz w:val="24"/>
          <w:szCs w:val="24"/>
        </w:rPr>
        <w:t>c</w:t>
      </w:r>
      <w:r w:rsidR="0081363B" w:rsidRPr="0026708B">
        <w:rPr>
          <w:rFonts w:ascii="Times New Roman" w:hAnsi="Times New Roman" w:cs="Times New Roman"/>
          <w:sz w:val="24"/>
          <w:szCs w:val="24"/>
        </w:rPr>
        <w:t>ījumi</w:t>
      </w:r>
      <w:r>
        <w:rPr>
          <w:rFonts w:ascii="Times New Roman" w:hAnsi="Times New Roman" w:cs="Times New Roman"/>
          <w:sz w:val="24"/>
          <w:szCs w:val="24"/>
        </w:rPr>
        <w:t>.</w:t>
      </w:r>
    </w:p>
    <w:p w14:paraId="1654BBBC" w14:textId="5521ECC2" w:rsidR="0081363B" w:rsidRPr="0081363B" w:rsidRDefault="0081363B" w:rsidP="0026708B">
      <w:pPr>
        <w:pStyle w:val="ListParagraph"/>
        <w:numPr>
          <w:ilvl w:val="0"/>
          <w:numId w:val="45"/>
        </w:numPr>
        <w:ind w:left="2381" w:hanging="1134"/>
        <w:jc w:val="both"/>
        <w:rPr>
          <w:rFonts w:ascii="Times New Roman" w:hAnsi="Times New Roman" w:cs="Times New Roman"/>
          <w:sz w:val="24"/>
          <w:szCs w:val="24"/>
        </w:rPr>
      </w:pPr>
      <w:r w:rsidRPr="0081363B">
        <w:rPr>
          <w:rFonts w:ascii="Times New Roman" w:hAnsi="Times New Roman" w:cs="Times New Roman"/>
          <w:sz w:val="24"/>
          <w:szCs w:val="24"/>
        </w:rPr>
        <w:t xml:space="preserve">Pasūtītājs izsniedz </w:t>
      </w:r>
      <w:r w:rsidR="0026708B">
        <w:rPr>
          <w:rFonts w:ascii="Times New Roman" w:hAnsi="Times New Roman" w:cs="Times New Roman"/>
          <w:sz w:val="24"/>
          <w:szCs w:val="24"/>
        </w:rPr>
        <w:t>Uzņēmējam</w:t>
      </w:r>
      <w:r w:rsidRPr="0081363B">
        <w:rPr>
          <w:rFonts w:ascii="Times New Roman" w:hAnsi="Times New Roman" w:cs="Times New Roman"/>
          <w:sz w:val="24"/>
          <w:szCs w:val="24"/>
        </w:rPr>
        <w:t xml:space="preserve"> lēmumu par atļauju vai atteikumu atbildīgā būvdarbu vadītāja vai apakšuzņēmēju nomaiņai vai jaunu apakšuzņēmēju iesaistīšanai līguma izpildē iespējami īsā laikā, bet ne vēlāk kā </w:t>
      </w:r>
      <w:r w:rsidR="0026708B">
        <w:rPr>
          <w:rFonts w:ascii="Times New Roman" w:hAnsi="Times New Roman" w:cs="Times New Roman"/>
          <w:sz w:val="24"/>
          <w:szCs w:val="24"/>
        </w:rPr>
        <w:t>10</w:t>
      </w:r>
      <w:r w:rsidRPr="0081363B">
        <w:rPr>
          <w:rFonts w:ascii="Times New Roman" w:hAnsi="Times New Roman" w:cs="Times New Roman"/>
          <w:sz w:val="24"/>
          <w:szCs w:val="24"/>
        </w:rPr>
        <w:t xml:space="preserve"> (</w:t>
      </w:r>
      <w:r w:rsidR="0026708B">
        <w:rPr>
          <w:rFonts w:ascii="Times New Roman" w:hAnsi="Times New Roman" w:cs="Times New Roman"/>
          <w:sz w:val="24"/>
          <w:szCs w:val="24"/>
        </w:rPr>
        <w:t>desmit</w:t>
      </w:r>
      <w:r w:rsidRPr="0081363B">
        <w:rPr>
          <w:rFonts w:ascii="Times New Roman" w:hAnsi="Times New Roman" w:cs="Times New Roman"/>
          <w:sz w:val="24"/>
          <w:szCs w:val="24"/>
        </w:rPr>
        <w:t>) darba dienu laikā, pēc tam, kad saņēmis visu informāciju un dokumentus, kas nepieciešami lēmuma pieņemšanai saskaņā ar šīs līguma nodaļas noteikumiem.</w:t>
      </w:r>
    </w:p>
    <w:p w14:paraId="399E5FFB" w14:textId="763DB122" w:rsidR="005D618B" w:rsidRPr="005D618B" w:rsidRDefault="005D618B" w:rsidP="006321A2">
      <w:pPr>
        <w:pStyle w:val="ListParagraph"/>
        <w:numPr>
          <w:ilvl w:val="0"/>
          <w:numId w:val="15"/>
        </w:numPr>
        <w:tabs>
          <w:tab w:val="left" w:pos="6375"/>
        </w:tabs>
        <w:spacing w:after="0" w:line="240" w:lineRule="auto"/>
        <w:ind w:left="1315" w:hanging="731"/>
        <w:jc w:val="both"/>
        <w:rPr>
          <w:rFonts w:ascii="Times New Roman" w:hAnsi="Times New Roman" w:cs="Times New Roman"/>
          <w:sz w:val="24"/>
          <w:szCs w:val="24"/>
        </w:rPr>
      </w:pPr>
      <w:r w:rsidRPr="002664E3">
        <w:rPr>
          <w:rFonts w:ascii="Times New Roman" w:hAnsi="Times New Roman" w:cs="Times New Roman"/>
          <w:sz w:val="24"/>
          <w:szCs w:val="24"/>
        </w:rPr>
        <w:t xml:space="preserve">Uzņēmējs ir pilnībā materiāli atbildīgs par visiem zaudējumiem, kas radušies Pasūtītājam un/vai trešajām pusēm saistībā ar </w:t>
      </w:r>
      <w:r w:rsidR="009D5CEB">
        <w:rPr>
          <w:rFonts w:ascii="Times New Roman" w:hAnsi="Times New Roman" w:cs="Times New Roman"/>
          <w:sz w:val="24"/>
          <w:szCs w:val="24"/>
        </w:rPr>
        <w:t>Būvdarbu</w:t>
      </w:r>
      <w:r w:rsidRPr="002664E3">
        <w:rPr>
          <w:rFonts w:ascii="Times New Roman" w:hAnsi="Times New Roman" w:cs="Times New Roman"/>
          <w:sz w:val="24"/>
          <w:szCs w:val="24"/>
        </w:rPr>
        <w:t xml:space="preserve"> izpildi</w:t>
      </w:r>
      <w:r>
        <w:rPr>
          <w:rFonts w:ascii="Times New Roman" w:hAnsi="Times New Roman" w:cs="Times New Roman"/>
          <w:sz w:val="24"/>
          <w:szCs w:val="24"/>
        </w:rPr>
        <w:t>.</w:t>
      </w:r>
    </w:p>
    <w:p w14:paraId="3399C33B" w14:textId="783C2DE8" w:rsidR="00DB3A5E" w:rsidRDefault="00DB3A5E" w:rsidP="006321A2">
      <w:pPr>
        <w:pStyle w:val="ListParagraph"/>
        <w:numPr>
          <w:ilvl w:val="0"/>
          <w:numId w:val="15"/>
        </w:numPr>
        <w:tabs>
          <w:tab w:val="left" w:pos="6375"/>
        </w:tabs>
        <w:spacing w:after="0" w:line="240" w:lineRule="auto"/>
        <w:ind w:left="1315" w:hanging="731"/>
        <w:jc w:val="both"/>
        <w:rPr>
          <w:rFonts w:ascii="Times New Roman" w:hAnsi="Times New Roman" w:cs="Times New Roman"/>
          <w:sz w:val="24"/>
          <w:szCs w:val="24"/>
        </w:rPr>
      </w:pPr>
      <w:r>
        <w:rPr>
          <w:rFonts w:ascii="Times New Roman" w:hAnsi="Times New Roman" w:cs="Times New Roman"/>
          <w:sz w:val="24"/>
          <w:szCs w:val="24"/>
        </w:rPr>
        <w:t>N</w:t>
      </w:r>
      <w:r w:rsidR="00DD618A" w:rsidRPr="00DB3A5E">
        <w:rPr>
          <w:rFonts w:ascii="Times New Roman" w:hAnsi="Times New Roman" w:cs="Times New Roman"/>
          <w:sz w:val="24"/>
          <w:szCs w:val="24"/>
        </w:rPr>
        <w:t>e vēlāk kā 5 (piecas) dienas pirms līgumā noteikto darbu uzsākšanas Uzņēmējs iesniedz Pasūtītāja pārstāvim datus uzņēmuma Elektroniskās darba laika uzskaites sistēmas LBP EDLUS profila izveidošanai un objekta EDLUS piekļuvei, un Uzņēmēja atbildīgās personas lietotāja profila izveidei (vārds, uzvārds, e-pasts), ja tāds vēl nav izveidots.</w:t>
      </w:r>
    </w:p>
    <w:p w14:paraId="1F48E1C0" w14:textId="5BA843A4" w:rsidR="00DD618A" w:rsidRPr="00DB3A5E" w:rsidRDefault="00DB3A5E" w:rsidP="006321A2">
      <w:pPr>
        <w:pStyle w:val="ListParagraph"/>
        <w:numPr>
          <w:ilvl w:val="0"/>
          <w:numId w:val="15"/>
        </w:numPr>
        <w:tabs>
          <w:tab w:val="left" w:pos="6375"/>
        </w:tabs>
        <w:spacing w:after="0" w:line="240" w:lineRule="auto"/>
        <w:ind w:left="1315" w:hanging="731"/>
        <w:jc w:val="both"/>
        <w:rPr>
          <w:rFonts w:ascii="Times New Roman" w:hAnsi="Times New Roman" w:cs="Times New Roman"/>
          <w:sz w:val="24"/>
          <w:szCs w:val="24"/>
        </w:rPr>
      </w:pPr>
      <w:r>
        <w:rPr>
          <w:rFonts w:ascii="Times New Roman" w:hAnsi="Times New Roman" w:cs="Times New Roman"/>
          <w:sz w:val="24"/>
          <w:szCs w:val="24"/>
        </w:rPr>
        <w:t>U</w:t>
      </w:r>
      <w:r w:rsidR="00DD618A" w:rsidRPr="00DB3A5E">
        <w:rPr>
          <w:rFonts w:ascii="Times New Roman" w:hAnsi="Times New Roman" w:cs="Times New Roman"/>
          <w:sz w:val="24"/>
          <w:szCs w:val="24"/>
        </w:rPr>
        <w:t xml:space="preserve">zsākot darbus Objektā, Uzņēmēja darbinieki tiek iepazīstināti ar EDLUS noteikumiem būvlaukumā, personas datu apstrādi un Darba aizsardzības noteikumu ievērošanu, kas tiek apstiprināts ar katra darbinieka parakstu. Uzņēmējs ir informēts, ka </w:t>
      </w:r>
      <w:r w:rsidR="00DD618A" w:rsidRPr="00DB3A5E">
        <w:rPr>
          <w:rFonts w:ascii="Times New Roman" w:hAnsi="Times New Roman" w:cs="Times New Roman"/>
          <w:sz w:val="24"/>
          <w:szCs w:val="24"/>
        </w:rPr>
        <w:lastRenderedPageBreak/>
        <w:t xml:space="preserve">tas ir piesaistīts Darbu izpildei, uz kuru attiecas likuma “Par nodokļiem un nodevām” XIV nodaļas regulējums, un saistībā ar to, Uzņēmējs apņemas iesniegt Pasūtītājam likumā noteikto informāciju par Objektā nodarbinātām personām un nodrošināt, ka Uzņēmēja un tā pieaicināto apakšuzņēmēju darbinieki, kas veic </w:t>
      </w:r>
      <w:r w:rsidR="002D2660">
        <w:rPr>
          <w:rFonts w:ascii="Times New Roman" w:hAnsi="Times New Roman" w:cs="Times New Roman"/>
          <w:sz w:val="24"/>
          <w:szCs w:val="24"/>
        </w:rPr>
        <w:t>Būvd</w:t>
      </w:r>
      <w:r w:rsidR="00DD618A" w:rsidRPr="00DB3A5E">
        <w:rPr>
          <w:rFonts w:ascii="Times New Roman" w:hAnsi="Times New Roman" w:cs="Times New Roman"/>
          <w:sz w:val="24"/>
          <w:szCs w:val="24"/>
        </w:rPr>
        <w:t>arbus, reģistrētu savu darba laiku Pasūtītāja nodrošinātājā elektroniskās darba laika uzskaites sistēmā (ieejot būvlaukumā, reģistrēt darba laika sākumu un, izejot no būvlaukuma, reģistrēt darba laika beigas, tajā skaitā, ja darbi tiek veikti brīvdienās vai svētku dienās).</w:t>
      </w:r>
    </w:p>
    <w:p w14:paraId="558CFC93" w14:textId="728D4415" w:rsidR="00DD618A" w:rsidRDefault="00DD618A" w:rsidP="006321A2">
      <w:pPr>
        <w:pStyle w:val="ListParagraph"/>
        <w:numPr>
          <w:ilvl w:val="0"/>
          <w:numId w:val="15"/>
        </w:numPr>
        <w:tabs>
          <w:tab w:val="left" w:pos="6375"/>
        </w:tabs>
        <w:spacing w:after="0" w:line="240" w:lineRule="auto"/>
        <w:ind w:left="1315" w:hanging="731"/>
        <w:jc w:val="both"/>
        <w:rPr>
          <w:rFonts w:ascii="Times New Roman" w:hAnsi="Times New Roman" w:cs="Times New Roman"/>
          <w:sz w:val="24"/>
          <w:szCs w:val="24"/>
        </w:rPr>
      </w:pPr>
      <w:r>
        <w:rPr>
          <w:rFonts w:ascii="Times New Roman" w:hAnsi="Times New Roman" w:cs="Times New Roman"/>
          <w:sz w:val="24"/>
          <w:szCs w:val="24"/>
        </w:rPr>
        <w:t>Uzņēmējs</w:t>
      </w:r>
      <w:r w:rsidRPr="00DD618A">
        <w:rPr>
          <w:rFonts w:ascii="Times New Roman" w:hAnsi="Times New Roman" w:cs="Times New Roman"/>
          <w:sz w:val="24"/>
          <w:szCs w:val="24"/>
        </w:rPr>
        <w:t xml:space="preserve"> saskaņā ar 07.01.2020. Ministru kabineta noteikumu Nr.21 prasībām apņemas ievērot kārtību, kādā EDLUS dati sniedzami iekļaušanai vienotajā elektroniskās darba laika uzskaites datubāzē – VEDLUDB. </w:t>
      </w:r>
      <w:r w:rsidR="00957444">
        <w:rPr>
          <w:rFonts w:ascii="Times New Roman" w:hAnsi="Times New Roman" w:cs="Times New Roman"/>
          <w:sz w:val="24"/>
          <w:szCs w:val="24"/>
        </w:rPr>
        <w:t>Uzņēmējs</w:t>
      </w:r>
      <w:r w:rsidRPr="00DD618A">
        <w:rPr>
          <w:rFonts w:ascii="Times New Roman" w:hAnsi="Times New Roman" w:cs="Times New Roman"/>
          <w:sz w:val="24"/>
          <w:szCs w:val="24"/>
        </w:rPr>
        <w:t xml:space="preserve"> līdz katra mēneša 15.datumam iesniedz VEDLUDB informāciju, par iepriekšējā mēnesī noslēgtiem būvdarbu līgumiem</w:t>
      </w:r>
      <w:r>
        <w:rPr>
          <w:rFonts w:ascii="Times New Roman" w:hAnsi="Times New Roman" w:cs="Times New Roman"/>
          <w:sz w:val="24"/>
          <w:szCs w:val="24"/>
        </w:rPr>
        <w:t xml:space="preserve"> </w:t>
      </w:r>
      <w:r w:rsidRPr="00DD618A">
        <w:rPr>
          <w:rFonts w:ascii="Times New Roman" w:hAnsi="Times New Roman" w:cs="Times New Roman"/>
          <w:sz w:val="24"/>
          <w:szCs w:val="24"/>
        </w:rPr>
        <w:t xml:space="preserve">un/vai pielīgtām personām veicamā darba izpildē, kā arī papildus norāda noslēgto būvdarbu līgumu ietvaros </w:t>
      </w:r>
      <w:r>
        <w:rPr>
          <w:rFonts w:ascii="Times New Roman" w:hAnsi="Times New Roman" w:cs="Times New Roman"/>
          <w:sz w:val="24"/>
          <w:szCs w:val="24"/>
        </w:rPr>
        <w:t>veiktos norēķinus.</w:t>
      </w:r>
    </w:p>
    <w:p w14:paraId="73792726" w14:textId="171AC256" w:rsidR="00446092" w:rsidRDefault="005D618B" w:rsidP="006321A2">
      <w:pPr>
        <w:numPr>
          <w:ilvl w:val="0"/>
          <w:numId w:val="14"/>
        </w:numPr>
        <w:tabs>
          <w:tab w:val="left" w:pos="6375"/>
        </w:tabs>
        <w:spacing w:after="0" w:line="240" w:lineRule="auto"/>
        <w:rPr>
          <w:rFonts w:ascii="Times New Roman" w:hAnsi="Times New Roman" w:cs="Times New Roman"/>
          <w:sz w:val="24"/>
          <w:szCs w:val="24"/>
        </w:rPr>
      </w:pPr>
      <w:r>
        <w:rPr>
          <w:rFonts w:ascii="Times New Roman" w:hAnsi="Times New Roman" w:cs="Times New Roman"/>
          <w:sz w:val="24"/>
          <w:szCs w:val="24"/>
        </w:rPr>
        <w:t xml:space="preserve"> Pasūtītāja</w:t>
      </w:r>
      <w:r w:rsidRPr="005D618B">
        <w:rPr>
          <w:rFonts w:ascii="Times New Roman" w:hAnsi="Times New Roman" w:cs="Times New Roman"/>
          <w:sz w:val="24"/>
          <w:szCs w:val="24"/>
        </w:rPr>
        <w:t xml:space="preserve"> tiesības un pienākumi:</w:t>
      </w:r>
    </w:p>
    <w:p w14:paraId="2D61DC7A" w14:textId="77777777" w:rsidR="005D618B" w:rsidRDefault="005D618B" w:rsidP="006321A2">
      <w:pPr>
        <w:pStyle w:val="ListParagraph"/>
        <w:numPr>
          <w:ilvl w:val="0"/>
          <w:numId w:val="16"/>
        </w:numPr>
        <w:spacing w:after="0" w:line="240" w:lineRule="auto"/>
        <w:ind w:left="1315" w:hanging="731"/>
        <w:jc w:val="both"/>
        <w:rPr>
          <w:rFonts w:ascii="Times New Roman" w:hAnsi="Times New Roman" w:cs="Times New Roman"/>
          <w:sz w:val="24"/>
          <w:szCs w:val="24"/>
        </w:rPr>
      </w:pPr>
      <w:r w:rsidRPr="005D618B">
        <w:rPr>
          <w:rFonts w:ascii="Times New Roman" w:hAnsi="Times New Roman" w:cs="Times New Roman"/>
          <w:sz w:val="24"/>
          <w:szCs w:val="24"/>
        </w:rPr>
        <w:t xml:space="preserve">Pasūtītājs samaksā par kvalitatīvi izpildītajiem un pieņemtajiem Būvdarbiem </w:t>
      </w:r>
      <w:r>
        <w:rPr>
          <w:rFonts w:ascii="Times New Roman" w:hAnsi="Times New Roman" w:cs="Times New Roman"/>
          <w:sz w:val="24"/>
          <w:szCs w:val="24"/>
        </w:rPr>
        <w:t>Līguma summas</w:t>
      </w:r>
      <w:r w:rsidRPr="005D618B">
        <w:rPr>
          <w:rFonts w:ascii="Times New Roman" w:hAnsi="Times New Roman" w:cs="Times New Roman"/>
          <w:sz w:val="24"/>
          <w:szCs w:val="24"/>
        </w:rPr>
        <w:t xml:space="preserve"> ietvaros. Pasūtītājs neapmaksā nekādus papildus </w:t>
      </w:r>
      <w:r>
        <w:rPr>
          <w:rFonts w:ascii="Times New Roman" w:hAnsi="Times New Roman" w:cs="Times New Roman"/>
          <w:sz w:val="24"/>
          <w:szCs w:val="24"/>
        </w:rPr>
        <w:t>Būvdarbus</w:t>
      </w:r>
      <w:r w:rsidRPr="005D618B">
        <w:rPr>
          <w:rFonts w:ascii="Times New Roman" w:hAnsi="Times New Roman" w:cs="Times New Roman"/>
          <w:sz w:val="24"/>
          <w:szCs w:val="24"/>
        </w:rPr>
        <w:t xml:space="preserve">, par kuriem starp </w:t>
      </w:r>
      <w:r>
        <w:rPr>
          <w:rFonts w:ascii="Times New Roman" w:hAnsi="Times New Roman" w:cs="Times New Roman"/>
          <w:sz w:val="24"/>
          <w:szCs w:val="24"/>
        </w:rPr>
        <w:t>Līdzējiem</w:t>
      </w:r>
      <w:r w:rsidRPr="005D618B">
        <w:rPr>
          <w:rFonts w:ascii="Times New Roman" w:hAnsi="Times New Roman" w:cs="Times New Roman"/>
          <w:sz w:val="24"/>
          <w:szCs w:val="24"/>
        </w:rPr>
        <w:t xml:space="preserve"> nav noslēgta atsevišķa rakstiska vienošanās kā Līguma grozījumi.</w:t>
      </w:r>
    </w:p>
    <w:p w14:paraId="714C0827" w14:textId="6918FD23" w:rsidR="005D618B" w:rsidRDefault="005D618B" w:rsidP="006321A2">
      <w:pPr>
        <w:pStyle w:val="ListParagraph"/>
        <w:numPr>
          <w:ilvl w:val="0"/>
          <w:numId w:val="16"/>
        </w:numPr>
        <w:spacing w:after="0" w:line="240" w:lineRule="auto"/>
        <w:ind w:left="1315" w:hanging="731"/>
        <w:jc w:val="both"/>
        <w:rPr>
          <w:rFonts w:ascii="Times New Roman" w:hAnsi="Times New Roman" w:cs="Times New Roman"/>
          <w:sz w:val="24"/>
          <w:szCs w:val="24"/>
        </w:rPr>
      </w:pPr>
      <w:r>
        <w:rPr>
          <w:rFonts w:ascii="Times New Roman" w:hAnsi="Times New Roman" w:cs="Times New Roman"/>
          <w:sz w:val="24"/>
          <w:szCs w:val="24"/>
        </w:rPr>
        <w:t>Pasūtītājs nodrošina</w:t>
      </w:r>
      <w:r w:rsidRPr="005D618B">
        <w:rPr>
          <w:rFonts w:ascii="Times New Roman" w:hAnsi="Times New Roman" w:cs="Times New Roman"/>
          <w:sz w:val="24"/>
          <w:szCs w:val="24"/>
        </w:rPr>
        <w:t xml:space="preserve"> Uzņēmēj</w:t>
      </w:r>
      <w:r>
        <w:rPr>
          <w:rFonts w:ascii="Times New Roman" w:hAnsi="Times New Roman" w:cs="Times New Roman"/>
          <w:sz w:val="24"/>
          <w:szCs w:val="24"/>
        </w:rPr>
        <w:t>am</w:t>
      </w:r>
      <w:r w:rsidRPr="005D618B">
        <w:rPr>
          <w:rFonts w:ascii="Times New Roman" w:hAnsi="Times New Roman" w:cs="Times New Roman"/>
          <w:sz w:val="24"/>
          <w:szCs w:val="24"/>
        </w:rPr>
        <w:t xml:space="preserve"> visu nepieciešamo Pasūtījuma dokumentāciju un informāciju saistību izpildes vajadzībām</w:t>
      </w:r>
      <w:r>
        <w:rPr>
          <w:rFonts w:ascii="Times New Roman" w:hAnsi="Times New Roman" w:cs="Times New Roman"/>
          <w:sz w:val="24"/>
          <w:szCs w:val="24"/>
        </w:rPr>
        <w:t>.</w:t>
      </w:r>
    </w:p>
    <w:p w14:paraId="5EB747B3" w14:textId="5822ABD8" w:rsidR="005D618B" w:rsidRDefault="005D618B" w:rsidP="006321A2">
      <w:pPr>
        <w:pStyle w:val="ListParagraph"/>
        <w:numPr>
          <w:ilvl w:val="0"/>
          <w:numId w:val="16"/>
        </w:numPr>
        <w:spacing w:after="0" w:line="240" w:lineRule="auto"/>
        <w:ind w:left="1315" w:hanging="731"/>
        <w:jc w:val="both"/>
        <w:rPr>
          <w:rFonts w:ascii="Times New Roman" w:hAnsi="Times New Roman" w:cs="Times New Roman"/>
          <w:sz w:val="24"/>
          <w:szCs w:val="24"/>
        </w:rPr>
      </w:pPr>
      <w:r>
        <w:rPr>
          <w:rFonts w:ascii="Times New Roman" w:hAnsi="Times New Roman" w:cs="Times New Roman"/>
          <w:sz w:val="24"/>
          <w:szCs w:val="24"/>
        </w:rPr>
        <w:t>Pasūtītājs nodrošina</w:t>
      </w:r>
      <w:r w:rsidRPr="005D618B">
        <w:rPr>
          <w:rFonts w:ascii="Times New Roman" w:hAnsi="Times New Roman" w:cs="Times New Roman"/>
          <w:sz w:val="24"/>
          <w:szCs w:val="24"/>
        </w:rPr>
        <w:t xml:space="preserve"> Uzņēmēj</w:t>
      </w:r>
      <w:r>
        <w:rPr>
          <w:rFonts w:ascii="Times New Roman" w:hAnsi="Times New Roman" w:cs="Times New Roman"/>
          <w:sz w:val="24"/>
          <w:szCs w:val="24"/>
        </w:rPr>
        <w:t>am netraucētu piekļuvi Būvdarbu veikšanai Objektā.</w:t>
      </w:r>
    </w:p>
    <w:p w14:paraId="200AEDAC" w14:textId="77777777" w:rsidR="005D618B" w:rsidRDefault="005D618B" w:rsidP="006321A2">
      <w:pPr>
        <w:pStyle w:val="ListParagraph"/>
        <w:numPr>
          <w:ilvl w:val="0"/>
          <w:numId w:val="16"/>
        </w:numPr>
        <w:spacing w:after="0" w:line="240" w:lineRule="auto"/>
        <w:ind w:left="1315" w:hanging="731"/>
        <w:jc w:val="both"/>
        <w:rPr>
          <w:rFonts w:ascii="Times New Roman" w:hAnsi="Times New Roman" w:cs="Times New Roman"/>
          <w:sz w:val="24"/>
          <w:szCs w:val="24"/>
        </w:rPr>
      </w:pPr>
      <w:r w:rsidRPr="005D618B">
        <w:rPr>
          <w:rFonts w:ascii="Times New Roman" w:hAnsi="Times New Roman" w:cs="Times New Roman"/>
          <w:sz w:val="24"/>
          <w:szCs w:val="24"/>
        </w:rPr>
        <w:t>Pasūtītājam ir tiesības veikt grozījumus Līgumā paredzētajā darbu apjomā, par to savlaicīgi rakstiski brīdinot Uzņēmēju.</w:t>
      </w:r>
    </w:p>
    <w:p w14:paraId="32C0D1B8" w14:textId="68CBB3C4" w:rsidR="005D618B" w:rsidRDefault="005D618B" w:rsidP="006321A2">
      <w:pPr>
        <w:pStyle w:val="ListParagraph"/>
        <w:numPr>
          <w:ilvl w:val="0"/>
          <w:numId w:val="16"/>
        </w:numPr>
        <w:spacing w:after="0" w:line="240" w:lineRule="auto"/>
        <w:ind w:left="1315" w:hanging="731"/>
        <w:jc w:val="both"/>
        <w:rPr>
          <w:rFonts w:ascii="Times New Roman" w:hAnsi="Times New Roman" w:cs="Times New Roman"/>
          <w:sz w:val="24"/>
          <w:szCs w:val="24"/>
        </w:rPr>
      </w:pPr>
      <w:r w:rsidRPr="005D618B">
        <w:rPr>
          <w:rFonts w:ascii="Times New Roman" w:hAnsi="Times New Roman" w:cs="Times New Roman"/>
          <w:sz w:val="24"/>
          <w:szCs w:val="24"/>
        </w:rPr>
        <w:t xml:space="preserve">Nepieciešamības gadījumā Pasūtītājs brīdina Uzņēmēju par neparedzētiem apstākļiem, kas radušies pēc Līguma noslēgšanas no Pasūtītāja neatkarīgu apstākļu dēļ un kuru dēļ varētu tikt traucēta saistību izpilde. Tādā gadījumā, </w:t>
      </w:r>
      <w:r w:rsidR="002D2660">
        <w:rPr>
          <w:rFonts w:ascii="Times New Roman" w:hAnsi="Times New Roman" w:cs="Times New Roman"/>
          <w:sz w:val="24"/>
          <w:szCs w:val="24"/>
        </w:rPr>
        <w:t>Līdzējiem</w:t>
      </w:r>
      <w:r w:rsidRPr="005D618B">
        <w:rPr>
          <w:rFonts w:ascii="Times New Roman" w:hAnsi="Times New Roman" w:cs="Times New Roman"/>
          <w:sz w:val="24"/>
          <w:szCs w:val="24"/>
        </w:rPr>
        <w:t xml:space="preserve"> vienojoties, Būvdarbu izpildes termiņi var tikt attiecīgi pagarināti.</w:t>
      </w:r>
    </w:p>
    <w:p w14:paraId="0CE1673B" w14:textId="77777777" w:rsidR="005D618B" w:rsidRDefault="005D618B" w:rsidP="006321A2">
      <w:pPr>
        <w:pStyle w:val="ListParagraph"/>
        <w:numPr>
          <w:ilvl w:val="0"/>
          <w:numId w:val="16"/>
        </w:numPr>
        <w:spacing w:after="0" w:line="240" w:lineRule="auto"/>
        <w:ind w:left="1315" w:hanging="731"/>
        <w:jc w:val="both"/>
        <w:rPr>
          <w:rFonts w:ascii="Times New Roman" w:hAnsi="Times New Roman" w:cs="Times New Roman"/>
          <w:sz w:val="24"/>
          <w:szCs w:val="24"/>
        </w:rPr>
      </w:pPr>
      <w:r w:rsidRPr="005D618B">
        <w:rPr>
          <w:rFonts w:ascii="Times New Roman" w:hAnsi="Times New Roman" w:cs="Times New Roman"/>
          <w:sz w:val="24"/>
          <w:szCs w:val="24"/>
        </w:rPr>
        <w:t xml:space="preserve">Pasūtītājam ir tiesības </w:t>
      </w:r>
      <w:proofErr w:type="spellStart"/>
      <w:r w:rsidRPr="005D618B">
        <w:rPr>
          <w:rFonts w:ascii="Times New Roman" w:hAnsi="Times New Roman" w:cs="Times New Roman"/>
          <w:sz w:val="24"/>
          <w:szCs w:val="24"/>
        </w:rPr>
        <w:t>rakstveidā</w:t>
      </w:r>
      <w:proofErr w:type="spellEnd"/>
      <w:r w:rsidRPr="005D618B">
        <w:rPr>
          <w:rFonts w:ascii="Times New Roman" w:hAnsi="Times New Roman" w:cs="Times New Roman"/>
          <w:sz w:val="24"/>
          <w:szCs w:val="24"/>
        </w:rPr>
        <w:t xml:space="preserve"> pieprasīt Uzņēmējam informatīvu ziņojumu par Līguma ietvaros paveiktajiem un plānotajiem darbiem, kā arī par darbu izpildi kavējošiem faktoriem.</w:t>
      </w:r>
    </w:p>
    <w:p w14:paraId="43A85D77" w14:textId="77777777" w:rsidR="005D618B" w:rsidRDefault="005D618B" w:rsidP="006321A2">
      <w:pPr>
        <w:pStyle w:val="ListParagraph"/>
        <w:numPr>
          <w:ilvl w:val="0"/>
          <w:numId w:val="16"/>
        </w:numPr>
        <w:spacing w:after="0" w:line="240" w:lineRule="auto"/>
        <w:ind w:left="1315" w:hanging="731"/>
        <w:jc w:val="both"/>
        <w:rPr>
          <w:rFonts w:ascii="Times New Roman" w:hAnsi="Times New Roman" w:cs="Times New Roman"/>
          <w:sz w:val="24"/>
          <w:szCs w:val="24"/>
        </w:rPr>
      </w:pPr>
      <w:r w:rsidRPr="005D618B">
        <w:rPr>
          <w:rFonts w:ascii="Times New Roman" w:hAnsi="Times New Roman" w:cs="Times New Roman"/>
          <w:sz w:val="24"/>
          <w:szCs w:val="24"/>
        </w:rPr>
        <w:t>Pasūtītājam ir tiesības nesaskaņot Līguma ietvaros Uzņēmēja iesniegtos dokumentus, tai skaitā samaksas dokumentus, grafikus, atskaites, pārskatus u.c. darbu izpildes dokumentus norādot pamatojumu, kā arī lūgt Uzņēmēju veikt tajos grozījumus, nosakot termiņus, kādos tie veicami.</w:t>
      </w:r>
    </w:p>
    <w:p w14:paraId="1DD69671" w14:textId="2D167D8A" w:rsidR="005D618B" w:rsidRPr="005D618B" w:rsidRDefault="005D618B" w:rsidP="005D618B">
      <w:pPr>
        <w:pStyle w:val="ListParagraph"/>
        <w:numPr>
          <w:ilvl w:val="0"/>
          <w:numId w:val="16"/>
        </w:numPr>
        <w:spacing w:after="0" w:line="240" w:lineRule="auto"/>
        <w:ind w:left="1315" w:hanging="731"/>
        <w:jc w:val="both"/>
        <w:rPr>
          <w:rFonts w:ascii="Times New Roman" w:hAnsi="Times New Roman" w:cs="Times New Roman"/>
          <w:sz w:val="24"/>
          <w:szCs w:val="24"/>
        </w:rPr>
      </w:pPr>
      <w:r w:rsidRPr="005D618B">
        <w:rPr>
          <w:rFonts w:ascii="Times New Roman" w:hAnsi="Times New Roman" w:cs="Times New Roman"/>
          <w:sz w:val="24"/>
          <w:szCs w:val="24"/>
        </w:rPr>
        <w:t xml:space="preserve">Būvdarbu izpildes akta </w:t>
      </w:r>
      <w:r w:rsidRPr="009D5CEB">
        <w:rPr>
          <w:rFonts w:ascii="Times New Roman" w:hAnsi="Times New Roman" w:cs="Times New Roman"/>
          <w:i/>
          <w:iCs/>
          <w:sz w:val="24"/>
          <w:szCs w:val="24"/>
        </w:rPr>
        <w:t>(Formas Nr. 2, Būvobjekta pieņemšanas  un nodošanas akta)</w:t>
      </w:r>
      <w:r w:rsidRPr="005D618B">
        <w:rPr>
          <w:rFonts w:ascii="Times New Roman" w:hAnsi="Times New Roman" w:cs="Times New Roman"/>
          <w:sz w:val="24"/>
          <w:szCs w:val="24"/>
        </w:rPr>
        <w:t xml:space="preserve"> parakstīšana neatņem Pasūtītājam tiesības Līguma spēkā esības laikā, kā arī garantijas termiņa laikā izteikt pretenzijas par izpildīto Būvdarbu defektiem, trūkumiem un neatbilstībām.</w:t>
      </w:r>
    </w:p>
    <w:p w14:paraId="17A9ED20" w14:textId="3679790E" w:rsidR="005D618B" w:rsidRDefault="005D618B" w:rsidP="005D618B">
      <w:pPr>
        <w:pStyle w:val="ListParagraph"/>
        <w:numPr>
          <w:ilvl w:val="0"/>
          <w:numId w:val="16"/>
        </w:numPr>
        <w:spacing w:after="0" w:line="240" w:lineRule="auto"/>
        <w:ind w:left="1315" w:hanging="731"/>
        <w:jc w:val="both"/>
        <w:rPr>
          <w:rFonts w:ascii="Times New Roman" w:hAnsi="Times New Roman" w:cs="Times New Roman"/>
          <w:sz w:val="24"/>
          <w:szCs w:val="24"/>
        </w:rPr>
      </w:pPr>
      <w:r w:rsidRPr="005D618B">
        <w:rPr>
          <w:rFonts w:ascii="Times New Roman" w:hAnsi="Times New Roman" w:cs="Times New Roman"/>
          <w:sz w:val="24"/>
          <w:szCs w:val="24"/>
        </w:rPr>
        <w:t xml:space="preserve">Pasūtītājs ir tiesīgs piesaistīt citu </w:t>
      </w:r>
      <w:r w:rsidR="00FA2E23">
        <w:rPr>
          <w:rFonts w:ascii="Times New Roman" w:hAnsi="Times New Roman" w:cs="Times New Roman"/>
          <w:sz w:val="24"/>
          <w:szCs w:val="24"/>
        </w:rPr>
        <w:t>U</w:t>
      </w:r>
      <w:r w:rsidR="00FA2E23" w:rsidRPr="005D618B">
        <w:rPr>
          <w:rFonts w:ascii="Times New Roman" w:hAnsi="Times New Roman" w:cs="Times New Roman"/>
          <w:sz w:val="24"/>
          <w:szCs w:val="24"/>
        </w:rPr>
        <w:t xml:space="preserve">zņēmēju </w:t>
      </w:r>
      <w:r w:rsidRPr="005D618B">
        <w:rPr>
          <w:rFonts w:ascii="Times New Roman" w:hAnsi="Times New Roman" w:cs="Times New Roman"/>
          <w:sz w:val="24"/>
          <w:szCs w:val="24"/>
        </w:rPr>
        <w:t xml:space="preserve">noteikto </w:t>
      </w:r>
      <w:r w:rsidR="00965B0F">
        <w:rPr>
          <w:rFonts w:ascii="Times New Roman" w:hAnsi="Times New Roman" w:cs="Times New Roman"/>
          <w:sz w:val="24"/>
          <w:szCs w:val="24"/>
        </w:rPr>
        <w:t>Būvdarbu</w:t>
      </w:r>
      <w:r w:rsidRPr="005D618B">
        <w:rPr>
          <w:rFonts w:ascii="Times New Roman" w:hAnsi="Times New Roman" w:cs="Times New Roman"/>
          <w:sz w:val="24"/>
          <w:szCs w:val="24"/>
        </w:rPr>
        <w:t xml:space="preserve"> izpildei, ja konstatēti defekti Uzņēmēja veiktajos </w:t>
      </w:r>
      <w:r w:rsidR="00965B0F">
        <w:rPr>
          <w:rFonts w:ascii="Times New Roman" w:hAnsi="Times New Roman" w:cs="Times New Roman"/>
          <w:sz w:val="24"/>
          <w:szCs w:val="24"/>
        </w:rPr>
        <w:t>Būvd</w:t>
      </w:r>
      <w:r w:rsidRPr="005D618B">
        <w:rPr>
          <w:rFonts w:ascii="Times New Roman" w:hAnsi="Times New Roman" w:cs="Times New Roman"/>
          <w:sz w:val="24"/>
          <w:szCs w:val="24"/>
        </w:rPr>
        <w:t xml:space="preserve">arbos un Uzņēmējs atsakās tos novērst vai nenovērš </w:t>
      </w:r>
      <w:r w:rsidR="00965B0F">
        <w:rPr>
          <w:rFonts w:ascii="Times New Roman" w:hAnsi="Times New Roman" w:cs="Times New Roman"/>
          <w:sz w:val="24"/>
          <w:szCs w:val="24"/>
        </w:rPr>
        <w:t>pilnā apjomā</w:t>
      </w:r>
      <w:r>
        <w:rPr>
          <w:rFonts w:ascii="Times New Roman" w:hAnsi="Times New Roman" w:cs="Times New Roman"/>
          <w:sz w:val="24"/>
          <w:szCs w:val="24"/>
        </w:rPr>
        <w:t>.</w:t>
      </w:r>
    </w:p>
    <w:p w14:paraId="68B87D36" w14:textId="4C2B7709" w:rsidR="005D618B" w:rsidRDefault="005D618B" w:rsidP="005D618B">
      <w:pPr>
        <w:pStyle w:val="ListParagraph"/>
        <w:numPr>
          <w:ilvl w:val="0"/>
          <w:numId w:val="16"/>
        </w:numPr>
        <w:spacing w:after="0" w:line="240" w:lineRule="auto"/>
        <w:ind w:left="1315" w:hanging="731"/>
        <w:jc w:val="both"/>
        <w:rPr>
          <w:rFonts w:ascii="Times New Roman" w:hAnsi="Times New Roman" w:cs="Times New Roman"/>
          <w:sz w:val="24"/>
          <w:szCs w:val="24"/>
        </w:rPr>
      </w:pPr>
      <w:r w:rsidRPr="005D618B">
        <w:rPr>
          <w:rFonts w:ascii="Times New Roman" w:hAnsi="Times New Roman" w:cs="Times New Roman"/>
          <w:sz w:val="24"/>
          <w:szCs w:val="24"/>
        </w:rPr>
        <w:t>Pasūtītājs ir tiesīgs pieprasīt veikt grozījumus Uzņēmēja darbinieku sarakstā, kā arī jebkurā brīdī  atsaukt iepriekš apstiprināto būvdarbu vadītāju un/vai projekta vadītāju, kā arī jebkuru citu Uzņēmēja darbinieku, vai iepriekš apstiprināto Uzņēmēja piesaistīto apakšuzņēmēju, nosūtot paziņojumu Uzņēmējam.</w:t>
      </w:r>
    </w:p>
    <w:p w14:paraId="09ED88E8" w14:textId="1625C1C5" w:rsidR="003A0C68" w:rsidRDefault="005D618B" w:rsidP="003A0C68">
      <w:pPr>
        <w:pStyle w:val="ListParagraph"/>
        <w:numPr>
          <w:ilvl w:val="0"/>
          <w:numId w:val="16"/>
        </w:numPr>
        <w:spacing w:after="0" w:line="240" w:lineRule="auto"/>
        <w:ind w:left="1315" w:hanging="731"/>
        <w:jc w:val="both"/>
        <w:rPr>
          <w:rFonts w:ascii="Times New Roman" w:hAnsi="Times New Roman" w:cs="Times New Roman"/>
          <w:sz w:val="24"/>
          <w:szCs w:val="24"/>
        </w:rPr>
      </w:pPr>
      <w:r w:rsidRPr="005D618B">
        <w:rPr>
          <w:rFonts w:ascii="Times New Roman" w:hAnsi="Times New Roman" w:cs="Times New Roman"/>
          <w:sz w:val="24"/>
          <w:szCs w:val="24"/>
        </w:rPr>
        <w:t xml:space="preserve">Apturēt </w:t>
      </w:r>
      <w:r w:rsidR="00965B0F">
        <w:rPr>
          <w:rFonts w:ascii="Times New Roman" w:hAnsi="Times New Roman" w:cs="Times New Roman"/>
          <w:sz w:val="24"/>
          <w:szCs w:val="24"/>
        </w:rPr>
        <w:t>Būvdarbus</w:t>
      </w:r>
      <w:r w:rsidRPr="005D618B">
        <w:rPr>
          <w:rFonts w:ascii="Times New Roman" w:hAnsi="Times New Roman" w:cs="Times New Roman"/>
          <w:sz w:val="24"/>
          <w:szCs w:val="24"/>
        </w:rPr>
        <w:t xml:space="preserve"> jebkurā stadijā, ja nav saņemti normatīvajos aktos vai Līgumā paredzētie pieprasītie dokumenti no Uzņēmēja.</w:t>
      </w:r>
    </w:p>
    <w:p w14:paraId="7427D239" w14:textId="3FC5AD34" w:rsidR="003A0C68" w:rsidRPr="003A0C68" w:rsidRDefault="003A0C68" w:rsidP="003A0C68">
      <w:pPr>
        <w:pStyle w:val="ListParagraph"/>
        <w:numPr>
          <w:ilvl w:val="0"/>
          <w:numId w:val="16"/>
        </w:numPr>
        <w:spacing w:after="0" w:line="240" w:lineRule="auto"/>
        <w:ind w:left="1315" w:hanging="731"/>
        <w:jc w:val="both"/>
        <w:rPr>
          <w:rFonts w:ascii="Times New Roman" w:hAnsi="Times New Roman" w:cs="Times New Roman"/>
          <w:sz w:val="24"/>
          <w:szCs w:val="24"/>
        </w:rPr>
      </w:pPr>
      <w:r w:rsidRPr="003A0C68">
        <w:rPr>
          <w:rFonts w:ascii="Times New Roman" w:hAnsi="Times New Roman" w:cs="Times New Roman"/>
          <w:sz w:val="24"/>
          <w:szCs w:val="24"/>
        </w:rPr>
        <w:t xml:space="preserve">Pasūtītājam ir tiesības jebkurā laikā pārbaudīt </w:t>
      </w:r>
      <w:r w:rsidR="00965B0F">
        <w:rPr>
          <w:rFonts w:ascii="Times New Roman" w:hAnsi="Times New Roman" w:cs="Times New Roman"/>
          <w:sz w:val="24"/>
          <w:szCs w:val="24"/>
        </w:rPr>
        <w:t>Būvdarb</w:t>
      </w:r>
      <w:r w:rsidRPr="003A0C68">
        <w:rPr>
          <w:rFonts w:ascii="Times New Roman" w:hAnsi="Times New Roman" w:cs="Times New Roman"/>
          <w:sz w:val="24"/>
          <w:szCs w:val="24"/>
        </w:rPr>
        <w:t xml:space="preserve">u apjoma izpildi, kvalitāti un veikt citas pārbaudes, lai noteiktu </w:t>
      </w:r>
      <w:r w:rsidR="00965B0F">
        <w:rPr>
          <w:rFonts w:ascii="Times New Roman" w:hAnsi="Times New Roman" w:cs="Times New Roman"/>
          <w:sz w:val="24"/>
          <w:szCs w:val="24"/>
        </w:rPr>
        <w:t>Būvdarb</w:t>
      </w:r>
      <w:r w:rsidRPr="003A0C68">
        <w:rPr>
          <w:rFonts w:ascii="Times New Roman" w:hAnsi="Times New Roman" w:cs="Times New Roman"/>
          <w:sz w:val="24"/>
          <w:szCs w:val="24"/>
        </w:rPr>
        <w:t xml:space="preserve">u atbilstību līguma noteikumu prasībām. Šādas pārbaudes nemazina līgumā paredzēto </w:t>
      </w:r>
      <w:r w:rsidR="00965B0F">
        <w:rPr>
          <w:rFonts w:ascii="Times New Roman" w:hAnsi="Times New Roman" w:cs="Times New Roman"/>
          <w:sz w:val="24"/>
          <w:szCs w:val="24"/>
        </w:rPr>
        <w:t>Uzņēmēj</w:t>
      </w:r>
      <w:r w:rsidRPr="003A0C68">
        <w:rPr>
          <w:rFonts w:ascii="Times New Roman" w:hAnsi="Times New Roman" w:cs="Times New Roman"/>
          <w:sz w:val="24"/>
          <w:szCs w:val="24"/>
        </w:rPr>
        <w:t xml:space="preserve">a atbildību. Pārbaudes laikā noskaidro, kādā mērā </w:t>
      </w:r>
      <w:r w:rsidR="00965B0F">
        <w:rPr>
          <w:rFonts w:ascii="Times New Roman" w:hAnsi="Times New Roman" w:cs="Times New Roman"/>
          <w:sz w:val="24"/>
          <w:szCs w:val="24"/>
        </w:rPr>
        <w:t>Būvdarb</w:t>
      </w:r>
      <w:r w:rsidRPr="003A0C68">
        <w:rPr>
          <w:rFonts w:ascii="Times New Roman" w:hAnsi="Times New Roman" w:cs="Times New Roman"/>
          <w:sz w:val="24"/>
          <w:szCs w:val="24"/>
        </w:rPr>
        <w:t xml:space="preserve">i vai daļa no tiem atbilst līguma dokumentu un normatīvu </w:t>
      </w:r>
      <w:r w:rsidRPr="003A0C68">
        <w:rPr>
          <w:rFonts w:ascii="Times New Roman" w:hAnsi="Times New Roman" w:cs="Times New Roman"/>
          <w:sz w:val="24"/>
          <w:szCs w:val="24"/>
        </w:rPr>
        <w:lastRenderedPageBreak/>
        <w:t xml:space="preserve">prasībām. Defekti, kuri konstatēti pārbaudes laikā, tiek atzīmēti Pārbaudes aktā, ko paraksta Pasūtītāja un </w:t>
      </w:r>
      <w:r w:rsidR="00965B0F">
        <w:rPr>
          <w:rFonts w:ascii="Times New Roman" w:hAnsi="Times New Roman" w:cs="Times New Roman"/>
          <w:sz w:val="24"/>
          <w:szCs w:val="24"/>
        </w:rPr>
        <w:t>Uzņēmēj</w:t>
      </w:r>
      <w:r w:rsidRPr="003A0C68">
        <w:rPr>
          <w:rFonts w:ascii="Times New Roman" w:hAnsi="Times New Roman" w:cs="Times New Roman"/>
          <w:sz w:val="24"/>
          <w:szCs w:val="24"/>
        </w:rPr>
        <w:t>a pārstāvis.</w:t>
      </w:r>
    </w:p>
    <w:p w14:paraId="3AAA3FFE" w14:textId="0E88932C" w:rsidR="005D618B" w:rsidRPr="005D618B" w:rsidRDefault="005D618B" w:rsidP="005D618B">
      <w:pPr>
        <w:pStyle w:val="ListParagraph"/>
        <w:numPr>
          <w:ilvl w:val="0"/>
          <w:numId w:val="16"/>
        </w:numPr>
        <w:spacing w:after="0" w:line="240" w:lineRule="auto"/>
        <w:ind w:left="1315" w:hanging="731"/>
        <w:jc w:val="both"/>
        <w:rPr>
          <w:rFonts w:ascii="Times New Roman" w:hAnsi="Times New Roman" w:cs="Times New Roman"/>
          <w:sz w:val="24"/>
          <w:szCs w:val="24"/>
        </w:rPr>
      </w:pPr>
      <w:r w:rsidRPr="005D618B">
        <w:rPr>
          <w:rFonts w:ascii="Times New Roman" w:hAnsi="Times New Roman" w:cs="Times New Roman"/>
          <w:sz w:val="24"/>
          <w:szCs w:val="24"/>
        </w:rPr>
        <w:t xml:space="preserve">Ja Uzņēmējs neveic </w:t>
      </w:r>
      <w:r w:rsidR="00965B0F">
        <w:rPr>
          <w:rFonts w:ascii="Times New Roman" w:hAnsi="Times New Roman" w:cs="Times New Roman"/>
          <w:sz w:val="24"/>
          <w:szCs w:val="24"/>
        </w:rPr>
        <w:t>Būvdarbu</w:t>
      </w:r>
      <w:r w:rsidRPr="005D618B">
        <w:rPr>
          <w:rFonts w:ascii="Times New Roman" w:hAnsi="Times New Roman" w:cs="Times New Roman"/>
          <w:sz w:val="24"/>
          <w:szCs w:val="24"/>
        </w:rPr>
        <w:t xml:space="preserve">s noteiktajā termiņā vai arī kavē jebkura </w:t>
      </w:r>
      <w:r w:rsidR="00965B0F">
        <w:rPr>
          <w:rFonts w:ascii="Times New Roman" w:hAnsi="Times New Roman" w:cs="Times New Roman"/>
          <w:sz w:val="24"/>
          <w:szCs w:val="24"/>
        </w:rPr>
        <w:t>Būvdarb</w:t>
      </w:r>
      <w:r w:rsidRPr="005D618B">
        <w:rPr>
          <w:rFonts w:ascii="Times New Roman" w:hAnsi="Times New Roman" w:cs="Times New Roman"/>
          <w:sz w:val="24"/>
          <w:szCs w:val="24"/>
        </w:rPr>
        <w:t xml:space="preserve">a veida vai posma uzsākšanas vai izpildes termiņu vairāk par 5 (piecām) kalendāra dienām, un šis kavējums ir radies Uzņēmēja vainojamas rīcības dēļ, tad Pasūtītājs ir tiesīgs pieprasīt papildu darbaspēka piesaistīšanu </w:t>
      </w:r>
      <w:r w:rsidR="00965B0F">
        <w:rPr>
          <w:rFonts w:ascii="Times New Roman" w:hAnsi="Times New Roman" w:cs="Times New Roman"/>
          <w:sz w:val="24"/>
          <w:szCs w:val="24"/>
        </w:rPr>
        <w:t>Būvdarb</w:t>
      </w:r>
      <w:r w:rsidRPr="005D618B">
        <w:rPr>
          <w:rFonts w:ascii="Times New Roman" w:hAnsi="Times New Roman" w:cs="Times New Roman"/>
          <w:sz w:val="24"/>
          <w:szCs w:val="24"/>
        </w:rPr>
        <w:t xml:space="preserve">iem vai arī </w:t>
      </w:r>
      <w:r w:rsidR="00965B0F">
        <w:rPr>
          <w:rFonts w:ascii="Times New Roman" w:hAnsi="Times New Roman" w:cs="Times New Roman"/>
          <w:sz w:val="24"/>
          <w:szCs w:val="24"/>
        </w:rPr>
        <w:t>Būvdarb</w:t>
      </w:r>
      <w:r w:rsidRPr="005D618B">
        <w:rPr>
          <w:rFonts w:ascii="Times New Roman" w:hAnsi="Times New Roman" w:cs="Times New Roman"/>
          <w:sz w:val="24"/>
          <w:szCs w:val="24"/>
        </w:rPr>
        <w:t xml:space="preserve">us, vai to daļu veikt pats, vai nodot izpildei citiem darbuzņēmējiem. Uzņēmējs kompensē Pasūtītājam tādejādi radušos zaudējumus. Zaudējumu kompensēšana neatbrīvo Uzņēmēju no pārējo tam uzticēto </w:t>
      </w:r>
      <w:r w:rsidR="00965B0F">
        <w:rPr>
          <w:rFonts w:ascii="Times New Roman" w:hAnsi="Times New Roman" w:cs="Times New Roman"/>
          <w:sz w:val="24"/>
          <w:szCs w:val="24"/>
        </w:rPr>
        <w:t>Būvdarb</w:t>
      </w:r>
      <w:r w:rsidRPr="005D618B">
        <w:rPr>
          <w:rFonts w:ascii="Times New Roman" w:hAnsi="Times New Roman" w:cs="Times New Roman"/>
          <w:sz w:val="24"/>
          <w:szCs w:val="24"/>
        </w:rPr>
        <w:t>u veikšanas, kā arī no Līguma saistību izpildes.</w:t>
      </w:r>
    </w:p>
    <w:p w14:paraId="1721E76A" w14:textId="77777777" w:rsidR="005D618B" w:rsidRPr="006321A2" w:rsidRDefault="005D618B" w:rsidP="005D618B">
      <w:pPr>
        <w:pStyle w:val="ListParagraph"/>
        <w:spacing w:after="0" w:line="240" w:lineRule="auto"/>
        <w:ind w:left="1315"/>
        <w:jc w:val="both"/>
        <w:rPr>
          <w:rFonts w:ascii="Times New Roman" w:hAnsi="Times New Roman" w:cs="Times New Roman"/>
          <w:sz w:val="14"/>
          <w:szCs w:val="14"/>
        </w:rPr>
      </w:pPr>
    </w:p>
    <w:p w14:paraId="1BE6B7DB" w14:textId="4E511663" w:rsidR="005D618B" w:rsidRDefault="006321A2" w:rsidP="005D618B">
      <w:pPr>
        <w:pStyle w:val="ListParagraph"/>
        <w:spacing w:after="0" w:line="240" w:lineRule="auto"/>
        <w:ind w:left="493"/>
        <w:jc w:val="center"/>
        <w:rPr>
          <w:rFonts w:ascii="Times New Roman" w:hAnsi="Times New Roman" w:cs="Times New Roman"/>
          <w:b/>
          <w:sz w:val="24"/>
          <w:szCs w:val="24"/>
        </w:rPr>
      </w:pPr>
      <w:r>
        <w:rPr>
          <w:rFonts w:ascii="Times New Roman" w:hAnsi="Times New Roman" w:cs="Times New Roman"/>
          <w:b/>
          <w:sz w:val="24"/>
          <w:szCs w:val="24"/>
        </w:rPr>
        <w:t>7</w:t>
      </w:r>
      <w:r w:rsidR="005D618B" w:rsidRPr="00FC093F">
        <w:rPr>
          <w:rFonts w:ascii="Times New Roman" w:hAnsi="Times New Roman" w:cs="Times New Roman"/>
          <w:b/>
          <w:sz w:val="24"/>
          <w:szCs w:val="24"/>
        </w:rPr>
        <w:t xml:space="preserve">. </w:t>
      </w:r>
      <w:r w:rsidR="003A0C68">
        <w:rPr>
          <w:rFonts w:ascii="Times New Roman" w:hAnsi="Times New Roman" w:cs="Times New Roman"/>
          <w:b/>
          <w:sz w:val="24"/>
          <w:szCs w:val="24"/>
        </w:rPr>
        <w:t>BŪVDARBU PIEŅEMŠANA - NODOŠANA</w:t>
      </w:r>
    </w:p>
    <w:p w14:paraId="7D281709" w14:textId="77777777" w:rsidR="005D618B" w:rsidRPr="00FC093F" w:rsidRDefault="005D618B" w:rsidP="005D618B">
      <w:pPr>
        <w:pStyle w:val="ListParagraph"/>
        <w:spacing w:after="0" w:line="240" w:lineRule="auto"/>
        <w:ind w:left="493"/>
        <w:jc w:val="center"/>
        <w:rPr>
          <w:rFonts w:ascii="Times New Roman" w:hAnsi="Times New Roman" w:cs="Times New Roman"/>
          <w:b/>
          <w:sz w:val="14"/>
          <w:szCs w:val="14"/>
        </w:rPr>
      </w:pPr>
    </w:p>
    <w:p w14:paraId="4690CCB4" w14:textId="33699CDB" w:rsidR="003A0C68" w:rsidRPr="003A0C68" w:rsidRDefault="003A0C68" w:rsidP="003A0C68">
      <w:pPr>
        <w:pStyle w:val="ListParagraph"/>
        <w:numPr>
          <w:ilvl w:val="0"/>
          <w:numId w:val="17"/>
        </w:numPr>
        <w:tabs>
          <w:tab w:val="left" w:pos="6375"/>
        </w:tabs>
        <w:ind w:left="357" w:hanging="584"/>
        <w:jc w:val="both"/>
        <w:rPr>
          <w:rFonts w:ascii="Times New Roman" w:hAnsi="Times New Roman" w:cs="Times New Roman"/>
          <w:sz w:val="24"/>
          <w:szCs w:val="24"/>
        </w:rPr>
      </w:pPr>
      <w:r w:rsidRPr="003A0C68">
        <w:rPr>
          <w:rFonts w:ascii="Times New Roman" w:hAnsi="Times New Roman" w:cs="Times New Roman"/>
          <w:sz w:val="24"/>
          <w:szCs w:val="24"/>
        </w:rPr>
        <w:t xml:space="preserve">Pēc </w:t>
      </w:r>
      <w:r w:rsidR="006321A2">
        <w:rPr>
          <w:rFonts w:ascii="Times New Roman" w:hAnsi="Times New Roman" w:cs="Times New Roman"/>
          <w:sz w:val="24"/>
          <w:szCs w:val="24"/>
        </w:rPr>
        <w:t>Būvdarbu</w:t>
      </w:r>
      <w:r w:rsidRPr="003A0C68">
        <w:rPr>
          <w:rFonts w:ascii="Times New Roman" w:hAnsi="Times New Roman" w:cs="Times New Roman"/>
          <w:sz w:val="24"/>
          <w:szCs w:val="24"/>
        </w:rPr>
        <w:t xml:space="preserve"> pilnīgas pabeigšanas </w:t>
      </w:r>
      <w:r w:rsidR="006321A2">
        <w:rPr>
          <w:rFonts w:ascii="Times New Roman" w:hAnsi="Times New Roman" w:cs="Times New Roman"/>
          <w:sz w:val="24"/>
          <w:szCs w:val="24"/>
        </w:rPr>
        <w:t>Uzņēmējs</w:t>
      </w:r>
      <w:r w:rsidRPr="003A0C68">
        <w:rPr>
          <w:rFonts w:ascii="Times New Roman" w:hAnsi="Times New Roman" w:cs="Times New Roman"/>
          <w:sz w:val="24"/>
          <w:szCs w:val="24"/>
        </w:rPr>
        <w:t xml:space="preserve"> par to paziņo Pasūtītājam. Pasūtītājs 10 (desmit) darba dienu laikā veic izpildīto </w:t>
      </w:r>
      <w:r w:rsidR="006321A2">
        <w:rPr>
          <w:rFonts w:ascii="Times New Roman" w:hAnsi="Times New Roman" w:cs="Times New Roman"/>
          <w:sz w:val="24"/>
          <w:szCs w:val="24"/>
        </w:rPr>
        <w:t>Būvdarbu</w:t>
      </w:r>
      <w:r w:rsidRPr="003A0C68">
        <w:rPr>
          <w:rFonts w:ascii="Times New Roman" w:hAnsi="Times New Roman" w:cs="Times New Roman"/>
          <w:sz w:val="24"/>
          <w:szCs w:val="24"/>
        </w:rPr>
        <w:t xml:space="preserve"> iepriekšēju apskati. Ja izdarītā iepriekšējā apskate ir sekmīga, </w:t>
      </w:r>
      <w:r w:rsidR="006321A2">
        <w:rPr>
          <w:rFonts w:ascii="Times New Roman" w:hAnsi="Times New Roman" w:cs="Times New Roman"/>
          <w:sz w:val="24"/>
          <w:szCs w:val="24"/>
        </w:rPr>
        <w:t>Līdzēji</w:t>
      </w:r>
      <w:r w:rsidRPr="003A0C68">
        <w:rPr>
          <w:rFonts w:ascii="Times New Roman" w:hAnsi="Times New Roman" w:cs="Times New Roman"/>
          <w:sz w:val="24"/>
          <w:szCs w:val="24"/>
        </w:rPr>
        <w:t xml:space="preserve"> paraksta būvdarbu pabeigšanas akt</w:t>
      </w:r>
      <w:r w:rsidR="00D56293">
        <w:rPr>
          <w:rFonts w:ascii="Times New Roman" w:hAnsi="Times New Roman" w:cs="Times New Roman"/>
          <w:sz w:val="24"/>
          <w:szCs w:val="24"/>
        </w:rPr>
        <w:t>u.</w:t>
      </w:r>
    </w:p>
    <w:p w14:paraId="3C09F500" w14:textId="3824CC88" w:rsidR="003A0C68" w:rsidRPr="003A0C68" w:rsidRDefault="003A0C68" w:rsidP="003A0C68">
      <w:pPr>
        <w:pStyle w:val="ListParagraph"/>
        <w:numPr>
          <w:ilvl w:val="0"/>
          <w:numId w:val="17"/>
        </w:numPr>
        <w:tabs>
          <w:tab w:val="left" w:pos="6375"/>
        </w:tabs>
        <w:ind w:left="357" w:hanging="584"/>
        <w:jc w:val="both"/>
        <w:rPr>
          <w:rFonts w:ascii="Times New Roman" w:hAnsi="Times New Roman" w:cs="Times New Roman"/>
          <w:sz w:val="24"/>
          <w:szCs w:val="24"/>
        </w:rPr>
      </w:pPr>
      <w:r w:rsidRPr="003A0C68">
        <w:rPr>
          <w:rFonts w:ascii="Times New Roman" w:hAnsi="Times New Roman" w:cs="Times New Roman"/>
          <w:sz w:val="24"/>
          <w:szCs w:val="24"/>
        </w:rPr>
        <w:t xml:space="preserve">Būvdarbu pabeigšanas akts netiek parakstīts, ja izpildītie </w:t>
      </w:r>
      <w:r w:rsidR="006321A2">
        <w:rPr>
          <w:rFonts w:ascii="Times New Roman" w:hAnsi="Times New Roman" w:cs="Times New Roman"/>
          <w:sz w:val="24"/>
          <w:szCs w:val="24"/>
        </w:rPr>
        <w:t>Būvd</w:t>
      </w:r>
      <w:r w:rsidRPr="003A0C68">
        <w:rPr>
          <w:rFonts w:ascii="Times New Roman" w:hAnsi="Times New Roman" w:cs="Times New Roman"/>
          <w:sz w:val="24"/>
          <w:szCs w:val="24"/>
        </w:rPr>
        <w:t xml:space="preserve">arbi neatbilst faktiski izpildītajam apjomam, neatbilst līgumam, </w:t>
      </w:r>
      <w:r w:rsidR="006321A2">
        <w:rPr>
          <w:rFonts w:ascii="Times New Roman" w:hAnsi="Times New Roman" w:cs="Times New Roman"/>
          <w:sz w:val="24"/>
          <w:szCs w:val="24"/>
        </w:rPr>
        <w:t>b</w:t>
      </w:r>
      <w:r w:rsidRPr="003A0C68">
        <w:rPr>
          <w:rFonts w:ascii="Times New Roman" w:hAnsi="Times New Roman" w:cs="Times New Roman"/>
          <w:sz w:val="24"/>
          <w:szCs w:val="24"/>
        </w:rPr>
        <w:t>ūvprojektam, tāmei, normatīvo aktu prasībām</w:t>
      </w:r>
      <w:r w:rsidR="006321A2">
        <w:rPr>
          <w:rFonts w:ascii="Times New Roman" w:hAnsi="Times New Roman" w:cs="Times New Roman"/>
          <w:sz w:val="24"/>
          <w:szCs w:val="24"/>
        </w:rPr>
        <w:t>.</w:t>
      </w:r>
    </w:p>
    <w:p w14:paraId="6508D225" w14:textId="15677DB5" w:rsidR="003A0C68" w:rsidRPr="003A0C68" w:rsidRDefault="003A0C68" w:rsidP="003A0C68">
      <w:pPr>
        <w:pStyle w:val="ListParagraph"/>
        <w:numPr>
          <w:ilvl w:val="0"/>
          <w:numId w:val="17"/>
        </w:numPr>
        <w:tabs>
          <w:tab w:val="left" w:pos="6375"/>
        </w:tabs>
        <w:ind w:left="357" w:hanging="584"/>
        <w:jc w:val="both"/>
        <w:rPr>
          <w:rFonts w:ascii="Times New Roman" w:hAnsi="Times New Roman" w:cs="Times New Roman"/>
          <w:sz w:val="24"/>
          <w:szCs w:val="24"/>
        </w:rPr>
      </w:pPr>
      <w:r w:rsidRPr="003A0C68">
        <w:rPr>
          <w:rFonts w:ascii="Times New Roman" w:hAnsi="Times New Roman" w:cs="Times New Roman"/>
          <w:sz w:val="24"/>
          <w:szCs w:val="24"/>
        </w:rPr>
        <w:t xml:space="preserve">Ja Pasūtītājs konstatē trūkumus vai nepabeigtus </w:t>
      </w:r>
      <w:r w:rsidR="006321A2">
        <w:rPr>
          <w:rFonts w:ascii="Times New Roman" w:hAnsi="Times New Roman" w:cs="Times New Roman"/>
          <w:sz w:val="24"/>
          <w:szCs w:val="24"/>
        </w:rPr>
        <w:t>Būvd</w:t>
      </w:r>
      <w:r w:rsidRPr="003A0C68">
        <w:rPr>
          <w:rFonts w:ascii="Times New Roman" w:hAnsi="Times New Roman" w:cs="Times New Roman"/>
          <w:sz w:val="24"/>
          <w:szCs w:val="24"/>
        </w:rPr>
        <w:t xml:space="preserve">arbus, </w:t>
      </w:r>
      <w:r w:rsidR="00965B0F">
        <w:rPr>
          <w:rFonts w:ascii="Times New Roman" w:hAnsi="Times New Roman" w:cs="Times New Roman"/>
          <w:sz w:val="24"/>
          <w:szCs w:val="24"/>
        </w:rPr>
        <w:t>Uzņēmēj</w:t>
      </w:r>
      <w:r w:rsidRPr="003A0C68">
        <w:rPr>
          <w:rFonts w:ascii="Times New Roman" w:hAnsi="Times New Roman" w:cs="Times New Roman"/>
          <w:sz w:val="24"/>
          <w:szCs w:val="24"/>
        </w:rPr>
        <w:t xml:space="preserve">am ir pienākums uz sava rēķina Pasūtītāja noteiktajā termiņā veikt šo trūkumu novēršanu vai nepabeigto </w:t>
      </w:r>
      <w:r w:rsidR="006321A2">
        <w:rPr>
          <w:rFonts w:ascii="Times New Roman" w:hAnsi="Times New Roman" w:cs="Times New Roman"/>
          <w:sz w:val="24"/>
          <w:szCs w:val="24"/>
        </w:rPr>
        <w:t>Būvd</w:t>
      </w:r>
      <w:r w:rsidR="006321A2" w:rsidRPr="003A0C68">
        <w:rPr>
          <w:rFonts w:ascii="Times New Roman" w:hAnsi="Times New Roman" w:cs="Times New Roman"/>
          <w:sz w:val="24"/>
          <w:szCs w:val="24"/>
        </w:rPr>
        <w:t>arb</w:t>
      </w:r>
      <w:r w:rsidRPr="003A0C68">
        <w:rPr>
          <w:rFonts w:ascii="Times New Roman" w:hAnsi="Times New Roman" w:cs="Times New Roman"/>
          <w:sz w:val="24"/>
          <w:szCs w:val="24"/>
        </w:rPr>
        <w:t xml:space="preserve">u izpildi. </w:t>
      </w:r>
      <w:r w:rsidR="006321A2">
        <w:rPr>
          <w:rFonts w:ascii="Times New Roman" w:hAnsi="Times New Roman" w:cs="Times New Roman"/>
          <w:sz w:val="24"/>
          <w:szCs w:val="24"/>
        </w:rPr>
        <w:t>Būvd</w:t>
      </w:r>
      <w:r w:rsidR="006321A2" w:rsidRPr="003A0C68">
        <w:rPr>
          <w:rFonts w:ascii="Times New Roman" w:hAnsi="Times New Roman" w:cs="Times New Roman"/>
          <w:sz w:val="24"/>
          <w:szCs w:val="24"/>
        </w:rPr>
        <w:t xml:space="preserve">arbu </w:t>
      </w:r>
      <w:r w:rsidRPr="003A0C68">
        <w:rPr>
          <w:rFonts w:ascii="Times New Roman" w:hAnsi="Times New Roman" w:cs="Times New Roman"/>
          <w:sz w:val="24"/>
          <w:szCs w:val="24"/>
        </w:rPr>
        <w:t>pieņemšanu apliecina parakstīts būvdarbu pabeigšanas akts.</w:t>
      </w:r>
    </w:p>
    <w:p w14:paraId="1E72CAC8" w14:textId="5B524AA1" w:rsidR="003A0C68" w:rsidRPr="003A0C68" w:rsidRDefault="00965B0F" w:rsidP="003A0C68">
      <w:pPr>
        <w:pStyle w:val="ListParagraph"/>
        <w:numPr>
          <w:ilvl w:val="0"/>
          <w:numId w:val="17"/>
        </w:numPr>
        <w:tabs>
          <w:tab w:val="left" w:pos="6375"/>
        </w:tabs>
        <w:ind w:left="357" w:hanging="584"/>
        <w:jc w:val="both"/>
        <w:rPr>
          <w:rFonts w:ascii="Times New Roman" w:hAnsi="Times New Roman" w:cs="Times New Roman"/>
          <w:sz w:val="24"/>
          <w:szCs w:val="24"/>
        </w:rPr>
      </w:pPr>
      <w:r>
        <w:rPr>
          <w:rFonts w:ascii="Times New Roman" w:hAnsi="Times New Roman" w:cs="Times New Roman"/>
          <w:sz w:val="24"/>
          <w:szCs w:val="24"/>
        </w:rPr>
        <w:t>Uzņēmēj</w:t>
      </w:r>
      <w:r w:rsidR="003A0C68" w:rsidRPr="003A0C68">
        <w:rPr>
          <w:rFonts w:ascii="Times New Roman" w:hAnsi="Times New Roman" w:cs="Times New Roman"/>
          <w:sz w:val="24"/>
          <w:szCs w:val="24"/>
        </w:rPr>
        <w:t>am būve ir jānodod ekspluatācijā 2 (divu) mēnešu laikā no akta par būvdarbu pabeigšanas parakstīšanas dienas</w:t>
      </w:r>
      <w:r w:rsidR="006321A2">
        <w:rPr>
          <w:rFonts w:ascii="Times New Roman" w:hAnsi="Times New Roman" w:cs="Times New Roman"/>
          <w:sz w:val="24"/>
          <w:szCs w:val="24"/>
        </w:rPr>
        <w:t>, bet ne vēlāk kā Līguma 2.3.punktā norādītajā termiņā.</w:t>
      </w:r>
    </w:p>
    <w:p w14:paraId="34DA1F5E" w14:textId="6284FD06" w:rsidR="003A0C68" w:rsidRPr="003A0C68" w:rsidRDefault="003A0C68" w:rsidP="003A0C68">
      <w:pPr>
        <w:pStyle w:val="ListParagraph"/>
        <w:numPr>
          <w:ilvl w:val="0"/>
          <w:numId w:val="17"/>
        </w:numPr>
        <w:tabs>
          <w:tab w:val="left" w:pos="6375"/>
        </w:tabs>
        <w:ind w:left="357" w:hanging="584"/>
        <w:jc w:val="both"/>
        <w:rPr>
          <w:rFonts w:ascii="Times New Roman" w:hAnsi="Times New Roman" w:cs="Times New Roman"/>
          <w:sz w:val="24"/>
          <w:szCs w:val="24"/>
        </w:rPr>
      </w:pPr>
      <w:r w:rsidRPr="003A0C68">
        <w:rPr>
          <w:rFonts w:ascii="Times New Roman" w:hAnsi="Times New Roman" w:cs="Times New Roman"/>
          <w:sz w:val="24"/>
          <w:szCs w:val="24"/>
        </w:rPr>
        <w:t xml:space="preserve">Būvdarbu pabeigšanas aktu un citus nepieciešamos dokumentus (tai skaitā visus uzmērījumus) sagatavo, kā arī būves nodošanu ekspluatācijā organizē </w:t>
      </w:r>
      <w:r w:rsidR="00965B0F">
        <w:rPr>
          <w:rFonts w:ascii="Times New Roman" w:hAnsi="Times New Roman" w:cs="Times New Roman"/>
          <w:sz w:val="24"/>
          <w:szCs w:val="24"/>
        </w:rPr>
        <w:t>Uzņēmējs</w:t>
      </w:r>
      <w:r w:rsidRPr="003A0C68">
        <w:rPr>
          <w:rFonts w:ascii="Times New Roman" w:hAnsi="Times New Roman" w:cs="Times New Roman"/>
          <w:sz w:val="24"/>
          <w:szCs w:val="24"/>
        </w:rPr>
        <w:t>.</w:t>
      </w:r>
    </w:p>
    <w:p w14:paraId="2EF22248" w14:textId="5A4D1B62" w:rsidR="003A0C68" w:rsidRPr="003A0C68" w:rsidRDefault="003A0C68" w:rsidP="003A0C68">
      <w:pPr>
        <w:pStyle w:val="ListParagraph"/>
        <w:numPr>
          <w:ilvl w:val="0"/>
          <w:numId w:val="17"/>
        </w:numPr>
        <w:tabs>
          <w:tab w:val="left" w:pos="6375"/>
        </w:tabs>
        <w:ind w:left="357" w:hanging="584"/>
        <w:jc w:val="both"/>
        <w:rPr>
          <w:rFonts w:ascii="Times New Roman" w:hAnsi="Times New Roman" w:cs="Times New Roman"/>
          <w:sz w:val="24"/>
          <w:szCs w:val="24"/>
        </w:rPr>
      </w:pPr>
      <w:r w:rsidRPr="003A0C68">
        <w:rPr>
          <w:rFonts w:ascii="Times New Roman" w:hAnsi="Times New Roman" w:cs="Times New Roman"/>
          <w:sz w:val="24"/>
          <w:szCs w:val="24"/>
        </w:rPr>
        <w:t xml:space="preserve">Ja  tiek konstatētas nepilnības vai trūkumi </w:t>
      </w:r>
      <w:r w:rsidR="00965B0F">
        <w:rPr>
          <w:rFonts w:ascii="Times New Roman" w:hAnsi="Times New Roman" w:cs="Times New Roman"/>
          <w:sz w:val="24"/>
          <w:szCs w:val="24"/>
        </w:rPr>
        <w:t>Uzņēmējam</w:t>
      </w:r>
      <w:r w:rsidRPr="003A0C68">
        <w:rPr>
          <w:rFonts w:ascii="Times New Roman" w:hAnsi="Times New Roman" w:cs="Times New Roman"/>
          <w:sz w:val="24"/>
          <w:szCs w:val="24"/>
        </w:rPr>
        <w:t xml:space="preserve"> ir pienākums uz sava rēķina veikt trūkumu novēršanu un organizēt atkārtotu nodošanu ekspluatācijā.</w:t>
      </w:r>
    </w:p>
    <w:p w14:paraId="5C03936E" w14:textId="32601966" w:rsidR="00446092" w:rsidRPr="003A0C68" w:rsidRDefault="003A0C68" w:rsidP="003A0C68">
      <w:pPr>
        <w:pStyle w:val="ListParagraph"/>
        <w:numPr>
          <w:ilvl w:val="0"/>
          <w:numId w:val="17"/>
        </w:numPr>
        <w:tabs>
          <w:tab w:val="left" w:pos="6375"/>
        </w:tabs>
        <w:ind w:left="357" w:hanging="584"/>
        <w:jc w:val="both"/>
        <w:rPr>
          <w:rFonts w:ascii="Times New Roman" w:hAnsi="Times New Roman" w:cs="Times New Roman"/>
          <w:sz w:val="24"/>
          <w:szCs w:val="24"/>
        </w:rPr>
      </w:pPr>
      <w:r w:rsidRPr="003A0C68">
        <w:rPr>
          <w:rFonts w:ascii="Times New Roman" w:hAnsi="Times New Roman" w:cs="Times New Roman"/>
          <w:sz w:val="24"/>
          <w:szCs w:val="24"/>
        </w:rPr>
        <w:t xml:space="preserve">Būvdarbu pabeigšanas akta parakstīšana neatbrīvo </w:t>
      </w:r>
      <w:r w:rsidR="00965B0F">
        <w:rPr>
          <w:rFonts w:ascii="Times New Roman" w:hAnsi="Times New Roman" w:cs="Times New Roman"/>
          <w:sz w:val="24"/>
          <w:szCs w:val="24"/>
        </w:rPr>
        <w:t>Uzņēmēju</w:t>
      </w:r>
      <w:r w:rsidRPr="003A0C68">
        <w:rPr>
          <w:rFonts w:ascii="Times New Roman" w:hAnsi="Times New Roman" w:cs="Times New Roman"/>
          <w:sz w:val="24"/>
          <w:szCs w:val="24"/>
        </w:rPr>
        <w:t xml:space="preserve"> no atbildības par </w:t>
      </w:r>
      <w:r w:rsidR="006321A2">
        <w:rPr>
          <w:rFonts w:ascii="Times New Roman" w:hAnsi="Times New Roman" w:cs="Times New Roman"/>
          <w:sz w:val="24"/>
          <w:szCs w:val="24"/>
        </w:rPr>
        <w:t>Būvdarbu</w:t>
      </w:r>
      <w:r w:rsidRPr="003A0C68">
        <w:rPr>
          <w:rFonts w:ascii="Times New Roman" w:hAnsi="Times New Roman" w:cs="Times New Roman"/>
          <w:sz w:val="24"/>
          <w:szCs w:val="24"/>
        </w:rPr>
        <w:t xml:space="preserve"> defektiem būvdarbu garantijas laikā, kuri atklājas pēc būves pieņemšanas ekspluatācijā.</w:t>
      </w:r>
    </w:p>
    <w:p w14:paraId="55F7C97B" w14:textId="77777777" w:rsidR="006321A2" w:rsidRPr="006321A2" w:rsidRDefault="006321A2" w:rsidP="006321A2">
      <w:pPr>
        <w:pStyle w:val="ListParagraph"/>
        <w:spacing w:after="0" w:line="240" w:lineRule="auto"/>
        <w:ind w:left="1315"/>
        <w:jc w:val="both"/>
        <w:rPr>
          <w:rFonts w:ascii="Times New Roman" w:hAnsi="Times New Roman" w:cs="Times New Roman"/>
          <w:sz w:val="14"/>
          <w:szCs w:val="14"/>
        </w:rPr>
      </w:pPr>
    </w:p>
    <w:p w14:paraId="1DF96880" w14:textId="58D85960" w:rsidR="006321A2" w:rsidRDefault="006321A2" w:rsidP="006321A2">
      <w:pPr>
        <w:pStyle w:val="ListParagraph"/>
        <w:spacing w:after="0" w:line="240" w:lineRule="auto"/>
        <w:ind w:left="493"/>
        <w:jc w:val="center"/>
        <w:rPr>
          <w:rFonts w:ascii="Times New Roman" w:hAnsi="Times New Roman" w:cs="Times New Roman"/>
          <w:b/>
          <w:sz w:val="24"/>
          <w:szCs w:val="24"/>
        </w:rPr>
      </w:pPr>
      <w:r>
        <w:rPr>
          <w:rFonts w:ascii="Times New Roman" w:hAnsi="Times New Roman" w:cs="Times New Roman"/>
          <w:b/>
          <w:sz w:val="24"/>
          <w:szCs w:val="24"/>
        </w:rPr>
        <w:t>8</w:t>
      </w:r>
      <w:r w:rsidRPr="00FC093F">
        <w:rPr>
          <w:rFonts w:ascii="Times New Roman" w:hAnsi="Times New Roman" w:cs="Times New Roman"/>
          <w:b/>
          <w:sz w:val="24"/>
          <w:szCs w:val="24"/>
        </w:rPr>
        <w:t xml:space="preserve">. </w:t>
      </w:r>
      <w:r>
        <w:rPr>
          <w:rFonts w:ascii="Times New Roman" w:hAnsi="Times New Roman" w:cs="Times New Roman"/>
          <w:b/>
          <w:sz w:val="24"/>
          <w:szCs w:val="24"/>
        </w:rPr>
        <w:t>APDROŠINĀŠANA</w:t>
      </w:r>
    </w:p>
    <w:p w14:paraId="042AB0CC" w14:textId="77777777" w:rsidR="006321A2" w:rsidRPr="00FC093F" w:rsidRDefault="006321A2" w:rsidP="006321A2">
      <w:pPr>
        <w:pStyle w:val="ListParagraph"/>
        <w:spacing w:after="0" w:line="240" w:lineRule="auto"/>
        <w:ind w:left="493"/>
        <w:jc w:val="center"/>
        <w:rPr>
          <w:rFonts w:ascii="Times New Roman" w:hAnsi="Times New Roman" w:cs="Times New Roman"/>
          <w:b/>
          <w:sz w:val="14"/>
          <w:szCs w:val="14"/>
        </w:rPr>
      </w:pPr>
    </w:p>
    <w:p w14:paraId="32BD9256" w14:textId="1BBC1398" w:rsidR="006321A2" w:rsidRPr="006321A2" w:rsidRDefault="006321A2" w:rsidP="006321A2">
      <w:pPr>
        <w:pStyle w:val="ListParagraph"/>
        <w:numPr>
          <w:ilvl w:val="0"/>
          <w:numId w:val="19"/>
        </w:numPr>
        <w:tabs>
          <w:tab w:val="left" w:pos="6375"/>
        </w:tabs>
        <w:spacing w:after="0"/>
        <w:ind w:left="357" w:hanging="584"/>
        <w:jc w:val="both"/>
        <w:rPr>
          <w:rFonts w:ascii="Times New Roman" w:hAnsi="Times New Roman" w:cs="Times New Roman"/>
          <w:sz w:val="24"/>
          <w:szCs w:val="24"/>
        </w:rPr>
      </w:pPr>
      <w:r w:rsidRPr="006321A2">
        <w:rPr>
          <w:rFonts w:ascii="Times New Roman" w:hAnsi="Times New Roman" w:cs="Times New Roman"/>
          <w:sz w:val="24"/>
          <w:szCs w:val="24"/>
        </w:rPr>
        <w:t xml:space="preserve">Uzņēmējs apņemas veikt savas un piesaistīto apakšuzņēmēju (ja tādi tiks piesaistīti būvdarbu izpildē) obligātās civiltiesiskās atbildības apdrošināšanu, kā arī </w:t>
      </w:r>
      <w:proofErr w:type="spellStart"/>
      <w:r w:rsidRPr="006321A2">
        <w:rPr>
          <w:rFonts w:ascii="Times New Roman" w:hAnsi="Times New Roman" w:cs="Times New Roman"/>
          <w:sz w:val="24"/>
          <w:szCs w:val="24"/>
        </w:rPr>
        <w:t>būvspeciālistu</w:t>
      </w:r>
      <w:proofErr w:type="spellEnd"/>
      <w:r w:rsidRPr="006321A2">
        <w:rPr>
          <w:rFonts w:ascii="Times New Roman" w:hAnsi="Times New Roman" w:cs="Times New Roman"/>
          <w:sz w:val="24"/>
          <w:szCs w:val="24"/>
        </w:rPr>
        <w:t xml:space="preserve"> profesionālo civiltiesiskās atbildības apdrošināšanu saskaņā ar Ministru kabineta noteikumos Nr.502 “Noteikumi par </w:t>
      </w:r>
      <w:proofErr w:type="spellStart"/>
      <w:r w:rsidRPr="006321A2">
        <w:rPr>
          <w:rFonts w:ascii="Times New Roman" w:hAnsi="Times New Roman" w:cs="Times New Roman"/>
          <w:sz w:val="24"/>
          <w:szCs w:val="24"/>
        </w:rPr>
        <w:t>būvspeciālistu</w:t>
      </w:r>
      <w:proofErr w:type="spellEnd"/>
      <w:r w:rsidRPr="006321A2">
        <w:rPr>
          <w:rFonts w:ascii="Times New Roman" w:hAnsi="Times New Roman" w:cs="Times New Roman"/>
          <w:sz w:val="24"/>
          <w:szCs w:val="24"/>
        </w:rPr>
        <w:t xml:space="preserve"> un būvdarbu veicēju civiltiesiskās atbildības obligāto apdrošināšanu” noteikto kārtību un limitiem.</w:t>
      </w:r>
      <w:r w:rsidRPr="00013FCE">
        <w:rPr>
          <w:rFonts w:ascii="Times New Roman" w:hAnsi="Times New Roman" w:cs="Times New Roman"/>
          <w:color w:val="000000" w:themeColor="text1"/>
          <w:sz w:val="24"/>
          <w:szCs w:val="24"/>
        </w:rPr>
        <w:t xml:space="preserve"> </w:t>
      </w:r>
      <w:r w:rsidR="00013FCE" w:rsidRPr="00013FCE">
        <w:rPr>
          <w:rFonts w:ascii="Times New Roman" w:eastAsia="Times New Roman" w:hAnsi="Times New Roman" w:cs="Times New Roman"/>
          <w:color w:val="000000" w:themeColor="text1"/>
          <w:sz w:val="24"/>
          <w:szCs w:val="24"/>
        </w:rPr>
        <w:t xml:space="preserve">Ja </w:t>
      </w:r>
      <w:proofErr w:type="spellStart"/>
      <w:r w:rsidR="00013FCE" w:rsidRPr="00013FCE">
        <w:rPr>
          <w:rFonts w:ascii="Times New Roman" w:eastAsia="Times New Roman" w:hAnsi="Times New Roman" w:cs="Times New Roman"/>
          <w:color w:val="000000" w:themeColor="text1"/>
          <w:sz w:val="24"/>
          <w:szCs w:val="24"/>
        </w:rPr>
        <w:t>būvspeciālists</w:t>
      </w:r>
      <w:proofErr w:type="spellEnd"/>
      <w:r w:rsidR="00013FCE" w:rsidRPr="00013FCE">
        <w:rPr>
          <w:rFonts w:ascii="Times New Roman" w:eastAsia="Times New Roman" w:hAnsi="Times New Roman" w:cs="Times New Roman"/>
          <w:color w:val="000000" w:themeColor="text1"/>
          <w:sz w:val="24"/>
          <w:szCs w:val="24"/>
        </w:rPr>
        <w:t xml:space="preserve"> vai būvdarbu veicējs apdrošināts uz noteiktu termiņu (nevis par konkrēto būvobjektu), tad apdrošināšanas polises kopijai jāpievieno apdrošinātāja izziņa, kas apliecina apdrošināšanas aizsardzības esību attiecībā uz konkrēto būvobjektu</w:t>
      </w:r>
      <w:r w:rsidR="00013FCE">
        <w:rPr>
          <w:rFonts w:ascii="Times New Roman" w:eastAsia="Times New Roman" w:hAnsi="Times New Roman" w:cs="Times New Roman"/>
          <w:color w:val="000000" w:themeColor="text1"/>
          <w:sz w:val="24"/>
          <w:szCs w:val="24"/>
        </w:rPr>
        <w:t>.</w:t>
      </w:r>
    </w:p>
    <w:p w14:paraId="633C02CD" w14:textId="1629FEA0" w:rsidR="00446092" w:rsidRPr="006321A2" w:rsidRDefault="006321A2" w:rsidP="006321A2">
      <w:pPr>
        <w:pStyle w:val="ListParagraph"/>
        <w:numPr>
          <w:ilvl w:val="0"/>
          <w:numId w:val="19"/>
        </w:numPr>
        <w:tabs>
          <w:tab w:val="left" w:pos="6375"/>
        </w:tabs>
        <w:spacing w:after="0"/>
        <w:ind w:left="357" w:hanging="584"/>
        <w:jc w:val="both"/>
        <w:rPr>
          <w:rFonts w:ascii="Times New Roman" w:hAnsi="Times New Roman" w:cs="Times New Roman"/>
          <w:sz w:val="24"/>
          <w:szCs w:val="24"/>
        </w:rPr>
      </w:pPr>
      <w:r w:rsidRPr="006321A2">
        <w:rPr>
          <w:rFonts w:ascii="Times New Roman" w:hAnsi="Times New Roman" w:cs="Times New Roman"/>
          <w:sz w:val="24"/>
          <w:szCs w:val="24"/>
        </w:rPr>
        <w:t>Apdrošināšana jāveic iestādē, kurai izsniegta licence vispārējās civiltiesiskās atbildības apdrošināšanas pakalpojumu sniegšanas jomā (ārvalstu pretendentam jābūt izsniegtai profesionālās civiltiesiskās atbildības apdrošināšanai, kurā ir norāde, ka tā ir derīga Latvijas Republikas teritorijā) un 5 (piecu) darba dienu laikā pēc Līguma spēkā stāšanās jāiesniedz Pasūtītājam minēto apdrošināšanas polišu, noteikumu un dokumentu, kas apliecina apdrošināšanas prēmijas apmaksu, kopijas (pēc Pasūtītāja pieprasījuma uzrādot minēto dokumentu oriģinālus).</w:t>
      </w:r>
    </w:p>
    <w:p w14:paraId="524A10A0" w14:textId="733EAB24" w:rsidR="006321A2" w:rsidRPr="006321A2" w:rsidRDefault="006321A2" w:rsidP="006321A2">
      <w:pPr>
        <w:pStyle w:val="ListParagraph"/>
        <w:numPr>
          <w:ilvl w:val="0"/>
          <w:numId w:val="19"/>
        </w:numPr>
        <w:tabs>
          <w:tab w:val="left" w:pos="6375"/>
        </w:tabs>
        <w:spacing w:after="0"/>
        <w:ind w:left="357" w:hanging="584"/>
        <w:jc w:val="both"/>
        <w:rPr>
          <w:rFonts w:ascii="Times New Roman" w:hAnsi="Times New Roman" w:cs="Times New Roman"/>
          <w:sz w:val="24"/>
          <w:szCs w:val="24"/>
        </w:rPr>
      </w:pPr>
      <w:r w:rsidRPr="006321A2">
        <w:rPr>
          <w:rFonts w:ascii="Times New Roman" w:hAnsi="Times New Roman" w:cs="Times New Roman"/>
          <w:sz w:val="24"/>
          <w:szCs w:val="24"/>
        </w:rPr>
        <w:t xml:space="preserve">Līguma </w:t>
      </w:r>
      <w:r w:rsidR="00965B0F">
        <w:rPr>
          <w:rFonts w:ascii="Times New Roman" w:hAnsi="Times New Roman" w:cs="Times New Roman"/>
          <w:sz w:val="24"/>
          <w:szCs w:val="24"/>
        </w:rPr>
        <w:t>8.2</w:t>
      </w:r>
      <w:r w:rsidRPr="006321A2">
        <w:rPr>
          <w:rFonts w:ascii="Times New Roman" w:hAnsi="Times New Roman" w:cs="Times New Roman"/>
          <w:sz w:val="24"/>
          <w:szCs w:val="24"/>
        </w:rPr>
        <w:t xml:space="preserve">. punktā minēto apdrošināšanas polises projektu, kā arī apdrošināšanas kompāniju Uzņēmējam ir jāsaskaņo ar Pasūtītāju. Pasūtītājam ir tiesības pieprasīt veikt izmaiņas iesniegtajā polisē, ja tā neatbilst normatīvo aktu prasībām, kā arī noteikt apdrošināšanas sabiedrības, kurās </w:t>
      </w:r>
      <w:r w:rsidRPr="006321A2">
        <w:rPr>
          <w:rFonts w:ascii="Times New Roman" w:hAnsi="Times New Roman" w:cs="Times New Roman"/>
          <w:sz w:val="24"/>
          <w:szCs w:val="24"/>
        </w:rPr>
        <w:lastRenderedPageBreak/>
        <w:t xml:space="preserve">veicama apdrošināšana. </w:t>
      </w:r>
      <w:r w:rsidR="00965B0F">
        <w:rPr>
          <w:rFonts w:ascii="Times New Roman" w:hAnsi="Times New Roman" w:cs="Times New Roman"/>
          <w:sz w:val="24"/>
          <w:szCs w:val="24"/>
        </w:rPr>
        <w:t>Līguma</w:t>
      </w:r>
      <w:r w:rsidRPr="006321A2">
        <w:rPr>
          <w:rFonts w:ascii="Times New Roman" w:hAnsi="Times New Roman" w:cs="Times New Roman"/>
          <w:sz w:val="24"/>
          <w:szCs w:val="24"/>
        </w:rPr>
        <w:t xml:space="preserve"> summas palielinājuma gadījumā Uzņēmējam līdz attiecīgo </w:t>
      </w:r>
      <w:r w:rsidR="00965B0F">
        <w:rPr>
          <w:rFonts w:ascii="Times New Roman" w:hAnsi="Times New Roman" w:cs="Times New Roman"/>
          <w:sz w:val="24"/>
          <w:szCs w:val="24"/>
        </w:rPr>
        <w:t>Būvdarbu</w:t>
      </w:r>
      <w:r w:rsidRPr="006321A2">
        <w:rPr>
          <w:rFonts w:ascii="Times New Roman" w:hAnsi="Times New Roman" w:cs="Times New Roman"/>
          <w:sz w:val="24"/>
          <w:szCs w:val="24"/>
        </w:rPr>
        <w:t xml:space="preserve"> veikšanas uzsākšanai jāveic apdrošināšanas līguma minimālās atbildības limita palielināšana līdz aktuālajai </w:t>
      </w:r>
      <w:r w:rsidR="00965B0F">
        <w:rPr>
          <w:rFonts w:ascii="Times New Roman" w:hAnsi="Times New Roman" w:cs="Times New Roman"/>
          <w:sz w:val="24"/>
          <w:szCs w:val="24"/>
        </w:rPr>
        <w:t>Līguma</w:t>
      </w:r>
      <w:r w:rsidRPr="006321A2">
        <w:rPr>
          <w:rFonts w:ascii="Times New Roman" w:hAnsi="Times New Roman" w:cs="Times New Roman"/>
          <w:sz w:val="24"/>
          <w:szCs w:val="24"/>
        </w:rPr>
        <w:t xml:space="preserve"> summai un jāiesniedz Pasūtītājam apdrošināšanas polises izmaiņu kopija kopā ar apdrošināšanas prēmiju nomaksu apliecinošiem dokumentiem.</w:t>
      </w:r>
    </w:p>
    <w:p w14:paraId="20E364A4" w14:textId="778CB8FB" w:rsidR="006321A2" w:rsidRPr="006321A2" w:rsidRDefault="006321A2" w:rsidP="006321A2">
      <w:pPr>
        <w:pStyle w:val="ListParagraph"/>
        <w:numPr>
          <w:ilvl w:val="0"/>
          <w:numId w:val="19"/>
        </w:numPr>
        <w:tabs>
          <w:tab w:val="left" w:pos="6375"/>
        </w:tabs>
        <w:spacing w:after="0"/>
        <w:ind w:left="357" w:hanging="584"/>
        <w:jc w:val="both"/>
        <w:rPr>
          <w:rFonts w:ascii="Times New Roman" w:hAnsi="Times New Roman" w:cs="Times New Roman"/>
          <w:sz w:val="24"/>
          <w:szCs w:val="24"/>
        </w:rPr>
      </w:pPr>
      <w:r w:rsidRPr="006321A2">
        <w:rPr>
          <w:rFonts w:ascii="Times New Roman" w:hAnsi="Times New Roman" w:cs="Times New Roman"/>
          <w:sz w:val="24"/>
          <w:szCs w:val="24"/>
        </w:rPr>
        <w:t>Uzņēmējs nodrošina civiltiesiskās apdrošināšanas līgumu spēkā esamību visu Būvdarbu laiku un Būvdarbu garantijas laiku, savlaicīgi pagarinot civiltiesiskās atbildības apdrošināšanas līgumu darbības termiņus, iesniedzot Pasūtītājam dokumentus, kas apliecina termiņu pagarināšanu.</w:t>
      </w:r>
    </w:p>
    <w:p w14:paraId="3FD19CF7" w14:textId="77777777" w:rsidR="006321A2" w:rsidRPr="00E748A2" w:rsidRDefault="006321A2" w:rsidP="006321A2">
      <w:pPr>
        <w:pStyle w:val="ListParagraph"/>
        <w:spacing w:after="0" w:line="240" w:lineRule="auto"/>
        <w:ind w:left="493"/>
        <w:jc w:val="center"/>
        <w:rPr>
          <w:rFonts w:ascii="Times New Roman" w:hAnsi="Times New Roman" w:cs="Times New Roman"/>
          <w:b/>
          <w:sz w:val="14"/>
          <w:szCs w:val="14"/>
        </w:rPr>
      </w:pPr>
    </w:p>
    <w:p w14:paraId="2C1EA209" w14:textId="268F1D7B" w:rsidR="00E748A2" w:rsidRPr="00E748A2" w:rsidRDefault="006321A2" w:rsidP="00E748A2">
      <w:pPr>
        <w:pStyle w:val="ListParagraph"/>
        <w:spacing w:after="0" w:line="240" w:lineRule="auto"/>
        <w:ind w:left="493"/>
        <w:jc w:val="center"/>
        <w:rPr>
          <w:rFonts w:ascii="Times New Roman" w:hAnsi="Times New Roman" w:cs="Times New Roman"/>
          <w:b/>
          <w:sz w:val="24"/>
          <w:szCs w:val="24"/>
        </w:rPr>
      </w:pPr>
      <w:r>
        <w:rPr>
          <w:rFonts w:ascii="Times New Roman" w:hAnsi="Times New Roman" w:cs="Times New Roman"/>
          <w:b/>
          <w:sz w:val="24"/>
          <w:szCs w:val="24"/>
        </w:rPr>
        <w:t>9</w:t>
      </w:r>
      <w:r w:rsidRPr="00FC093F">
        <w:rPr>
          <w:rFonts w:ascii="Times New Roman" w:hAnsi="Times New Roman" w:cs="Times New Roman"/>
          <w:b/>
          <w:sz w:val="24"/>
          <w:szCs w:val="24"/>
        </w:rPr>
        <w:t xml:space="preserve">. </w:t>
      </w:r>
      <w:r>
        <w:rPr>
          <w:rFonts w:ascii="Times New Roman" w:hAnsi="Times New Roman" w:cs="Times New Roman"/>
          <w:b/>
          <w:sz w:val="24"/>
          <w:szCs w:val="24"/>
        </w:rPr>
        <w:t>KVALITĀTES GARANTIJA</w:t>
      </w:r>
    </w:p>
    <w:p w14:paraId="18CF4377" w14:textId="025D3DE5" w:rsidR="006321A2" w:rsidRPr="006321A2" w:rsidRDefault="00965B0F" w:rsidP="006321A2">
      <w:pPr>
        <w:pStyle w:val="ListParagraph"/>
        <w:numPr>
          <w:ilvl w:val="0"/>
          <w:numId w:val="20"/>
        </w:numPr>
        <w:spacing w:after="0" w:line="240" w:lineRule="auto"/>
        <w:ind w:left="357" w:hanging="584"/>
        <w:jc w:val="both"/>
        <w:rPr>
          <w:rFonts w:ascii="Times New Roman" w:hAnsi="Times New Roman" w:cs="Times New Roman"/>
          <w:sz w:val="24"/>
          <w:szCs w:val="24"/>
        </w:rPr>
      </w:pPr>
      <w:r>
        <w:rPr>
          <w:rFonts w:ascii="Times New Roman" w:hAnsi="Times New Roman" w:cs="Times New Roman"/>
          <w:sz w:val="24"/>
          <w:szCs w:val="24"/>
        </w:rPr>
        <w:t>Būvdarbu</w:t>
      </w:r>
      <w:r w:rsidR="006321A2" w:rsidRPr="006321A2">
        <w:rPr>
          <w:rFonts w:ascii="Times New Roman" w:hAnsi="Times New Roman" w:cs="Times New Roman"/>
          <w:sz w:val="24"/>
          <w:szCs w:val="24"/>
        </w:rPr>
        <w:t xml:space="preserve"> kvalitātes garantijas termiņš ir </w:t>
      </w:r>
      <w:r w:rsidR="006321A2" w:rsidRPr="006321A2">
        <w:rPr>
          <w:rFonts w:ascii="Times New Roman" w:hAnsi="Times New Roman" w:cs="Times New Roman"/>
          <w:b/>
          <w:bCs/>
          <w:sz w:val="24"/>
          <w:szCs w:val="24"/>
        </w:rPr>
        <w:t>5 (pieci) gadi</w:t>
      </w:r>
      <w:r w:rsidR="006321A2" w:rsidRPr="006321A2">
        <w:rPr>
          <w:rFonts w:ascii="Times New Roman" w:hAnsi="Times New Roman" w:cs="Times New Roman"/>
          <w:sz w:val="24"/>
          <w:szCs w:val="24"/>
        </w:rPr>
        <w:t xml:space="preserve"> no Objekta nodošanas ekspluatācijā dienas. Šajā termiņā konstatētos defektus </w:t>
      </w:r>
      <w:r>
        <w:rPr>
          <w:rFonts w:ascii="Times New Roman" w:hAnsi="Times New Roman" w:cs="Times New Roman"/>
          <w:sz w:val="24"/>
          <w:szCs w:val="24"/>
        </w:rPr>
        <w:t>Uzņēmējs</w:t>
      </w:r>
      <w:r w:rsidR="006321A2" w:rsidRPr="006321A2">
        <w:rPr>
          <w:rFonts w:ascii="Times New Roman" w:hAnsi="Times New Roman" w:cs="Times New Roman"/>
          <w:sz w:val="24"/>
          <w:szCs w:val="24"/>
        </w:rPr>
        <w:t xml:space="preserve"> novērš par saviem līdzekļiem Pasūtītāja noteiktajā termiņā. </w:t>
      </w:r>
    </w:p>
    <w:p w14:paraId="1529ED2E" w14:textId="2AA36434" w:rsidR="006321A2" w:rsidRPr="006321A2" w:rsidRDefault="006321A2" w:rsidP="006321A2">
      <w:pPr>
        <w:pStyle w:val="ListParagraph"/>
        <w:numPr>
          <w:ilvl w:val="0"/>
          <w:numId w:val="20"/>
        </w:numPr>
        <w:spacing w:after="0" w:line="240" w:lineRule="auto"/>
        <w:ind w:left="357" w:hanging="584"/>
        <w:jc w:val="both"/>
        <w:rPr>
          <w:rFonts w:ascii="Times New Roman" w:hAnsi="Times New Roman" w:cs="Times New Roman"/>
          <w:sz w:val="24"/>
          <w:szCs w:val="24"/>
        </w:rPr>
      </w:pPr>
      <w:r w:rsidRPr="006321A2">
        <w:rPr>
          <w:rFonts w:ascii="Times New Roman" w:hAnsi="Times New Roman" w:cs="Times New Roman"/>
          <w:sz w:val="24"/>
          <w:szCs w:val="24"/>
        </w:rPr>
        <w:t xml:space="preserve">Līguma darbības pirmstermiņa izbeigšanas gadījumā </w:t>
      </w:r>
      <w:r w:rsidR="00965B0F">
        <w:rPr>
          <w:rFonts w:ascii="Times New Roman" w:hAnsi="Times New Roman" w:cs="Times New Roman"/>
          <w:sz w:val="24"/>
          <w:szCs w:val="24"/>
        </w:rPr>
        <w:t>Uzņēmēj</w:t>
      </w:r>
      <w:r w:rsidRPr="006321A2">
        <w:rPr>
          <w:rFonts w:ascii="Times New Roman" w:hAnsi="Times New Roman" w:cs="Times New Roman"/>
          <w:sz w:val="24"/>
          <w:szCs w:val="24"/>
        </w:rPr>
        <w:t>a izpildīto darbu kvalitātes garantijas termiņš ir 5 (pieci) gadi un tas sākas no Darbu pieņemšanas akta abpusējas parakstīšanas brīža, vai, ja tāds netiek parakstīts - no Pasūtītāja paziņojuma saņemšanas brīža.</w:t>
      </w:r>
    </w:p>
    <w:p w14:paraId="79C75648" w14:textId="0D09EC3D" w:rsidR="006321A2" w:rsidRPr="006321A2" w:rsidRDefault="006321A2" w:rsidP="006321A2">
      <w:pPr>
        <w:pStyle w:val="ListParagraph"/>
        <w:numPr>
          <w:ilvl w:val="0"/>
          <w:numId w:val="20"/>
        </w:numPr>
        <w:spacing w:after="0" w:line="240" w:lineRule="auto"/>
        <w:ind w:left="357" w:hanging="584"/>
        <w:jc w:val="both"/>
        <w:rPr>
          <w:rFonts w:ascii="Times New Roman" w:hAnsi="Times New Roman" w:cs="Times New Roman"/>
          <w:sz w:val="24"/>
          <w:szCs w:val="24"/>
        </w:rPr>
      </w:pPr>
      <w:r w:rsidRPr="006321A2">
        <w:rPr>
          <w:rFonts w:ascii="Times New Roman" w:hAnsi="Times New Roman" w:cs="Times New Roman"/>
          <w:sz w:val="24"/>
          <w:szCs w:val="24"/>
        </w:rPr>
        <w:t>Garantijas termiņa laikā Uzņēmējs uz sava rēķina novērš defektus, kas atklāti un radušies pēc būvju pieņemšanas ekspluatācijā, izņemot defektus, kas radušies objekta nepareizas ekspluatācijas rezultātā.</w:t>
      </w:r>
    </w:p>
    <w:p w14:paraId="2C6BB6BD" w14:textId="77777777" w:rsidR="00965B0F" w:rsidRDefault="006321A2" w:rsidP="00965B0F">
      <w:pPr>
        <w:pStyle w:val="ListParagraph"/>
        <w:numPr>
          <w:ilvl w:val="0"/>
          <w:numId w:val="20"/>
        </w:numPr>
        <w:spacing w:after="0" w:line="240" w:lineRule="auto"/>
        <w:ind w:left="357" w:hanging="584"/>
        <w:jc w:val="both"/>
        <w:rPr>
          <w:rFonts w:ascii="Times New Roman" w:hAnsi="Times New Roman" w:cs="Times New Roman"/>
          <w:sz w:val="24"/>
          <w:szCs w:val="24"/>
        </w:rPr>
      </w:pPr>
      <w:r w:rsidRPr="006321A2">
        <w:rPr>
          <w:rFonts w:ascii="Times New Roman" w:hAnsi="Times New Roman" w:cs="Times New Roman"/>
          <w:sz w:val="24"/>
          <w:szCs w:val="24"/>
        </w:rPr>
        <w:t xml:space="preserve">Uzņēmējam ir pienākums bez maksas ar saviem līdzekļiem novērst konstatētos defektus 10 (desmit) darbdienu laikā no Defektu akta saņemšanas dienas vai citā starp </w:t>
      </w:r>
      <w:r w:rsidR="00965B0F">
        <w:rPr>
          <w:rFonts w:ascii="Times New Roman" w:hAnsi="Times New Roman" w:cs="Times New Roman"/>
          <w:sz w:val="24"/>
          <w:szCs w:val="24"/>
        </w:rPr>
        <w:t>Līdzējiem</w:t>
      </w:r>
      <w:r w:rsidRPr="006321A2">
        <w:rPr>
          <w:rFonts w:ascii="Times New Roman" w:hAnsi="Times New Roman" w:cs="Times New Roman"/>
          <w:sz w:val="24"/>
          <w:szCs w:val="24"/>
        </w:rPr>
        <w:t xml:space="preserve"> rakstiski saskaņotā termiņā.</w:t>
      </w:r>
    </w:p>
    <w:p w14:paraId="45F73D63" w14:textId="77777777" w:rsidR="00965B0F" w:rsidRDefault="006321A2" w:rsidP="00965B0F">
      <w:pPr>
        <w:pStyle w:val="ListParagraph"/>
        <w:numPr>
          <w:ilvl w:val="0"/>
          <w:numId w:val="20"/>
        </w:numPr>
        <w:spacing w:after="0" w:line="240" w:lineRule="auto"/>
        <w:ind w:left="357" w:hanging="584"/>
        <w:jc w:val="both"/>
        <w:rPr>
          <w:rFonts w:ascii="Times New Roman" w:hAnsi="Times New Roman" w:cs="Times New Roman"/>
          <w:sz w:val="24"/>
          <w:szCs w:val="24"/>
        </w:rPr>
      </w:pPr>
      <w:r w:rsidRPr="00965B0F">
        <w:rPr>
          <w:rFonts w:ascii="Times New Roman" w:hAnsi="Times New Roman" w:cs="Times New Roman"/>
          <w:sz w:val="24"/>
          <w:szCs w:val="24"/>
        </w:rPr>
        <w:t>Par Būvobjekta apsekošanas, Defektu akta sastādīšanas un parakstīšanas laiku un vietu Pasūtītājs paziņo Uzņēmējam 2 (divas) darba dienas iepriekš.</w:t>
      </w:r>
      <w:r w:rsidR="00965B0F" w:rsidRPr="00965B0F">
        <w:rPr>
          <w:rFonts w:ascii="Times New Roman" w:hAnsi="Times New Roman" w:cs="Times New Roman"/>
          <w:sz w:val="24"/>
          <w:szCs w:val="24"/>
        </w:rPr>
        <w:t xml:space="preserve"> Ja Uzņēmējs izvairās no Defektu akta parakstīšanas, Pasūtītājs ir tiesīgs vienpusēji sastādīt Defektu aktu, pēc tam to iesniedzot Uzņēmējam. Šajā gadījumā Uzņēmējam ir pienākums 5 (piecu) darba dienu laikā no Defektu akta saņemšanas dienas </w:t>
      </w:r>
      <w:proofErr w:type="spellStart"/>
      <w:r w:rsidR="00965B0F" w:rsidRPr="00965B0F">
        <w:rPr>
          <w:rFonts w:ascii="Times New Roman" w:hAnsi="Times New Roman" w:cs="Times New Roman"/>
          <w:sz w:val="24"/>
          <w:szCs w:val="24"/>
        </w:rPr>
        <w:t>rakstveidā</w:t>
      </w:r>
      <w:proofErr w:type="spellEnd"/>
      <w:r w:rsidR="00965B0F" w:rsidRPr="00965B0F">
        <w:rPr>
          <w:rFonts w:ascii="Times New Roman" w:hAnsi="Times New Roman" w:cs="Times New Roman"/>
          <w:sz w:val="24"/>
          <w:szCs w:val="24"/>
        </w:rPr>
        <w:t xml:space="preserve"> sniegt motivētus iebildumus par Defektu aktā norādītajiem apstākļiem. Ja noteiktajā termiņā motivēti iebildumi netiek saņemti, uzskatāms, ka Uzņēmējs Defektu aktā konstatētos defektus ir atzinis, un viņam ir pienākums tos novērst Defektu aktā vai Pasūtītāja noteiktajā termiņā.</w:t>
      </w:r>
    </w:p>
    <w:p w14:paraId="0A70479B" w14:textId="77777777" w:rsidR="00965B0F" w:rsidRPr="00965B0F" w:rsidRDefault="00965B0F" w:rsidP="00965B0F">
      <w:pPr>
        <w:pStyle w:val="ListParagraph"/>
        <w:spacing w:after="0" w:line="240" w:lineRule="auto"/>
        <w:ind w:left="357"/>
        <w:jc w:val="both"/>
        <w:rPr>
          <w:rFonts w:ascii="Times New Roman" w:hAnsi="Times New Roman" w:cs="Times New Roman"/>
          <w:sz w:val="14"/>
          <w:szCs w:val="14"/>
        </w:rPr>
      </w:pPr>
    </w:p>
    <w:p w14:paraId="2CB386C1" w14:textId="38FAD954" w:rsidR="006321A2" w:rsidRPr="00965B0F" w:rsidRDefault="006321A2" w:rsidP="00965B0F">
      <w:pPr>
        <w:pStyle w:val="ListParagraph"/>
        <w:spacing w:after="0" w:line="240" w:lineRule="auto"/>
        <w:ind w:left="357"/>
        <w:jc w:val="center"/>
        <w:rPr>
          <w:rFonts w:ascii="Times New Roman" w:hAnsi="Times New Roman" w:cs="Times New Roman"/>
          <w:sz w:val="24"/>
          <w:szCs w:val="24"/>
        </w:rPr>
      </w:pPr>
      <w:r w:rsidRPr="00965B0F">
        <w:rPr>
          <w:rFonts w:ascii="Times New Roman" w:hAnsi="Times New Roman" w:cs="Times New Roman"/>
          <w:b/>
          <w:sz w:val="24"/>
          <w:szCs w:val="24"/>
        </w:rPr>
        <w:t>10. LĪGUMA GROZĪJUMI</w:t>
      </w:r>
    </w:p>
    <w:p w14:paraId="7E456231" w14:textId="77777777" w:rsidR="006321A2" w:rsidRPr="00FC093F" w:rsidRDefault="006321A2" w:rsidP="006321A2">
      <w:pPr>
        <w:pStyle w:val="ListParagraph"/>
        <w:spacing w:after="0" w:line="240" w:lineRule="auto"/>
        <w:ind w:left="493"/>
        <w:rPr>
          <w:rFonts w:ascii="Times New Roman" w:hAnsi="Times New Roman" w:cs="Times New Roman"/>
          <w:b/>
          <w:sz w:val="14"/>
          <w:szCs w:val="14"/>
        </w:rPr>
      </w:pPr>
    </w:p>
    <w:p w14:paraId="44F60509" w14:textId="58FD78DA" w:rsidR="006321A2" w:rsidRPr="006321A2" w:rsidRDefault="006321A2" w:rsidP="006321A2">
      <w:pPr>
        <w:pStyle w:val="ListParagraph"/>
        <w:numPr>
          <w:ilvl w:val="0"/>
          <w:numId w:val="21"/>
        </w:numPr>
        <w:tabs>
          <w:tab w:val="left" w:pos="6375"/>
        </w:tabs>
        <w:spacing w:after="0" w:line="240" w:lineRule="auto"/>
        <w:ind w:left="357" w:hanging="584"/>
        <w:jc w:val="both"/>
        <w:rPr>
          <w:rFonts w:ascii="Times New Roman" w:hAnsi="Times New Roman" w:cs="Times New Roman"/>
          <w:sz w:val="24"/>
          <w:szCs w:val="24"/>
        </w:rPr>
      </w:pPr>
      <w:r w:rsidRPr="006321A2">
        <w:rPr>
          <w:rFonts w:ascii="Times New Roman" w:hAnsi="Times New Roman" w:cs="Times New Roman"/>
          <w:sz w:val="24"/>
          <w:szCs w:val="24"/>
        </w:rPr>
        <w:t>Pasūtītājam ir tiesības veicamajiem Būvdarbiem izmainīt tehniskās prasības, tai skaitā Būvdarbu tehnoloģiju, iekārtas, materiālus, uzdodot Uzņēmējam veikt Līgumā sākotnēji neparedzētus darbus,  šādos gadījumos:</w:t>
      </w:r>
    </w:p>
    <w:p w14:paraId="2D2C0F93" w14:textId="77777777" w:rsidR="006321A2" w:rsidRPr="006321A2" w:rsidRDefault="006321A2" w:rsidP="006321A2">
      <w:pPr>
        <w:pStyle w:val="ListParagraph"/>
        <w:numPr>
          <w:ilvl w:val="0"/>
          <w:numId w:val="22"/>
        </w:numPr>
        <w:tabs>
          <w:tab w:val="left" w:pos="6375"/>
        </w:tabs>
        <w:spacing w:after="0" w:line="240" w:lineRule="auto"/>
        <w:ind w:left="1100" w:hanging="731"/>
        <w:jc w:val="both"/>
        <w:rPr>
          <w:rFonts w:ascii="Times New Roman" w:hAnsi="Times New Roman" w:cs="Times New Roman"/>
          <w:sz w:val="24"/>
          <w:szCs w:val="24"/>
        </w:rPr>
      </w:pPr>
      <w:r w:rsidRPr="006321A2">
        <w:rPr>
          <w:rFonts w:ascii="Times New Roman" w:hAnsi="Times New Roman" w:cs="Times New Roman"/>
          <w:sz w:val="24"/>
          <w:szCs w:val="24"/>
        </w:rPr>
        <w:t>jānovērš dažādas Tehniskās dokumentācijas kļūdas, tai skaitā neatbilstības starp darbu apjomu sarakstu un grafisko daļu;</w:t>
      </w:r>
    </w:p>
    <w:p w14:paraId="0E5E440F" w14:textId="77777777" w:rsidR="006321A2" w:rsidRPr="006321A2" w:rsidRDefault="006321A2" w:rsidP="006321A2">
      <w:pPr>
        <w:pStyle w:val="ListParagraph"/>
        <w:numPr>
          <w:ilvl w:val="0"/>
          <w:numId w:val="22"/>
        </w:numPr>
        <w:tabs>
          <w:tab w:val="left" w:pos="6375"/>
        </w:tabs>
        <w:spacing w:after="0" w:line="240" w:lineRule="auto"/>
        <w:ind w:left="1100" w:hanging="731"/>
        <w:jc w:val="both"/>
        <w:rPr>
          <w:rFonts w:ascii="Times New Roman" w:hAnsi="Times New Roman" w:cs="Times New Roman"/>
          <w:sz w:val="24"/>
          <w:szCs w:val="24"/>
        </w:rPr>
      </w:pPr>
      <w:r w:rsidRPr="006321A2">
        <w:rPr>
          <w:rFonts w:ascii="Times New Roman" w:hAnsi="Times New Roman" w:cs="Times New Roman"/>
          <w:sz w:val="24"/>
          <w:szCs w:val="24"/>
        </w:rPr>
        <w:t>Būvdarbu izpildes laikā, atsedzot konstrukcijas, komunikācijas, veicot zemes darbus un tml., atklājas, ka nepieciešami tādi darbu apjomi, kuri vizuāli pirms tam nebija noteikti un tie nepieciešami būves pieņemšanai ekspluatācijā;</w:t>
      </w:r>
    </w:p>
    <w:p w14:paraId="6A3C0CA5" w14:textId="62E6E4E6" w:rsidR="00446092" w:rsidRPr="006321A2" w:rsidRDefault="006321A2" w:rsidP="006321A2">
      <w:pPr>
        <w:pStyle w:val="ListParagraph"/>
        <w:numPr>
          <w:ilvl w:val="0"/>
          <w:numId w:val="22"/>
        </w:numPr>
        <w:tabs>
          <w:tab w:val="left" w:pos="6375"/>
        </w:tabs>
        <w:spacing w:after="0" w:line="240" w:lineRule="auto"/>
        <w:ind w:left="1100" w:hanging="731"/>
        <w:jc w:val="both"/>
        <w:rPr>
          <w:rFonts w:ascii="Times New Roman" w:hAnsi="Times New Roman" w:cs="Times New Roman"/>
          <w:sz w:val="24"/>
          <w:szCs w:val="24"/>
        </w:rPr>
      </w:pPr>
      <w:r w:rsidRPr="006321A2">
        <w:rPr>
          <w:rFonts w:ascii="Times New Roman" w:hAnsi="Times New Roman" w:cs="Times New Roman"/>
          <w:sz w:val="24"/>
          <w:szCs w:val="24"/>
        </w:rPr>
        <w:t>Būvdarbu izpildes laikā tiek vienkāršoti un/vai pilnveidoti, un/vai samazināti atsevišķi Tehniskajā dokumentācijā norādītie risinājumi, kā rezultātā tiek samazinātas Būvdarbu izmaksas un/vai būves ekspluatācijas izmaksas, un/vai Būvdarbu izpildes termiņi un/vai pagarināts ekspluatācijas ilgums;</w:t>
      </w:r>
    </w:p>
    <w:p w14:paraId="30D2FC07" w14:textId="51883C1E" w:rsidR="006321A2" w:rsidRPr="006321A2" w:rsidRDefault="006321A2" w:rsidP="006321A2">
      <w:pPr>
        <w:pStyle w:val="ListParagraph"/>
        <w:numPr>
          <w:ilvl w:val="0"/>
          <w:numId w:val="21"/>
        </w:numPr>
        <w:tabs>
          <w:tab w:val="left" w:pos="6375"/>
        </w:tabs>
        <w:spacing w:after="0" w:line="240" w:lineRule="auto"/>
        <w:ind w:left="357" w:hanging="584"/>
        <w:rPr>
          <w:rFonts w:ascii="Times New Roman" w:hAnsi="Times New Roman" w:cs="Times New Roman"/>
          <w:sz w:val="24"/>
          <w:szCs w:val="24"/>
        </w:rPr>
      </w:pPr>
      <w:r w:rsidRPr="006321A2">
        <w:rPr>
          <w:rFonts w:ascii="Times New Roman" w:hAnsi="Times New Roman" w:cs="Times New Roman"/>
          <w:sz w:val="24"/>
          <w:szCs w:val="24"/>
        </w:rPr>
        <w:t>Būvdarbu izpildes termiņu Pasūtītājs var grozīt šādos gadījumos:</w:t>
      </w:r>
    </w:p>
    <w:p w14:paraId="291B6EA3" w14:textId="2DD92F84" w:rsidR="006321A2" w:rsidRPr="006321A2" w:rsidRDefault="006321A2" w:rsidP="006321A2">
      <w:pPr>
        <w:pStyle w:val="ListParagraph"/>
        <w:numPr>
          <w:ilvl w:val="0"/>
          <w:numId w:val="23"/>
        </w:numPr>
        <w:tabs>
          <w:tab w:val="left" w:pos="6375"/>
        </w:tabs>
        <w:spacing w:after="0" w:line="240" w:lineRule="auto"/>
        <w:ind w:left="1100" w:hanging="731"/>
        <w:jc w:val="both"/>
        <w:rPr>
          <w:rFonts w:ascii="Times New Roman" w:hAnsi="Times New Roman" w:cs="Times New Roman"/>
          <w:sz w:val="24"/>
          <w:szCs w:val="24"/>
        </w:rPr>
      </w:pPr>
      <w:r w:rsidRPr="006321A2">
        <w:rPr>
          <w:rFonts w:ascii="Times New Roman" w:hAnsi="Times New Roman" w:cs="Times New Roman"/>
          <w:sz w:val="24"/>
          <w:szCs w:val="24"/>
        </w:rPr>
        <w:t>ja tiek veiktas izmaiņas izpildāmos Būvdarbos;</w:t>
      </w:r>
    </w:p>
    <w:p w14:paraId="1C7031BE" w14:textId="5C46F2A1" w:rsidR="006321A2" w:rsidRPr="006321A2" w:rsidRDefault="006321A2" w:rsidP="006321A2">
      <w:pPr>
        <w:pStyle w:val="ListParagraph"/>
        <w:numPr>
          <w:ilvl w:val="0"/>
          <w:numId w:val="23"/>
        </w:numPr>
        <w:tabs>
          <w:tab w:val="left" w:pos="6375"/>
        </w:tabs>
        <w:spacing w:after="0" w:line="240" w:lineRule="auto"/>
        <w:ind w:left="1100" w:hanging="731"/>
        <w:jc w:val="both"/>
        <w:rPr>
          <w:rFonts w:ascii="Times New Roman" w:hAnsi="Times New Roman" w:cs="Times New Roman"/>
          <w:sz w:val="24"/>
          <w:szCs w:val="24"/>
        </w:rPr>
      </w:pPr>
      <w:r w:rsidRPr="006321A2">
        <w:rPr>
          <w:rFonts w:ascii="Times New Roman" w:hAnsi="Times New Roman" w:cs="Times New Roman"/>
          <w:sz w:val="24"/>
          <w:szCs w:val="24"/>
        </w:rPr>
        <w:t>ja konstatēti īpaši nelabvēlīgi, sezonai neraksturīgi klimatiskie apstākļi;</w:t>
      </w:r>
    </w:p>
    <w:p w14:paraId="1731074A" w14:textId="701C49D7" w:rsidR="006321A2" w:rsidRPr="006321A2" w:rsidRDefault="006321A2" w:rsidP="006321A2">
      <w:pPr>
        <w:pStyle w:val="ListParagraph"/>
        <w:numPr>
          <w:ilvl w:val="0"/>
          <w:numId w:val="23"/>
        </w:numPr>
        <w:tabs>
          <w:tab w:val="left" w:pos="6375"/>
        </w:tabs>
        <w:spacing w:after="0" w:line="240" w:lineRule="auto"/>
        <w:ind w:left="1100" w:hanging="731"/>
        <w:jc w:val="both"/>
        <w:rPr>
          <w:rFonts w:ascii="Times New Roman" w:hAnsi="Times New Roman" w:cs="Times New Roman"/>
          <w:sz w:val="24"/>
          <w:szCs w:val="24"/>
        </w:rPr>
      </w:pPr>
      <w:r w:rsidRPr="006321A2">
        <w:rPr>
          <w:rFonts w:ascii="Times New Roman" w:hAnsi="Times New Roman" w:cs="Times New Roman"/>
          <w:sz w:val="24"/>
          <w:szCs w:val="24"/>
        </w:rPr>
        <w:t xml:space="preserve">ja ir strīds par Būvdarbu apjomiem vai kvalitāti  un ir pasūtīta būves ekspertīze; </w:t>
      </w:r>
    </w:p>
    <w:p w14:paraId="4EF15D60" w14:textId="0F123BC2" w:rsidR="006321A2" w:rsidRPr="006321A2" w:rsidRDefault="006321A2" w:rsidP="006321A2">
      <w:pPr>
        <w:pStyle w:val="ListParagraph"/>
        <w:numPr>
          <w:ilvl w:val="0"/>
          <w:numId w:val="23"/>
        </w:numPr>
        <w:tabs>
          <w:tab w:val="left" w:pos="6375"/>
        </w:tabs>
        <w:spacing w:after="0" w:line="240" w:lineRule="auto"/>
        <w:ind w:left="1100" w:hanging="731"/>
        <w:jc w:val="both"/>
        <w:rPr>
          <w:rFonts w:ascii="Times New Roman" w:hAnsi="Times New Roman" w:cs="Times New Roman"/>
          <w:sz w:val="24"/>
          <w:szCs w:val="24"/>
        </w:rPr>
      </w:pPr>
      <w:r w:rsidRPr="006321A2">
        <w:rPr>
          <w:rFonts w:ascii="Times New Roman" w:hAnsi="Times New Roman" w:cs="Times New Roman"/>
          <w:sz w:val="24"/>
          <w:szCs w:val="24"/>
        </w:rPr>
        <w:t>ja Pasūtītāja saistību savlaicīgas neizpildes dēļ ir tikusi apgrūtināta Uzņēmēja saistību izpilde, ar nosacījumu, ka Uzņēmējs ir nekavējoties informējis Pasūtītāju par šādu saistību neizpildi un tās ietekmi uz Līguma izpildes termiņiem;</w:t>
      </w:r>
    </w:p>
    <w:p w14:paraId="632C748B" w14:textId="6F36AAE3" w:rsidR="006321A2" w:rsidRDefault="006321A2" w:rsidP="006321A2">
      <w:pPr>
        <w:pStyle w:val="ListParagraph"/>
        <w:numPr>
          <w:ilvl w:val="0"/>
          <w:numId w:val="23"/>
        </w:numPr>
        <w:tabs>
          <w:tab w:val="left" w:pos="6375"/>
        </w:tabs>
        <w:spacing w:after="0" w:line="240" w:lineRule="auto"/>
        <w:ind w:left="1100" w:hanging="731"/>
        <w:jc w:val="both"/>
        <w:rPr>
          <w:rFonts w:ascii="Times New Roman" w:hAnsi="Times New Roman" w:cs="Times New Roman"/>
          <w:sz w:val="24"/>
          <w:szCs w:val="24"/>
        </w:rPr>
      </w:pPr>
      <w:r w:rsidRPr="006321A2">
        <w:rPr>
          <w:rFonts w:ascii="Times New Roman" w:hAnsi="Times New Roman" w:cs="Times New Roman"/>
          <w:sz w:val="24"/>
          <w:szCs w:val="24"/>
        </w:rPr>
        <w:lastRenderedPageBreak/>
        <w:t>ja pēc Līguma noslēgšanas radušies no Uzņēmēja neatkarīgi, objektīvi apstākļi, kuru dēļ ir traucēta saistību izpilde, un Uzņēmējs ir nekavējoties rakstiski informējis Pasūtītāju par šādu apstākļu iestāšanos</w:t>
      </w:r>
      <w:r>
        <w:rPr>
          <w:rFonts w:ascii="Times New Roman" w:hAnsi="Times New Roman" w:cs="Times New Roman"/>
          <w:sz w:val="24"/>
          <w:szCs w:val="24"/>
        </w:rPr>
        <w:t>.</w:t>
      </w:r>
    </w:p>
    <w:p w14:paraId="63A9A3B7" w14:textId="77777777" w:rsidR="006321A2" w:rsidRPr="006321A2" w:rsidRDefault="006321A2" w:rsidP="006321A2">
      <w:pPr>
        <w:pStyle w:val="ListParagraph"/>
        <w:tabs>
          <w:tab w:val="left" w:pos="6375"/>
        </w:tabs>
        <w:spacing w:after="0" w:line="240" w:lineRule="auto"/>
        <w:ind w:left="1100"/>
        <w:jc w:val="both"/>
        <w:rPr>
          <w:rFonts w:ascii="Times New Roman" w:hAnsi="Times New Roman" w:cs="Times New Roman"/>
          <w:sz w:val="14"/>
          <w:szCs w:val="14"/>
        </w:rPr>
      </w:pPr>
    </w:p>
    <w:p w14:paraId="0E38EB56" w14:textId="23EC470B" w:rsidR="006321A2" w:rsidRPr="006321A2" w:rsidRDefault="006321A2" w:rsidP="006321A2">
      <w:pPr>
        <w:pStyle w:val="ListParagraph"/>
        <w:spacing w:after="0" w:line="240" w:lineRule="auto"/>
        <w:ind w:left="493"/>
        <w:jc w:val="center"/>
        <w:rPr>
          <w:rFonts w:ascii="Times New Roman" w:hAnsi="Times New Roman" w:cs="Times New Roman"/>
          <w:b/>
          <w:sz w:val="24"/>
          <w:szCs w:val="24"/>
        </w:rPr>
      </w:pPr>
      <w:r>
        <w:rPr>
          <w:rFonts w:ascii="Times New Roman" w:hAnsi="Times New Roman" w:cs="Times New Roman"/>
          <w:b/>
          <w:sz w:val="24"/>
          <w:szCs w:val="24"/>
        </w:rPr>
        <w:t>11.</w:t>
      </w:r>
      <w:r w:rsidRPr="00FC093F">
        <w:rPr>
          <w:rFonts w:ascii="Times New Roman" w:hAnsi="Times New Roman" w:cs="Times New Roman"/>
          <w:b/>
          <w:sz w:val="24"/>
          <w:szCs w:val="24"/>
        </w:rPr>
        <w:t xml:space="preserve"> </w:t>
      </w:r>
      <w:r>
        <w:rPr>
          <w:rFonts w:ascii="Times New Roman" w:hAnsi="Times New Roman" w:cs="Times New Roman"/>
          <w:b/>
          <w:sz w:val="24"/>
          <w:szCs w:val="24"/>
        </w:rPr>
        <w:t>LĪDZĒJU ATBILDĪBA UN LĪGUMSODS</w:t>
      </w:r>
    </w:p>
    <w:p w14:paraId="4E8944F2" w14:textId="77777777" w:rsidR="006321A2" w:rsidRPr="00FC093F" w:rsidRDefault="006321A2" w:rsidP="006321A2">
      <w:pPr>
        <w:pStyle w:val="ListParagraph"/>
        <w:spacing w:after="0" w:line="240" w:lineRule="auto"/>
        <w:ind w:left="493"/>
        <w:rPr>
          <w:rFonts w:ascii="Times New Roman" w:hAnsi="Times New Roman" w:cs="Times New Roman"/>
          <w:b/>
          <w:sz w:val="14"/>
          <w:szCs w:val="14"/>
        </w:rPr>
      </w:pPr>
    </w:p>
    <w:p w14:paraId="679A6AB8" w14:textId="39CFD22E" w:rsidR="006321A2" w:rsidRPr="006321A2" w:rsidRDefault="006321A2" w:rsidP="006321A2">
      <w:pPr>
        <w:pStyle w:val="ListParagraph"/>
        <w:numPr>
          <w:ilvl w:val="0"/>
          <w:numId w:val="24"/>
        </w:numPr>
        <w:tabs>
          <w:tab w:val="left" w:pos="6375"/>
        </w:tabs>
        <w:spacing w:after="0" w:line="240" w:lineRule="auto"/>
        <w:ind w:left="357" w:hanging="584"/>
        <w:jc w:val="both"/>
        <w:rPr>
          <w:rFonts w:ascii="Times New Roman" w:hAnsi="Times New Roman" w:cs="Times New Roman"/>
          <w:sz w:val="24"/>
          <w:szCs w:val="24"/>
        </w:rPr>
      </w:pPr>
      <w:r w:rsidRPr="006321A2">
        <w:rPr>
          <w:rFonts w:ascii="Times New Roman" w:hAnsi="Times New Roman" w:cs="Times New Roman"/>
          <w:sz w:val="24"/>
          <w:szCs w:val="24"/>
        </w:rPr>
        <w:t xml:space="preserve">Līdzēji atbild viens otram par visiem nodarītajiem zaudējumiem. Pasūtītājam piestādītie zaudējumi, līgumsodi un soda naudas, kas radušās saistībā ar Uzņēmēja un to apakšuzņēmēju darbību vai bezdarbību, arī ir uzskatāmi par zaudējumiem, kurus Uzņēmējam ir pienākums atlīdzināt Pasūtītājam.   </w:t>
      </w:r>
    </w:p>
    <w:p w14:paraId="03346655" w14:textId="307A1C35" w:rsidR="006321A2" w:rsidRPr="006321A2" w:rsidRDefault="006321A2" w:rsidP="006321A2">
      <w:pPr>
        <w:pStyle w:val="ListParagraph"/>
        <w:numPr>
          <w:ilvl w:val="0"/>
          <w:numId w:val="24"/>
        </w:numPr>
        <w:tabs>
          <w:tab w:val="left" w:pos="6375"/>
        </w:tabs>
        <w:spacing w:after="0" w:line="240" w:lineRule="auto"/>
        <w:ind w:left="357" w:hanging="584"/>
        <w:jc w:val="both"/>
        <w:rPr>
          <w:rFonts w:ascii="Times New Roman" w:hAnsi="Times New Roman" w:cs="Times New Roman"/>
          <w:sz w:val="24"/>
          <w:szCs w:val="24"/>
        </w:rPr>
      </w:pPr>
      <w:r w:rsidRPr="006321A2">
        <w:rPr>
          <w:rFonts w:ascii="Times New Roman" w:hAnsi="Times New Roman" w:cs="Times New Roman"/>
          <w:sz w:val="24"/>
          <w:szCs w:val="24"/>
        </w:rPr>
        <w:t>Uzņēmējs ir atbildīgs par Būvdarbiem, ko veikuši tā apakšuzņēmēji, kā arī par Līguma saistību izpildi tādā pašā apmērā, kā, ja tos veiktu pats Uzņēmējs.</w:t>
      </w:r>
    </w:p>
    <w:p w14:paraId="337344BB" w14:textId="6D4546D1" w:rsidR="006321A2" w:rsidRPr="006321A2" w:rsidRDefault="006321A2" w:rsidP="006321A2">
      <w:pPr>
        <w:pStyle w:val="ListParagraph"/>
        <w:numPr>
          <w:ilvl w:val="0"/>
          <w:numId w:val="24"/>
        </w:numPr>
        <w:tabs>
          <w:tab w:val="left" w:pos="6375"/>
        </w:tabs>
        <w:spacing w:after="0" w:line="240" w:lineRule="auto"/>
        <w:ind w:left="357" w:hanging="584"/>
        <w:jc w:val="both"/>
        <w:rPr>
          <w:rFonts w:ascii="Times New Roman" w:hAnsi="Times New Roman" w:cs="Times New Roman"/>
          <w:sz w:val="24"/>
          <w:szCs w:val="24"/>
        </w:rPr>
      </w:pPr>
      <w:r w:rsidRPr="006321A2">
        <w:rPr>
          <w:rFonts w:ascii="Times New Roman" w:hAnsi="Times New Roman" w:cs="Times New Roman"/>
          <w:sz w:val="24"/>
          <w:szCs w:val="24"/>
        </w:rPr>
        <w:t>Ja Uzņēmējs kādu no Līguma izrietošajām saistībām izpilda nepienācīgi vai neizpilda īstā laikā (termiņā), Uzņēmējs par katru no pārkāpumiem maksā Pasūtītājam līgumsodu 0,05% (nulle komats nulle pieci procenti) apmērā no Līgum</w:t>
      </w:r>
      <w:r w:rsidR="00F43EDD">
        <w:rPr>
          <w:rFonts w:ascii="Times New Roman" w:hAnsi="Times New Roman" w:cs="Times New Roman"/>
          <w:sz w:val="24"/>
          <w:szCs w:val="24"/>
        </w:rPr>
        <w:t>a summas</w:t>
      </w:r>
      <w:r w:rsidRPr="006321A2">
        <w:rPr>
          <w:rFonts w:ascii="Times New Roman" w:hAnsi="Times New Roman" w:cs="Times New Roman"/>
          <w:sz w:val="24"/>
          <w:szCs w:val="24"/>
        </w:rPr>
        <w:t xml:space="preserve"> par katru nokavēto dienu, bet ne vairāk kā 10% (desmit procenti) no kopējās Līgumcenas bez PVN.</w:t>
      </w:r>
    </w:p>
    <w:p w14:paraId="68207EDE" w14:textId="7841CA09" w:rsidR="006321A2" w:rsidRPr="006321A2" w:rsidRDefault="006321A2" w:rsidP="006321A2">
      <w:pPr>
        <w:pStyle w:val="ListParagraph"/>
        <w:numPr>
          <w:ilvl w:val="0"/>
          <w:numId w:val="24"/>
        </w:numPr>
        <w:tabs>
          <w:tab w:val="left" w:pos="6375"/>
        </w:tabs>
        <w:spacing w:after="0" w:line="240" w:lineRule="auto"/>
        <w:ind w:left="357" w:hanging="584"/>
        <w:jc w:val="both"/>
        <w:rPr>
          <w:rFonts w:ascii="Times New Roman" w:hAnsi="Times New Roman" w:cs="Times New Roman"/>
          <w:sz w:val="24"/>
          <w:szCs w:val="24"/>
        </w:rPr>
      </w:pPr>
      <w:r w:rsidRPr="006321A2">
        <w:rPr>
          <w:rFonts w:ascii="Times New Roman" w:hAnsi="Times New Roman" w:cs="Times New Roman"/>
          <w:sz w:val="24"/>
          <w:szCs w:val="24"/>
        </w:rPr>
        <w:t xml:space="preserve">Līgumsoda samaksa neatbrīvo Uzņēmēju no turpmākas saistību izpildes, ja vien Pasūtītājs konkrētā gadījumā nenosaka </w:t>
      </w:r>
      <w:r w:rsidR="00D96726">
        <w:rPr>
          <w:rFonts w:ascii="Times New Roman" w:hAnsi="Times New Roman" w:cs="Times New Roman"/>
          <w:sz w:val="24"/>
          <w:szCs w:val="24"/>
        </w:rPr>
        <w:t>citādāk</w:t>
      </w:r>
      <w:r w:rsidRPr="006321A2">
        <w:rPr>
          <w:rFonts w:ascii="Times New Roman" w:hAnsi="Times New Roman" w:cs="Times New Roman"/>
          <w:sz w:val="24"/>
          <w:szCs w:val="24"/>
        </w:rPr>
        <w:t>. Pasūtītājs ir tiesīgs ieturēt līgumsodu, veicot savstarpējos norēķinus ar Uzņēmēju.</w:t>
      </w:r>
    </w:p>
    <w:p w14:paraId="0679392E" w14:textId="4CB22FC4" w:rsidR="006321A2" w:rsidRPr="006321A2" w:rsidRDefault="006321A2" w:rsidP="006321A2">
      <w:pPr>
        <w:pStyle w:val="ListParagraph"/>
        <w:numPr>
          <w:ilvl w:val="0"/>
          <w:numId w:val="24"/>
        </w:numPr>
        <w:tabs>
          <w:tab w:val="left" w:pos="6375"/>
        </w:tabs>
        <w:spacing w:after="0" w:line="240" w:lineRule="auto"/>
        <w:ind w:left="357" w:hanging="584"/>
        <w:jc w:val="both"/>
        <w:rPr>
          <w:rFonts w:ascii="Times New Roman" w:hAnsi="Times New Roman" w:cs="Times New Roman"/>
          <w:sz w:val="24"/>
          <w:szCs w:val="24"/>
        </w:rPr>
      </w:pPr>
      <w:r w:rsidRPr="006321A2">
        <w:rPr>
          <w:rFonts w:ascii="Times New Roman" w:hAnsi="Times New Roman" w:cs="Times New Roman"/>
          <w:sz w:val="24"/>
          <w:szCs w:val="24"/>
        </w:rPr>
        <w:t xml:space="preserve">Ja Pasūtītājs kādu no Līguma izrietošajām saistībām izpilda nepienācīgi vai neizpilda īstā laikā (termiņā), Pasūtītājs par katru no pārkāpumiem maksā Uzņēmējam līgumsodu 0,05% (nulle komats nulle pieci procenti) apmērā no </w:t>
      </w:r>
      <w:r w:rsidR="00F43EDD">
        <w:rPr>
          <w:rFonts w:ascii="Times New Roman" w:hAnsi="Times New Roman" w:cs="Times New Roman"/>
          <w:sz w:val="24"/>
          <w:szCs w:val="24"/>
        </w:rPr>
        <w:t>Līguma summas</w:t>
      </w:r>
      <w:r w:rsidRPr="006321A2">
        <w:rPr>
          <w:rFonts w:ascii="Times New Roman" w:hAnsi="Times New Roman" w:cs="Times New Roman"/>
          <w:sz w:val="24"/>
          <w:szCs w:val="24"/>
        </w:rPr>
        <w:t xml:space="preserve"> par katru nokavēto dienu, bet ne vairāk kā 10% (desmit procenti) no kopējās Līgumcenas bez PVN.</w:t>
      </w:r>
    </w:p>
    <w:p w14:paraId="76C5AE06" w14:textId="405B507C" w:rsidR="006321A2" w:rsidRPr="006321A2" w:rsidRDefault="006321A2" w:rsidP="006321A2">
      <w:pPr>
        <w:pStyle w:val="ListParagraph"/>
        <w:numPr>
          <w:ilvl w:val="0"/>
          <w:numId w:val="24"/>
        </w:numPr>
        <w:tabs>
          <w:tab w:val="left" w:pos="6375"/>
        </w:tabs>
        <w:spacing w:after="0" w:line="240" w:lineRule="auto"/>
        <w:ind w:left="357" w:hanging="584"/>
        <w:jc w:val="both"/>
        <w:rPr>
          <w:rFonts w:ascii="Times New Roman" w:hAnsi="Times New Roman" w:cs="Times New Roman"/>
          <w:sz w:val="24"/>
          <w:szCs w:val="24"/>
        </w:rPr>
      </w:pPr>
      <w:r w:rsidRPr="006321A2">
        <w:rPr>
          <w:rFonts w:ascii="Times New Roman" w:hAnsi="Times New Roman" w:cs="Times New Roman"/>
          <w:sz w:val="24"/>
          <w:szCs w:val="24"/>
        </w:rPr>
        <w:t>Pasūtītājs ir tiesīgs Būvdarbu izpildes noteikumu neievērošanas gadījumā, ja gadījums nav izlabots 3 (trīs) dienu laikā pēc brīdinājuma saņemšanas, apturēt tālāku Būvdarbu izpildi līdz pārkāpumu vai defektu novēršanai un piemērot līgumsodu līdz 1</w:t>
      </w:r>
      <w:r w:rsidR="00D96726">
        <w:rPr>
          <w:rFonts w:ascii="Times New Roman" w:hAnsi="Times New Roman" w:cs="Times New Roman"/>
          <w:sz w:val="24"/>
          <w:szCs w:val="24"/>
        </w:rPr>
        <w:t xml:space="preserve"> </w:t>
      </w:r>
      <w:r w:rsidRPr="006321A2">
        <w:rPr>
          <w:rFonts w:ascii="Times New Roman" w:hAnsi="Times New Roman" w:cs="Times New Roman"/>
          <w:sz w:val="24"/>
          <w:szCs w:val="24"/>
        </w:rPr>
        <w:t xml:space="preserve">000 EUR (viens tūkstotis </w:t>
      </w:r>
      <w:proofErr w:type="spellStart"/>
      <w:r w:rsidRPr="006321A2">
        <w:rPr>
          <w:rFonts w:ascii="Times New Roman" w:hAnsi="Times New Roman" w:cs="Times New Roman"/>
          <w:sz w:val="24"/>
          <w:szCs w:val="24"/>
        </w:rPr>
        <w:t>euro</w:t>
      </w:r>
      <w:proofErr w:type="spellEnd"/>
      <w:r w:rsidRPr="006321A2">
        <w:rPr>
          <w:rFonts w:ascii="Times New Roman" w:hAnsi="Times New Roman" w:cs="Times New Roman"/>
          <w:sz w:val="24"/>
          <w:szCs w:val="24"/>
        </w:rPr>
        <w:t>, 00 centi) par katru pārkāpuma faktu. Atkārtotu līgumsoda par Būvdarbu izpildes noteikumu neievērošanas gadījumā, Pasūtītājs ir tiesīgs vienpusēji izbeigt Līgumu ar Uzņēmēju.</w:t>
      </w:r>
    </w:p>
    <w:p w14:paraId="0500EAF9" w14:textId="12F84C2B" w:rsidR="006321A2" w:rsidRPr="006321A2" w:rsidRDefault="006321A2" w:rsidP="006321A2">
      <w:pPr>
        <w:pStyle w:val="ListParagraph"/>
        <w:numPr>
          <w:ilvl w:val="0"/>
          <w:numId w:val="24"/>
        </w:numPr>
        <w:tabs>
          <w:tab w:val="left" w:pos="6375"/>
        </w:tabs>
        <w:spacing w:after="0" w:line="240" w:lineRule="auto"/>
        <w:ind w:left="357" w:hanging="584"/>
        <w:jc w:val="both"/>
        <w:rPr>
          <w:rFonts w:ascii="Times New Roman" w:hAnsi="Times New Roman" w:cs="Times New Roman"/>
          <w:sz w:val="24"/>
          <w:szCs w:val="24"/>
        </w:rPr>
      </w:pPr>
      <w:r w:rsidRPr="006321A2">
        <w:rPr>
          <w:rFonts w:ascii="Times New Roman" w:hAnsi="Times New Roman" w:cs="Times New Roman"/>
          <w:sz w:val="24"/>
          <w:szCs w:val="24"/>
        </w:rPr>
        <w:t>Gadījumā, ja līgums tiek izbeigts sakarā Uzņēmēja</w:t>
      </w:r>
      <w:r w:rsidR="00957444">
        <w:rPr>
          <w:rFonts w:ascii="Times New Roman" w:hAnsi="Times New Roman" w:cs="Times New Roman"/>
          <w:sz w:val="24"/>
          <w:szCs w:val="24"/>
        </w:rPr>
        <w:t xml:space="preserve"> saistību</w:t>
      </w:r>
      <w:r w:rsidRPr="006321A2">
        <w:rPr>
          <w:rFonts w:ascii="Times New Roman" w:hAnsi="Times New Roman" w:cs="Times New Roman"/>
          <w:sz w:val="24"/>
          <w:szCs w:val="24"/>
        </w:rPr>
        <w:t xml:space="preserve"> neizpildi, pusei, kuras saistību pārkāpums bijis par pamatu līguma izbeigšanai, tiek piemērots līgumsods 10 (desmit) % apmērā no Līguma summas.</w:t>
      </w:r>
    </w:p>
    <w:p w14:paraId="6A03E7A4" w14:textId="7207B80B" w:rsidR="006321A2" w:rsidRDefault="006321A2" w:rsidP="006321A2">
      <w:pPr>
        <w:pStyle w:val="ListParagraph"/>
        <w:numPr>
          <w:ilvl w:val="0"/>
          <w:numId w:val="24"/>
        </w:numPr>
        <w:tabs>
          <w:tab w:val="left" w:pos="6375"/>
        </w:tabs>
        <w:spacing w:after="0" w:line="240" w:lineRule="auto"/>
        <w:ind w:left="357" w:hanging="584"/>
        <w:jc w:val="both"/>
        <w:rPr>
          <w:rFonts w:ascii="Times New Roman" w:hAnsi="Times New Roman" w:cs="Times New Roman"/>
          <w:sz w:val="24"/>
          <w:szCs w:val="24"/>
        </w:rPr>
      </w:pPr>
      <w:r w:rsidRPr="006321A2">
        <w:rPr>
          <w:rFonts w:ascii="Times New Roman" w:hAnsi="Times New Roman" w:cs="Times New Roman"/>
          <w:sz w:val="24"/>
          <w:szCs w:val="24"/>
        </w:rPr>
        <w:t xml:space="preserve">Pasūtītājam ir tiesības ieturēt no jebkuras gan šī Līguma, gan cita Līdzēju starpā noslēgtā līguma Uzņēmējam maksājamās summas līgumsodus, naudas sodus, soda naudas, zaudējumus vai izdevumus, kas nodarīti Pasūtītājam Uzņēmēja pienākumu nepildīšanas vai nepienācīgas pildīšanas rezultātā. Ja līgumsodu, zaudējumu, naudas sodu, soda naudu vai izdevumu, kas nodarīti Pasūtītājam Uzņēmēja pienākumu nepildīšanas vai nepienācīgas pildīšanas rezultātā, apmērs pārsniedz Uzņēmējam maksājamās summas, Pasūtītājs izraksta par to attiecīgu rēķinu, kuru Uzņēmējs apmaksā 5 (piecu) dienu laikā pēc rēķina izrakstīšanas datuma. </w:t>
      </w:r>
    </w:p>
    <w:p w14:paraId="6EAD240E" w14:textId="77777777" w:rsidR="006321A2" w:rsidRPr="006321A2" w:rsidRDefault="006321A2" w:rsidP="006321A2">
      <w:pPr>
        <w:pStyle w:val="ListParagraph"/>
        <w:tabs>
          <w:tab w:val="left" w:pos="6375"/>
        </w:tabs>
        <w:spacing w:after="0" w:line="240" w:lineRule="auto"/>
        <w:ind w:left="357"/>
        <w:jc w:val="both"/>
        <w:rPr>
          <w:rFonts w:ascii="Times New Roman" w:hAnsi="Times New Roman" w:cs="Times New Roman"/>
          <w:sz w:val="14"/>
          <w:szCs w:val="14"/>
        </w:rPr>
      </w:pPr>
    </w:p>
    <w:p w14:paraId="2F207375" w14:textId="37856243" w:rsidR="006321A2" w:rsidRDefault="006321A2" w:rsidP="006321A2">
      <w:pPr>
        <w:pStyle w:val="ListParagraph"/>
        <w:numPr>
          <w:ilvl w:val="0"/>
          <w:numId w:val="25"/>
        </w:num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LĪGUMA  PIRMSTERMIŅA IZBEIGŠANA</w:t>
      </w:r>
    </w:p>
    <w:p w14:paraId="17720269" w14:textId="77777777" w:rsidR="006321A2" w:rsidRPr="006321A2" w:rsidRDefault="006321A2" w:rsidP="006321A2">
      <w:pPr>
        <w:pStyle w:val="ListParagraph"/>
        <w:spacing w:after="0" w:line="240" w:lineRule="auto"/>
        <w:rPr>
          <w:rFonts w:ascii="Times New Roman" w:hAnsi="Times New Roman" w:cs="Times New Roman"/>
          <w:b/>
          <w:sz w:val="14"/>
          <w:szCs w:val="14"/>
        </w:rPr>
      </w:pPr>
    </w:p>
    <w:p w14:paraId="0142FA80" w14:textId="7660B4EE" w:rsidR="006321A2" w:rsidRPr="006321A2" w:rsidRDefault="002D2660" w:rsidP="006321A2">
      <w:pPr>
        <w:pStyle w:val="ListParagraph"/>
        <w:numPr>
          <w:ilvl w:val="1"/>
          <w:numId w:val="31"/>
        </w:numPr>
        <w:tabs>
          <w:tab w:val="left" w:pos="426"/>
        </w:tabs>
        <w:suppressAutoHyphens/>
        <w:spacing w:after="0" w:line="240" w:lineRule="auto"/>
        <w:ind w:left="357" w:hanging="584"/>
        <w:jc w:val="both"/>
        <w:rPr>
          <w:rFonts w:ascii="Times New Roman" w:hAnsi="Times New Roman" w:cs="Times New Roman"/>
          <w:sz w:val="24"/>
          <w:szCs w:val="24"/>
        </w:rPr>
      </w:pPr>
      <w:r>
        <w:rPr>
          <w:rFonts w:ascii="Times New Roman" w:hAnsi="Times New Roman" w:cs="Times New Roman"/>
          <w:sz w:val="24"/>
          <w:szCs w:val="24"/>
        </w:rPr>
        <w:t>Līdzēji</w:t>
      </w:r>
      <w:r w:rsidR="006321A2" w:rsidRPr="006321A2">
        <w:rPr>
          <w:rFonts w:ascii="Times New Roman" w:hAnsi="Times New Roman" w:cs="Times New Roman"/>
          <w:sz w:val="24"/>
          <w:szCs w:val="24"/>
        </w:rPr>
        <w:t xml:space="preserve"> ir tiesīg</w:t>
      </w:r>
      <w:r>
        <w:rPr>
          <w:rFonts w:ascii="Times New Roman" w:hAnsi="Times New Roman" w:cs="Times New Roman"/>
          <w:sz w:val="24"/>
          <w:szCs w:val="24"/>
        </w:rPr>
        <w:t>i</w:t>
      </w:r>
      <w:r w:rsidR="006321A2" w:rsidRPr="006321A2">
        <w:rPr>
          <w:rFonts w:ascii="Times New Roman" w:hAnsi="Times New Roman" w:cs="Times New Roman"/>
          <w:sz w:val="24"/>
          <w:szCs w:val="24"/>
        </w:rPr>
        <w:t xml:space="preserve"> izbeigt Līgumu savstarpēji rakstiski par to vienojoties.</w:t>
      </w:r>
    </w:p>
    <w:p w14:paraId="24BF195C" w14:textId="0787A561" w:rsidR="00B95E85" w:rsidRPr="00B95E85" w:rsidRDefault="006321A2" w:rsidP="00B95E85">
      <w:pPr>
        <w:numPr>
          <w:ilvl w:val="1"/>
          <w:numId w:val="31"/>
        </w:numPr>
        <w:spacing w:after="0" w:line="240" w:lineRule="auto"/>
        <w:ind w:left="357" w:hanging="584"/>
        <w:jc w:val="both"/>
        <w:rPr>
          <w:rFonts w:ascii="Times New Roman" w:hAnsi="Times New Roman" w:cs="Times New Roman"/>
          <w:bCs/>
          <w:sz w:val="24"/>
          <w:szCs w:val="24"/>
        </w:rPr>
      </w:pPr>
      <w:r w:rsidRPr="006321A2">
        <w:rPr>
          <w:rFonts w:ascii="Times New Roman" w:hAnsi="Times New Roman" w:cs="Times New Roman"/>
          <w:bCs/>
          <w:sz w:val="24"/>
          <w:szCs w:val="24"/>
        </w:rPr>
        <w:t>Pasūtītājs ir tiesīgs vienpusēji izbeigt Līgumu sekojošos gadījumos:</w:t>
      </w:r>
    </w:p>
    <w:p w14:paraId="264B7945" w14:textId="1BA1AAD0" w:rsidR="006321A2" w:rsidRDefault="006321A2" w:rsidP="006321A2">
      <w:pPr>
        <w:numPr>
          <w:ilvl w:val="2"/>
          <w:numId w:val="32"/>
        </w:numPr>
        <w:spacing w:after="0" w:line="240" w:lineRule="auto"/>
        <w:ind w:left="1111" w:hanging="731"/>
        <w:jc w:val="both"/>
        <w:rPr>
          <w:rFonts w:ascii="Times New Roman" w:hAnsi="Times New Roman" w:cs="Times New Roman"/>
          <w:bCs/>
          <w:sz w:val="24"/>
          <w:szCs w:val="24"/>
        </w:rPr>
      </w:pPr>
      <w:r w:rsidRPr="006321A2">
        <w:rPr>
          <w:rFonts w:ascii="Times New Roman" w:hAnsi="Times New Roman" w:cs="Times New Roman"/>
          <w:bCs/>
          <w:sz w:val="24"/>
          <w:szCs w:val="24"/>
        </w:rPr>
        <w:t xml:space="preserve">Uzņēmējs kavē Līgumā noteikto </w:t>
      </w:r>
      <w:r w:rsidR="002D2660">
        <w:rPr>
          <w:rFonts w:ascii="Times New Roman" w:hAnsi="Times New Roman" w:cs="Times New Roman"/>
          <w:bCs/>
          <w:sz w:val="24"/>
          <w:szCs w:val="24"/>
        </w:rPr>
        <w:t>Būvdarbu</w:t>
      </w:r>
      <w:r w:rsidRPr="006321A2">
        <w:rPr>
          <w:rFonts w:ascii="Times New Roman" w:hAnsi="Times New Roman" w:cs="Times New Roman"/>
          <w:bCs/>
          <w:sz w:val="24"/>
          <w:szCs w:val="24"/>
        </w:rPr>
        <w:t xml:space="preserve"> izpildes termiņu vairāk kā par 10 (desmit) kalendārajām dienām;</w:t>
      </w:r>
    </w:p>
    <w:p w14:paraId="5EB660A9" w14:textId="74814769" w:rsidR="006321A2" w:rsidRPr="006321A2" w:rsidRDefault="006321A2" w:rsidP="006321A2">
      <w:pPr>
        <w:numPr>
          <w:ilvl w:val="2"/>
          <w:numId w:val="32"/>
        </w:numPr>
        <w:spacing w:after="0" w:line="240" w:lineRule="auto"/>
        <w:ind w:left="1111" w:hanging="731"/>
        <w:jc w:val="both"/>
        <w:rPr>
          <w:rFonts w:ascii="Times New Roman" w:hAnsi="Times New Roman" w:cs="Times New Roman"/>
          <w:bCs/>
          <w:sz w:val="24"/>
          <w:szCs w:val="24"/>
        </w:rPr>
      </w:pPr>
      <w:r w:rsidRPr="006321A2">
        <w:rPr>
          <w:rFonts w:ascii="Times New Roman" w:hAnsi="Times New Roman" w:cs="Times New Roman"/>
          <w:bCs/>
          <w:sz w:val="24"/>
          <w:szCs w:val="24"/>
        </w:rPr>
        <w:t xml:space="preserve">Uzņēmējs </w:t>
      </w:r>
      <w:r w:rsidR="00D96726">
        <w:rPr>
          <w:rFonts w:ascii="Times New Roman" w:hAnsi="Times New Roman" w:cs="Times New Roman"/>
          <w:bCs/>
          <w:sz w:val="24"/>
          <w:szCs w:val="24"/>
        </w:rPr>
        <w:t>Būvdarbu</w:t>
      </w:r>
      <w:r w:rsidRPr="006321A2">
        <w:rPr>
          <w:rFonts w:ascii="Times New Roman" w:hAnsi="Times New Roman" w:cs="Times New Roman"/>
          <w:bCs/>
          <w:sz w:val="24"/>
          <w:szCs w:val="24"/>
        </w:rPr>
        <w:t xml:space="preserve"> izpildē ir piesaistījis acīmredzami nepietiekamus resursus (darbaspēka un tehniskā nodrošinājuma nozīmē), kā rezultātā Pasūtītājam ir pamats uzskatīt, ka </w:t>
      </w:r>
      <w:r w:rsidR="00D96726">
        <w:rPr>
          <w:rFonts w:ascii="Times New Roman" w:hAnsi="Times New Roman" w:cs="Times New Roman"/>
          <w:bCs/>
          <w:sz w:val="24"/>
          <w:szCs w:val="24"/>
        </w:rPr>
        <w:t>Būvdarbu</w:t>
      </w:r>
      <w:r w:rsidRPr="006321A2">
        <w:rPr>
          <w:rFonts w:ascii="Times New Roman" w:hAnsi="Times New Roman" w:cs="Times New Roman"/>
          <w:bCs/>
          <w:sz w:val="24"/>
          <w:szCs w:val="24"/>
        </w:rPr>
        <w:t xml:space="preserve"> izpilde Līgumā noteiktajā termiņā nav iespējama</w:t>
      </w:r>
      <w:r w:rsidR="00D96726">
        <w:rPr>
          <w:rFonts w:ascii="Times New Roman" w:hAnsi="Times New Roman" w:cs="Times New Roman"/>
          <w:bCs/>
          <w:sz w:val="24"/>
          <w:szCs w:val="24"/>
        </w:rPr>
        <w:t xml:space="preserve"> vai var tikt kavēta</w:t>
      </w:r>
      <w:r w:rsidRPr="006321A2">
        <w:rPr>
          <w:rFonts w:ascii="Times New Roman" w:hAnsi="Times New Roman" w:cs="Times New Roman"/>
          <w:bCs/>
          <w:sz w:val="24"/>
          <w:szCs w:val="24"/>
        </w:rPr>
        <w:t>,</w:t>
      </w:r>
    </w:p>
    <w:p w14:paraId="3878199E" w14:textId="25EB8421" w:rsidR="006321A2" w:rsidRPr="006321A2" w:rsidRDefault="006321A2" w:rsidP="006321A2">
      <w:pPr>
        <w:numPr>
          <w:ilvl w:val="2"/>
          <w:numId w:val="32"/>
        </w:numPr>
        <w:spacing w:after="0" w:line="240" w:lineRule="auto"/>
        <w:ind w:left="1111" w:hanging="731"/>
        <w:jc w:val="both"/>
        <w:rPr>
          <w:rFonts w:ascii="Times New Roman" w:hAnsi="Times New Roman" w:cs="Times New Roman"/>
          <w:bCs/>
          <w:sz w:val="24"/>
          <w:szCs w:val="24"/>
        </w:rPr>
      </w:pPr>
      <w:r w:rsidRPr="006321A2">
        <w:rPr>
          <w:rFonts w:ascii="Times New Roman" w:hAnsi="Times New Roman" w:cs="Times New Roman"/>
          <w:bCs/>
          <w:sz w:val="24"/>
          <w:szCs w:val="24"/>
        </w:rPr>
        <w:t>Uzņēmējs ir pieļāvis būtisku Līguma vai tā pielikumu, normatīvo aktu vai citu tiesību aktu pārkāpumu;</w:t>
      </w:r>
    </w:p>
    <w:p w14:paraId="727B9C29" w14:textId="33C2C09E" w:rsidR="006321A2" w:rsidRPr="006321A2" w:rsidRDefault="006321A2" w:rsidP="006321A2">
      <w:pPr>
        <w:numPr>
          <w:ilvl w:val="2"/>
          <w:numId w:val="32"/>
        </w:numPr>
        <w:spacing w:after="0" w:line="240" w:lineRule="auto"/>
        <w:ind w:left="1111" w:hanging="731"/>
        <w:jc w:val="both"/>
        <w:rPr>
          <w:rFonts w:ascii="Times New Roman" w:hAnsi="Times New Roman" w:cs="Times New Roman"/>
          <w:bCs/>
          <w:sz w:val="24"/>
          <w:szCs w:val="24"/>
        </w:rPr>
      </w:pPr>
      <w:r w:rsidRPr="006321A2">
        <w:rPr>
          <w:rFonts w:ascii="Times New Roman" w:hAnsi="Times New Roman" w:cs="Times New Roman"/>
          <w:bCs/>
          <w:sz w:val="24"/>
          <w:szCs w:val="24"/>
        </w:rPr>
        <w:t>ir pieņemts tiesas lēmums par Uzņēmēja maksātnespēju, Uzņēmējam piemērots tiesiskās aizsardzības process, vai Uzņēmējs uzsācis likvidāciju;</w:t>
      </w:r>
    </w:p>
    <w:p w14:paraId="5207F617" w14:textId="77777777" w:rsidR="006321A2" w:rsidRPr="006321A2" w:rsidRDefault="006321A2" w:rsidP="006321A2">
      <w:pPr>
        <w:numPr>
          <w:ilvl w:val="2"/>
          <w:numId w:val="32"/>
        </w:numPr>
        <w:spacing w:after="0" w:line="240" w:lineRule="auto"/>
        <w:ind w:left="1111" w:hanging="731"/>
        <w:jc w:val="both"/>
        <w:rPr>
          <w:rFonts w:ascii="Times New Roman" w:hAnsi="Times New Roman" w:cs="Times New Roman"/>
          <w:bCs/>
          <w:sz w:val="24"/>
          <w:szCs w:val="24"/>
        </w:rPr>
      </w:pPr>
      <w:r w:rsidRPr="006321A2">
        <w:rPr>
          <w:rFonts w:ascii="Times New Roman" w:hAnsi="Times New Roman" w:cs="Times New Roman"/>
          <w:bCs/>
          <w:sz w:val="24"/>
          <w:szCs w:val="24"/>
        </w:rPr>
        <w:lastRenderedPageBreak/>
        <w:t>pret Uzņēmēju tiesā vai šķīrējtiesā celta mantiska rakstura prasība un/vai Uzņēmējam vai attiecībā uz tā mantu un/vai darbībām piemēroti jebkādi piespiedu līdzekļi administratīvā vai kriminālprocesa ietvaros, kas pamatoti var apgrūtināt Uzņēmēja spēju pienācīgi izpildīt Līgumā noteiktās saistības;</w:t>
      </w:r>
    </w:p>
    <w:p w14:paraId="00327A33" w14:textId="32A37245" w:rsidR="006321A2" w:rsidRPr="006321A2" w:rsidRDefault="006321A2" w:rsidP="006321A2">
      <w:pPr>
        <w:numPr>
          <w:ilvl w:val="2"/>
          <w:numId w:val="32"/>
        </w:numPr>
        <w:spacing w:after="0" w:line="240" w:lineRule="auto"/>
        <w:ind w:left="1111" w:hanging="731"/>
        <w:jc w:val="both"/>
        <w:rPr>
          <w:rFonts w:ascii="Times New Roman" w:hAnsi="Times New Roman" w:cs="Times New Roman"/>
          <w:bCs/>
          <w:sz w:val="24"/>
          <w:szCs w:val="24"/>
        </w:rPr>
      </w:pPr>
      <w:r w:rsidRPr="006321A2">
        <w:rPr>
          <w:rFonts w:ascii="Times New Roman" w:hAnsi="Times New Roman" w:cs="Times New Roman"/>
          <w:sz w:val="24"/>
          <w:szCs w:val="24"/>
        </w:rPr>
        <w:t>Pasūtītājam ir tiesības vienpusēji atkāpties no Līguma, ja Uzņēmējam ir konstatēti jebkāda veida nodokļu parādi, kas pārsniedz 150 EUR;</w:t>
      </w:r>
    </w:p>
    <w:p w14:paraId="4F77D7F4" w14:textId="7504FF94" w:rsidR="006321A2" w:rsidRPr="006321A2" w:rsidRDefault="006321A2" w:rsidP="006321A2">
      <w:pPr>
        <w:numPr>
          <w:ilvl w:val="2"/>
          <w:numId w:val="32"/>
        </w:numPr>
        <w:spacing w:after="0" w:line="240" w:lineRule="auto"/>
        <w:ind w:left="1111" w:hanging="731"/>
        <w:jc w:val="both"/>
        <w:rPr>
          <w:rFonts w:ascii="Times New Roman" w:hAnsi="Times New Roman" w:cs="Times New Roman"/>
          <w:bCs/>
          <w:sz w:val="24"/>
          <w:szCs w:val="24"/>
        </w:rPr>
      </w:pPr>
      <w:r w:rsidRPr="006321A2">
        <w:rPr>
          <w:rFonts w:ascii="Times New Roman" w:hAnsi="Times New Roman" w:cs="Times New Roman"/>
          <w:bCs/>
          <w:sz w:val="24"/>
          <w:szCs w:val="24"/>
        </w:rPr>
        <w:t>Uzņēmējs nav savlaicīgi un pienācīgi izpildījis Līguma prasības par Līguma izpildes nodrošinājuma iesniegšanu un/vai spēkā esamību, un šīs prasības nav izpildītas 10 (desmit) kalendāro dienu laikā pēc rakstiska brīdinājuma saņemšanas, vai;</w:t>
      </w:r>
    </w:p>
    <w:p w14:paraId="43A48076" w14:textId="66895BA0" w:rsidR="006321A2" w:rsidRPr="006321A2" w:rsidRDefault="006321A2" w:rsidP="006321A2">
      <w:pPr>
        <w:numPr>
          <w:ilvl w:val="2"/>
          <w:numId w:val="32"/>
        </w:numPr>
        <w:spacing w:after="0" w:line="240" w:lineRule="auto"/>
        <w:ind w:left="1111" w:hanging="731"/>
        <w:jc w:val="both"/>
        <w:rPr>
          <w:rFonts w:ascii="Times New Roman" w:hAnsi="Times New Roman" w:cs="Times New Roman"/>
          <w:bCs/>
          <w:sz w:val="24"/>
          <w:szCs w:val="24"/>
        </w:rPr>
      </w:pPr>
      <w:r w:rsidRPr="006321A2">
        <w:rPr>
          <w:rFonts w:ascii="Times New Roman" w:hAnsi="Times New Roman" w:cs="Times New Roman"/>
          <w:bCs/>
          <w:sz w:val="24"/>
          <w:szCs w:val="24"/>
        </w:rPr>
        <w:t>Uzņēmējs nav savlaicīgi un pienācīgi izpildījis Līguma prasības par civiltiesiskās apdrošināšanas polišu un/vai apdrošināšanas prēmijas samaksu apliecinošu dokumentu iesniegšanu un/vai spēkā esamību</w:t>
      </w:r>
      <w:r w:rsidR="00F43EDD">
        <w:rPr>
          <w:rFonts w:ascii="Times New Roman" w:hAnsi="Times New Roman" w:cs="Times New Roman"/>
          <w:bCs/>
          <w:sz w:val="24"/>
          <w:szCs w:val="24"/>
        </w:rPr>
        <w:t xml:space="preserve"> uz konkrēto būvobjektu</w:t>
      </w:r>
      <w:r w:rsidRPr="006321A2">
        <w:rPr>
          <w:rFonts w:ascii="Times New Roman" w:hAnsi="Times New Roman" w:cs="Times New Roman"/>
          <w:bCs/>
          <w:sz w:val="24"/>
          <w:szCs w:val="24"/>
        </w:rPr>
        <w:t>, un šīs prasības nav izpildītas 10 (desmit) kalendāro dienu laikā pēc rakstiska brīdinājuma saņemšanas; vai;</w:t>
      </w:r>
    </w:p>
    <w:p w14:paraId="22EE54F9" w14:textId="7CC16915" w:rsidR="006321A2" w:rsidRPr="006321A2" w:rsidRDefault="006321A2" w:rsidP="006321A2">
      <w:pPr>
        <w:numPr>
          <w:ilvl w:val="2"/>
          <w:numId w:val="32"/>
        </w:numPr>
        <w:spacing w:after="0" w:line="240" w:lineRule="auto"/>
        <w:ind w:left="1111" w:hanging="731"/>
        <w:jc w:val="both"/>
        <w:rPr>
          <w:rFonts w:ascii="Times New Roman" w:hAnsi="Times New Roman" w:cs="Times New Roman"/>
          <w:bCs/>
          <w:sz w:val="24"/>
          <w:szCs w:val="24"/>
        </w:rPr>
      </w:pPr>
      <w:r w:rsidRPr="006321A2">
        <w:rPr>
          <w:rFonts w:ascii="Times New Roman" w:hAnsi="Times New Roman" w:cs="Times New Roman"/>
          <w:sz w:val="24"/>
          <w:szCs w:val="24"/>
        </w:rPr>
        <w:t>Pasūtītājs ir tiesīgs arī jebkurā laikā bez iemesla vienpusēji atkāpties no Līguma un izbeigt to,</w:t>
      </w:r>
      <w:r w:rsidR="00771F85">
        <w:rPr>
          <w:rFonts w:ascii="Times New Roman" w:hAnsi="Times New Roman" w:cs="Times New Roman"/>
          <w:sz w:val="24"/>
          <w:szCs w:val="24"/>
        </w:rPr>
        <w:t xml:space="preserve"> </w:t>
      </w:r>
      <w:r w:rsidRPr="006321A2">
        <w:rPr>
          <w:rFonts w:ascii="Times New Roman" w:hAnsi="Times New Roman" w:cs="Times New Roman"/>
          <w:sz w:val="24"/>
          <w:szCs w:val="24"/>
        </w:rPr>
        <w:t>rakstiski informējot Uzņēmēju vismaz 15 (piecpadsmit) darba dienas iepriekš, nemaksājot nekāda veida zaudējuma kompensācijas vai citas atlīdzības Uzņēmējam un neminot atkāpšanās iemeslus, bet samaksājot Uzņēmējam par Pasūtītāja pieņemtajiem Būvdarbiem</w:t>
      </w:r>
      <w:r w:rsidR="00771F85">
        <w:rPr>
          <w:rFonts w:ascii="Times New Roman" w:hAnsi="Times New Roman" w:cs="Times New Roman"/>
          <w:sz w:val="24"/>
          <w:szCs w:val="24"/>
        </w:rPr>
        <w:t xml:space="preserve">. </w:t>
      </w:r>
      <w:r w:rsidR="00771F85" w:rsidRPr="006321A2">
        <w:rPr>
          <w:rFonts w:ascii="Times New Roman" w:hAnsi="Times New Roman" w:cs="Times New Roman"/>
          <w:sz w:val="24"/>
          <w:szCs w:val="24"/>
        </w:rPr>
        <w:t>Līgums tiek atcelts paziņojuma kārtībā.</w:t>
      </w:r>
    </w:p>
    <w:p w14:paraId="735530EA" w14:textId="77777777" w:rsidR="006321A2" w:rsidRPr="006321A2" w:rsidRDefault="006321A2" w:rsidP="006321A2">
      <w:pPr>
        <w:pStyle w:val="ListParagraph"/>
        <w:numPr>
          <w:ilvl w:val="1"/>
          <w:numId w:val="31"/>
        </w:numPr>
        <w:spacing w:after="0" w:line="240" w:lineRule="auto"/>
        <w:ind w:left="357" w:hanging="584"/>
        <w:jc w:val="both"/>
        <w:rPr>
          <w:rFonts w:ascii="Times New Roman" w:hAnsi="Times New Roman" w:cs="Times New Roman"/>
          <w:sz w:val="24"/>
          <w:szCs w:val="24"/>
        </w:rPr>
      </w:pPr>
      <w:r w:rsidRPr="006321A2">
        <w:rPr>
          <w:rFonts w:ascii="Times New Roman" w:hAnsi="Times New Roman" w:cs="Times New Roman"/>
          <w:sz w:val="24"/>
          <w:szCs w:val="24"/>
        </w:rPr>
        <w:t>Uzņēmējam ir tiesības vienpusēji izbeigt Līgumu ar Pasūtītāju, par to iepriekš brīdinot 10 (desmit) darba dienas pirms Līguma izbeigšanas, ja Pasūtītājs kavē jebkura Līgumā paredzētā maksājuma veikšanu Uzņēmējam ilgāk kā 10 (desmit) dienas un šāds kavējums nav novērsts arī 10 (desmit) dienu laikā pēc attiecīgā Uzņēmēja atgādinājuma saņemšanas.</w:t>
      </w:r>
    </w:p>
    <w:p w14:paraId="07833E30" w14:textId="19B1386F" w:rsidR="006321A2" w:rsidRDefault="006321A2" w:rsidP="006321A2">
      <w:pPr>
        <w:pStyle w:val="ListParagraph"/>
        <w:numPr>
          <w:ilvl w:val="1"/>
          <w:numId w:val="31"/>
        </w:numPr>
        <w:spacing w:after="0" w:line="240" w:lineRule="auto"/>
        <w:ind w:left="357" w:hanging="584"/>
        <w:jc w:val="both"/>
        <w:rPr>
          <w:rFonts w:ascii="Times New Roman" w:hAnsi="Times New Roman" w:cs="Times New Roman"/>
          <w:sz w:val="24"/>
          <w:szCs w:val="24"/>
        </w:rPr>
      </w:pPr>
      <w:r w:rsidRPr="006321A2">
        <w:rPr>
          <w:rFonts w:ascii="Times New Roman" w:hAnsi="Times New Roman" w:cs="Times New Roman"/>
          <w:sz w:val="24"/>
          <w:szCs w:val="24"/>
        </w:rPr>
        <w:t xml:space="preserve">Līguma izbeigšana pirms termiņa neatbrīvo </w:t>
      </w:r>
      <w:r w:rsidR="00965B0F">
        <w:rPr>
          <w:rFonts w:ascii="Times New Roman" w:hAnsi="Times New Roman" w:cs="Times New Roman"/>
          <w:sz w:val="24"/>
          <w:szCs w:val="24"/>
        </w:rPr>
        <w:t>Uzņēmēj</w:t>
      </w:r>
      <w:r w:rsidRPr="006321A2">
        <w:rPr>
          <w:rFonts w:ascii="Times New Roman" w:hAnsi="Times New Roman" w:cs="Times New Roman"/>
          <w:sz w:val="24"/>
          <w:szCs w:val="24"/>
        </w:rPr>
        <w:t xml:space="preserve">u no jebkādu maksājumu saistību izpildes saskaņā ar līgumu, kā arī neatbrīvo </w:t>
      </w:r>
      <w:r w:rsidR="00965B0F">
        <w:rPr>
          <w:rFonts w:ascii="Times New Roman" w:hAnsi="Times New Roman" w:cs="Times New Roman"/>
          <w:sz w:val="24"/>
          <w:szCs w:val="24"/>
        </w:rPr>
        <w:t>Uzņēmēj</w:t>
      </w:r>
      <w:r w:rsidRPr="006321A2">
        <w:rPr>
          <w:rFonts w:ascii="Times New Roman" w:hAnsi="Times New Roman" w:cs="Times New Roman"/>
          <w:sz w:val="24"/>
          <w:szCs w:val="24"/>
        </w:rPr>
        <w:t xml:space="preserve">u no </w:t>
      </w:r>
      <w:r w:rsidR="00771F85">
        <w:rPr>
          <w:rFonts w:ascii="Times New Roman" w:hAnsi="Times New Roman" w:cs="Times New Roman"/>
          <w:sz w:val="24"/>
          <w:szCs w:val="24"/>
        </w:rPr>
        <w:t>g</w:t>
      </w:r>
      <w:r w:rsidRPr="006321A2">
        <w:rPr>
          <w:rFonts w:ascii="Times New Roman" w:hAnsi="Times New Roman" w:cs="Times New Roman"/>
          <w:sz w:val="24"/>
          <w:szCs w:val="24"/>
        </w:rPr>
        <w:t>arantijas laika saistībām attiecībā uz Defektu novēršanu.</w:t>
      </w:r>
    </w:p>
    <w:p w14:paraId="2135200E" w14:textId="77777777" w:rsidR="006321A2" w:rsidRPr="006321A2" w:rsidRDefault="006321A2" w:rsidP="006321A2">
      <w:pPr>
        <w:pStyle w:val="ListParagraph"/>
        <w:numPr>
          <w:ilvl w:val="1"/>
          <w:numId w:val="31"/>
        </w:numPr>
        <w:suppressAutoHyphens/>
        <w:spacing w:after="0" w:line="1" w:lineRule="atLeast"/>
        <w:ind w:left="357" w:hanging="584"/>
        <w:jc w:val="both"/>
        <w:textDirection w:val="btLr"/>
        <w:textAlignment w:val="top"/>
        <w:outlineLvl w:val="0"/>
        <w:rPr>
          <w:rFonts w:ascii="Times New Roman" w:eastAsia="Verdana" w:hAnsi="Times New Roman" w:cs="Times New Roman"/>
          <w:sz w:val="24"/>
          <w:szCs w:val="24"/>
        </w:rPr>
      </w:pPr>
      <w:r w:rsidRPr="006321A2">
        <w:rPr>
          <w:rFonts w:ascii="Times New Roman" w:eastAsia="Verdana" w:hAnsi="Times New Roman" w:cs="Times New Roman"/>
          <w:sz w:val="24"/>
          <w:szCs w:val="24"/>
        </w:rPr>
        <w:t>Līguma izbeigšanas gadījumā:</w:t>
      </w:r>
    </w:p>
    <w:p w14:paraId="0E1B6A04" w14:textId="57CE9F86" w:rsidR="006321A2" w:rsidRPr="006321A2" w:rsidRDefault="006321A2" w:rsidP="006321A2">
      <w:pPr>
        <w:pStyle w:val="ListParagraph"/>
        <w:numPr>
          <w:ilvl w:val="0"/>
          <w:numId w:val="35"/>
        </w:numPr>
        <w:suppressAutoHyphens/>
        <w:spacing w:after="0" w:line="1" w:lineRule="atLeast"/>
        <w:ind w:left="1111" w:hanging="731"/>
        <w:jc w:val="both"/>
        <w:textDirection w:val="btLr"/>
        <w:textAlignment w:val="top"/>
        <w:outlineLvl w:val="0"/>
        <w:rPr>
          <w:rFonts w:ascii="Times New Roman" w:eastAsia="Verdana" w:hAnsi="Times New Roman" w:cs="Times New Roman"/>
          <w:sz w:val="24"/>
          <w:szCs w:val="24"/>
        </w:rPr>
      </w:pPr>
      <w:r>
        <w:rPr>
          <w:rFonts w:ascii="Times New Roman" w:eastAsia="Verdana" w:hAnsi="Times New Roman" w:cs="Times New Roman"/>
          <w:sz w:val="24"/>
          <w:szCs w:val="24"/>
        </w:rPr>
        <w:t>Līdzēji</w:t>
      </w:r>
      <w:r w:rsidRPr="006321A2">
        <w:rPr>
          <w:rFonts w:ascii="Times New Roman" w:eastAsia="Verdana" w:hAnsi="Times New Roman" w:cs="Times New Roman"/>
          <w:sz w:val="24"/>
          <w:szCs w:val="24"/>
        </w:rPr>
        <w:t xml:space="preserve"> </w:t>
      </w:r>
      <w:proofErr w:type="spellStart"/>
      <w:r w:rsidRPr="006321A2">
        <w:rPr>
          <w:rFonts w:ascii="Times New Roman" w:eastAsia="Verdana" w:hAnsi="Times New Roman" w:cs="Times New Roman"/>
          <w:sz w:val="24"/>
          <w:szCs w:val="24"/>
        </w:rPr>
        <w:t>rakstveidā</w:t>
      </w:r>
      <w:proofErr w:type="spellEnd"/>
      <w:r w:rsidRPr="006321A2">
        <w:rPr>
          <w:rFonts w:ascii="Times New Roman" w:eastAsia="Verdana" w:hAnsi="Times New Roman" w:cs="Times New Roman"/>
          <w:sz w:val="24"/>
          <w:szCs w:val="24"/>
        </w:rPr>
        <w:t xml:space="preserve"> vienojas par veicamajiem pasākumiem un termiņiem;</w:t>
      </w:r>
    </w:p>
    <w:p w14:paraId="4CBEE662" w14:textId="5CC2A565" w:rsidR="006321A2" w:rsidRPr="006321A2" w:rsidRDefault="006321A2" w:rsidP="006321A2">
      <w:pPr>
        <w:pStyle w:val="ListParagraph"/>
        <w:numPr>
          <w:ilvl w:val="0"/>
          <w:numId w:val="35"/>
        </w:numPr>
        <w:suppressAutoHyphens/>
        <w:spacing w:after="0" w:line="1" w:lineRule="atLeast"/>
        <w:ind w:left="1111" w:hanging="731"/>
        <w:jc w:val="both"/>
        <w:textDirection w:val="btLr"/>
        <w:textAlignment w:val="top"/>
        <w:outlineLvl w:val="0"/>
        <w:rPr>
          <w:rFonts w:ascii="Times New Roman" w:eastAsia="Verdana" w:hAnsi="Times New Roman" w:cs="Times New Roman"/>
          <w:sz w:val="24"/>
          <w:szCs w:val="24"/>
        </w:rPr>
      </w:pPr>
      <w:r>
        <w:rPr>
          <w:rFonts w:ascii="Times New Roman" w:eastAsia="Verdana" w:hAnsi="Times New Roman" w:cs="Times New Roman"/>
          <w:sz w:val="24"/>
          <w:szCs w:val="24"/>
        </w:rPr>
        <w:t>Uzņēmējs</w:t>
      </w:r>
      <w:r w:rsidRPr="006321A2">
        <w:rPr>
          <w:rFonts w:ascii="Times New Roman" w:eastAsia="Verdana" w:hAnsi="Times New Roman" w:cs="Times New Roman"/>
          <w:sz w:val="24"/>
          <w:szCs w:val="24"/>
        </w:rPr>
        <w:t xml:space="preserve"> pārtrauc </w:t>
      </w:r>
      <w:r>
        <w:rPr>
          <w:rFonts w:ascii="Times New Roman" w:eastAsia="Verdana" w:hAnsi="Times New Roman" w:cs="Times New Roman"/>
          <w:sz w:val="24"/>
          <w:szCs w:val="24"/>
        </w:rPr>
        <w:t>Būvd</w:t>
      </w:r>
      <w:r w:rsidRPr="006321A2">
        <w:rPr>
          <w:rFonts w:ascii="Times New Roman" w:eastAsia="Verdana" w:hAnsi="Times New Roman" w:cs="Times New Roman"/>
          <w:sz w:val="24"/>
          <w:szCs w:val="24"/>
        </w:rPr>
        <w:t>arbus un veic Līguma iepriekšējā punktā noteiktajā kārtībā saskaņotos pasākumus;</w:t>
      </w:r>
    </w:p>
    <w:p w14:paraId="529909A7" w14:textId="42D308E0" w:rsidR="006321A2" w:rsidRPr="006321A2" w:rsidRDefault="006321A2" w:rsidP="006321A2">
      <w:pPr>
        <w:pStyle w:val="ListParagraph"/>
        <w:numPr>
          <w:ilvl w:val="0"/>
          <w:numId w:val="35"/>
        </w:numPr>
        <w:suppressAutoHyphens/>
        <w:spacing w:after="0" w:line="1" w:lineRule="atLeast"/>
        <w:ind w:left="1111" w:hanging="731"/>
        <w:jc w:val="both"/>
        <w:textDirection w:val="btLr"/>
        <w:textAlignment w:val="top"/>
        <w:outlineLvl w:val="0"/>
        <w:rPr>
          <w:rFonts w:ascii="Times New Roman" w:eastAsia="Verdana" w:hAnsi="Times New Roman" w:cs="Times New Roman"/>
          <w:sz w:val="24"/>
          <w:szCs w:val="24"/>
        </w:rPr>
      </w:pPr>
      <w:r>
        <w:rPr>
          <w:rFonts w:ascii="Times New Roman" w:eastAsia="Verdana" w:hAnsi="Times New Roman" w:cs="Times New Roman"/>
          <w:sz w:val="24"/>
          <w:szCs w:val="24"/>
        </w:rPr>
        <w:t>Līdzēji</w:t>
      </w:r>
      <w:r w:rsidRPr="006321A2">
        <w:rPr>
          <w:rFonts w:ascii="Times New Roman" w:eastAsia="Verdana" w:hAnsi="Times New Roman" w:cs="Times New Roman"/>
          <w:sz w:val="24"/>
          <w:szCs w:val="24"/>
        </w:rPr>
        <w:t xml:space="preserve"> paraksta </w:t>
      </w:r>
      <w:r w:rsidR="00771F85">
        <w:rPr>
          <w:rFonts w:ascii="Times New Roman" w:eastAsia="Verdana" w:hAnsi="Times New Roman" w:cs="Times New Roman"/>
          <w:sz w:val="24"/>
          <w:szCs w:val="24"/>
        </w:rPr>
        <w:t>Būvdarbu</w:t>
      </w:r>
      <w:r w:rsidRPr="006321A2">
        <w:rPr>
          <w:rFonts w:ascii="Times New Roman" w:eastAsia="Verdana" w:hAnsi="Times New Roman" w:cs="Times New Roman"/>
          <w:sz w:val="24"/>
          <w:szCs w:val="24"/>
        </w:rPr>
        <w:t xml:space="preserve"> nodošanas – pieņemšanas aktu;</w:t>
      </w:r>
    </w:p>
    <w:p w14:paraId="54143385" w14:textId="14188D87" w:rsidR="006321A2" w:rsidRPr="006321A2" w:rsidRDefault="006321A2" w:rsidP="006321A2">
      <w:pPr>
        <w:pStyle w:val="ListParagraph"/>
        <w:numPr>
          <w:ilvl w:val="0"/>
          <w:numId w:val="35"/>
        </w:numPr>
        <w:suppressAutoHyphens/>
        <w:spacing w:after="0" w:line="1" w:lineRule="atLeast"/>
        <w:ind w:left="1111" w:hanging="731"/>
        <w:jc w:val="both"/>
        <w:textDirection w:val="btLr"/>
        <w:textAlignment w:val="top"/>
        <w:outlineLvl w:val="0"/>
        <w:rPr>
          <w:rFonts w:ascii="Times New Roman" w:eastAsia="Verdana" w:hAnsi="Times New Roman" w:cs="Times New Roman"/>
          <w:sz w:val="24"/>
          <w:szCs w:val="24"/>
        </w:rPr>
      </w:pPr>
      <w:r w:rsidRPr="006321A2">
        <w:rPr>
          <w:rFonts w:ascii="Times New Roman" w:eastAsia="Verdana" w:hAnsi="Times New Roman" w:cs="Times New Roman"/>
          <w:sz w:val="24"/>
          <w:szCs w:val="24"/>
        </w:rPr>
        <w:t xml:space="preserve">kā arī veic citas darbības, par kurām </w:t>
      </w:r>
      <w:r>
        <w:rPr>
          <w:rFonts w:ascii="Times New Roman" w:eastAsia="Verdana" w:hAnsi="Times New Roman" w:cs="Times New Roman"/>
          <w:sz w:val="24"/>
          <w:szCs w:val="24"/>
        </w:rPr>
        <w:t>Līdzēji</w:t>
      </w:r>
      <w:r w:rsidRPr="006321A2">
        <w:rPr>
          <w:rFonts w:ascii="Times New Roman" w:eastAsia="Verdana" w:hAnsi="Times New Roman" w:cs="Times New Roman"/>
          <w:sz w:val="24"/>
          <w:szCs w:val="24"/>
        </w:rPr>
        <w:t xml:space="preserve"> ir vienojušies.</w:t>
      </w:r>
    </w:p>
    <w:p w14:paraId="6BB1FC81" w14:textId="77777777" w:rsidR="006321A2" w:rsidRPr="006321A2" w:rsidRDefault="006321A2" w:rsidP="006321A2">
      <w:pPr>
        <w:pStyle w:val="ListParagraph"/>
        <w:spacing w:after="0" w:line="240" w:lineRule="auto"/>
        <w:ind w:left="357"/>
        <w:jc w:val="both"/>
        <w:rPr>
          <w:rFonts w:ascii="Times New Roman" w:hAnsi="Times New Roman" w:cs="Times New Roman"/>
          <w:sz w:val="14"/>
          <w:szCs w:val="14"/>
        </w:rPr>
      </w:pPr>
    </w:p>
    <w:p w14:paraId="72115104" w14:textId="49299AA6" w:rsidR="006321A2" w:rsidRPr="006321A2" w:rsidRDefault="006321A2" w:rsidP="006321A2">
      <w:pPr>
        <w:pStyle w:val="ListParagraph"/>
        <w:numPr>
          <w:ilvl w:val="0"/>
          <w:numId w:val="25"/>
        </w:numPr>
        <w:spacing w:after="0" w:line="240" w:lineRule="auto"/>
        <w:jc w:val="center"/>
        <w:rPr>
          <w:rFonts w:ascii="Times New Roman" w:eastAsia="Verdana" w:hAnsi="Times New Roman" w:cs="Times New Roman"/>
          <w:b/>
          <w:color w:val="000000"/>
          <w:sz w:val="24"/>
          <w:szCs w:val="24"/>
        </w:rPr>
      </w:pPr>
      <w:r w:rsidRPr="006321A2">
        <w:rPr>
          <w:rFonts w:ascii="Times New Roman" w:eastAsia="Verdana" w:hAnsi="Times New Roman" w:cs="Times New Roman"/>
          <w:b/>
          <w:color w:val="000000"/>
          <w:sz w:val="24"/>
          <w:szCs w:val="24"/>
        </w:rPr>
        <w:t>PIEMĒROJAMIE NORMATĪVIE AKTI UN STRĪDU RISINĀŠANA</w:t>
      </w:r>
    </w:p>
    <w:p w14:paraId="57373F33" w14:textId="77777777" w:rsidR="006321A2" w:rsidRPr="006321A2" w:rsidRDefault="006321A2" w:rsidP="006321A2">
      <w:pPr>
        <w:pBdr>
          <w:top w:val="nil"/>
          <w:left w:val="nil"/>
          <w:bottom w:val="nil"/>
          <w:right w:val="nil"/>
          <w:between w:val="nil"/>
        </w:pBdr>
        <w:spacing w:after="0" w:line="240" w:lineRule="auto"/>
        <w:jc w:val="both"/>
        <w:rPr>
          <w:rFonts w:ascii="Times New Roman" w:eastAsia="Verdana" w:hAnsi="Times New Roman" w:cs="Times New Roman"/>
          <w:color w:val="000000"/>
          <w:sz w:val="14"/>
          <w:szCs w:val="14"/>
        </w:rPr>
      </w:pPr>
    </w:p>
    <w:p w14:paraId="3621DCCB" w14:textId="77777777" w:rsidR="006321A2" w:rsidRPr="006321A2" w:rsidRDefault="006321A2" w:rsidP="006321A2">
      <w:pPr>
        <w:numPr>
          <w:ilvl w:val="1"/>
          <w:numId w:val="38"/>
        </w:numPr>
        <w:spacing w:after="0" w:line="240" w:lineRule="auto"/>
        <w:ind w:left="504" w:hanging="731"/>
        <w:jc w:val="both"/>
        <w:rPr>
          <w:rFonts w:ascii="Times New Roman" w:hAnsi="Times New Roman"/>
          <w:bCs/>
          <w:sz w:val="24"/>
          <w:szCs w:val="24"/>
        </w:rPr>
      </w:pPr>
      <w:r w:rsidRPr="006321A2">
        <w:rPr>
          <w:rFonts w:ascii="Times New Roman" w:hAnsi="Times New Roman"/>
          <w:bCs/>
          <w:sz w:val="24"/>
          <w:szCs w:val="24"/>
        </w:rPr>
        <w:t>Līgums noslēgts, iztulkojams un izpildāms Latvijas Republikas normatīvajos aktos noteiktajā kārtībā.</w:t>
      </w:r>
    </w:p>
    <w:p w14:paraId="5C2E2EAD" w14:textId="77777777" w:rsidR="00E748A2" w:rsidRDefault="00771F85" w:rsidP="00E748A2">
      <w:pPr>
        <w:numPr>
          <w:ilvl w:val="1"/>
          <w:numId w:val="38"/>
        </w:numPr>
        <w:spacing w:after="0" w:line="240" w:lineRule="auto"/>
        <w:ind w:left="504" w:hanging="731"/>
        <w:jc w:val="both"/>
        <w:rPr>
          <w:rFonts w:ascii="Times New Roman" w:hAnsi="Times New Roman"/>
          <w:bCs/>
          <w:sz w:val="24"/>
          <w:szCs w:val="24"/>
        </w:rPr>
      </w:pPr>
      <w:r w:rsidRPr="006321A2">
        <w:rPr>
          <w:rFonts w:ascii="Times New Roman" w:hAnsi="Times New Roman"/>
          <w:bCs/>
          <w:sz w:val="24"/>
          <w:szCs w:val="24"/>
        </w:rPr>
        <w:t xml:space="preserve">Visas domstarpības un strīdi, kādi izceļas starp </w:t>
      </w:r>
      <w:r>
        <w:rPr>
          <w:rFonts w:ascii="Times New Roman" w:hAnsi="Times New Roman"/>
          <w:bCs/>
          <w:sz w:val="24"/>
          <w:szCs w:val="24"/>
        </w:rPr>
        <w:t>Līdzējiem</w:t>
      </w:r>
      <w:r w:rsidRPr="006321A2">
        <w:rPr>
          <w:rFonts w:ascii="Times New Roman" w:hAnsi="Times New Roman"/>
          <w:bCs/>
          <w:sz w:val="24"/>
          <w:szCs w:val="24"/>
        </w:rPr>
        <w:t xml:space="preserve"> saistībā ar Līgumu, tā interpretāciju, spēkā esamību vai izpildi, risināmi savstarpēju pārrunu ceļā. </w:t>
      </w:r>
    </w:p>
    <w:p w14:paraId="42B692B7" w14:textId="44247B39" w:rsidR="006321A2" w:rsidRPr="00E748A2" w:rsidRDefault="006321A2" w:rsidP="00A37C20">
      <w:pPr>
        <w:numPr>
          <w:ilvl w:val="1"/>
          <w:numId w:val="38"/>
        </w:numPr>
        <w:pBdr>
          <w:top w:val="nil"/>
          <w:left w:val="nil"/>
          <w:bottom w:val="nil"/>
          <w:right w:val="nil"/>
          <w:between w:val="nil"/>
        </w:pBdr>
        <w:suppressAutoHyphens/>
        <w:spacing w:after="0" w:line="240" w:lineRule="auto"/>
        <w:ind w:left="504" w:hanging="731"/>
        <w:jc w:val="both"/>
        <w:textDirection w:val="btLr"/>
        <w:textAlignment w:val="top"/>
        <w:outlineLvl w:val="0"/>
        <w:rPr>
          <w:rFonts w:ascii="Times New Roman" w:eastAsia="Verdana" w:hAnsi="Times New Roman" w:cs="Times New Roman"/>
          <w:color w:val="000000"/>
          <w:sz w:val="24"/>
          <w:szCs w:val="24"/>
        </w:rPr>
      </w:pPr>
      <w:r w:rsidRPr="00E748A2">
        <w:rPr>
          <w:rFonts w:ascii="Times New Roman" w:eastAsia="Verdana" w:hAnsi="Times New Roman" w:cs="Times New Roman"/>
          <w:color w:val="000000"/>
          <w:sz w:val="24"/>
          <w:szCs w:val="24"/>
        </w:rPr>
        <w:t>Nepanākot vienošanos sarunu ceļā, jebkurš strīds, domstarpība vai prasība, kas izriet no Līguma, kas skar to vai tā pārkāpšanu, izbeigšanu vai spēkā neesamību tiks galīgi izšķirts</w:t>
      </w:r>
      <w:r w:rsidR="00013FCE">
        <w:rPr>
          <w:rFonts w:ascii="Times New Roman" w:eastAsia="Verdana" w:hAnsi="Times New Roman" w:cs="Times New Roman"/>
          <w:color w:val="000000"/>
          <w:sz w:val="24"/>
          <w:szCs w:val="24"/>
        </w:rPr>
        <w:t xml:space="preserve"> </w:t>
      </w:r>
      <w:r w:rsidR="00013FCE" w:rsidRPr="00013FCE">
        <w:rPr>
          <w:rFonts w:ascii="Times New Roman" w:eastAsia="Verdana" w:hAnsi="Times New Roman" w:cs="Times New Roman"/>
          <w:color w:val="000000"/>
          <w:sz w:val="24"/>
          <w:szCs w:val="24"/>
        </w:rPr>
        <w:t>Rīgas Starptautiskajā šķīrējtiesā (reģistrēta Šķīrējtiesu reģistrā ar Nr.40003738859) Rīgā saskaņā ar šīs šķīrējtiesas reglamentu viena šķīrējtiesneša sastāvā saskaņā ar Latvijas Republikas normatīviem aktiem.</w:t>
      </w:r>
    </w:p>
    <w:p w14:paraId="36CF7EF0" w14:textId="77777777" w:rsidR="00771F85" w:rsidRDefault="00771F85" w:rsidP="00771F85">
      <w:pPr>
        <w:numPr>
          <w:ilvl w:val="1"/>
          <w:numId w:val="38"/>
        </w:numPr>
        <w:spacing w:after="0" w:line="240" w:lineRule="auto"/>
        <w:ind w:left="504" w:hanging="731"/>
        <w:jc w:val="both"/>
        <w:rPr>
          <w:rFonts w:ascii="Times New Roman" w:hAnsi="Times New Roman"/>
          <w:bCs/>
          <w:sz w:val="24"/>
          <w:szCs w:val="24"/>
        </w:rPr>
      </w:pPr>
      <w:r w:rsidRPr="006321A2">
        <w:rPr>
          <w:rFonts w:ascii="Times New Roman" w:hAnsi="Times New Roman"/>
          <w:bCs/>
          <w:sz w:val="24"/>
          <w:szCs w:val="24"/>
        </w:rPr>
        <w:t xml:space="preserve">Neskatoties uz jebkāda strīda pastāvēšanu vai uzsāktu tiesvedību, Uzņēmēja pienākums ir turpināt pienācīgi un godprātīgi izpildīt </w:t>
      </w:r>
      <w:r>
        <w:rPr>
          <w:rFonts w:ascii="Times New Roman" w:hAnsi="Times New Roman"/>
          <w:bCs/>
          <w:sz w:val="24"/>
          <w:szCs w:val="24"/>
        </w:rPr>
        <w:t>Būvdarbus</w:t>
      </w:r>
      <w:r w:rsidRPr="006321A2">
        <w:rPr>
          <w:rFonts w:ascii="Times New Roman" w:hAnsi="Times New Roman"/>
          <w:bCs/>
          <w:sz w:val="24"/>
          <w:szCs w:val="24"/>
        </w:rPr>
        <w:t xml:space="preserve"> un citus Līgumā paredzētos un no tā izrietošos pienākumus.</w:t>
      </w:r>
    </w:p>
    <w:p w14:paraId="045F1A65" w14:textId="77777777" w:rsidR="006321A2" w:rsidRPr="006321A2" w:rsidRDefault="006321A2" w:rsidP="006321A2">
      <w:pPr>
        <w:pStyle w:val="ListParagraph"/>
        <w:spacing w:after="0" w:line="240" w:lineRule="auto"/>
        <w:ind w:left="357"/>
        <w:jc w:val="both"/>
        <w:rPr>
          <w:rFonts w:ascii="Times New Roman" w:hAnsi="Times New Roman" w:cs="Times New Roman"/>
          <w:sz w:val="14"/>
          <w:szCs w:val="14"/>
        </w:rPr>
      </w:pPr>
    </w:p>
    <w:p w14:paraId="055356AA" w14:textId="434C41B6" w:rsidR="006321A2" w:rsidRDefault="006321A2" w:rsidP="006321A2">
      <w:pPr>
        <w:pStyle w:val="ListParagraph"/>
        <w:numPr>
          <w:ilvl w:val="0"/>
          <w:numId w:val="25"/>
        </w:numPr>
        <w:spacing w:after="0" w:line="240" w:lineRule="auto"/>
        <w:jc w:val="center"/>
        <w:rPr>
          <w:rFonts w:ascii="Times New Roman" w:hAnsi="Times New Roman" w:cs="Times New Roman"/>
          <w:b/>
          <w:bCs/>
          <w:sz w:val="24"/>
          <w:szCs w:val="24"/>
        </w:rPr>
      </w:pPr>
      <w:r w:rsidRPr="006321A2">
        <w:rPr>
          <w:rFonts w:ascii="Times New Roman" w:hAnsi="Times New Roman" w:cs="Times New Roman"/>
          <w:b/>
          <w:bCs/>
          <w:sz w:val="24"/>
          <w:szCs w:val="24"/>
        </w:rPr>
        <w:t xml:space="preserve">FIZISKO PERSONU DATU AIZSARDZĪBA </w:t>
      </w:r>
    </w:p>
    <w:p w14:paraId="024C46FE" w14:textId="77777777" w:rsidR="006321A2" w:rsidRPr="006321A2" w:rsidRDefault="006321A2" w:rsidP="006321A2">
      <w:pPr>
        <w:pStyle w:val="ListParagraph"/>
        <w:spacing w:after="0" w:line="240" w:lineRule="auto"/>
        <w:rPr>
          <w:rFonts w:ascii="Times New Roman" w:hAnsi="Times New Roman" w:cs="Times New Roman"/>
          <w:b/>
          <w:bCs/>
          <w:sz w:val="14"/>
          <w:szCs w:val="14"/>
        </w:rPr>
      </w:pPr>
    </w:p>
    <w:p w14:paraId="69307160" w14:textId="6F7EFA48" w:rsidR="006321A2" w:rsidRPr="006321A2" w:rsidRDefault="00771F85" w:rsidP="006321A2">
      <w:pPr>
        <w:pStyle w:val="ListParagraph"/>
        <w:numPr>
          <w:ilvl w:val="0"/>
          <w:numId w:val="39"/>
        </w:numPr>
        <w:spacing w:after="0" w:line="240" w:lineRule="auto"/>
        <w:ind w:left="504" w:hanging="731"/>
        <w:jc w:val="both"/>
        <w:rPr>
          <w:rFonts w:ascii="Times New Roman" w:hAnsi="Times New Roman" w:cs="Times New Roman"/>
          <w:sz w:val="24"/>
          <w:szCs w:val="24"/>
        </w:rPr>
      </w:pPr>
      <w:r>
        <w:rPr>
          <w:rFonts w:ascii="Times New Roman" w:hAnsi="Times New Roman" w:cs="Times New Roman"/>
          <w:sz w:val="24"/>
          <w:szCs w:val="24"/>
        </w:rPr>
        <w:t>Līdzējam</w:t>
      </w:r>
      <w:r w:rsidR="006321A2" w:rsidRPr="006321A2">
        <w:rPr>
          <w:rFonts w:ascii="Times New Roman" w:hAnsi="Times New Roman" w:cs="Times New Roman"/>
          <w:sz w:val="24"/>
          <w:szCs w:val="24"/>
        </w:rPr>
        <w:t xml:space="preserve"> ir tiesības apstrādāt no otras puses iegūtos fizisko personu datus tikai ar mērķi nodrošināt līgumā noteikto saistību izpildi, ievērojot tiesību normatīvajos aktos noteiktās prasības šādu datu apstrādei un aizsardzībai, tajā skaitā no 2018. gada 25. maija ievērojot </w:t>
      </w:r>
      <w:r w:rsidR="006321A2" w:rsidRPr="006321A2">
        <w:rPr>
          <w:rFonts w:ascii="Times New Roman" w:hAnsi="Times New Roman" w:cs="Times New Roman"/>
          <w:sz w:val="24"/>
          <w:szCs w:val="24"/>
        </w:rPr>
        <w:lastRenderedPageBreak/>
        <w:t>Eiropas Parlamenta un Padomes 2016. gada 27. aprīļa Regulas (ES) 2016/679 par fizisku personu aizsardzību attiecībā uz personas datu apstrādi un šādu datu brīvu apriti un ar ko atceļ Direktīvu 95/46/EK (Vispārīgā datu aizsardzības regula) prasības.</w:t>
      </w:r>
    </w:p>
    <w:p w14:paraId="027A63DE" w14:textId="13278488" w:rsidR="006321A2" w:rsidRPr="006321A2" w:rsidRDefault="00771F85" w:rsidP="006321A2">
      <w:pPr>
        <w:pStyle w:val="ListParagraph"/>
        <w:numPr>
          <w:ilvl w:val="0"/>
          <w:numId w:val="39"/>
        </w:numPr>
        <w:spacing w:after="0" w:line="240" w:lineRule="auto"/>
        <w:ind w:left="504" w:hanging="731"/>
        <w:jc w:val="both"/>
        <w:rPr>
          <w:rFonts w:ascii="Times New Roman" w:hAnsi="Times New Roman" w:cs="Times New Roman"/>
          <w:sz w:val="24"/>
          <w:szCs w:val="24"/>
        </w:rPr>
      </w:pPr>
      <w:r>
        <w:rPr>
          <w:rFonts w:ascii="Times New Roman" w:hAnsi="Times New Roman" w:cs="Times New Roman"/>
          <w:sz w:val="24"/>
          <w:szCs w:val="24"/>
        </w:rPr>
        <w:t>Līdzējs</w:t>
      </w:r>
      <w:r w:rsidR="006321A2" w:rsidRPr="006321A2">
        <w:rPr>
          <w:rFonts w:ascii="Times New Roman" w:hAnsi="Times New Roman" w:cs="Times New Roman"/>
          <w:sz w:val="24"/>
          <w:szCs w:val="24"/>
        </w:rPr>
        <w:t>, kur</w:t>
      </w:r>
      <w:r>
        <w:rPr>
          <w:rFonts w:ascii="Times New Roman" w:hAnsi="Times New Roman" w:cs="Times New Roman"/>
          <w:sz w:val="24"/>
          <w:szCs w:val="24"/>
        </w:rPr>
        <w:t>š</w:t>
      </w:r>
      <w:r w:rsidR="006321A2" w:rsidRPr="006321A2">
        <w:rPr>
          <w:rFonts w:ascii="Times New Roman" w:hAnsi="Times New Roman" w:cs="Times New Roman"/>
          <w:sz w:val="24"/>
          <w:szCs w:val="24"/>
        </w:rPr>
        <w:t xml:space="preserve"> nodod otra</w:t>
      </w:r>
      <w:r>
        <w:rPr>
          <w:rFonts w:ascii="Times New Roman" w:hAnsi="Times New Roman" w:cs="Times New Roman"/>
          <w:sz w:val="24"/>
          <w:szCs w:val="24"/>
        </w:rPr>
        <w:t>i pusei</w:t>
      </w:r>
      <w:r w:rsidR="006321A2" w:rsidRPr="006321A2">
        <w:rPr>
          <w:rFonts w:ascii="Times New Roman" w:hAnsi="Times New Roman" w:cs="Times New Roman"/>
          <w:sz w:val="24"/>
          <w:szCs w:val="24"/>
        </w:rPr>
        <w:t xml:space="preserve"> fizisko personu datus apstrādei, atbild par piekrišanu iegūšanu no attiecīgajiem datu subjektiem vai cita pamatojuma esību fizisko personu datu likumīgai apstrādei.</w:t>
      </w:r>
    </w:p>
    <w:p w14:paraId="2C55F605" w14:textId="06C6BFC0" w:rsidR="006321A2" w:rsidRPr="006321A2" w:rsidRDefault="00771F85" w:rsidP="006321A2">
      <w:pPr>
        <w:pStyle w:val="ListParagraph"/>
        <w:numPr>
          <w:ilvl w:val="0"/>
          <w:numId w:val="39"/>
        </w:numPr>
        <w:spacing w:after="0" w:line="240" w:lineRule="auto"/>
        <w:ind w:left="504" w:hanging="731"/>
        <w:jc w:val="both"/>
        <w:rPr>
          <w:rFonts w:ascii="Times New Roman" w:hAnsi="Times New Roman" w:cs="Times New Roman"/>
          <w:sz w:val="24"/>
          <w:szCs w:val="24"/>
        </w:rPr>
      </w:pPr>
      <w:r>
        <w:rPr>
          <w:rFonts w:ascii="Times New Roman" w:hAnsi="Times New Roman" w:cs="Times New Roman"/>
          <w:sz w:val="24"/>
          <w:szCs w:val="24"/>
        </w:rPr>
        <w:t>Līdzēji</w:t>
      </w:r>
      <w:r w:rsidR="006321A2" w:rsidRPr="006321A2">
        <w:rPr>
          <w:rFonts w:ascii="Times New Roman" w:hAnsi="Times New Roman" w:cs="Times New Roman"/>
          <w:sz w:val="24"/>
          <w:szCs w:val="24"/>
        </w:rPr>
        <w:t xml:space="preserve"> apņemas nenodot tālāk trešajām personām no otras puses iegūtos fizisko personu datus, izņemot gadījumus, kad līgumā ir noteikts citādāk vai tiesību normatīvie akti paredz šādu datu nodošanu.</w:t>
      </w:r>
    </w:p>
    <w:p w14:paraId="78CBE466" w14:textId="7F2D44E2" w:rsidR="006321A2" w:rsidRPr="006321A2" w:rsidRDefault="006321A2" w:rsidP="006321A2">
      <w:pPr>
        <w:pStyle w:val="ListParagraph"/>
        <w:numPr>
          <w:ilvl w:val="0"/>
          <w:numId w:val="39"/>
        </w:numPr>
        <w:spacing w:after="0" w:line="240" w:lineRule="auto"/>
        <w:ind w:left="504" w:hanging="731"/>
        <w:jc w:val="both"/>
        <w:rPr>
          <w:rFonts w:ascii="Times New Roman" w:hAnsi="Times New Roman" w:cs="Times New Roman"/>
          <w:sz w:val="24"/>
          <w:szCs w:val="24"/>
        </w:rPr>
      </w:pPr>
      <w:r w:rsidRPr="006321A2">
        <w:rPr>
          <w:rFonts w:ascii="Times New Roman" w:hAnsi="Times New Roman" w:cs="Times New Roman"/>
          <w:sz w:val="24"/>
          <w:szCs w:val="24"/>
        </w:rPr>
        <w:t xml:space="preserve">Neskatoties uz iepriekšējā punktā minēto, </w:t>
      </w:r>
      <w:r w:rsidR="00965B0F">
        <w:rPr>
          <w:rFonts w:ascii="Times New Roman" w:hAnsi="Times New Roman" w:cs="Times New Roman"/>
          <w:sz w:val="24"/>
          <w:szCs w:val="24"/>
        </w:rPr>
        <w:t>Uzņēmēj</w:t>
      </w:r>
      <w:r w:rsidRPr="006321A2">
        <w:rPr>
          <w:rFonts w:ascii="Times New Roman" w:hAnsi="Times New Roman" w:cs="Times New Roman"/>
          <w:sz w:val="24"/>
          <w:szCs w:val="24"/>
        </w:rPr>
        <w:t xml:space="preserve">s piekrīt, ka Pasūtītājs nodod no </w:t>
      </w:r>
      <w:r w:rsidR="00965B0F">
        <w:rPr>
          <w:rFonts w:ascii="Times New Roman" w:hAnsi="Times New Roman" w:cs="Times New Roman"/>
          <w:sz w:val="24"/>
          <w:szCs w:val="24"/>
        </w:rPr>
        <w:t>Uzņēmēj</w:t>
      </w:r>
      <w:r w:rsidRPr="006321A2">
        <w:rPr>
          <w:rFonts w:ascii="Times New Roman" w:hAnsi="Times New Roman" w:cs="Times New Roman"/>
          <w:sz w:val="24"/>
          <w:szCs w:val="24"/>
        </w:rPr>
        <w:t>a saņemtos fizisko personu datus trešajām personām, kas sniedz Pasūtītājam pakalpojumus un ar kurām Pasūtītājs sadarbojas tā darbības un šī līguma izpildes nodrošināšanai.</w:t>
      </w:r>
    </w:p>
    <w:p w14:paraId="410611F1" w14:textId="3EB7283C" w:rsidR="006321A2" w:rsidRDefault="00771F85" w:rsidP="006321A2">
      <w:pPr>
        <w:pStyle w:val="ListParagraph"/>
        <w:numPr>
          <w:ilvl w:val="0"/>
          <w:numId w:val="39"/>
        </w:numPr>
        <w:spacing w:after="0" w:line="240" w:lineRule="auto"/>
        <w:ind w:left="504" w:hanging="731"/>
        <w:jc w:val="both"/>
        <w:rPr>
          <w:rFonts w:ascii="Times New Roman" w:hAnsi="Times New Roman" w:cs="Times New Roman"/>
          <w:sz w:val="24"/>
          <w:szCs w:val="24"/>
        </w:rPr>
      </w:pPr>
      <w:r>
        <w:rPr>
          <w:rFonts w:ascii="Times New Roman" w:hAnsi="Times New Roman" w:cs="Times New Roman"/>
          <w:sz w:val="24"/>
          <w:szCs w:val="24"/>
        </w:rPr>
        <w:t>Līdzēji</w:t>
      </w:r>
      <w:r w:rsidR="006321A2" w:rsidRPr="006321A2">
        <w:rPr>
          <w:rFonts w:ascii="Times New Roman" w:hAnsi="Times New Roman" w:cs="Times New Roman"/>
          <w:sz w:val="24"/>
          <w:szCs w:val="24"/>
        </w:rPr>
        <w:t xml:space="preserve"> apņemas pēc otras puses pieprasījuma iznīcināt no otras puses iegūtos fizisko personu datus, ja izbeidzas nepieciešamība tos apstrādāt šī līguma izpildes nodrošināšanai.</w:t>
      </w:r>
    </w:p>
    <w:p w14:paraId="3471016B" w14:textId="77777777" w:rsidR="006321A2" w:rsidRPr="006321A2" w:rsidRDefault="006321A2" w:rsidP="006321A2">
      <w:pPr>
        <w:pStyle w:val="ListParagraph"/>
        <w:spacing w:after="0" w:line="240" w:lineRule="auto"/>
        <w:ind w:left="504"/>
        <w:jc w:val="both"/>
        <w:rPr>
          <w:rFonts w:ascii="Times New Roman" w:hAnsi="Times New Roman" w:cs="Times New Roman"/>
          <w:sz w:val="14"/>
          <w:szCs w:val="14"/>
        </w:rPr>
      </w:pPr>
    </w:p>
    <w:p w14:paraId="20EB322E" w14:textId="4C057625" w:rsidR="006321A2" w:rsidRPr="006321A2" w:rsidRDefault="006321A2" w:rsidP="006321A2">
      <w:pPr>
        <w:pStyle w:val="ListParagraph"/>
        <w:numPr>
          <w:ilvl w:val="0"/>
          <w:numId w:val="25"/>
        </w:numPr>
        <w:spacing w:after="0" w:line="240" w:lineRule="auto"/>
        <w:jc w:val="center"/>
        <w:rPr>
          <w:rFonts w:ascii="Times New Roman" w:hAnsi="Times New Roman" w:cs="Times New Roman"/>
          <w:b/>
          <w:bCs/>
          <w:sz w:val="24"/>
          <w:szCs w:val="24"/>
        </w:rPr>
      </w:pPr>
      <w:r w:rsidRPr="006321A2">
        <w:rPr>
          <w:rFonts w:ascii="Times New Roman" w:hAnsi="Times New Roman" w:cs="Times New Roman"/>
          <w:b/>
          <w:bCs/>
          <w:sz w:val="24"/>
          <w:szCs w:val="24"/>
        </w:rPr>
        <w:t xml:space="preserve">NEPĀRVARAMA VARA </w:t>
      </w:r>
    </w:p>
    <w:p w14:paraId="231DCFB1" w14:textId="77777777" w:rsidR="006321A2" w:rsidRPr="006321A2" w:rsidRDefault="006321A2" w:rsidP="006321A2">
      <w:pPr>
        <w:pStyle w:val="ListParagraph"/>
        <w:spacing w:after="0" w:line="240" w:lineRule="auto"/>
        <w:ind w:left="357"/>
        <w:jc w:val="both"/>
        <w:rPr>
          <w:rFonts w:ascii="Times New Roman" w:hAnsi="Times New Roman" w:cs="Times New Roman"/>
          <w:sz w:val="14"/>
          <w:szCs w:val="14"/>
        </w:rPr>
      </w:pPr>
    </w:p>
    <w:p w14:paraId="79F0CA33" w14:textId="33DA9BF0" w:rsidR="006321A2" w:rsidRPr="006321A2" w:rsidRDefault="00771F85" w:rsidP="006321A2">
      <w:pPr>
        <w:pStyle w:val="ListParagraph"/>
        <w:numPr>
          <w:ilvl w:val="0"/>
          <w:numId w:val="40"/>
        </w:numPr>
        <w:spacing w:after="0" w:line="240" w:lineRule="auto"/>
        <w:ind w:left="493" w:hanging="720"/>
        <w:jc w:val="both"/>
        <w:rPr>
          <w:rFonts w:ascii="Times New Roman" w:hAnsi="Times New Roman" w:cs="Times New Roman"/>
          <w:sz w:val="24"/>
          <w:szCs w:val="24"/>
        </w:rPr>
      </w:pPr>
      <w:r>
        <w:rPr>
          <w:rFonts w:ascii="Times New Roman" w:hAnsi="Times New Roman" w:cs="Times New Roman"/>
          <w:sz w:val="24"/>
          <w:szCs w:val="24"/>
        </w:rPr>
        <w:t>Līdzēji</w:t>
      </w:r>
      <w:r w:rsidR="006321A2" w:rsidRPr="006321A2">
        <w:rPr>
          <w:rFonts w:ascii="Times New Roman" w:hAnsi="Times New Roman" w:cs="Times New Roman"/>
          <w:sz w:val="24"/>
          <w:szCs w:val="24"/>
        </w:rPr>
        <w:t xml:space="preserve"> neatbild par šajā līgumā noteikto saistību neizpildi vai nepienācīgu izpildi vai zaudējumu atlīdzību, ja tā radusies nepārvaramas varas iedarbības dēļ. Nepārvarama vara nozīmē jebkādu neparedzamu ārkārtas situāciju vai notikumu, kas ir ārpus pušu kontroles un nav radies to kļūdas vai nevērīgas rīcības dēļ vai kas kavē vienu no pusēm veikt kādu no līgumā noteiktajiem pienākumiem un no kura nav bijis iespējams izvairīties, veicot pienācīgus piesardzības pasākumus. </w:t>
      </w:r>
      <w:r>
        <w:rPr>
          <w:rFonts w:ascii="Times New Roman" w:hAnsi="Times New Roman" w:cs="Times New Roman"/>
          <w:sz w:val="24"/>
          <w:szCs w:val="24"/>
        </w:rPr>
        <w:t>Līdzējs</w:t>
      </w:r>
      <w:r w:rsidR="006321A2" w:rsidRPr="006321A2">
        <w:rPr>
          <w:rFonts w:ascii="Times New Roman" w:hAnsi="Times New Roman" w:cs="Times New Roman"/>
          <w:sz w:val="24"/>
          <w:szCs w:val="24"/>
        </w:rPr>
        <w:t>, ku</w:t>
      </w:r>
      <w:r>
        <w:rPr>
          <w:rFonts w:ascii="Times New Roman" w:hAnsi="Times New Roman" w:cs="Times New Roman"/>
          <w:sz w:val="24"/>
          <w:szCs w:val="24"/>
        </w:rPr>
        <w:t>rš</w:t>
      </w:r>
      <w:r w:rsidR="006321A2" w:rsidRPr="006321A2">
        <w:rPr>
          <w:rFonts w:ascii="Times New Roman" w:hAnsi="Times New Roman" w:cs="Times New Roman"/>
          <w:sz w:val="24"/>
          <w:szCs w:val="24"/>
        </w:rPr>
        <w:t xml:space="preserve"> nav spēji</w:t>
      </w:r>
      <w:r>
        <w:rPr>
          <w:rFonts w:ascii="Times New Roman" w:hAnsi="Times New Roman" w:cs="Times New Roman"/>
          <w:sz w:val="24"/>
          <w:szCs w:val="24"/>
        </w:rPr>
        <w:t>s</w:t>
      </w:r>
      <w:r w:rsidR="006321A2" w:rsidRPr="006321A2">
        <w:rPr>
          <w:rFonts w:ascii="Times New Roman" w:hAnsi="Times New Roman" w:cs="Times New Roman"/>
          <w:sz w:val="24"/>
          <w:szCs w:val="24"/>
        </w:rPr>
        <w:t xml:space="preserve"> pildīt savas saistības, par nepārvaramas varas apstākļiem nevar minēt iekārtu vai materiālu defektus vai to piegādes kavējumus (ja vien minētās problēmas neizriet tieši no nepārvaramas varas), darba strīdus vai streikus, kuros iesaistīta kāda no pusēm vai tās kontrolē esoša persona.</w:t>
      </w:r>
    </w:p>
    <w:p w14:paraId="258A0F46" w14:textId="43E14436" w:rsidR="006321A2" w:rsidRPr="006321A2" w:rsidRDefault="006321A2" w:rsidP="006321A2">
      <w:pPr>
        <w:pStyle w:val="ListParagraph"/>
        <w:numPr>
          <w:ilvl w:val="0"/>
          <w:numId w:val="40"/>
        </w:numPr>
        <w:spacing w:after="0" w:line="240" w:lineRule="auto"/>
        <w:ind w:left="493" w:hanging="720"/>
        <w:jc w:val="both"/>
        <w:rPr>
          <w:rFonts w:ascii="Times New Roman" w:hAnsi="Times New Roman" w:cs="Times New Roman"/>
          <w:sz w:val="24"/>
          <w:szCs w:val="24"/>
        </w:rPr>
      </w:pPr>
      <w:r w:rsidRPr="006321A2">
        <w:rPr>
          <w:rFonts w:ascii="Times New Roman" w:hAnsi="Times New Roman" w:cs="Times New Roman"/>
          <w:sz w:val="24"/>
          <w:szCs w:val="24"/>
        </w:rPr>
        <w:t>Par nepārvaramas varas apstākļiem atzīst notikumu, kas atbilst visām šīm pazīmēm:</w:t>
      </w:r>
    </w:p>
    <w:p w14:paraId="3C78B6F0" w14:textId="57B420D8" w:rsidR="006321A2" w:rsidRPr="006321A2" w:rsidRDefault="006321A2" w:rsidP="006321A2">
      <w:pPr>
        <w:pStyle w:val="ListParagraph"/>
        <w:numPr>
          <w:ilvl w:val="0"/>
          <w:numId w:val="41"/>
        </w:numPr>
        <w:spacing w:after="0" w:line="240" w:lineRule="auto"/>
        <w:ind w:left="1055" w:hanging="584"/>
        <w:jc w:val="both"/>
        <w:rPr>
          <w:rFonts w:ascii="Times New Roman" w:hAnsi="Times New Roman" w:cs="Times New Roman"/>
          <w:sz w:val="24"/>
          <w:szCs w:val="24"/>
        </w:rPr>
      </w:pPr>
      <w:r w:rsidRPr="006321A2">
        <w:rPr>
          <w:rFonts w:ascii="Times New Roman" w:hAnsi="Times New Roman" w:cs="Times New Roman"/>
          <w:sz w:val="24"/>
          <w:szCs w:val="24"/>
        </w:rPr>
        <w:t>no kura nav iespējams izvairīties un kura sekas nav iespējams pārvarēt,</w:t>
      </w:r>
    </w:p>
    <w:p w14:paraId="7E0EEC1A" w14:textId="6742026F" w:rsidR="006321A2" w:rsidRPr="006321A2" w:rsidRDefault="006321A2" w:rsidP="006321A2">
      <w:pPr>
        <w:pStyle w:val="ListParagraph"/>
        <w:numPr>
          <w:ilvl w:val="0"/>
          <w:numId w:val="41"/>
        </w:numPr>
        <w:spacing w:after="0" w:line="240" w:lineRule="auto"/>
        <w:ind w:left="1055" w:hanging="584"/>
        <w:jc w:val="both"/>
        <w:rPr>
          <w:rFonts w:ascii="Times New Roman" w:hAnsi="Times New Roman" w:cs="Times New Roman"/>
          <w:sz w:val="24"/>
          <w:szCs w:val="24"/>
        </w:rPr>
      </w:pPr>
      <w:r w:rsidRPr="006321A2">
        <w:rPr>
          <w:rFonts w:ascii="Times New Roman" w:hAnsi="Times New Roman" w:cs="Times New Roman"/>
          <w:sz w:val="24"/>
          <w:szCs w:val="24"/>
        </w:rPr>
        <w:t>kuru līguma slēgšanas brīdī nebija iespējams paredzēt,</w:t>
      </w:r>
    </w:p>
    <w:p w14:paraId="1D849643" w14:textId="471C42E1" w:rsidR="006321A2" w:rsidRPr="006321A2" w:rsidRDefault="006321A2" w:rsidP="006321A2">
      <w:pPr>
        <w:pStyle w:val="ListParagraph"/>
        <w:numPr>
          <w:ilvl w:val="0"/>
          <w:numId w:val="41"/>
        </w:numPr>
        <w:spacing w:after="0" w:line="240" w:lineRule="auto"/>
        <w:ind w:left="1055" w:hanging="584"/>
        <w:jc w:val="both"/>
        <w:rPr>
          <w:rFonts w:ascii="Times New Roman" w:hAnsi="Times New Roman" w:cs="Times New Roman"/>
          <w:sz w:val="24"/>
          <w:szCs w:val="24"/>
        </w:rPr>
      </w:pPr>
      <w:r w:rsidRPr="006321A2">
        <w:rPr>
          <w:rFonts w:ascii="Times New Roman" w:hAnsi="Times New Roman" w:cs="Times New Roman"/>
          <w:sz w:val="24"/>
          <w:szCs w:val="24"/>
        </w:rPr>
        <w:t>kas nav radies puses vai tās kontrolē esošas personas rīcības dēļ,</w:t>
      </w:r>
    </w:p>
    <w:p w14:paraId="028542B7" w14:textId="0572F8F0" w:rsidR="006321A2" w:rsidRPr="006321A2" w:rsidRDefault="006321A2" w:rsidP="006321A2">
      <w:pPr>
        <w:pStyle w:val="ListParagraph"/>
        <w:numPr>
          <w:ilvl w:val="0"/>
          <w:numId w:val="41"/>
        </w:numPr>
        <w:spacing w:after="0" w:line="240" w:lineRule="auto"/>
        <w:ind w:left="1055" w:hanging="584"/>
        <w:jc w:val="both"/>
        <w:rPr>
          <w:rFonts w:ascii="Times New Roman" w:hAnsi="Times New Roman" w:cs="Times New Roman"/>
          <w:sz w:val="24"/>
          <w:szCs w:val="24"/>
        </w:rPr>
      </w:pPr>
      <w:r w:rsidRPr="006321A2">
        <w:rPr>
          <w:rFonts w:ascii="Times New Roman" w:hAnsi="Times New Roman" w:cs="Times New Roman"/>
          <w:sz w:val="24"/>
          <w:szCs w:val="24"/>
        </w:rPr>
        <w:t>kas padara saistību izpildi ne tikai apgrūtinošu, bet neiespējamu.</w:t>
      </w:r>
    </w:p>
    <w:p w14:paraId="059B7062" w14:textId="78A7FCBD" w:rsidR="006321A2" w:rsidRPr="006321A2" w:rsidRDefault="006321A2" w:rsidP="006321A2">
      <w:pPr>
        <w:pStyle w:val="ListParagraph"/>
        <w:numPr>
          <w:ilvl w:val="0"/>
          <w:numId w:val="40"/>
        </w:numPr>
        <w:spacing w:after="0" w:line="240" w:lineRule="auto"/>
        <w:ind w:left="493" w:hanging="720"/>
        <w:jc w:val="both"/>
        <w:rPr>
          <w:rFonts w:ascii="Times New Roman" w:hAnsi="Times New Roman" w:cs="Times New Roman"/>
          <w:sz w:val="24"/>
          <w:szCs w:val="24"/>
        </w:rPr>
      </w:pPr>
      <w:r w:rsidRPr="006321A2">
        <w:rPr>
          <w:rFonts w:ascii="Times New Roman" w:hAnsi="Times New Roman" w:cs="Times New Roman"/>
          <w:sz w:val="24"/>
          <w:szCs w:val="24"/>
        </w:rPr>
        <w:t xml:space="preserve">Par šādu apstākļu iestāšanos </w:t>
      </w:r>
      <w:r w:rsidR="00771F85">
        <w:rPr>
          <w:rFonts w:ascii="Times New Roman" w:hAnsi="Times New Roman" w:cs="Times New Roman"/>
          <w:sz w:val="24"/>
          <w:szCs w:val="24"/>
        </w:rPr>
        <w:t>Līdzējam</w:t>
      </w:r>
      <w:r w:rsidRPr="006321A2">
        <w:rPr>
          <w:rFonts w:ascii="Times New Roman" w:hAnsi="Times New Roman" w:cs="Times New Roman"/>
          <w:sz w:val="24"/>
          <w:szCs w:val="24"/>
        </w:rPr>
        <w:t>, kur</w:t>
      </w:r>
      <w:r w:rsidR="00771F85">
        <w:rPr>
          <w:rFonts w:ascii="Times New Roman" w:hAnsi="Times New Roman" w:cs="Times New Roman"/>
          <w:sz w:val="24"/>
          <w:szCs w:val="24"/>
        </w:rPr>
        <w:t>š</w:t>
      </w:r>
      <w:r w:rsidRPr="006321A2">
        <w:rPr>
          <w:rFonts w:ascii="Times New Roman" w:hAnsi="Times New Roman" w:cs="Times New Roman"/>
          <w:sz w:val="24"/>
          <w:szCs w:val="24"/>
        </w:rPr>
        <w:t xml:space="preserve"> ir ciet</w:t>
      </w:r>
      <w:r w:rsidR="00771F85">
        <w:rPr>
          <w:rFonts w:ascii="Times New Roman" w:hAnsi="Times New Roman" w:cs="Times New Roman"/>
          <w:sz w:val="24"/>
          <w:szCs w:val="24"/>
        </w:rPr>
        <w:t>is</w:t>
      </w:r>
      <w:r w:rsidRPr="006321A2">
        <w:rPr>
          <w:rFonts w:ascii="Times New Roman" w:hAnsi="Times New Roman" w:cs="Times New Roman"/>
          <w:sz w:val="24"/>
          <w:szCs w:val="24"/>
        </w:rPr>
        <w:t xml:space="preserve"> no nepārvaramas varas radītiem apstākļiem, ir pienākums nekavējoties </w:t>
      </w:r>
      <w:proofErr w:type="spellStart"/>
      <w:r w:rsidRPr="006321A2">
        <w:rPr>
          <w:rFonts w:ascii="Times New Roman" w:hAnsi="Times New Roman" w:cs="Times New Roman"/>
          <w:sz w:val="24"/>
          <w:szCs w:val="24"/>
        </w:rPr>
        <w:t>rakstveidā</w:t>
      </w:r>
      <w:proofErr w:type="spellEnd"/>
      <w:r w:rsidRPr="006321A2">
        <w:rPr>
          <w:rFonts w:ascii="Times New Roman" w:hAnsi="Times New Roman" w:cs="Times New Roman"/>
          <w:sz w:val="24"/>
          <w:szCs w:val="24"/>
        </w:rPr>
        <w:t xml:space="preserve"> informēt otru </w:t>
      </w:r>
      <w:r w:rsidR="00771F85">
        <w:rPr>
          <w:rFonts w:ascii="Times New Roman" w:hAnsi="Times New Roman" w:cs="Times New Roman"/>
          <w:sz w:val="24"/>
          <w:szCs w:val="24"/>
        </w:rPr>
        <w:t>Līdzēju</w:t>
      </w:r>
      <w:r w:rsidRPr="006321A2">
        <w:rPr>
          <w:rFonts w:ascii="Times New Roman" w:hAnsi="Times New Roman" w:cs="Times New Roman"/>
          <w:sz w:val="24"/>
          <w:szCs w:val="24"/>
        </w:rPr>
        <w:t xml:space="preserve">. Ja līguma turpmāka izpilde nepārvaramas varas dēļ nav iespējama, tad </w:t>
      </w:r>
      <w:r w:rsidR="00771F85">
        <w:rPr>
          <w:rFonts w:ascii="Times New Roman" w:hAnsi="Times New Roman" w:cs="Times New Roman"/>
          <w:sz w:val="24"/>
          <w:szCs w:val="24"/>
        </w:rPr>
        <w:t>jebkuram no Līdzējiem</w:t>
      </w:r>
      <w:r w:rsidRPr="006321A2">
        <w:rPr>
          <w:rFonts w:ascii="Times New Roman" w:hAnsi="Times New Roman" w:cs="Times New Roman"/>
          <w:sz w:val="24"/>
          <w:szCs w:val="24"/>
        </w:rPr>
        <w:t xml:space="preserve"> ir tiesības lūgt izbeigt līguma darbību. Ja nepārvaramas varas apstākļi turpinās ilgāk nekā 3 (trīs) mēnešus, </w:t>
      </w:r>
      <w:r w:rsidR="00771F85">
        <w:rPr>
          <w:rFonts w:ascii="Times New Roman" w:hAnsi="Times New Roman" w:cs="Times New Roman"/>
          <w:sz w:val="24"/>
          <w:szCs w:val="24"/>
        </w:rPr>
        <w:t>jebkuram no Līdzējiem</w:t>
      </w:r>
      <w:r w:rsidRPr="006321A2">
        <w:rPr>
          <w:rFonts w:ascii="Times New Roman" w:hAnsi="Times New Roman" w:cs="Times New Roman"/>
          <w:sz w:val="24"/>
          <w:szCs w:val="24"/>
        </w:rPr>
        <w:t xml:space="preserve"> ir tiesības izbeigt līguma darbību, </w:t>
      </w:r>
      <w:proofErr w:type="spellStart"/>
      <w:r w:rsidRPr="006321A2">
        <w:rPr>
          <w:rFonts w:ascii="Times New Roman" w:hAnsi="Times New Roman" w:cs="Times New Roman"/>
          <w:sz w:val="24"/>
          <w:szCs w:val="24"/>
        </w:rPr>
        <w:t>rakstveidā</w:t>
      </w:r>
      <w:proofErr w:type="spellEnd"/>
      <w:r w:rsidRPr="006321A2">
        <w:rPr>
          <w:rFonts w:ascii="Times New Roman" w:hAnsi="Times New Roman" w:cs="Times New Roman"/>
          <w:sz w:val="24"/>
          <w:szCs w:val="24"/>
        </w:rPr>
        <w:t xml:space="preserve"> informējot par to vismaz 10 (desmit) dienas iepriekš. Ja līguma darbība tiek izbeigta, </w:t>
      </w:r>
      <w:r w:rsidR="00965B0F">
        <w:rPr>
          <w:rFonts w:ascii="Times New Roman" w:hAnsi="Times New Roman" w:cs="Times New Roman"/>
          <w:sz w:val="24"/>
          <w:szCs w:val="24"/>
        </w:rPr>
        <w:t>Uzņēmēj</w:t>
      </w:r>
      <w:r w:rsidRPr="006321A2">
        <w:rPr>
          <w:rFonts w:ascii="Times New Roman" w:hAnsi="Times New Roman" w:cs="Times New Roman"/>
          <w:sz w:val="24"/>
          <w:szCs w:val="24"/>
        </w:rPr>
        <w:t xml:space="preserve">s, cik ātri vien iespējams, sakārto būves vietu atbilstoši Pasūtītāja norādījumiem, kas pamatoti ar nepieciešamību saglabāt uzbūvētās konstrukcijas un nodrošināt ceļu satiksmes drošību līdz būvdarbu turpināšanai, par ko puses paraksta </w:t>
      </w:r>
      <w:r w:rsidR="00771F85">
        <w:rPr>
          <w:rFonts w:ascii="Times New Roman" w:hAnsi="Times New Roman" w:cs="Times New Roman"/>
          <w:sz w:val="24"/>
          <w:szCs w:val="24"/>
        </w:rPr>
        <w:t>Būvdarbu</w:t>
      </w:r>
      <w:r w:rsidRPr="006321A2">
        <w:rPr>
          <w:rFonts w:ascii="Times New Roman" w:hAnsi="Times New Roman" w:cs="Times New Roman"/>
          <w:sz w:val="24"/>
          <w:szCs w:val="24"/>
        </w:rPr>
        <w:t xml:space="preserve"> nodošanas – pieņemšanas aktu. </w:t>
      </w:r>
      <w:r w:rsidR="00965B0F">
        <w:rPr>
          <w:rFonts w:ascii="Times New Roman" w:hAnsi="Times New Roman" w:cs="Times New Roman"/>
          <w:sz w:val="24"/>
          <w:szCs w:val="24"/>
        </w:rPr>
        <w:t>Uzņēmēj</w:t>
      </w:r>
      <w:r w:rsidRPr="006321A2">
        <w:rPr>
          <w:rFonts w:ascii="Times New Roman" w:hAnsi="Times New Roman" w:cs="Times New Roman"/>
          <w:sz w:val="24"/>
          <w:szCs w:val="24"/>
        </w:rPr>
        <w:t xml:space="preserve">s saņem samaksu par visiem līdz līguma izbeigšanai kvalitatīvi paveiktajiem darbiem. </w:t>
      </w:r>
      <w:r w:rsidR="00965B0F">
        <w:rPr>
          <w:rFonts w:ascii="Times New Roman" w:hAnsi="Times New Roman" w:cs="Times New Roman"/>
          <w:sz w:val="24"/>
          <w:szCs w:val="24"/>
        </w:rPr>
        <w:t>Uzņēmēj</w:t>
      </w:r>
      <w:r w:rsidRPr="006321A2">
        <w:rPr>
          <w:rFonts w:ascii="Times New Roman" w:hAnsi="Times New Roman" w:cs="Times New Roman"/>
          <w:sz w:val="24"/>
          <w:szCs w:val="24"/>
        </w:rPr>
        <w:t>s ir atbildīgs par būvlaukum</w:t>
      </w:r>
      <w:r w:rsidR="00957444">
        <w:rPr>
          <w:rFonts w:ascii="Times New Roman" w:hAnsi="Times New Roman" w:cs="Times New Roman"/>
          <w:sz w:val="24"/>
          <w:szCs w:val="24"/>
        </w:rPr>
        <w:t>a</w:t>
      </w:r>
      <w:r w:rsidRPr="006321A2">
        <w:rPr>
          <w:rFonts w:ascii="Times New Roman" w:hAnsi="Times New Roman" w:cs="Times New Roman"/>
          <w:sz w:val="24"/>
          <w:szCs w:val="24"/>
        </w:rPr>
        <w:t xml:space="preserve"> uzturēšanu līdz brīdim, kamēr būvlaukums ar nodošanas – pieņemšanas aktu nav nodots Pasūtītājam.</w:t>
      </w:r>
    </w:p>
    <w:p w14:paraId="7C8C06D0" w14:textId="77777777" w:rsidR="006321A2" w:rsidRPr="006321A2" w:rsidRDefault="006321A2" w:rsidP="006321A2">
      <w:pPr>
        <w:spacing w:after="0" w:line="240" w:lineRule="auto"/>
        <w:ind w:left="493" w:hanging="720"/>
        <w:jc w:val="both"/>
        <w:rPr>
          <w:rFonts w:ascii="Times New Roman" w:hAnsi="Times New Roman"/>
          <w:bCs/>
          <w:sz w:val="14"/>
          <w:szCs w:val="14"/>
        </w:rPr>
      </w:pPr>
    </w:p>
    <w:p w14:paraId="48E9A583" w14:textId="39E18F2D" w:rsidR="006321A2" w:rsidRDefault="006321A2" w:rsidP="006321A2">
      <w:pPr>
        <w:pStyle w:val="ListParagraph"/>
        <w:numPr>
          <w:ilvl w:val="0"/>
          <w:numId w:val="25"/>
        </w:numPr>
        <w:spacing w:after="0" w:line="240" w:lineRule="auto"/>
        <w:jc w:val="center"/>
        <w:rPr>
          <w:rFonts w:ascii="Times New Roman" w:hAnsi="Times New Roman" w:cs="Times New Roman"/>
          <w:b/>
          <w:bCs/>
          <w:sz w:val="24"/>
          <w:szCs w:val="24"/>
        </w:rPr>
      </w:pPr>
      <w:r w:rsidRPr="006321A2">
        <w:rPr>
          <w:rFonts w:ascii="Times New Roman" w:hAnsi="Times New Roman" w:cs="Times New Roman"/>
          <w:b/>
          <w:bCs/>
          <w:sz w:val="24"/>
          <w:szCs w:val="24"/>
        </w:rPr>
        <w:t>CITI NOTEIKUMI</w:t>
      </w:r>
    </w:p>
    <w:p w14:paraId="441813A3" w14:textId="77777777" w:rsidR="006321A2" w:rsidRPr="006321A2" w:rsidRDefault="006321A2" w:rsidP="006321A2">
      <w:pPr>
        <w:pStyle w:val="ListParagraph"/>
        <w:spacing w:after="0" w:line="240" w:lineRule="auto"/>
        <w:rPr>
          <w:rFonts w:ascii="Times New Roman" w:hAnsi="Times New Roman" w:cs="Times New Roman"/>
          <w:b/>
          <w:bCs/>
          <w:sz w:val="14"/>
          <w:szCs w:val="14"/>
        </w:rPr>
      </w:pPr>
    </w:p>
    <w:p w14:paraId="0E405D22" w14:textId="5FB54A20" w:rsidR="006321A2" w:rsidRDefault="006321A2" w:rsidP="006321A2">
      <w:pPr>
        <w:numPr>
          <w:ilvl w:val="1"/>
          <w:numId w:val="33"/>
        </w:numPr>
        <w:spacing w:after="0" w:line="240" w:lineRule="auto"/>
        <w:ind w:left="357" w:hanging="584"/>
        <w:jc w:val="both"/>
        <w:rPr>
          <w:rFonts w:ascii="Times New Roman" w:hAnsi="Times New Roman" w:cs="Times New Roman"/>
          <w:sz w:val="24"/>
          <w:szCs w:val="24"/>
        </w:rPr>
      </w:pPr>
      <w:r w:rsidRPr="006321A2">
        <w:rPr>
          <w:rFonts w:ascii="Times New Roman" w:hAnsi="Times New Roman" w:cs="Times New Roman"/>
          <w:sz w:val="24"/>
          <w:szCs w:val="24"/>
        </w:rPr>
        <w:t>Pasūtītājam ir tiesības sniegt visas ar līguma noslēgšanu un izpildi saistītās ziņas citām iestādēm, kurām ir tiesības pieprasīt un saņemt šīs ziņas saistībā ar ārējā normatīvajā aktā noteikto uzdevumu vai funkciju izpildi.</w:t>
      </w:r>
    </w:p>
    <w:p w14:paraId="0F25F91A" w14:textId="2B5D5458" w:rsidR="006321A2" w:rsidRDefault="006321A2" w:rsidP="006321A2">
      <w:pPr>
        <w:numPr>
          <w:ilvl w:val="1"/>
          <w:numId w:val="33"/>
        </w:numPr>
        <w:suppressAutoHyphens/>
        <w:spacing w:after="0" w:line="1" w:lineRule="atLeast"/>
        <w:ind w:left="357" w:hanging="584"/>
        <w:jc w:val="both"/>
        <w:textDirection w:val="btLr"/>
        <w:textAlignment w:val="top"/>
        <w:outlineLvl w:val="0"/>
        <w:rPr>
          <w:rFonts w:ascii="Times New Roman" w:eastAsia="Verdana" w:hAnsi="Times New Roman" w:cs="Times New Roman"/>
          <w:sz w:val="24"/>
          <w:szCs w:val="24"/>
        </w:rPr>
      </w:pPr>
      <w:r w:rsidRPr="006321A2">
        <w:rPr>
          <w:rFonts w:ascii="Times New Roman" w:eastAsia="Verdana" w:hAnsi="Times New Roman" w:cs="Times New Roman"/>
          <w:sz w:val="24"/>
          <w:szCs w:val="24"/>
        </w:rPr>
        <w:t xml:space="preserve">Līgums stājas spēkā ar tā parakstīšanas brīdi un ir spēkā līdz brīdim, kad </w:t>
      </w:r>
      <w:r w:rsidR="00D56293">
        <w:rPr>
          <w:rFonts w:ascii="Times New Roman" w:eastAsia="Verdana" w:hAnsi="Times New Roman" w:cs="Times New Roman"/>
          <w:sz w:val="24"/>
          <w:szCs w:val="24"/>
        </w:rPr>
        <w:t>Līdzēji</w:t>
      </w:r>
      <w:r w:rsidRPr="006321A2">
        <w:rPr>
          <w:rFonts w:ascii="Times New Roman" w:eastAsia="Verdana" w:hAnsi="Times New Roman" w:cs="Times New Roman"/>
          <w:sz w:val="24"/>
          <w:szCs w:val="24"/>
        </w:rPr>
        <w:t xml:space="preserve"> ir savas ar Līgumu pielīgtās saistības izpildījušas pilnā apmērā</w:t>
      </w:r>
      <w:r>
        <w:rPr>
          <w:rFonts w:ascii="Times New Roman" w:eastAsia="Verdana" w:hAnsi="Times New Roman" w:cs="Times New Roman"/>
          <w:sz w:val="24"/>
          <w:szCs w:val="24"/>
        </w:rPr>
        <w:t>.</w:t>
      </w:r>
    </w:p>
    <w:p w14:paraId="6D7234EC" w14:textId="4380D414" w:rsidR="006321A2" w:rsidRPr="006321A2" w:rsidRDefault="006321A2" w:rsidP="006321A2">
      <w:pPr>
        <w:numPr>
          <w:ilvl w:val="1"/>
          <w:numId w:val="33"/>
        </w:numPr>
        <w:suppressAutoHyphens/>
        <w:spacing w:after="0" w:line="1" w:lineRule="atLeast"/>
        <w:ind w:left="357" w:hanging="584"/>
        <w:jc w:val="both"/>
        <w:textDirection w:val="btLr"/>
        <w:textAlignment w:val="top"/>
        <w:outlineLvl w:val="0"/>
        <w:rPr>
          <w:rFonts w:ascii="Times New Roman" w:eastAsia="Verdana" w:hAnsi="Times New Roman" w:cs="Times New Roman"/>
          <w:sz w:val="24"/>
          <w:szCs w:val="24"/>
        </w:rPr>
      </w:pPr>
      <w:r w:rsidRPr="006321A2">
        <w:rPr>
          <w:rFonts w:ascii="Times New Roman" w:eastAsia="Verdana" w:hAnsi="Times New Roman" w:cs="Times New Roman"/>
          <w:color w:val="000000"/>
          <w:sz w:val="24"/>
          <w:szCs w:val="24"/>
        </w:rPr>
        <w:lastRenderedPageBreak/>
        <w:t xml:space="preserve">Līgums ir saistošs Pasūtītājam un </w:t>
      </w:r>
      <w:r w:rsidR="00965B0F">
        <w:rPr>
          <w:rFonts w:ascii="Times New Roman" w:eastAsia="Verdana" w:hAnsi="Times New Roman" w:cs="Times New Roman"/>
          <w:color w:val="000000"/>
          <w:sz w:val="24"/>
          <w:szCs w:val="24"/>
        </w:rPr>
        <w:t>Uzņēmēj</w:t>
      </w:r>
      <w:r w:rsidRPr="006321A2">
        <w:rPr>
          <w:rFonts w:ascii="Times New Roman" w:eastAsia="Verdana" w:hAnsi="Times New Roman" w:cs="Times New Roman"/>
          <w:color w:val="000000"/>
          <w:sz w:val="24"/>
          <w:szCs w:val="24"/>
        </w:rPr>
        <w:t>am, kā arī visām trešajām personām, kas likumīgi pārņem viņu tiesības un pienākumus.</w:t>
      </w:r>
    </w:p>
    <w:p w14:paraId="678A9666" w14:textId="48AB90DC" w:rsidR="006321A2" w:rsidRPr="006321A2" w:rsidRDefault="006321A2" w:rsidP="006321A2">
      <w:pPr>
        <w:numPr>
          <w:ilvl w:val="1"/>
          <w:numId w:val="33"/>
        </w:numPr>
        <w:spacing w:after="0" w:line="240" w:lineRule="auto"/>
        <w:ind w:left="357" w:hanging="584"/>
        <w:jc w:val="both"/>
        <w:rPr>
          <w:rFonts w:ascii="Times New Roman" w:hAnsi="Times New Roman" w:cs="Times New Roman"/>
          <w:sz w:val="24"/>
          <w:szCs w:val="24"/>
        </w:rPr>
      </w:pPr>
      <w:r w:rsidRPr="006321A2">
        <w:rPr>
          <w:rFonts w:ascii="Times New Roman" w:hAnsi="Times New Roman" w:cs="Times New Roman"/>
          <w:sz w:val="24"/>
          <w:szCs w:val="24"/>
        </w:rPr>
        <w:t xml:space="preserve">Līguma izpildi Pasūtītāja vārdā vada ________________, tālrunis ________________, e-pasts: ___________________, vai cita persona, ar ko </w:t>
      </w:r>
      <w:r w:rsidRPr="006321A2">
        <w:rPr>
          <w:rFonts w:ascii="Times New Roman" w:hAnsi="Times New Roman" w:cs="Times New Roman"/>
          <w:bCs/>
          <w:sz w:val="24"/>
          <w:szCs w:val="24"/>
        </w:rPr>
        <w:t>Pasūtītājs</w:t>
      </w:r>
      <w:r w:rsidRPr="006321A2">
        <w:rPr>
          <w:rFonts w:ascii="Times New Roman" w:hAnsi="Times New Roman" w:cs="Times New Roman"/>
          <w:sz w:val="24"/>
          <w:szCs w:val="24"/>
        </w:rPr>
        <w:t xml:space="preserve"> aizvieto šajā punktā minēto darbinieku.</w:t>
      </w:r>
    </w:p>
    <w:p w14:paraId="4AB8C2E9" w14:textId="102C6395" w:rsidR="006321A2" w:rsidRPr="006321A2" w:rsidRDefault="006321A2" w:rsidP="006321A2">
      <w:pPr>
        <w:numPr>
          <w:ilvl w:val="1"/>
          <w:numId w:val="33"/>
        </w:numPr>
        <w:spacing w:after="0" w:line="240" w:lineRule="auto"/>
        <w:ind w:left="357" w:hanging="584"/>
        <w:jc w:val="both"/>
        <w:rPr>
          <w:rFonts w:ascii="Times New Roman" w:hAnsi="Times New Roman" w:cs="Times New Roman"/>
          <w:sz w:val="24"/>
          <w:szCs w:val="24"/>
        </w:rPr>
      </w:pPr>
      <w:r w:rsidRPr="006321A2">
        <w:rPr>
          <w:rFonts w:ascii="Times New Roman" w:hAnsi="Times New Roman" w:cs="Times New Roman"/>
          <w:sz w:val="24"/>
          <w:szCs w:val="24"/>
        </w:rPr>
        <w:t xml:space="preserve">Līguma izpildi </w:t>
      </w:r>
      <w:r w:rsidR="00965B0F">
        <w:rPr>
          <w:rFonts w:ascii="Times New Roman" w:hAnsi="Times New Roman" w:cs="Times New Roman"/>
          <w:sz w:val="24"/>
          <w:szCs w:val="24"/>
        </w:rPr>
        <w:t>Uzņēmēj</w:t>
      </w:r>
      <w:r w:rsidRPr="006321A2">
        <w:rPr>
          <w:rFonts w:ascii="Times New Roman" w:hAnsi="Times New Roman" w:cs="Times New Roman"/>
          <w:sz w:val="24"/>
          <w:szCs w:val="24"/>
        </w:rPr>
        <w:t>a vārdā vada ________________, tālrunis ________________, e-pasts: ___________________.</w:t>
      </w:r>
    </w:p>
    <w:p w14:paraId="2D1A4827" w14:textId="66CDB122" w:rsidR="006321A2" w:rsidRPr="006321A2" w:rsidRDefault="006321A2" w:rsidP="006321A2">
      <w:pPr>
        <w:numPr>
          <w:ilvl w:val="1"/>
          <w:numId w:val="33"/>
        </w:numPr>
        <w:spacing w:after="0" w:line="240" w:lineRule="auto"/>
        <w:ind w:left="357" w:hanging="584"/>
        <w:jc w:val="both"/>
        <w:rPr>
          <w:rFonts w:ascii="Times New Roman" w:hAnsi="Times New Roman" w:cs="Times New Roman"/>
          <w:sz w:val="24"/>
          <w:szCs w:val="24"/>
        </w:rPr>
      </w:pPr>
      <w:r w:rsidRPr="006321A2">
        <w:rPr>
          <w:rFonts w:ascii="Times New Roman" w:hAnsi="Times New Roman" w:cs="Times New Roman"/>
          <w:sz w:val="24"/>
          <w:szCs w:val="24"/>
          <w:lang w:eastAsia="lv-LV"/>
        </w:rPr>
        <w:t xml:space="preserve">Jebkurš oficiāls paziņojums, lūgums, pieprasījums vai cita informācija (izņemot tehniskas dabas informāciju) šī līguma sakarā Līdzējiem tiek nosūtīta uz šī līguma </w:t>
      </w:r>
      <w:r>
        <w:rPr>
          <w:rFonts w:ascii="Times New Roman" w:hAnsi="Times New Roman" w:cs="Times New Roman"/>
          <w:sz w:val="24"/>
          <w:szCs w:val="24"/>
          <w:lang w:eastAsia="lv-LV"/>
        </w:rPr>
        <w:t>16.4</w:t>
      </w:r>
      <w:r w:rsidRPr="006321A2">
        <w:rPr>
          <w:rFonts w:ascii="Times New Roman" w:hAnsi="Times New Roman" w:cs="Times New Roman"/>
          <w:sz w:val="24"/>
          <w:szCs w:val="24"/>
          <w:lang w:eastAsia="lv-LV"/>
        </w:rPr>
        <w:t>.punktā</w:t>
      </w:r>
      <w:r w:rsidR="00771F85">
        <w:rPr>
          <w:rFonts w:ascii="Times New Roman" w:hAnsi="Times New Roman" w:cs="Times New Roman"/>
          <w:sz w:val="24"/>
          <w:szCs w:val="24"/>
          <w:lang w:eastAsia="lv-LV"/>
        </w:rPr>
        <w:t xml:space="preserve"> un 16.5.punktā</w:t>
      </w:r>
      <w:r w:rsidRPr="006321A2">
        <w:rPr>
          <w:rFonts w:ascii="Times New Roman" w:hAnsi="Times New Roman" w:cs="Times New Roman"/>
          <w:sz w:val="24"/>
          <w:szCs w:val="24"/>
          <w:lang w:eastAsia="lv-LV"/>
        </w:rPr>
        <w:t xml:space="preserve"> norādīt</w:t>
      </w:r>
      <w:r w:rsidR="00771F85">
        <w:rPr>
          <w:rFonts w:ascii="Times New Roman" w:hAnsi="Times New Roman" w:cs="Times New Roman"/>
          <w:sz w:val="24"/>
          <w:szCs w:val="24"/>
          <w:lang w:eastAsia="lv-LV"/>
        </w:rPr>
        <w:t>ajām</w:t>
      </w:r>
      <w:r>
        <w:rPr>
          <w:rFonts w:ascii="Times New Roman" w:hAnsi="Times New Roman" w:cs="Times New Roman"/>
          <w:sz w:val="24"/>
          <w:szCs w:val="24"/>
          <w:lang w:eastAsia="lv-LV"/>
        </w:rPr>
        <w:t xml:space="preserve"> </w:t>
      </w:r>
      <w:r w:rsidRPr="006321A2">
        <w:rPr>
          <w:rFonts w:ascii="Times New Roman" w:hAnsi="Times New Roman" w:cs="Times New Roman"/>
          <w:sz w:val="24"/>
          <w:szCs w:val="24"/>
          <w:lang w:eastAsia="lv-LV"/>
        </w:rPr>
        <w:t>e-pasta adres</w:t>
      </w:r>
      <w:r w:rsidR="00771F85">
        <w:rPr>
          <w:rFonts w:ascii="Times New Roman" w:hAnsi="Times New Roman" w:cs="Times New Roman"/>
          <w:sz w:val="24"/>
          <w:szCs w:val="24"/>
          <w:lang w:eastAsia="lv-LV"/>
        </w:rPr>
        <w:t>ēm</w:t>
      </w:r>
      <w:r>
        <w:rPr>
          <w:rFonts w:ascii="Times New Roman" w:hAnsi="Times New Roman" w:cs="Times New Roman"/>
          <w:sz w:val="24"/>
          <w:szCs w:val="24"/>
          <w:lang w:eastAsia="lv-LV"/>
        </w:rPr>
        <w:t>.</w:t>
      </w:r>
    </w:p>
    <w:p w14:paraId="7BE7BD3B" w14:textId="33A8D73D" w:rsidR="006321A2" w:rsidRDefault="006321A2" w:rsidP="006321A2">
      <w:pPr>
        <w:numPr>
          <w:ilvl w:val="1"/>
          <w:numId w:val="33"/>
        </w:numPr>
        <w:spacing w:after="0" w:line="240" w:lineRule="auto"/>
        <w:ind w:left="357" w:hanging="584"/>
        <w:contextualSpacing/>
        <w:jc w:val="both"/>
        <w:rPr>
          <w:rFonts w:ascii="Times New Roman" w:hAnsi="Times New Roman" w:cs="Times New Roman"/>
          <w:sz w:val="24"/>
          <w:szCs w:val="24"/>
        </w:rPr>
      </w:pPr>
      <w:r w:rsidRPr="006321A2">
        <w:rPr>
          <w:rFonts w:ascii="Times New Roman" w:hAnsi="Times New Roman" w:cs="Times New Roman"/>
          <w:sz w:val="24"/>
          <w:szCs w:val="24"/>
        </w:rPr>
        <w:t>Līgums  sagatavots un parakstīts elektroniski ar drošu elektronisko parakstu</w:t>
      </w:r>
      <w:r w:rsidR="00771F85">
        <w:rPr>
          <w:rFonts w:ascii="Times New Roman" w:hAnsi="Times New Roman" w:cs="Times New Roman"/>
          <w:sz w:val="24"/>
          <w:szCs w:val="24"/>
        </w:rPr>
        <w:t>, uz 1</w:t>
      </w:r>
      <w:r w:rsidR="0026708B">
        <w:rPr>
          <w:rFonts w:ascii="Times New Roman" w:hAnsi="Times New Roman" w:cs="Times New Roman"/>
          <w:sz w:val="24"/>
          <w:szCs w:val="24"/>
        </w:rPr>
        <w:t>2</w:t>
      </w:r>
      <w:r w:rsidR="00771F85">
        <w:rPr>
          <w:rFonts w:ascii="Times New Roman" w:hAnsi="Times New Roman" w:cs="Times New Roman"/>
          <w:sz w:val="24"/>
          <w:szCs w:val="24"/>
        </w:rPr>
        <w:t xml:space="preserve"> </w:t>
      </w:r>
      <w:r w:rsidR="00771F85">
        <w:rPr>
          <w:rFonts w:ascii="Times New Roman" w:hAnsi="Times New Roman" w:cs="Times New Roman"/>
          <w:i/>
          <w:iCs/>
          <w:sz w:val="24"/>
          <w:szCs w:val="24"/>
        </w:rPr>
        <w:t>(</w:t>
      </w:r>
      <w:r w:rsidR="0026708B">
        <w:rPr>
          <w:rFonts w:ascii="Times New Roman" w:hAnsi="Times New Roman" w:cs="Times New Roman"/>
          <w:i/>
          <w:iCs/>
          <w:sz w:val="24"/>
          <w:szCs w:val="24"/>
        </w:rPr>
        <w:t>div</w:t>
      </w:r>
      <w:r w:rsidR="00771F85">
        <w:rPr>
          <w:rFonts w:ascii="Times New Roman" w:hAnsi="Times New Roman" w:cs="Times New Roman"/>
          <w:i/>
          <w:iCs/>
          <w:sz w:val="24"/>
          <w:szCs w:val="24"/>
        </w:rPr>
        <w:t>padsmit</w:t>
      </w:r>
      <w:r w:rsidR="00771F85">
        <w:rPr>
          <w:rFonts w:ascii="Times New Roman" w:hAnsi="Times New Roman" w:cs="Times New Roman"/>
          <w:sz w:val="24"/>
          <w:szCs w:val="24"/>
        </w:rPr>
        <w:t>) lapām, neuzskaitot pielikumus</w:t>
      </w:r>
      <w:r w:rsidRPr="006321A2">
        <w:rPr>
          <w:rFonts w:ascii="Times New Roman" w:hAnsi="Times New Roman" w:cs="Times New Roman"/>
          <w:sz w:val="24"/>
          <w:szCs w:val="24"/>
        </w:rPr>
        <w:t>, kas satur laika zīmogu. Līguma abpusējas parakstīšanas datums ir pēdējā parakstītāja pievienotā laika zīmoga datums un laiks</w:t>
      </w:r>
      <w:r>
        <w:rPr>
          <w:rFonts w:ascii="Times New Roman" w:hAnsi="Times New Roman" w:cs="Times New Roman"/>
          <w:sz w:val="24"/>
          <w:szCs w:val="24"/>
        </w:rPr>
        <w:t>.</w:t>
      </w:r>
    </w:p>
    <w:p w14:paraId="19992480" w14:textId="532DEF31" w:rsidR="006321A2" w:rsidRPr="006321A2" w:rsidRDefault="006321A2" w:rsidP="006321A2">
      <w:pPr>
        <w:numPr>
          <w:ilvl w:val="1"/>
          <w:numId w:val="33"/>
        </w:numPr>
        <w:spacing w:after="0" w:line="240" w:lineRule="auto"/>
        <w:ind w:left="357" w:hanging="584"/>
        <w:contextualSpacing/>
        <w:jc w:val="both"/>
        <w:rPr>
          <w:rFonts w:ascii="Times New Roman" w:hAnsi="Times New Roman" w:cs="Times New Roman"/>
          <w:sz w:val="24"/>
          <w:szCs w:val="24"/>
        </w:rPr>
      </w:pPr>
      <w:r w:rsidRPr="006321A2">
        <w:rPr>
          <w:rFonts w:ascii="Times New Roman" w:eastAsia="Verdana" w:hAnsi="Times New Roman" w:cs="Times New Roman"/>
          <w:color w:val="000000"/>
          <w:sz w:val="24"/>
          <w:szCs w:val="24"/>
        </w:rPr>
        <w:t xml:space="preserve">Parakstot Līgumu, </w:t>
      </w:r>
      <w:r w:rsidR="00771F85">
        <w:rPr>
          <w:rFonts w:ascii="Times New Roman" w:eastAsia="Verdana" w:hAnsi="Times New Roman" w:cs="Times New Roman"/>
          <w:color w:val="000000"/>
          <w:sz w:val="24"/>
          <w:szCs w:val="24"/>
        </w:rPr>
        <w:t>Līdzēji</w:t>
      </w:r>
      <w:r w:rsidRPr="006321A2">
        <w:rPr>
          <w:rFonts w:ascii="Times New Roman" w:eastAsia="Verdana" w:hAnsi="Times New Roman" w:cs="Times New Roman"/>
          <w:color w:val="000000"/>
          <w:sz w:val="24"/>
          <w:szCs w:val="24"/>
        </w:rPr>
        <w:t xml:space="preserve"> apliecina, ka ir apsprieduš</w:t>
      </w:r>
      <w:r w:rsidR="00771F85">
        <w:rPr>
          <w:rFonts w:ascii="Times New Roman" w:eastAsia="Verdana" w:hAnsi="Times New Roman" w:cs="Times New Roman"/>
          <w:color w:val="000000"/>
          <w:sz w:val="24"/>
          <w:szCs w:val="24"/>
        </w:rPr>
        <w:t>i</w:t>
      </w:r>
      <w:r w:rsidRPr="006321A2">
        <w:rPr>
          <w:rFonts w:ascii="Times New Roman" w:eastAsia="Verdana" w:hAnsi="Times New Roman" w:cs="Times New Roman"/>
          <w:color w:val="000000"/>
          <w:sz w:val="24"/>
          <w:szCs w:val="24"/>
        </w:rPr>
        <w:t xml:space="preserve"> Līguma nosacījumus un vienojuš</w:t>
      </w:r>
      <w:r w:rsidR="00771F85">
        <w:rPr>
          <w:rFonts w:ascii="Times New Roman" w:eastAsia="Verdana" w:hAnsi="Times New Roman" w:cs="Times New Roman"/>
          <w:color w:val="000000"/>
          <w:sz w:val="24"/>
          <w:szCs w:val="24"/>
        </w:rPr>
        <w:t>ies</w:t>
      </w:r>
      <w:r w:rsidRPr="006321A2">
        <w:rPr>
          <w:rFonts w:ascii="Times New Roman" w:eastAsia="Verdana" w:hAnsi="Times New Roman" w:cs="Times New Roman"/>
          <w:color w:val="000000"/>
          <w:sz w:val="24"/>
          <w:szCs w:val="24"/>
        </w:rPr>
        <w:t xml:space="preserve"> par tiem, un </w:t>
      </w:r>
      <w:r w:rsidR="00771F85">
        <w:rPr>
          <w:rFonts w:ascii="Times New Roman" w:eastAsia="Verdana" w:hAnsi="Times New Roman" w:cs="Times New Roman"/>
          <w:color w:val="000000"/>
          <w:sz w:val="24"/>
          <w:szCs w:val="24"/>
        </w:rPr>
        <w:t>Līdzēji</w:t>
      </w:r>
      <w:r w:rsidRPr="006321A2">
        <w:rPr>
          <w:rFonts w:ascii="Times New Roman" w:eastAsia="Verdana" w:hAnsi="Times New Roman" w:cs="Times New Roman"/>
          <w:color w:val="000000"/>
          <w:sz w:val="24"/>
          <w:szCs w:val="24"/>
        </w:rPr>
        <w:t xml:space="preserve"> ar savu parakstu apliecina, ka ir izlasījuš</w:t>
      </w:r>
      <w:r w:rsidR="00771F85">
        <w:rPr>
          <w:rFonts w:ascii="Times New Roman" w:eastAsia="Verdana" w:hAnsi="Times New Roman" w:cs="Times New Roman"/>
          <w:color w:val="000000"/>
          <w:sz w:val="24"/>
          <w:szCs w:val="24"/>
        </w:rPr>
        <w:t>i</w:t>
      </w:r>
      <w:r w:rsidRPr="006321A2">
        <w:rPr>
          <w:rFonts w:ascii="Times New Roman" w:eastAsia="Verdana" w:hAnsi="Times New Roman" w:cs="Times New Roman"/>
          <w:color w:val="000000"/>
          <w:sz w:val="24"/>
          <w:szCs w:val="24"/>
        </w:rPr>
        <w:t xml:space="preserve"> un pilnībā sapratuš</w:t>
      </w:r>
      <w:r w:rsidR="00771F85">
        <w:rPr>
          <w:rFonts w:ascii="Times New Roman" w:eastAsia="Verdana" w:hAnsi="Times New Roman" w:cs="Times New Roman"/>
          <w:color w:val="000000"/>
          <w:sz w:val="24"/>
          <w:szCs w:val="24"/>
        </w:rPr>
        <w:t>i</w:t>
      </w:r>
      <w:r w:rsidRPr="006321A2">
        <w:rPr>
          <w:rFonts w:ascii="Times New Roman" w:eastAsia="Verdana" w:hAnsi="Times New Roman" w:cs="Times New Roman"/>
          <w:color w:val="000000"/>
          <w:sz w:val="24"/>
          <w:szCs w:val="24"/>
        </w:rPr>
        <w:t xml:space="preserve"> Līgumu, katra ir saņēmusi Līguma un tā pielikumu eksemplāru un apņemas pildīt tajos norādītās saistības. </w:t>
      </w:r>
    </w:p>
    <w:p w14:paraId="75190578" w14:textId="77777777" w:rsidR="006321A2" w:rsidRPr="006321A2" w:rsidRDefault="006321A2" w:rsidP="006321A2">
      <w:pPr>
        <w:spacing w:after="0" w:line="240" w:lineRule="auto"/>
        <w:ind w:left="357"/>
        <w:contextualSpacing/>
        <w:jc w:val="both"/>
        <w:rPr>
          <w:rFonts w:ascii="Times New Roman" w:hAnsi="Times New Roman" w:cs="Times New Roman"/>
          <w:sz w:val="14"/>
          <w:szCs w:val="14"/>
        </w:rPr>
      </w:pPr>
    </w:p>
    <w:p w14:paraId="2218366C" w14:textId="77777777" w:rsidR="009F6EAC" w:rsidRPr="00401AFF" w:rsidRDefault="009F6EAC" w:rsidP="006321A2">
      <w:pPr>
        <w:spacing w:after="0" w:line="240" w:lineRule="auto"/>
        <w:jc w:val="both"/>
        <w:rPr>
          <w:rFonts w:ascii="Times New Roman" w:hAnsi="Times New Roman" w:cs="Times New Roman"/>
          <w:sz w:val="8"/>
          <w:szCs w:val="8"/>
        </w:rPr>
      </w:pPr>
    </w:p>
    <w:p w14:paraId="63B0A3DE" w14:textId="77777777" w:rsidR="006321A2" w:rsidRDefault="009F6EAC" w:rsidP="006321A2">
      <w:pPr>
        <w:pStyle w:val="ListParagraph"/>
        <w:numPr>
          <w:ilvl w:val="0"/>
          <w:numId w:val="25"/>
        </w:numPr>
        <w:spacing w:after="0" w:line="240" w:lineRule="auto"/>
        <w:jc w:val="center"/>
        <w:rPr>
          <w:rFonts w:ascii="Times New Roman" w:hAnsi="Times New Roman" w:cs="Times New Roman"/>
          <w:b/>
          <w:sz w:val="24"/>
          <w:szCs w:val="24"/>
        </w:rPr>
      </w:pPr>
      <w:r w:rsidRPr="006321A2">
        <w:rPr>
          <w:rFonts w:ascii="Times New Roman" w:hAnsi="Times New Roman" w:cs="Times New Roman"/>
          <w:b/>
          <w:sz w:val="24"/>
          <w:szCs w:val="24"/>
        </w:rPr>
        <w:t xml:space="preserve">LĪGUMA </w:t>
      </w:r>
      <w:r w:rsidR="006321A2" w:rsidRPr="006321A2">
        <w:rPr>
          <w:rFonts w:ascii="Times New Roman" w:hAnsi="Times New Roman" w:cs="Times New Roman"/>
          <w:b/>
          <w:sz w:val="24"/>
          <w:szCs w:val="24"/>
        </w:rPr>
        <w:t>PIELIKUMI</w:t>
      </w:r>
    </w:p>
    <w:p w14:paraId="1910DFE1" w14:textId="77777777" w:rsidR="006321A2" w:rsidRPr="006321A2" w:rsidRDefault="006321A2" w:rsidP="006321A2">
      <w:pPr>
        <w:spacing w:after="0" w:line="240" w:lineRule="auto"/>
        <w:ind w:left="360"/>
        <w:rPr>
          <w:rFonts w:ascii="Times New Roman" w:hAnsi="Times New Roman" w:cs="Times New Roman"/>
          <w:sz w:val="14"/>
          <w:szCs w:val="14"/>
        </w:rPr>
      </w:pPr>
    </w:p>
    <w:p w14:paraId="2CCD9AE5" w14:textId="4931A223" w:rsidR="009F6EAC" w:rsidRPr="006321A2" w:rsidRDefault="006321A2" w:rsidP="006321A2">
      <w:pPr>
        <w:spacing w:after="0" w:line="240" w:lineRule="auto"/>
        <w:ind w:left="357" w:hanging="584"/>
        <w:rPr>
          <w:rFonts w:ascii="Times New Roman" w:hAnsi="Times New Roman" w:cs="Times New Roman"/>
          <w:b/>
          <w:sz w:val="24"/>
          <w:szCs w:val="24"/>
        </w:rPr>
      </w:pPr>
      <w:r w:rsidRPr="006321A2">
        <w:rPr>
          <w:rFonts w:ascii="Times New Roman" w:hAnsi="Times New Roman" w:cs="Times New Roman"/>
          <w:sz w:val="24"/>
          <w:szCs w:val="24"/>
        </w:rPr>
        <w:t>17.1.</w:t>
      </w:r>
      <w:r w:rsidRPr="006321A2">
        <w:rPr>
          <w:rFonts w:ascii="Times New Roman" w:hAnsi="Times New Roman" w:cs="Times New Roman"/>
          <w:sz w:val="24"/>
          <w:szCs w:val="24"/>
        </w:rPr>
        <w:tab/>
      </w:r>
      <w:r w:rsidR="009F6EAC" w:rsidRPr="006321A2">
        <w:rPr>
          <w:rFonts w:ascii="Times New Roman" w:hAnsi="Times New Roman" w:cs="Times New Roman"/>
          <w:sz w:val="24"/>
          <w:szCs w:val="24"/>
        </w:rPr>
        <w:t>Šim Līgumam ir sekojošas no Līguma atsevišķas, bet neatņemamas sastāvdaļas (pielikumi):</w:t>
      </w:r>
    </w:p>
    <w:p w14:paraId="03454BCA" w14:textId="77777777" w:rsidR="001E4F29" w:rsidRPr="006321A2" w:rsidRDefault="001E4F29" w:rsidP="001E4F29">
      <w:pPr>
        <w:spacing w:after="0" w:line="240" w:lineRule="auto"/>
        <w:ind w:left="357"/>
        <w:jc w:val="both"/>
        <w:rPr>
          <w:rFonts w:ascii="Times New Roman" w:hAnsi="Times New Roman" w:cs="Times New Roman"/>
          <w:b/>
          <w:sz w:val="14"/>
          <w:szCs w:val="14"/>
        </w:rPr>
      </w:pPr>
    </w:p>
    <w:tbl>
      <w:tblPr>
        <w:tblW w:w="9497" w:type="dxa"/>
        <w:tblInd w:w="284" w:type="dxa"/>
        <w:tblLook w:val="04A0" w:firstRow="1" w:lastRow="0" w:firstColumn="1" w:lastColumn="0" w:noHBand="0" w:noVBand="1"/>
      </w:tblPr>
      <w:tblGrid>
        <w:gridCol w:w="1843"/>
        <w:gridCol w:w="7654"/>
      </w:tblGrid>
      <w:tr w:rsidR="001E4F29" w:rsidRPr="006321A2" w14:paraId="11BCFBB5" w14:textId="77777777" w:rsidTr="001C0BA8">
        <w:trPr>
          <w:trHeight w:val="246"/>
        </w:trPr>
        <w:tc>
          <w:tcPr>
            <w:tcW w:w="1843" w:type="dxa"/>
            <w:tcBorders>
              <w:top w:val="nil"/>
              <w:left w:val="nil"/>
              <w:bottom w:val="nil"/>
              <w:right w:val="nil"/>
            </w:tcBorders>
            <w:noWrap/>
            <w:hideMark/>
          </w:tcPr>
          <w:p w14:paraId="1AD1B01C" w14:textId="0A5219C1" w:rsidR="001E4F29" w:rsidRPr="006321A2" w:rsidRDefault="001E4F29" w:rsidP="001E4F29">
            <w:pPr>
              <w:spacing w:after="0" w:line="240" w:lineRule="auto"/>
              <w:rPr>
                <w:rFonts w:ascii="Times New Roman" w:eastAsia="Times New Roman" w:hAnsi="Times New Roman" w:cs="Times New Roman"/>
                <w:color w:val="000000"/>
                <w:kern w:val="0"/>
                <w:sz w:val="24"/>
                <w:szCs w:val="24"/>
                <w:lang w:eastAsia="lv-LV"/>
                <w14:ligatures w14:val="none"/>
              </w:rPr>
            </w:pPr>
            <w:r w:rsidRPr="006321A2">
              <w:rPr>
                <w:rFonts w:ascii="Times New Roman" w:hAnsi="Times New Roman" w:cs="Times New Roman"/>
                <w:color w:val="000000"/>
                <w:sz w:val="24"/>
                <w:szCs w:val="24"/>
              </w:rPr>
              <w:t>Pielikums Nr. 1</w:t>
            </w:r>
          </w:p>
        </w:tc>
        <w:tc>
          <w:tcPr>
            <w:tcW w:w="7654" w:type="dxa"/>
            <w:tcBorders>
              <w:top w:val="nil"/>
              <w:left w:val="nil"/>
              <w:bottom w:val="nil"/>
              <w:right w:val="nil"/>
            </w:tcBorders>
            <w:hideMark/>
          </w:tcPr>
          <w:p w14:paraId="1FEE3D93" w14:textId="7B945080" w:rsidR="001E4F29" w:rsidRPr="006321A2" w:rsidRDefault="001E4F29" w:rsidP="001E4F29">
            <w:pPr>
              <w:spacing w:after="0" w:line="240" w:lineRule="auto"/>
              <w:rPr>
                <w:rFonts w:ascii="Times New Roman" w:eastAsia="Times New Roman" w:hAnsi="Times New Roman" w:cs="Times New Roman"/>
                <w:color w:val="000000"/>
                <w:kern w:val="0"/>
                <w:sz w:val="24"/>
                <w:szCs w:val="24"/>
                <w:lang w:eastAsia="lv-LV"/>
                <w14:ligatures w14:val="none"/>
              </w:rPr>
            </w:pPr>
            <w:r w:rsidRPr="006321A2">
              <w:rPr>
                <w:rFonts w:ascii="Times New Roman" w:eastAsia="Times New Roman" w:hAnsi="Times New Roman" w:cs="Times New Roman"/>
                <w:color w:val="000000"/>
                <w:kern w:val="0"/>
                <w:sz w:val="24"/>
                <w:szCs w:val="24"/>
                <w:lang w:eastAsia="lv-LV"/>
                <w14:ligatures w14:val="none"/>
              </w:rPr>
              <w:t>Darbu daudzumu saraksts ;</w:t>
            </w:r>
          </w:p>
        </w:tc>
      </w:tr>
      <w:tr w:rsidR="001E4F29" w:rsidRPr="006321A2" w14:paraId="31BD4096" w14:textId="77777777" w:rsidTr="001C0BA8">
        <w:trPr>
          <w:trHeight w:val="219"/>
        </w:trPr>
        <w:tc>
          <w:tcPr>
            <w:tcW w:w="1843" w:type="dxa"/>
            <w:tcBorders>
              <w:top w:val="nil"/>
              <w:left w:val="nil"/>
              <w:bottom w:val="nil"/>
              <w:right w:val="nil"/>
            </w:tcBorders>
            <w:noWrap/>
            <w:hideMark/>
          </w:tcPr>
          <w:p w14:paraId="07E7837A" w14:textId="77777777" w:rsidR="001E4F29" w:rsidRDefault="001E4F29" w:rsidP="001E4F29">
            <w:pPr>
              <w:spacing w:after="0" w:line="240" w:lineRule="auto"/>
              <w:rPr>
                <w:rFonts w:ascii="Times New Roman" w:hAnsi="Times New Roman" w:cs="Times New Roman"/>
                <w:color w:val="000000"/>
                <w:sz w:val="24"/>
                <w:szCs w:val="24"/>
              </w:rPr>
            </w:pPr>
            <w:r w:rsidRPr="006321A2">
              <w:rPr>
                <w:rFonts w:ascii="Times New Roman" w:hAnsi="Times New Roman" w:cs="Times New Roman"/>
                <w:color w:val="000000"/>
                <w:sz w:val="24"/>
                <w:szCs w:val="24"/>
              </w:rPr>
              <w:t xml:space="preserve">Pielikums Nr. </w:t>
            </w:r>
            <w:r w:rsidR="006321A2">
              <w:rPr>
                <w:rFonts w:ascii="Times New Roman" w:hAnsi="Times New Roman" w:cs="Times New Roman"/>
                <w:color w:val="000000"/>
                <w:sz w:val="24"/>
                <w:szCs w:val="24"/>
              </w:rPr>
              <w:t>2</w:t>
            </w:r>
          </w:p>
          <w:p w14:paraId="7389448D" w14:textId="57AB9378" w:rsidR="002D2660" w:rsidRPr="006321A2" w:rsidRDefault="002D2660" w:rsidP="001E4F29">
            <w:pPr>
              <w:spacing w:after="0" w:line="240" w:lineRule="auto"/>
              <w:rPr>
                <w:rFonts w:ascii="Times New Roman" w:eastAsia="Times New Roman" w:hAnsi="Times New Roman" w:cs="Times New Roman"/>
                <w:color w:val="000000"/>
                <w:kern w:val="0"/>
                <w:sz w:val="24"/>
                <w:szCs w:val="24"/>
                <w:lang w:eastAsia="lv-LV"/>
                <w14:ligatures w14:val="none"/>
              </w:rPr>
            </w:pPr>
            <w:r w:rsidRPr="006321A2">
              <w:rPr>
                <w:rFonts w:ascii="Times New Roman" w:hAnsi="Times New Roman" w:cs="Times New Roman"/>
                <w:color w:val="000000"/>
                <w:sz w:val="24"/>
                <w:szCs w:val="24"/>
              </w:rPr>
              <w:t xml:space="preserve">Pielikums Nr. </w:t>
            </w:r>
            <w:r>
              <w:rPr>
                <w:rFonts w:ascii="Times New Roman" w:hAnsi="Times New Roman" w:cs="Times New Roman"/>
                <w:color w:val="000000"/>
                <w:sz w:val="24"/>
                <w:szCs w:val="24"/>
              </w:rPr>
              <w:t>3</w:t>
            </w:r>
          </w:p>
        </w:tc>
        <w:tc>
          <w:tcPr>
            <w:tcW w:w="7654" w:type="dxa"/>
            <w:tcBorders>
              <w:top w:val="nil"/>
              <w:left w:val="nil"/>
              <w:bottom w:val="nil"/>
              <w:right w:val="nil"/>
            </w:tcBorders>
            <w:hideMark/>
          </w:tcPr>
          <w:p w14:paraId="16CE54B2" w14:textId="77777777" w:rsidR="001E4F29" w:rsidRDefault="001E4F29" w:rsidP="001E4F29">
            <w:pPr>
              <w:spacing w:after="0" w:line="240" w:lineRule="auto"/>
              <w:rPr>
                <w:rFonts w:ascii="Times New Roman" w:eastAsia="Times New Roman" w:hAnsi="Times New Roman" w:cs="Times New Roman"/>
                <w:color w:val="000000"/>
                <w:kern w:val="0"/>
                <w:sz w:val="24"/>
                <w:szCs w:val="24"/>
                <w:lang w:eastAsia="lv-LV"/>
                <w14:ligatures w14:val="none"/>
              </w:rPr>
            </w:pPr>
            <w:r w:rsidRPr="006321A2">
              <w:rPr>
                <w:rFonts w:ascii="Times New Roman" w:eastAsia="Times New Roman" w:hAnsi="Times New Roman" w:cs="Times New Roman"/>
                <w:color w:val="000000"/>
                <w:kern w:val="0"/>
                <w:sz w:val="24"/>
                <w:szCs w:val="24"/>
                <w:lang w:eastAsia="lv-LV"/>
                <w14:ligatures w14:val="none"/>
              </w:rPr>
              <w:t xml:space="preserve">Vienošanās par </w:t>
            </w:r>
            <w:r w:rsidR="00771F85">
              <w:rPr>
                <w:rFonts w:ascii="Times New Roman" w:eastAsia="Times New Roman" w:hAnsi="Times New Roman" w:cs="Times New Roman"/>
                <w:color w:val="000000"/>
                <w:kern w:val="0"/>
                <w:sz w:val="24"/>
                <w:szCs w:val="24"/>
                <w:lang w:eastAsia="lv-LV"/>
                <w14:ligatures w14:val="none"/>
              </w:rPr>
              <w:t>sadarbību darba aizsardzības un ugunsdrošības jomā</w:t>
            </w:r>
            <w:r w:rsidRPr="006321A2">
              <w:rPr>
                <w:rFonts w:ascii="Times New Roman" w:eastAsia="Times New Roman" w:hAnsi="Times New Roman" w:cs="Times New Roman"/>
                <w:color w:val="000000"/>
                <w:kern w:val="0"/>
                <w:sz w:val="24"/>
                <w:szCs w:val="24"/>
                <w:lang w:eastAsia="lv-LV"/>
                <w14:ligatures w14:val="none"/>
              </w:rPr>
              <w:t>;</w:t>
            </w:r>
          </w:p>
          <w:p w14:paraId="4FBA1B7C" w14:textId="049401AA" w:rsidR="002D2660" w:rsidRPr="006321A2" w:rsidRDefault="002D2660" w:rsidP="001E4F29">
            <w:pPr>
              <w:spacing w:after="0" w:line="240" w:lineRule="auto"/>
              <w:rPr>
                <w:rFonts w:ascii="Times New Roman" w:eastAsia="Times New Roman" w:hAnsi="Times New Roman" w:cs="Times New Roman"/>
                <w:color w:val="000000"/>
                <w:kern w:val="0"/>
                <w:sz w:val="24"/>
                <w:szCs w:val="24"/>
                <w:lang w:eastAsia="lv-LV"/>
                <w14:ligatures w14:val="none"/>
              </w:rPr>
            </w:pPr>
            <w:r w:rsidRPr="006321A2">
              <w:rPr>
                <w:rFonts w:ascii="Times New Roman" w:eastAsia="Times New Roman" w:hAnsi="Times New Roman" w:cs="Times New Roman"/>
                <w:color w:val="000000"/>
                <w:kern w:val="0"/>
                <w:sz w:val="24"/>
                <w:szCs w:val="24"/>
                <w:lang w:eastAsia="lv-LV"/>
                <w14:ligatures w14:val="none"/>
              </w:rPr>
              <w:t>Būvlaukuma darba kārtības noteikumi;</w:t>
            </w:r>
          </w:p>
        </w:tc>
      </w:tr>
      <w:tr w:rsidR="001E4F29" w:rsidRPr="006321A2" w14:paraId="4438734E" w14:textId="77777777" w:rsidTr="001C0BA8">
        <w:trPr>
          <w:trHeight w:val="493"/>
        </w:trPr>
        <w:tc>
          <w:tcPr>
            <w:tcW w:w="1843" w:type="dxa"/>
            <w:tcBorders>
              <w:top w:val="nil"/>
              <w:left w:val="nil"/>
              <w:bottom w:val="nil"/>
              <w:right w:val="nil"/>
            </w:tcBorders>
            <w:noWrap/>
            <w:hideMark/>
          </w:tcPr>
          <w:p w14:paraId="44637A7B" w14:textId="39992410" w:rsidR="001E4F29" w:rsidRPr="006321A2" w:rsidRDefault="001E4F29" w:rsidP="001E4F29">
            <w:pPr>
              <w:spacing w:after="0" w:line="240" w:lineRule="auto"/>
              <w:rPr>
                <w:rFonts w:ascii="Times New Roman" w:eastAsia="Times New Roman" w:hAnsi="Times New Roman" w:cs="Times New Roman"/>
                <w:color w:val="000000"/>
                <w:kern w:val="0"/>
                <w:sz w:val="24"/>
                <w:szCs w:val="24"/>
                <w:lang w:eastAsia="lv-LV"/>
                <w14:ligatures w14:val="none"/>
              </w:rPr>
            </w:pPr>
            <w:r w:rsidRPr="006321A2">
              <w:rPr>
                <w:rFonts w:ascii="Times New Roman" w:hAnsi="Times New Roman" w:cs="Times New Roman"/>
                <w:color w:val="000000"/>
                <w:sz w:val="24"/>
                <w:szCs w:val="24"/>
              </w:rPr>
              <w:t xml:space="preserve">Pielikums Nr. </w:t>
            </w:r>
            <w:r w:rsidR="002D2660">
              <w:rPr>
                <w:rFonts w:ascii="Times New Roman" w:hAnsi="Times New Roman" w:cs="Times New Roman"/>
                <w:color w:val="000000"/>
                <w:sz w:val="24"/>
                <w:szCs w:val="24"/>
              </w:rPr>
              <w:t>4</w:t>
            </w:r>
          </w:p>
        </w:tc>
        <w:tc>
          <w:tcPr>
            <w:tcW w:w="7654" w:type="dxa"/>
            <w:tcBorders>
              <w:top w:val="nil"/>
              <w:left w:val="nil"/>
              <w:bottom w:val="nil"/>
              <w:right w:val="nil"/>
            </w:tcBorders>
            <w:hideMark/>
          </w:tcPr>
          <w:p w14:paraId="440D1055" w14:textId="77777777" w:rsidR="001E4F29" w:rsidRPr="006321A2" w:rsidRDefault="001E4F29" w:rsidP="001E4F29">
            <w:pPr>
              <w:spacing w:after="0" w:line="240" w:lineRule="auto"/>
              <w:rPr>
                <w:rFonts w:ascii="Times New Roman" w:eastAsia="Times New Roman" w:hAnsi="Times New Roman" w:cs="Times New Roman"/>
                <w:color w:val="000000"/>
                <w:kern w:val="0"/>
                <w:sz w:val="24"/>
                <w:szCs w:val="24"/>
                <w:lang w:eastAsia="lv-LV"/>
                <w14:ligatures w14:val="none"/>
              </w:rPr>
            </w:pPr>
            <w:r w:rsidRPr="006321A2">
              <w:rPr>
                <w:rFonts w:ascii="Times New Roman" w:eastAsia="Times New Roman" w:hAnsi="Times New Roman" w:cs="Times New Roman"/>
                <w:color w:val="000000"/>
                <w:kern w:val="0"/>
                <w:sz w:val="24"/>
                <w:szCs w:val="24"/>
                <w:lang w:eastAsia="lv-LV"/>
                <w14:ligatures w14:val="none"/>
              </w:rPr>
              <w:t>Informācija apakšuzņēmējam, tā apakšuzņēmējiem un to darbiniekiem par personas datu apstrādi;</w:t>
            </w:r>
          </w:p>
        </w:tc>
      </w:tr>
      <w:tr w:rsidR="001E4F29" w:rsidRPr="001E4F29" w14:paraId="67204C1F" w14:textId="77777777" w:rsidTr="006321A2">
        <w:trPr>
          <w:trHeight w:val="72"/>
        </w:trPr>
        <w:tc>
          <w:tcPr>
            <w:tcW w:w="1843" w:type="dxa"/>
            <w:tcBorders>
              <w:top w:val="nil"/>
              <w:left w:val="nil"/>
              <w:bottom w:val="nil"/>
              <w:right w:val="nil"/>
            </w:tcBorders>
            <w:noWrap/>
            <w:hideMark/>
          </w:tcPr>
          <w:p w14:paraId="7D2E15A1" w14:textId="584CD719" w:rsidR="001E4F29" w:rsidRPr="006321A2" w:rsidRDefault="001E4F29" w:rsidP="001E4F29">
            <w:pPr>
              <w:spacing w:after="0" w:line="240" w:lineRule="auto"/>
              <w:rPr>
                <w:rFonts w:ascii="Times New Roman" w:eastAsia="Times New Roman" w:hAnsi="Times New Roman" w:cs="Times New Roman"/>
                <w:color w:val="000000"/>
                <w:kern w:val="0"/>
                <w:sz w:val="24"/>
                <w:szCs w:val="24"/>
                <w:lang w:eastAsia="lv-LV"/>
                <w14:ligatures w14:val="none"/>
              </w:rPr>
            </w:pPr>
            <w:r w:rsidRPr="006321A2">
              <w:rPr>
                <w:rFonts w:ascii="Times New Roman" w:hAnsi="Times New Roman" w:cs="Times New Roman"/>
                <w:color w:val="000000"/>
                <w:sz w:val="24"/>
                <w:szCs w:val="24"/>
              </w:rPr>
              <w:t xml:space="preserve">Pielikums Nr. </w:t>
            </w:r>
            <w:r w:rsidR="006321A2">
              <w:rPr>
                <w:rFonts w:ascii="Times New Roman" w:hAnsi="Times New Roman" w:cs="Times New Roman"/>
                <w:color w:val="000000"/>
                <w:sz w:val="24"/>
                <w:szCs w:val="24"/>
              </w:rPr>
              <w:t>5</w:t>
            </w:r>
          </w:p>
        </w:tc>
        <w:tc>
          <w:tcPr>
            <w:tcW w:w="7654" w:type="dxa"/>
            <w:tcBorders>
              <w:top w:val="nil"/>
              <w:left w:val="nil"/>
              <w:bottom w:val="nil"/>
              <w:right w:val="nil"/>
            </w:tcBorders>
            <w:hideMark/>
          </w:tcPr>
          <w:p w14:paraId="708CDDA7" w14:textId="77777777" w:rsidR="001E4F29" w:rsidRPr="006321A2" w:rsidRDefault="001E4F29" w:rsidP="001E4F29">
            <w:pPr>
              <w:spacing w:after="0" w:line="240" w:lineRule="auto"/>
              <w:rPr>
                <w:rFonts w:ascii="Times New Roman" w:eastAsia="Times New Roman" w:hAnsi="Times New Roman" w:cs="Times New Roman"/>
                <w:color w:val="000000"/>
                <w:kern w:val="0"/>
                <w:sz w:val="24"/>
                <w:szCs w:val="24"/>
                <w:lang w:eastAsia="lv-LV"/>
                <w14:ligatures w14:val="none"/>
              </w:rPr>
            </w:pPr>
            <w:r w:rsidRPr="006321A2">
              <w:rPr>
                <w:rFonts w:ascii="Times New Roman" w:eastAsia="Times New Roman" w:hAnsi="Times New Roman" w:cs="Times New Roman"/>
                <w:color w:val="000000"/>
                <w:kern w:val="0"/>
                <w:sz w:val="24"/>
                <w:szCs w:val="24"/>
                <w:lang w:eastAsia="lv-LV"/>
                <w14:ligatures w14:val="none"/>
              </w:rPr>
              <w:t>Minimālās vides prasības objektā.</w:t>
            </w:r>
          </w:p>
        </w:tc>
      </w:tr>
    </w:tbl>
    <w:p w14:paraId="08BC1223" w14:textId="77777777" w:rsidR="009F6EAC" w:rsidRPr="006321A2" w:rsidRDefault="009F6EAC" w:rsidP="009F6EAC">
      <w:pPr>
        <w:spacing w:after="0" w:line="240" w:lineRule="auto"/>
        <w:ind w:left="567"/>
        <w:jc w:val="both"/>
        <w:rPr>
          <w:rFonts w:ascii="Times New Roman" w:hAnsi="Times New Roman" w:cs="Times New Roman"/>
          <w:sz w:val="14"/>
          <w:szCs w:val="14"/>
          <w:u w:val="single"/>
        </w:rPr>
      </w:pPr>
    </w:p>
    <w:p w14:paraId="0BDAA0A8" w14:textId="239A51E3" w:rsidR="006321A2" w:rsidRPr="006321A2" w:rsidRDefault="006321A2" w:rsidP="006321A2">
      <w:pPr>
        <w:pStyle w:val="ListParagraph"/>
        <w:numPr>
          <w:ilvl w:val="0"/>
          <w:numId w:val="25"/>
        </w:numPr>
        <w:spacing w:after="0" w:line="240" w:lineRule="auto"/>
        <w:jc w:val="center"/>
        <w:rPr>
          <w:rFonts w:ascii="Times New Roman" w:hAnsi="Times New Roman" w:cs="Times New Roman"/>
          <w:b/>
          <w:bCs/>
          <w:sz w:val="24"/>
          <w:szCs w:val="24"/>
        </w:rPr>
      </w:pPr>
      <w:r w:rsidRPr="006321A2">
        <w:rPr>
          <w:rFonts w:ascii="Times New Roman" w:hAnsi="Times New Roman" w:cs="Times New Roman"/>
          <w:b/>
          <w:bCs/>
          <w:sz w:val="24"/>
          <w:szCs w:val="24"/>
        </w:rPr>
        <w:t>LĪDZĒJU REKVIZĪTI UN PARAKSTI</w:t>
      </w:r>
    </w:p>
    <w:p w14:paraId="5769AA7F" w14:textId="77777777" w:rsidR="0096068F" w:rsidRDefault="0096068F" w:rsidP="006321A2">
      <w:pPr>
        <w:spacing w:after="0" w:line="240" w:lineRule="auto"/>
        <w:contextualSpacing/>
        <w:jc w:val="both"/>
        <w:rPr>
          <w:rFonts w:ascii="Times New Roman" w:eastAsia="Times New Roman" w:hAnsi="Times New Roman" w:cs="Times New Roman"/>
          <w:kern w:val="0"/>
          <w:sz w:val="10"/>
          <w:szCs w:val="10"/>
          <w:lang w:eastAsia="lv-LV"/>
          <w14:ligatures w14:val="none"/>
        </w:rPr>
      </w:pPr>
    </w:p>
    <w:p w14:paraId="6D93E8D6" w14:textId="77777777" w:rsidR="00EC2313" w:rsidRDefault="00EC2313" w:rsidP="00BF1B1D">
      <w:pPr>
        <w:spacing w:after="0" w:line="240" w:lineRule="auto"/>
        <w:ind w:left="567"/>
        <w:contextualSpacing/>
        <w:jc w:val="both"/>
        <w:rPr>
          <w:rFonts w:ascii="Times New Roman" w:eastAsia="Times New Roman" w:hAnsi="Times New Roman" w:cs="Times New Roman"/>
          <w:kern w:val="0"/>
          <w:sz w:val="10"/>
          <w:szCs w:val="10"/>
          <w:lang w:eastAsia="lv-LV"/>
          <w14:ligatures w14:val="none"/>
        </w:rPr>
      </w:pPr>
    </w:p>
    <w:tbl>
      <w:tblPr>
        <w:tblW w:w="10263" w:type="dxa"/>
        <w:jc w:val="center"/>
        <w:tblLayout w:type="fixed"/>
        <w:tblLook w:val="01E0" w:firstRow="1" w:lastRow="1" w:firstColumn="1" w:lastColumn="1" w:noHBand="0" w:noVBand="0"/>
      </w:tblPr>
      <w:tblGrid>
        <w:gridCol w:w="5107"/>
        <w:gridCol w:w="5156"/>
      </w:tblGrid>
      <w:tr w:rsidR="0096068F" w:rsidRPr="0096068F" w14:paraId="0CA4647C" w14:textId="77777777" w:rsidTr="000D23B5">
        <w:trPr>
          <w:jc w:val="center"/>
        </w:trPr>
        <w:tc>
          <w:tcPr>
            <w:tcW w:w="5107" w:type="dxa"/>
          </w:tcPr>
          <w:p w14:paraId="12D309D0" w14:textId="19489CC3" w:rsidR="0096068F" w:rsidRPr="0096068F" w:rsidRDefault="0096068F" w:rsidP="000D23B5">
            <w:pPr>
              <w:pStyle w:val="Footer"/>
              <w:rPr>
                <w:rFonts w:ascii="Times New Roman" w:hAnsi="Times New Roman" w:cs="Times New Roman"/>
                <w:b/>
                <w:bCs/>
              </w:rPr>
            </w:pPr>
            <w:r>
              <w:rPr>
                <w:rFonts w:ascii="Times New Roman" w:hAnsi="Times New Roman" w:cs="Times New Roman"/>
                <w:b/>
                <w:bCs/>
              </w:rPr>
              <w:t>PASŪTĪTĀJS</w:t>
            </w:r>
            <w:r w:rsidRPr="0096068F">
              <w:rPr>
                <w:rFonts w:ascii="Times New Roman" w:hAnsi="Times New Roman" w:cs="Times New Roman"/>
                <w:b/>
                <w:bCs/>
              </w:rPr>
              <w:t>:</w:t>
            </w:r>
          </w:p>
          <w:p w14:paraId="452C3D37" w14:textId="77777777" w:rsidR="0096068F" w:rsidRPr="00F82E56" w:rsidRDefault="0096068F" w:rsidP="000D23B5">
            <w:pPr>
              <w:pStyle w:val="Footer"/>
              <w:rPr>
                <w:rFonts w:ascii="Times New Roman" w:hAnsi="Times New Roman" w:cs="Times New Roman"/>
                <w:sz w:val="14"/>
                <w:szCs w:val="14"/>
              </w:rPr>
            </w:pPr>
          </w:p>
          <w:p w14:paraId="2C9903ED" w14:textId="0ECDFD74" w:rsidR="0096068F" w:rsidRDefault="0096068F" w:rsidP="000D23B5">
            <w:pPr>
              <w:pStyle w:val="Footer"/>
              <w:rPr>
                <w:rFonts w:ascii="Times New Roman" w:hAnsi="Times New Roman" w:cs="Times New Roman"/>
                <w:b/>
                <w:bCs/>
              </w:rPr>
            </w:pPr>
            <w:r w:rsidRPr="0096068F">
              <w:rPr>
                <w:rFonts w:ascii="Times New Roman" w:hAnsi="Times New Roman" w:cs="Times New Roman"/>
                <w:b/>
                <w:bCs/>
              </w:rPr>
              <w:t>SIA “OŠUKALNS”</w:t>
            </w:r>
          </w:p>
          <w:p w14:paraId="06037271" w14:textId="3CA00B40" w:rsidR="006321A2" w:rsidRPr="006321A2" w:rsidRDefault="006321A2" w:rsidP="000D23B5">
            <w:pPr>
              <w:pStyle w:val="Footer"/>
              <w:rPr>
                <w:rFonts w:ascii="Times New Roman" w:hAnsi="Times New Roman" w:cs="Times New Roman"/>
                <w:i/>
                <w:iCs/>
              </w:rPr>
            </w:pPr>
            <w:r w:rsidRPr="006321A2">
              <w:rPr>
                <w:rFonts w:ascii="Times New Roman" w:hAnsi="Times New Roman" w:cs="Times New Roman"/>
                <w:i/>
                <w:iCs/>
              </w:rPr>
              <w:t>(</w:t>
            </w:r>
            <w:proofErr w:type="spellStart"/>
            <w:r w:rsidRPr="006321A2">
              <w:rPr>
                <w:rFonts w:ascii="Times New Roman" w:hAnsi="Times New Roman" w:cs="Times New Roman"/>
                <w:i/>
                <w:iCs/>
              </w:rPr>
              <w:t>paraksttiesīgā</w:t>
            </w:r>
            <w:proofErr w:type="spellEnd"/>
            <w:r w:rsidRPr="006321A2">
              <w:rPr>
                <w:rFonts w:ascii="Times New Roman" w:hAnsi="Times New Roman" w:cs="Times New Roman"/>
                <w:i/>
                <w:iCs/>
              </w:rPr>
              <w:t xml:space="preserve"> persona)</w:t>
            </w:r>
          </w:p>
          <w:p w14:paraId="2C342FB3" w14:textId="77777777" w:rsidR="006321A2" w:rsidRPr="006321A2" w:rsidRDefault="006321A2" w:rsidP="000D23B5">
            <w:pPr>
              <w:pStyle w:val="Footer"/>
              <w:rPr>
                <w:rFonts w:ascii="Times New Roman" w:hAnsi="Times New Roman" w:cs="Times New Roman"/>
                <w:b/>
                <w:bCs/>
              </w:rPr>
            </w:pPr>
          </w:p>
          <w:p w14:paraId="05386CD9" w14:textId="77777777" w:rsidR="0096068F" w:rsidRPr="0096068F" w:rsidRDefault="0096068F" w:rsidP="000D23B5">
            <w:pPr>
              <w:pStyle w:val="Footer"/>
              <w:rPr>
                <w:rFonts w:ascii="Times New Roman" w:hAnsi="Times New Roman" w:cs="Times New Roman"/>
                <w:i/>
                <w:iCs/>
                <w:color w:val="767171" w:themeColor="background2" w:themeShade="80"/>
              </w:rPr>
            </w:pPr>
            <w:r w:rsidRPr="0096068F">
              <w:rPr>
                <w:rFonts w:ascii="Times New Roman" w:hAnsi="Times New Roman" w:cs="Times New Roman"/>
                <w:i/>
                <w:iCs/>
                <w:color w:val="767171" w:themeColor="background2" w:themeShade="80"/>
              </w:rPr>
              <w:t>(paraksts)*</w:t>
            </w:r>
          </w:p>
          <w:p w14:paraId="60B47AD3" w14:textId="77777777" w:rsidR="0096068F" w:rsidRPr="0096068F" w:rsidRDefault="0096068F" w:rsidP="000D23B5">
            <w:pPr>
              <w:pStyle w:val="Footer"/>
              <w:rPr>
                <w:rFonts w:ascii="Times New Roman" w:hAnsi="Times New Roman" w:cs="Times New Roman"/>
              </w:rPr>
            </w:pPr>
            <w:r w:rsidRPr="0096068F">
              <w:rPr>
                <w:rFonts w:ascii="Times New Roman" w:hAnsi="Times New Roman" w:cs="Times New Roman"/>
              </w:rPr>
              <w:t>____________________________</w:t>
            </w:r>
          </w:p>
        </w:tc>
        <w:tc>
          <w:tcPr>
            <w:tcW w:w="5156" w:type="dxa"/>
          </w:tcPr>
          <w:p w14:paraId="06D8E120" w14:textId="49593A38" w:rsidR="0096068F" w:rsidRPr="0096068F" w:rsidRDefault="00C26C25" w:rsidP="000D23B5">
            <w:pPr>
              <w:pStyle w:val="Footer"/>
              <w:rPr>
                <w:rFonts w:ascii="Times New Roman" w:hAnsi="Times New Roman" w:cs="Times New Roman"/>
                <w:b/>
                <w:bCs/>
              </w:rPr>
            </w:pPr>
            <w:r>
              <w:rPr>
                <w:rFonts w:ascii="Times New Roman" w:hAnsi="Times New Roman" w:cs="Times New Roman"/>
                <w:b/>
                <w:bCs/>
              </w:rPr>
              <w:t>UZŅĒMĒJ</w:t>
            </w:r>
            <w:r w:rsidR="0096068F">
              <w:rPr>
                <w:rFonts w:ascii="Times New Roman" w:hAnsi="Times New Roman" w:cs="Times New Roman"/>
                <w:b/>
                <w:bCs/>
              </w:rPr>
              <w:t>S</w:t>
            </w:r>
            <w:r w:rsidR="0096068F" w:rsidRPr="0096068F">
              <w:rPr>
                <w:rFonts w:ascii="Times New Roman" w:hAnsi="Times New Roman" w:cs="Times New Roman"/>
                <w:b/>
                <w:bCs/>
              </w:rPr>
              <w:t>:</w:t>
            </w:r>
          </w:p>
          <w:p w14:paraId="49412E63" w14:textId="77777777" w:rsidR="0096068F" w:rsidRPr="00F82E56" w:rsidRDefault="0096068F" w:rsidP="000D23B5">
            <w:pPr>
              <w:pStyle w:val="Footer"/>
              <w:rPr>
                <w:rFonts w:ascii="Times New Roman" w:hAnsi="Times New Roman" w:cs="Times New Roman"/>
                <w:sz w:val="14"/>
                <w:szCs w:val="14"/>
              </w:rPr>
            </w:pPr>
          </w:p>
          <w:p w14:paraId="649D7AC8" w14:textId="3024AB7D" w:rsidR="0096068F" w:rsidRPr="0096068F" w:rsidRDefault="006321A2" w:rsidP="000D23B5">
            <w:pPr>
              <w:pStyle w:val="Footer"/>
              <w:rPr>
                <w:rFonts w:ascii="Times New Roman" w:hAnsi="Times New Roman" w:cs="Times New Roman"/>
                <w:b/>
                <w:bCs/>
              </w:rPr>
            </w:pPr>
            <w:r>
              <w:rPr>
                <w:rFonts w:ascii="Times New Roman" w:hAnsi="Times New Roman" w:cs="Times New Roman"/>
                <w:b/>
                <w:bCs/>
              </w:rPr>
              <w:t>_________________________</w:t>
            </w:r>
          </w:p>
          <w:p w14:paraId="3BC3799D" w14:textId="77777777" w:rsidR="006321A2" w:rsidRPr="006321A2" w:rsidRDefault="006321A2" w:rsidP="006321A2">
            <w:pPr>
              <w:pStyle w:val="Footer"/>
              <w:rPr>
                <w:rFonts w:ascii="Times New Roman" w:hAnsi="Times New Roman" w:cs="Times New Roman"/>
                <w:i/>
                <w:iCs/>
              </w:rPr>
            </w:pPr>
            <w:r w:rsidRPr="006321A2">
              <w:rPr>
                <w:rFonts w:ascii="Times New Roman" w:hAnsi="Times New Roman" w:cs="Times New Roman"/>
                <w:i/>
                <w:iCs/>
              </w:rPr>
              <w:t>(</w:t>
            </w:r>
            <w:proofErr w:type="spellStart"/>
            <w:r w:rsidRPr="006321A2">
              <w:rPr>
                <w:rFonts w:ascii="Times New Roman" w:hAnsi="Times New Roman" w:cs="Times New Roman"/>
                <w:i/>
                <w:iCs/>
              </w:rPr>
              <w:t>paraksttiesīgā</w:t>
            </w:r>
            <w:proofErr w:type="spellEnd"/>
            <w:r w:rsidRPr="006321A2">
              <w:rPr>
                <w:rFonts w:ascii="Times New Roman" w:hAnsi="Times New Roman" w:cs="Times New Roman"/>
                <w:i/>
                <w:iCs/>
              </w:rPr>
              <w:t xml:space="preserve"> persona)</w:t>
            </w:r>
          </w:p>
          <w:p w14:paraId="21486301" w14:textId="77777777" w:rsidR="0096068F" w:rsidRPr="0096068F" w:rsidRDefault="0096068F" w:rsidP="000D23B5">
            <w:pPr>
              <w:pStyle w:val="Footer"/>
              <w:rPr>
                <w:rFonts w:ascii="Times New Roman" w:hAnsi="Times New Roman" w:cs="Times New Roman"/>
              </w:rPr>
            </w:pPr>
            <w:bookmarkStart w:id="6" w:name="_Hlk20216918"/>
          </w:p>
          <w:p w14:paraId="710AE165" w14:textId="77777777" w:rsidR="0096068F" w:rsidRPr="0096068F" w:rsidRDefault="0096068F" w:rsidP="000D23B5">
            <w:pPr>
              <w:pStyle w:val="Footer"/>
              <w:rPr>
                <w:rFonts w:ascii="Times New Roman" w:hAnsi="Times New Roman" w:cs="Times New Roman"/>
                <w:i/>
                <w:iCs/>
                <w:color w:val="767171" w:themeColor="background2" w:themeShade="80"/>
              </w:rPr>
            </w:pPr>
            <w:r w:rsidRPr="0096068F">
              <w:rPr>
                <w:rFonts w:ascii="Times New Roman" w:hAnsi="Times New Roman" w:cs="Times New Roman"/>
                <w:i/>
                <w:iCs/>
                <w:color w:val="767171" w:themeColor="background2" w:themeShade="80"/>
              </w:rPr>
              <w:t>(paraksts)*</w:t>
            </w:r>
          </w:p>
          <w:bookmarkEnd w:id="6"/>
          <w:p w14:paraId="49B3AA98" w14:textId="254825E9" w:rsidR="0096068F" w:rsidRPr="0096068F" w:rsidRDefault="0096068F" w:rsidP="000D23B5">
            <w:pPr>
              <w:pStyle w:val="Footer"/>
              <w:rPr>
                <w:rFonts w:ascii="Times New Roman" w:hAnsi="Times New Roman" w:cs="Times New Roman"/>
              </w:rPr>
            </w:pPr>
            <w:r w:rsidRPr="0096068F">
              <w:rPr>
                <w:rFonts w:ascii="Times New Roman" w:hAnsi="Times New Roman" w:cs="Times New Roman"/>
              </w:rPr>
              <w:t>_____________________________</w:t>
            </w:r>
          </w:p>
        </w:tc>
      </w:tr>
    </w:tbl>
    <w:p w14:paraId="6568481A" w14:textId="471CDB86" w:rsidR="009F6EAC" w:rsidRPr="00F82E56" w:rsidRDefault="009059DB" w:rsidP="00F82E56">
      <w:pPr>
        <w:jc w:val="center"/>
        <w:rPr>
          <w:rFonts w:ascii="Times New Roman" w:hAnsi="Times New Roman" w:cs="Times New Roman"/>
          <w:color w:val="595959" w:themeColor="text1" w:themeTint="A6"/>
          <w:sz w:val="20"/>
          <w:szCs w:val="20"/>
        </w:rPr>
      </w:pPr>
      <w:r>
        <w:rPr>
          <w:rFonts w:ascii="Times New Roman" w:hAnsi="Times New Roman" w:cs="Times New Roman"/>
          <w:color w:val="595959" w:themeColor="text1" w:themeTint="A6"/>
          <w:sz w:val="20"/>
          <w:szCs w:val="20"/>
        </w:rPr>
        <w:t xml:space="preserve"> </w:t>
      </w:r>
    </w:p>
    <w:sectPr w:rsidR="009F6EAC" w:rsidRPr="00F82E56" w:rsidSect="00446092">
      <w:headerReference w:type="default" r:id="rId9"/>
      <w:footerReference w:type="default" r:id="rId10"/>
      <w:pgSz w:w="11906" w:h="16838"/>
      <w:pgMar w:top="737" w:right="1021" w:bottom="907" w:left="124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BE338E1" w14:textId="77777777" w:rsidR="007F14AF" w:rsidRDefault="007F14AF" w:rsidP="00BF1B1D">
      <w:pPr>
        <w:spacing w:after="0" w:line="240" w:lineRule="auto"/>
      </w:pPr>
      <w:r>
        <w:separator/>
      </w:r>
    </w:p>
  </w:endnote>
  <w:endnote w:type="continuationSeparator" w:id="0">
    <w:p w14:paraId="50A38356" w14:textId="77777777" w:rsidR="007F14AF" w:rsidRDefault="007F14AF" w:rsidP="00BF1B1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Verdana">
    <w:panose1 w:val="020B0604030504040204"/>
    <w:charset w:val="BA"/>
    <w:family w:val="swiss"/>
    <w:pitch w:val="variable"/>
    <w:sig w:usb0="A00006FF" w:usb1="4000205B" w:usb2="00000010" w:usb3="00000000" w:csb0="0000019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42B5F4" w14:textId="3BB919BA" w:rsidR="004D6374" w:rsidRDefault="004D6374" w:rsidP="004D6374">
    <w:pPr>
      <w:pStyle w:val="Footer"/>
      <w:jc w:val="center"/>
      <w:rPr>
        <w:rFonts w:ascii="Times New Roman" w:hAnsi="Times New Roman" w:cs="Times New Roman"/>
      </w:rPr>
    </w:pPr>
    <w:r>
      <w:rPr>
        <w:rFonts w:ascii="Times New Roman" w:hAnsi="Times New Roman" w:cs="Times New Roman"/>
      </w:rPr>
      <w:t>_______________________________________________________________________________________</w:t>
    </w:r>
  </w:p>
  <w:p w14:paraId="47DFB3C2" w14:textId="60C6DE15" w:rsidR="00BF1B1D" w:rsidRPr="004D6374" w:rsidRDefault="004D6374" w:rsidP="004D6374">
    <w:pPr>
      <w:pStyle w:val="Footer"/>
      <w:jc w:val="center"/>
      <w:rPr>
        <w:rFonts w:ascii="Times New Roman" w:hAnsi="Times New Roman" w:cs="Times New Roman"/>
      </w:rPr>
    </w:pPr>
    <w:r w:rsidRPr="004D6374">
      <w:rPr>
        <w:rFonts w:ascii="Times New Roman" w:hAnsi="Times New Roman" w:cs="Times New Roman"/>
      </w:rPr>
      <w:t>DOKUMENTS IR PARAKSTĪTS AR DROŠU ELEKTRONISKO PARAKSTU UN SATUR LAIKA ZĪMOGU</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8F1ADB" w14:textId="77777777" w:rsidR="007F14AF" w:rsidRDefault="007F14AF" w:rsidP="00BF1B1D">
      <w:pPr>
        <w:spacing w:after="0" w:line="240" w:lineRule="auto"/>
      </w:pPr>
      <w:r>
        <w:separator/>
      </w:r>
    </w:p>
  </w:footnote>
  <w:footnote w:type="continuationSeparator" w:id="0">
    <w:p w14:paraId="5C8BFBC8" w14:textId="77777777" w:rsidR="007F14AF" w:rsidRDefault="007F14AF" w:rsidP="00BF1B1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72CEE3" w14:textId="77777777" w:rsidR="00630EFC" w:rsidRDefault="00630EFC" w:rsidP="00630EFC">
    <w:pPr>
      <w:spacing w:after="0"/>
      <w:jc w:val="right"/>
      <w:rPr>
        <w:rFonts w:ascii="Times New Roman" w:hAnsi="Times New Roman" w:cs="Times New Roman"/>
        <w:b/>
        <w:sz w:val="28"/>
        <w:szCs w:val="28"/>
      </w:rPr>
    </w:pPr>
    <w:r>
      <w:rPr>
        <w:rFonts w:ascii="Times New Roman" w:hAnsi="Times New Roman" w:cs="Times New Roman"/>
        <w:b/>
        <w:sz w:val="28"/>
        <w:szCs w:val="28"/>
      </w:rPr>
      <w:t>LĪGUMA PROJEKTS</w:t>
    </w:r>
  </w:p>
  <w:p w14:paraId="3C94EBA9" w14:textId="77777777" w:rsidR="00630EFC" w:rsidRDefault="00630EF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A85769"/>
    <w:multiLevelType w:val="multilevel"/>
    <w:tmpl w:val="94587A3A"/>
    <w:lvl w:ilvl="0">
      <w:start w:val="1"/>
      <w:numFmt w:val="decimal"/>
      <w:lvlText w:val="%1."/>
      <w:lvlJc w:val="left"/>
      <w:pPr>
        <w:ind w:left="720" w:hanging="360"/>
      </w:pPr>
    </w:lvl>
    <w:lvl w:ilvl="1">
      <w:start w:val="1"/>
      <w:numFmt w:val="decimal"/>
      <w:lvlText w:val="3.2.%2."/>
      <w:lvlJc w:val="left"/>
      <w:pPr>
        <w:ind w:left="720" w:hanging="360"/>
      </w:pPr>
      <w:rPr>
        <w:rFonts w:hint="default"/>
        <w:b w:val="0"/>
        <w:bCs w:val="0"/>
      </w:rPr>
    </w:lvl>
    <w:lvl w:ilvl="2">
      <w:start w:val="1"/>
      <w:numFmt w:val="decimal"/>
      <w:isLgl/>
      <w:lvlText w:val="%1.%2.%3."/>
      <w:lvlJc w:val="left"/>
      <w:pPr>
        <w:ind w:left="1080" w:hanging="720"/>
      </w:pPr>
      <w:rPr>
        <w:rFonts w:hint="default"/>
        <w:b w:val="0"/>
        <w:bCs w:val="0"/>
      </w:rPr>
    </w:lvl>
    <w:lvl w:ilvl="3">
      <w:start w:val="1"/>
      <w:numFmt w:val="decimal"/>
      <w:isLgl/>
      <w:lvlText w:val="%1.%2.%3.%4."/>
      <w:lvlJc w:val="left"/>
      <w:pPr>
        <w:ind w:left="1080" w:hanging="720"/>
      </w:pPr>
      <w:rPr>
        <w:rFonts w:hint="default"/>
        <w:b w:val="0"/>
        <w:bCs w:val="0"/>
        <w:color w:val="auto"/>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 w15:restartNumberingAfterBreak="0">
    <w:nsid w:val="01622FCB"/>
    <w:multiLevelType w:val="hybridMultilevel"/>
    <w:tmpl w:val="9640A50C"/>
    <w:lvl w:ilvl="0" w:tplc="87065C6C">
      <w:start w:val="1"/>
      <w:numFmt w:val="decimal"/>
      <w:lvlText w:val="8.%1."/>
      <w:lvlJc w:val="left"/>
      <w:pPr>
        <w:ind w:left="493"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18E62DF"/>
    <w:multiLevelType w:val="multilevel"/>
    <w:tmpl w:val="EE524F48"/>
    <w:lvl w:ilvl="0">
      <w:start w:val="1"/>
      <w:numFmt w:val="decimal"/>
      <w:lvlText w:val="%1."/>
      <w:lvlJc w:val="left"/>
      <w:pPr>
        <w:tabs>
          <w:tab w:val="num" w:pos="720"/>
        </w:tabs>
        <w:ind w:left="720" w:hanging="360"/>
      </w:pPr>
      <w:rPr>
        <w:rFonts w:hint="default"/>
        <w:sz w:val="24"/>
        <w:szCs w:val="24"/>
      </w:rPr>
    </w:lvl>
    <w:lvl w:ilvl="1">
      <w:start w:val="1"/>
      <w:numFmt w:val="decimal"/>
      <w:isLgl/>
      <w:lvlText w:val="%1.%2."/>
      <w:lvlJc w:val="left"/>
      <w:pPr>
        <w:tabs>
          <w:tab w:val="num" w:pos="945"/>
        </w:tabs>
        <w:ind w:left="945" w:hanging="585"/>
      </w:pPr>
      <w:rPr>
        <w:rFonts w:hint="default"/>
        <w:b w:val="0"/>
        <w:color w:val="auto"/>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3" w15:restartNumberingAfterBreak="0">
    <w:nsid w:val="0279037B"/>
    <w:multiLevelType w:val="hybridMultilevel"/>
    <w:tmpl w:val="47CCF4CE"/>
    <w:lvl w:ilvl="0" w:tplc="E564CD0C">
      <w:start w:val="1"/>
      <w:numFmt w:val="decimal"/>
      <w:lvlText w:val="12.5.%1."/>
      <w:lvlJc w:val="left"/>
      <w:pPr>
        <w:ind w:left="1213" w:hanging="360"/>
      </w:pPr>
      <w:rPr>
        <w:rFonts w:hint="default"/>
      </w:rPr>
    </w:lvl>
    <w:lvl w:ilvl="1" w:tplc="08090019" w:tentative="1">
      <w:start w:val="1"/>
      <w:numFmt w:val="lowerLetter"/>
      <w:lvlText w:val="%2."/>
      <w:lvlJc w:val="left"/>
      <w:pPr>
        <w:ind w:left="1442" w:hanging="360"/>
      </w:pPr>
    </w:lvl>
    <w:lvl w:ilvl="2" w:tplc="0809001B" w:tentative="1">
      <w:start w:val="1"/>
      <w:numFmt w:val="lowerRoman"/>
      <w:lvlText w:val="%3."/>
      <w:lvlJc w:val="right"/>
      <w:pPr>
        <w:ind w:left="2162" w:hanging="180"/>
      </w:pPr>
    </w:lvl>
    <w:lvl w:ilvl="3" w:tplc="0809000F" w:tentative="1">
      <w:start w:val="1"/>
      <w:numFmt w:val="decimal"/>
      <w:lvlText w:val="%4."/>
      <w:lvlJc w:val="left"/>
      <w:pPr>
        <w:ind w:left="2882" w:hanging="360"/>
      </w:pPr>
    </w:lvl>
    <w:lvl w:ilvl="4" w:tplc="08090019" w:tentative="1">
      <w:start w:val="1"/>
      <w:numFmt w:val="lowerLetter"/>
      <w:lvlText w:val="%5."/>
      <w:lvlJc w:val="left"/>
      <w:pPr>
        <w:ind w:left="3602" w:hanging="360"/>
      </w:pPr>
    </w:lvl>
    <w:lvl w:ilvl="5" w:tplc="0809001B" w:tentative="1">
      <w:start w:val="1"/>
      <w:numFmt w:val="lowerRoman"/>
      <w:lvlText w:val="%6."/>
      <w:lvlJc w:val="right"/>
      <w:pPr>
        <w:ind w:left="4322" w:hanging="180"/>
      </w:pPr>
    </w:lvl>
    <w:lvl w:ilvl="6" w:tplc="0809000F" w:tentative="1">
      <w:start w:val="1"/>
      <w:numFmt w:val="decimal"/>
      <w:lvlText w:val="%7."/>
      <w:lvlJc w:val="left"/>
      <w:pPr>
        <w:ind w:left="5042" w:hanging="360"/>
      </w:pPr>
    </w:lvl>
    <w:lvl w:ilvl="7" w:tplc="08090019" w:tentative="1">
      <w:start w:val="1"/>
      <w:numFmt w:val="lowerLetter"/>
      <w:lvlText w:val="%8."/>
      <w:lvlJc w:val="left"/>
      <w:pPr>
        <w:ind w:left="5762" w:hanging="360"/>
      </w:pPr>
    </w:lvl>
    <w:lvl w:ilvl="8" w:tplc="0809001B" w:tentative="1">
      <w:start w:val="1"/>
      <w:numFmt w:val="lowerRoman"/>
      <w:lvlText w:val="%9."/>
      <w:lvlJc w:val="right"/>
      <w:pPr>
        <w:ind w:left="6482" w:hanging="180"/>
      </w:pPr>
    </w:lvl>
  </w:abstractNum>
  <w:abstractNum w:abstractNumId="4" w15:restartNumberingAfterBreak="0">
    <w:nsid w:val="02C1562C"/>
    <w:multiLevelType w:val="multilevel"/>
    <w:tmpl w:val="12B40562"/>
    <w:lvl w:ilvl="0">
      <w:start w:val="4"/>
      <w:numFmt w:val="decimal"/>
      <w:lvlText w:val="%1."/>
      <w:lvlJc w:val="left"/>
      <w:pPr>
        <w:tabs>
          <w:tab w:val="num" w:pos="2622"/>
        </w:tabs>
        <w:ind w:left="2622" w:hanging="495"/>
      </w:pPr>
    </w:lvl>
    <w:lvl w:ilvl="1">
      <w:start w:val="1"/>
      <w:numFmt w:val="decimal"/>
      <w:lvlText w:val="%1.%2."/>
      <w:lvlJc w:val="left"/>
      <w:pPr>
        <w:tabs>
          <w:tab w:val="num" w:pos="1488"/>
        </w:tabs>
        <w:ind w:left="1488" w:hanging="495"/>
      </w:pPr>
      <w:rPr>
        <w:b w:val="0"/>
        <w:i w:val="0"/>
        <w:strike w:val="0"/>
        <w:dstrike w:val="0"/>
        <w:color w:val="auto"/>
        <w:sz w:val="20"/>
        <w:szCs w:val="20"/>
      </w:rPr>
    </w:lvl>
    <w:lvl w:ilvl="2">
      <w:start w:val="1"/>
      <w:numFmt w:val="decimal"/>
      <w:lvlText w:val="%1.%2.%3."/>
      <w:lvlJc w:val="left"/>
      <w:pPr>
        <w:tabs>
          <w:tab w:val="num" w:pos="1146"/>
        </w:tabs>
        <w:ind w:left="1146" w:hanging="720"/>
      </w:pPr>
      <w:rPr>
        <w:b w:val="0"/>
        <w:i w:val="0"/>
        <w:strike w:val="0"/>
        <w:dstrike w:val="0"/>
        <w:color w:val="auto"/>
        <w:sz w:val="20"/>
        <w:szCs w:val="20"/>
      </w:rPr>
    </w:lvl>
    <w:lvl w:ilvl="3">
      <w:start w:val="1"/>
      <w:numFmt w:val="decimal"/>
      <w:lvlText w:val="%1.%2.%3.%4."/>
      <w:lvlJc w:val="left"/>
      <w:pPr>
        <w:tabs>
          <w:tab w:val="num" w:pos="2138"/>
        </w:tabs>
        <w:ind w:left="2138" w:hanging="720"/>
      </w:pPr>
    </w:lvl>
    <w:lvl w:ilvl="4">
      <w:start w:val="1"/>
      <w:numFmt w:val="decimal"/>
      <w:lvlText w:val="%1.%2.%3.%4.%5."/>
      <w:lvlJc w:val="left"/>
      <w:pPr>
        <w:tabs>
          <w:tab w:val="num" w:pos="2216"/>
        </w:tabs>
        <w:ind w:left="2216" w:hanging="1080"/>
      </w:pPr>
    </w:lvl>
    <w:lvl w:ilvl="5">
      <w:start w:val="1"/>
      <w:numFmt w:val="decimal"/>
      <w:lvlText w:val="%1.%2.%3.%4.%5.%6."/>
      <w:lvlJc w:val="left"/>
      <w:pPr>
        <w:tabs>
          <w:tab w:val="num" w:pos="2500"/>
        </w:tabs>
        <w:ind w:left="2500" w:hanging="1080"/>
      </w:pPr>
    </w:lvl>
    <w:lvl w:ilvl="6">
      <w:start w:val="1"/>
      <w:numFmt w:val="decimal"/>
      <w:lvlText w:val="%1.%2.%3.%4.%5.%6.%7."/>
      <w:lvlJc w:val="left"/>
      <w:pPr>
        <w:tabs>
          <w:tab w:val="num" w:pos="3144"/>
        </w:tabs>
        <w:ind w:left="3144" w:hanging="1440"/>
      </w:pPr>
    </w:lvl>
    <w:lvl w:ilvl="7">
      <w:start w:val="1"/>
      <w:numFmt w:val="decimal"/>
      <w:lvlText w:val="%1.%2.%3.%4.%5.%6.%7.%8."/>
      <w:lvlJc w:val="left"/>
      <w:pPr>
        <w:tabs>
          <w:tab w:val="num" w:pos="3428"/>
        </w:tabs>
        <w:ind w:left="3428" w:hanging="1440"/>
      </w:pPr>
    </w:lvl>
    <w:lvl w:ilvl="8">
      <w:start w:val="1"/>
      <w:numFmt w:val="decimal"/>
      <w:lvlText w:val="%1.%2.%3.%4.%5.%6.%7.%8.%9."/>
      <w:lvlJc w:val="left"/>
      <w:pPr>
        <w:tabs>
          <w:tab w:val="num" w:pos="4072"/>
        </w:tabs>
        <w:ind w:left="4072" w:hanging="1800"/>
      </w:pPr>
    </w:lvl>
  </w:abstractNum>
  <w:abstractNum w:abstractNumId="5" w15:restartNumberingAfterBreak="0">
    <w:nsid w:val="047646B9"/>
    <w:multiLevelType w:val="hybridMultilevel"/>
    <w:tmpl w:val="CF08E270"/>
    <w:lvl w:ilvl="0" w:tplc="D0060234">
      <w:start w:val="1"/>
      <w:numFmt w:val="decimal"/>
      <w:lvlText w:val="15.%1."/>
      <w:lvlJc w:val="left"/>
      <w:pPr>
        <w:ind w:left="157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07A90591"/>
    <w:multiLevelType w:val="multilevel"/>
    <w:tmpl w:val="E7B83932"/>
    <w:styleLink w:val="CurrentList1"/>
    <w:lvl w:ilvl="0">
      <w:start w:val="1"/>
      <w:numFmt w:val="decimal"/>
      <w:lvlText w:val="12.%1."/>
      <w:lvlJc w:val="left"/>
      <w:pPr>
        <w:ind w:left="1213" w:hanging="360"/>
      </w:pPr>
      <w:rPr>
        <w:rFonts w:hint="default"/>
      </w:rPr>
    </w:lvl>
    <w:lvl w:ilvl="1">
      <w:start w:val="1"/>
      <w:numFmt w:val="decimal"/>
      <w:lvlText w:val="12.%2."/>
      <w:lvlJc w:val="left"/>
      <w:pPr>
        <w:ind w:left="1213" w:hanging="360"/>
      </w:pPr>
      <w:rPr>
        <w:rFonts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07B028B8"/>
    <w:multiLevelType w:val="hybridMultilevel"/>
    <w:tmpl w:val="AB22AFB2"/>
    <w:lvl w:ilvl="0" w:tplc="68B0AD00">
      <w:start w:val="1"/>
      <w:numFmt w:val="decimal"/>
      <w:lvlText w:val="9.%1."/>
      <w:lvlJc w:val="left"/>
      <w:pPr>
        <w:ind w:left="493"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08345F4A"/>
    <w:multiLevelType w:val="hybridMultilevel"/>
    <w:tmpl w:val="AA8C40A4"/>
    <w:lvl w:ilvl="0" w:tplc="B8C84686">
      <w:start w:val="1"/>
      <w:numFmt w:val="decimal"/>
      <w:lvlText w:val="14.%1."/>
      <w:lvlJc w:val="left"/>
      <w:pPr>
        <w:ind w:left="157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0BB72AE5"/>
    <w:multiLevelType w:val="hybridMultilevel"/>
    <w:tmpl w:val="C2606254"/>
    <w:lvl w:ilvl="0" w:tplc="5E88F970">
      <w:start w:val="1"/>
      <w:numFmt w:val="decimal"/>
      <w:lvlText w:val="6.1.%1."/>
      <w:lvlJc w:val="left"/>
      <w:pPr>
        <w:ind w:left="1213" w:hanging="360"/>
      </w:pPr>
      <w:rPr>
        <w:rFonts w:hint="default"/>
      </w:rPr>
    </w:lvl>
    <w:lvl w:ilvl="1" w:tplc="04260019" w:tentative="1">
      <w:start w:val="1"/>
      <w:numFmt w:val="lowerLetter"/>
      <w:lvlText w:val="%2."/>
      <w:lvlJc w:val="left"/>
      <w:pPr>
        <w:ind w:left="1933" w:hanging="360"/>
      </w:pPr>
    </w:lvl>
    <w:lvl w:ilvl="2" w:tplc="0426001B" w:tentative="1">
      <w:start w:val="1"/>
      <w:numFmt w:val="lowerRoman"/>
      <w:lvlText w:val="%3."/>
      <w:lvlJc w:val="right"/>
      <w:pPr>
        <w:ind w:left="2653" w:hanging="180"/>
      </w:pPr>
    </w:lvl>
    <w:lvl w:ilvl="3" w:tplc="0426000F" w:tentative="1">
      <w:start w:val="1"/>
      <w:numFmt w:val="decimal"/>
      <w:lvlText w:val="%4."/>
      <w:lvlJc w:val="left"/>
      <w:pPr>
        <w:ind w:left="3373" w:hanging="360"/>
      </w:pPr>
    </w:lvl>
    <w:lvl w:ilvl="4" w:tplc="04260019" w:tentative="1">
      <w:start w:val="1"/>
      <w:numFmt w:val="lowerLetter"/>
      <w:lvlText w:val="%5."/>
      <w:lvlJc w:val="left"/>
      <w:pPr>
        <w:ind w:left="4093" w:hanging="360"/>
      </w:pPr>
    </w:lvl>
    <w:lvl w:ilvl="5" w:tplc="0426001B" w:tentative="1">
      <w:start w:val="1"/>
      <w:numFmt w:val="lowerRoman"/>
      <w:lvlText w:val="%6."/>
      <w:lvlJc w:val="right"/>
      <w:pPr>
        <w:ind w:left="4813" w:hanging="180"/>
      </w:pPr>
    </w:lvl>
    <w:lvl w:ilvl="6" w:tplc="0426000F" w:tentative="1">
      <w:start w:val="1"/>
      <w:numFmt w:val="decimal"/>
      <w:lvlText w:val="%7."/>
      <w:lvlJc w:val="left"/>
      <w:pPr>
        <w:ind w:left="5533" w:hanging="360"/>
      </w:pPr>
    </w:lvl>
    <w:lvl w:ilvl="7" w:tplc="04260019" w:tentative="1">
      <w:start w:val="1"/>
      <w:numFmt w:val="lowerLetter"/>
      <w:lvlText w:val="%8."/>
      <w:lvlJc w:val="left"/>
      <w:pPr>
        <w:ind w:left="6253" w:hanging="360"/>
      </w:pPr>
    </w:lvl>
    <w:lvl w:ilvl="8" w:tplc="0426001B" w:tentative="1">
      <w:start w:val="1"/>
      <w:numFmt w:val="lowerRoman"/>
      <w:lvlText w:val="%9."/>
      <w:lvlJc w:val="right"/>
      <w:pPr>
        <w:ind w:left="6973" w:hanging="180"/>
      </w:pPr>
    </w:lvl>
  </w:abstractNum>
  <w:abstractNum w:abstractNumId="10" w15:restartNumberingAfterBreak="0">
    <w:nsid w:val="15F6325A"/>
    <w:multiLevelType w:val="hybridMultilevel"/>
    <w:tmpl w:val="B78E3EC4"/>
    <w:lvl w:ilvl="0" w:tplc="7FC64838">
      <w:start w:val="1"/>
      <w:numFmt w:val="decimal"/>
      <w:lvlText w:val="13.%1."/>
      <w:lvlJc w:val="left"/>
      <w:pPr>
        <w:ind w:left="1213"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16F73F02"/>
    <w:multiLevelType w:val="multilevel"/>
    <w:tmpl w:val="D28CD38E"/>
    <w:lvl w:ilvl="0">
      <w:start w:val="1"/>
      <w:numFmt w:val="decimal"/>
      <w:lvlText w:val="%1."/>
      <w:lvlJc w:val="left"/>
      <w:pPr>
        <w:tabs>
          <w:tab w:val="num" w:pos="360"/>
        </w:tabs>
        <w:ind w:left="360" w:hanging="360"/>
      </w:pPr>
      <w:rPr>
        <w:b/>
        <w:i w:val="0"/>
      </w:rPr>
    </w:lvl>
    <w:lvl w:ilvl="1">
      <w:start w:val="1"/>
      <w:numFmt w:val="decimal"/>
      <w:lvlText w:val="%1.%2."/>
      <w:lvlJc w:val="left"/>
      <w:pPr>
        <w:tabs>
          <w:tab w:val="num" w:pos="508"/>
        </w:tabs>
        <w:ind w:left="508" w:hanging="508"/>
      </w:pPr>
      <w:rPr>
        <w:rFonts w:ascii="Times New Roman" w:hAnsi="Times New Roman" w:cs="Times New Roman"/>
        <w:b w:val="0"/>
        <w:i w:val="0"/>
        <w:sz w:val="20"/>
        <w:szCs w:val="20"/>
      </w:rPr>
    </w:lvl>
    <w:lvl w:ilvl="2">
      <w:start w:val="1"/>
      <w:numFmt w:val="decimal"/>
      <w:lvlText w:val="%1.%2.%3."/>
      <w:lvlJc w:val="left"/>
      <w:pPr>
        <w:tabs>
          <w:tab w:val="num" w:pos="1639"/>
        </w:tabs>
        <w:ind w:left="1639"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2" w15:restartNumberingAfterBreak="0">
    <w:nsid w:val="19272638"/>
    <w:multiLevelType w:val="multilevel"/>
    <w:tmpl w:val="B644EC6A"/>
    <w:lvl w:ilvl="0">
      <w:start w:val="17"/>
      <w:numFmt w:val="decimal"/>
      <w:lvlText w:val="%1."/>
      <w:lvlJc w:val="left"/>
      <w:pPr>
        <w:ind w:left="480" w:hanging="480"/>
      </w:pPr>
      <w:rPr>
        <w:rFonts w:hint="default"/>
      </w:rPr>
    </w:lvl>
    <w:lvl w:ilvl="1">
      <w:start w:val="1"/>
      <w:numFmt w:val="decimal"/>
      <w:lvlText w:val="%1.%2."/>
      <w:lvlJc w:val="left"/>
      <w:pPr>
        <w:ind w:left="1189" w:hanging="48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13" w15:restartNumberingAfterBreak="0">
    <w:nsid w:val="1BA00696"/>
    <w:multiLevelType w:val="hybridMultilevel"/>
    <w:tmpl w:val="194E4ED6"/>
    <w:lvl w:ilvl="0" w:tplc="CDD8832C">
      <w:start w:val="1"/>
      <w:numFmt w:val="decimal"/>
      <w:lvlText w:val="6.1.10.%1."/>
      <w:lvlJc w:val="left"/>
      <w:pPr>
        <w:ind w:left="2035" w:hanging="360"/>
      </w:pPr>
      <w:rPr>
        <w:rFonts w:ascii="Times New Roman" w:hAnsi="Times New Roman" w:cs="Times New Roman" w:hint="default"/>
        <w:color w:val="auto"/>
        <w:sz w:val="24"/>
        <w:szCs w:val="24"/>
      </w:rPr>
    </w:lvl>
    <w:lvl w:ilvl="1" w:tplc="04260019">
      <w:start w:val="1"/>
      <w:numFmt w:val="lowerLetter"/>
      <w:lvlText w:val="%2."/>
      <w:lvlJc w:val="left"/>
      <w:pPr>
        <w:ind w:left="2755" w:hanging="360"/>
      </w:pPr>
    </w:lvl>
    <w:lvl w:ilvl="2" w:tplc="0426001B" w:tentative="1">
      <w:start w:val="1"/>
      <w:numFmt w:val="lowerRoman"/>
      <w:lvlText w:val="%3."/>
      <w:lvlJc w:val="right"/>
      <w:pPr>
        <w:ind w:left="3475" w:hanging="180"/>
      </w:pPr>
    </w:lvl>
    <w:lvl w:ilvl="3" w:tplc="0426000F" w:tentative="1">
      <w:start w:val="1"/>
      <w:numFmt w:val="decimal"/>
      <w:lvlText w:val="%4."/>
      <w:lvlJc w:val="left"/>
      <w:pPr>
        <w:ind w:left="4195" w:hanging="360"/>
      </w:pPr>
    </w:lvl>
    <w:lvl w:ilvl="4" w:tplc="04260019" w:tentative="1">
      <w:start w:val="1"/>
      <w:numFmt w:val="lowerLetter"/>
      <w:lvlText w:val="%5."/>
      <w:lvlJc w:val="left"/>
      <w:pPr>
        <w:ind w:left="4915" w:hanging="360"/>
      </w:pPr>
    </w:lvl>
    <w:lvl w:ilvl="5" w:tplc="0426001B" w:tentative="1">
      <w:start w:val="1"/>
      <w:numFmt w:val="lowerRoman"/>
      <w:lvlText w:val="%6."/>
      <w:lvlJc w:val="right"/>
      <w:pPr>
        <w:ind w:left="5635" w:hanging="180"/>
      </w:pPr>
    </w:lvl>
    <w:lvl w:ilvl="6" w:tplc="0426000F" w:tentative="1">
      <w:start w:val="1"/>
      <w:numFmt w:val="decimal"/>
      <w:lvlText w:val="%7."/>
      <w:lvlJc w:val="left"/>
      <w:pPr>
        <w:ind w:left="6355" w:hanging="360"/>
      </w:pPr>
    </w:lvl>
    <w:lvl w:ilvl="7" w:tplc="04260019" w:tentative="1">
      <w:start w:val="1"/>
      <w:numFmt w:val="lowerLetter"/>
      <w:lvlText w:val="%8."/>
      <w:lvlJc w:val="left"/>
      <w:pPr>
        <w:ind w:left="7075" w:hanging="360"/>
      </w:pPr>
    </w:lvl>
    <w:lvl w:ilvl="8" w:tplc="0426001B" w:tentative="1">
      <w:start w:val="1"/>
      <w:numFmt w:val="lowerRoman"/>
      <w:lvlText w:val="%9."/>
      <w:lvlJc w:val="right"/>
      <w:pPr>
        <w:ind w:left="7795" w:hanging="180"/>
      </w:pPr>
    </w:lvl>
  </w:abstractNum>
  <w:abstractNum w:abstractNumId="14" w15:restartNumberingAfterBreak="0">
    <w:nsid w:val="25FE2F62"/>
    <w:multiLevelType w:val="hybridMultilevel"/>
    <w:tmpl w:val="C298E570"/>
    <w:lvl w:ilvl="0" w:tplc="916C433E">
      <w:start w:val="1"/>
      <w:numFmt w:val="decimal"/>
      <w:lvlText w:val="3.%1."/>
      <w:lvlJc w:val="left"/>
      <w:pPr>
        <w:ind w:left="720" w:hanging="360"/>
      </w:pPr>
      <w:rPr>
        <w:rFonts w:hint="default"/>
        <w:b w:val="0"/>
        <w:bCs w:val="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5" w15:restartNumberingAfterBreak="0">
    <w:nsid w:val="27396F2D"/>
    <w:multiLevelType w:val="hybridMultilevel"/>
    <w:tmpl w:val="AE769544"/>
    <w:lvl w:ilvl="0" w:tplc="765654F2">
      <w:start w:val="1"/>
      <w:numFmt w:val="decimal"/>
      <w:lvlText w:val="6.2.%1."/>
      <w:lvlJc w:val="left"/>
      <w:pPr>
        <w:ind w:left="1213" w:hanging="360"/>
      </w:pPr>
      <w:rPr>
        <w:rFonts w:hint="default"/>
      </w:rPr>
    </w:lvl>
    <w:lvl w:ilvl="1" w:tplc="04260019" w:tentative="1">
      <w:start w:val="1"/>
      <w:numFmt w:val="lowerLetter"/>
      <w:lvlText w:val="%2."/>
      <w:lvlJc w:val="left"/>
      <w:pPr>
        <w:ind w:left="1933" w:hanging="360"/>
      </w:pPr>
    </w:lvl>
    <w:lvl w:ilvl="2" w:tplc="0426001B" w:tentative="1">
      <w:start w:val="1"/>
      <w:numFmt w:val="lowerRoman"/>
      <w:lvlText w:val="%3."/>
      <w:lvlJc w:val="right"/>
      <w:pPr>
        <w:ind w:left="2653" w:hanging="180"/>
      </w:pPr>
    </w:lvl>
    <w:lvl w:ilvl="3" w:tplc="0426000F" w:tentative="1">
      <w:start w:val="1"/>
      <w:numFmt w:val="decimal"/>
      <w:lvlText w:val="%4."/>
      <w:lvlJc w:val="left"/>
      <w:pPr>
        <w:ind w:left="3373" w:hanging="360"/>
      </w:pPr>
    </w:lvl>
    <w:lvl w:ilvl="4" w:tplc="04260019" w:tentative="1">
      <w:start w:val="1"/>
      <w:numFmt w:val="lowerLetter"/>
      <w:lvlText w:val="%5."/>
      <w:lvlJc w:val="left"/>
      <w:pPr>
        <w:ind w:left="4093" w:hanging="360"/>
      </w:pPr>
    </w:lvl>
    <w:lvl w:ilvl="5" w:tplc="0426001B" w:tentative="1">
      <w:start w:val="1"/>
      <w:numFmt w:val="lowerRoman"/>
      <w:lvlText w:val="%6."/>
      <w:lvlJc w:val="right"/>
      <w:pPr>
        <w:ind w:left="4813" w:hanging="180"/>
      </w:pPr>
    </w:lvl>
    <w:lvl w:ilvl="6" w:tplc="0426000F" w:tentative="1">
      <w:start w:val="1"/>
      <w:numFmt w:val="decimal"/>
      <w:lvlText w:val="%7."/>
      <w:lvlJc w:val="left"/>
      <w:pPr>
        <w:ind w:left="5533" w:hanging="360"/>
      </w:pPr>
    </w:lvl>
    <w:lvl w:ilvl="7" w:tplc="04260019" w:tentative="1">
      <w:start w:val="1"/>
      <w:numFmt w:val="lowerLetter"/>
      <w:lvlText w:val="%8."/>
      <w:lvlJc w:val="left"/>
      <w:pPr>
        <w:ind w:left="6253" w:hanging="360"/>
      </w:pPr>
    </w:lvl>
    <w:lvl w:ilvl="8" w:tplc="0426001B" w:tentative="1">
      <w:start w:val="1"/>
      <w:numFmt w:val="lowerRoman"/>
      <w:lvlText w:val="%9."/>
      <w:lvlJc w:val="right"/>
      <w:pPr>
        <w:ind w:left="6973" w:hanging="180"/>
      </w:pPr>
    </w:lvl>
  </w:abstractNum>
  <w:abstractNum w:abstractNumId="16" w15:restartNumberingAfterBreak="0">
    <w:nsid w:val="2946293E"/>
    <w:multiLevelType w:val="hybridMultilevel"/>
    <w:tmpl w:val="E280F54A"/>
    <w:lvl w:ilvl="0" w:tplc="5F942D06">
      <w:start w:val="1"/>
      <w:numFmt w:val="decimal"/>
      <w:lvlText w:val="12.%1."/>
      <w:lvlJc w:val="left"/>
      <w:pPr>
        <w:ind w:left="1213" w:hanging="360"/>
      </w:pPr>
      <w:rPr>
        <w:rFonts w:hint="default"/>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2AED7E7D"/>
    <w:multiLevelType w:val="multilevel"/>
    <w:tmpl w:val="1FC062AC"/>
    <w:lvl w:ilvl="0">
      <w:start w:val="10"/>
      <w:numFmt w:val="decimal"/>
      <w:lvlText w:val="%1."/>
      <w:lvlJc w:val="left"/>
      <w:pPr>
        <w:ind w:left="510" w:hanging="510"/>
      </w:pPr>
      <w:rPr>
        <w:b/>
        <w:bCs/>
        <w:vertAlign w:val="baseline"/>
      </w:rPr>
    </w:lvl>
    <w:lvl w:ilvl="1">
      <w:start w:val="1"/>
      <w:numFmt w:val="decimal"/>
      <w:lvlText w:val="%1.%2."/>
      <w:lvlJc w:val="left"/>
      <w:pPr>
        <w:ind w:left="720" w:hanging="720"/>
      </w:pPr>
      <w:rPr>
        <w:vertAlign w:val="baseline"/>
      </w:rPr>
    </w:lvl>
    <w:lvl w:ilvl="2">
      <w:start w:val="1"/>
      <w:numFmt w:val="decimal"/>
      <w:lvlText w:val="%1.%2.%3."/>
      <w:lvlJc w:val="left"/>
      <w:pPr>
        <w:ind w:left="720" w:hanging="720"/>
      </w:pPr>
      <w:rPr>
        <w:vertAlign w:val="baseline"/>
      </w:rPr>
    </w:lvl>
    <w:lvl w:ilvl="3">
      <w:start w:val="1"/>
      <w:numFmt w:val="decimal"/>
      <w:lvlText w:val="%1.%2.%3.%4."/>
      <w:lvlJc w:val="left"/>
      <w:pPr>
        <w:ind w:left="1080" w:hanging="1080"/>
      </w:pPr>
      <w:rPr>
        <w:vertAlign w:val="baseline"/>
      </w:rPr>
    </w:lvl>
    <w:lvl w:ilvl="4">
      <w:start w:val="1"/>
      <w:numFmt w:val="decimal"/>
      <w:lvlText w:val="%1.%2.%3.%4.%5."/>
      <w:lvlJc w:val="left"/>
      <w:pPr>
        <w:ind w:left="1440" w:hanging="1440"/>
      </w:pPr>
      <w:rPr>
        <w:vertAlign w:val="baseline"/>
      </w:rPr>
    </w:lvl>
    <w:lvl w:ilvl="5">
      <w:start w:val="1"/>
      <w:numFmt w:val="decimal"/>
      <w:lvlText w:val="%1.%2.%3.%4.%5.%6."/>
      <w:lvlJc w:val="left"/>
      <w:pPr>
        <w:ind w:left="1440" w:hanging="1440"/>
      </w:pPr>
      <w:rPr>
        <w:vertAlign w:val="baseline"/>
      </w:rPr>
    </w:lvl>
    <w:lvl w:ilvl="6">
      <w:start w:val="1"/>
      <w:numFmt w:val="decimal"/>
      <w:lvlText w:val="%1.%2.%3.%4.%5.%6.%7."/>
      <w:lvlJc w:val="left"/>
      <w:pPr>
        <w:ind w:left="1800" w:hanging="1800"/>
      </w:pPr>
      <w:rPr>
        <w:vertAlign w:val="baseline"/>
      </w:rPr>
    </w:lvl>
    <w:lvl w:ilvl="7">
      <w:start w:val="1"/>
      <w:numFmt w:val="decimal"/>
      <w:lvlText w:val="%1.%2.%3.%4.%5.%6.%7.%8."/>
      <w:lvlJc w:val="left"/>
      <w:pPr>
        <w:ind w:left="2160" w:hanging="2160"/>
      </w:pPr>
      <w:rPr>
        <w:vertAlign w:val="baseline"/>
      </w:rPr>
    </w:lvl>
    <w:lvl w:ilvl="8">
      <w:start w:val="1"/>
      <w:numFmt w:val="decimal"/>
      <w:lvlText w:val="%1.%2.%3.%4.%5.%6.%7.%8.%9."/>
      <w:lvlJc w:val="left"/>
      <w:pPr>
        <w:ind w:left="2160" w:hanging="2160"/>
      </w:pPr>
      <w:rPr>
        <w:vertAlign w:val="baseline"/>
      </w:rPr>
    </w:lvl>
  </w:abstractNum>
  <w:abstractNum w:abstractNumId="18" w15:restartNumberingAfterBreak="0">
    <w:nsid w:val="2C766C1C"/>
    <w:multiLevelType w:val="hybridMultilevel"/>
    <w:tmpl w:val="4EAC78EE"/>
    <w:lvl w:ilvl="0" w:tplc="984AE63A">
      <w:start w:val="1"/>
      <w:numFmt w:val="decimal"/>
      <w:lvlText w:val="10.1.%1."/>
      <w:lvlJc w:val="left"/>
      <w:pPr>
        <w:ind w:left="1213"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2C9D4142"/>
    <w:multiLevelType w:val="hybridMultilevel"/>
    <w:tmpl w:val="4F12C5D6"/>
    <w:lvl w:ilvl="0" w:tplc="5330C8D6">
      <w:start w:val="12"/>
      <w:numFmt w:val="decimal"/>
      <w:lvlText w:val="%1."/>
      <w:lvlJc w:val="left"/>
      <w:pPr>
        <w:ind w:left="720" w:hanging="360"/>
      </w:pPr>
      <w:rPr>
        <w:rFonts w:hint="default"/>
        <w:b/>
        <w:bCs/>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301C5FB3"/>
    <w:multiLevelType w:val="hybridMultilevel"/>
    <w:tmpl w:val="343EB20C"/>
    <w:lvl w:ilvl="0" w:tplc="FFFFFFFF">
      <w:start w:val="1"/>
      <w:numFmt w:val="decimal"/>
      <w:lvlText w:val="12.%1."/>
      <w:lvlJc w:val="left"/>
      <w:pPr>
        <w:ind w:left="1213" w:hanging="360"/>
      </w:pPr>
      <w:rPr>
        <w:rFonts w:hint="default"/>
      </w:rPr>
    </w:lvl>
    <w:lvl w:ilvl="1" w:tplc="FFFFFFFF">
      <w:start w:val="1"/>
      <w:numFmt w:val="decimal"/>
      <w:lvlText w:val="12.%2."/>
      <w:lvlJc w:val="left"/>
      <w:pPr>
        <w:ind w:left="1213" w:hanging="360"/>
      </w:pPr>
      <w:rPr>
        <w:rFonts w:hint="default"/>
      </w:rPr>
    </w:lvl>
    <w:lvl w:ilvl="2" w:tplc="B86802F2">
      <w:start w:val="1"/>
      <w:numFmt w:val="decimal"/>
      <w:lvlText w:val="12.2.%3."/>
      <w:lvlJc w:val="left"/>
      <w:pPr>
        <w:ind w:left="1213" w:hanging="360"/>
      </w:pPr>
      <w:rPr>
        <w:rFonts w:hint="default"/>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301E2EB0"/>
    <w:multiLevelType w:val="hybridMultilevel"/>
    <w:tmpl w:val="7678469E"/>
    <w:lvl w:ilvl="0" w:tplc="FFFFFFFF">
      <w:start w:val="1"/>
      <w:numFmt w:val="decimal"/>
      <w:lvlText w:val="12.%1."/>
      <w:lvlJc w:val="left"/>
      <w:pPr>
        <w:ind w:left="1213" w:hanging="360"/>
      </w:pPr>
      <w:rPr>
        <w:rFonts w:hint="default"/>
      </w:rPr>
    </w:lvl>
    <w:lvl w:ilvl="1" w:tplc="7FC64838">
      <w:start w:val="1"/>
      <w:numFmt w:val="decimal"/>
      <w:lvlText w:val="13.%2."/>
      <w:lvlJc w:val="left"/>
      <w:pPr>
        <w:ind w:left="1213" w:hanging="360"/>
      </w:pPr>
      <w:rPr>
        <w:rFonts w:hint="default"/>
      </w:r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 w15:restartNumberingAfterBreak="0">
    <w:nsid w:val="3226295C"/>
    <w:multiLevelType w:val="hybridMultilevel"/>
    <w:tmpl w:val="DEDAFEC2"/>
    <w:lvl w:ilvl="0" w:tplc="A50C68E6">
      <w:start w:val="1"/>
      <w:numFmt w:val="decimal"/>
      <w:lvlText w:val="3.%1."/>
      <w:lvlJc w:val="left"/>
      <w:pPr>
        <w:ind w:left="780" w:hanging="360"/>
      </w:pPr>
      <w:rPr>
        <w:rFonts w:hint="default"/>
        <w:b w:val="0"/>
        <w:bCs/>
      </w:r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3" w15:restartNumberingAfterBreak="0">
    <w:nsid w:val="3C0A06EB"/>
    <w:multiLevelType w:val="multilevel"/>
    <w:tmpl w:val="12B40562"/>
    <w:lvl w:ilvl="0">
      <w:start w:val="4"/>
      <w:numFmt w:val="decimal"/>
      <w:lvlText w:val="%1."/>
      <w:lvlJc w:val="left"/>
      <w:pPr>
        <w:tabs>
          <w:tab w:val="num" w:pos="2622"/>
        </w:tabs>
        <w:ind w:left="2622" w:hanging="495"/>
      </w:pPr>
    </w:lvl>
    <w:lvl w:ilvl="1">
      <w:start w:val="1"/>
      <w:numFmt w:val="decimal"/>
      <w:lvlText w:val="%1.%2."/>
      <w:lvlJc w:val="left"/>
      <w:pPr>
        <w:tabs>
          <w:tab w:val="num" w:pos="1488"/>
        </w:tabs>
        <w:ind w:left="1488" w:hanging="495"/>
      </w:pPr>
      <w:rPr>
        <w:b w:val="0"/>
        <w:i w:val="0"/>
        <w:strike w:val="0"/>
        <w:dstrike w:val="0"/>
        <w:color w:val="auto"/>
        <w:sz w:val="20"/>
        <w:szCs w:val="20"/>
      </w:rPr>
    </w:lvl>
    <w:lvl w:ilvl="2">
      <w:start w:val="1"/>
      <w:numFmt w:val="decimal"/>
      <w:lvlText w:val="%1.%2.%3."/>
      <w:lvlJc w:val="left"/>
      <w:pPr>
        <w:tabs>
          <w:tab w:val="num" w:pos="1146"/>
        </w:tabs>
        <w:ind w:left="1146" w:hanging="720"/>
      </w:pPr>
      <w:rPr>
        <w:b w:val="0"/>
        <w:i w:val="0"/>
        <w:strike w:val="0"/>
        <w:dstrike w:val="0"/>
        <w:color w:val="auto"/>
        <w:sz w:val="20"/>
        <w:szCs w:val="20"/>
      </w:rPr>
    </w:lvl>
    <w:lvl w:ilvl="3">
      <w:start w:val="1"/>
      <w:numFmt w:val="decimal"/>
      <w:lvlText w:val="%1.%2.%3.%4."/>
      <w:lvlJc w:val="left"/>
      <w:pPr>
        <w:tabs>
          <w:tab w:val="num" w:pos="2138"/>
        </w:tabs>
        <w:ind w:left="2138" w:hanging="720"/>
      </w:pPr>
    </w:lvl>
    <w:lvl w:ilvl="4">
      <w:start w:val="1"/>
      <w:numFmt w:val="decimal"/>
      <w:lvlText w:val="%1.%2.%3.%4.%5."/>
      <w:lvlJc w:val="left"/>
      <w:pPr>
        <w:tabs>
          <w:tab w:val="num" w:pos="2216"/>
        </w:tabs>
        <w:ind w:left="2216" w:hanging="1080"/>
      </w:pPr>
    </w:lvl>
    <w:lvl w:ilvl="5">
      <w:start w:val="1"/>
      <w:numFmt w:val="decimal"/>
      <w:lvlText w:val="%1.%2.%3.%4.%5.%6."/>
      <w:lvlJc w:val="left"/>
      <w:pPr>
        <w:tabs>
          <w:tab w:val="num" w:pos="2500"/>
        </w:tabs>
        <w:ind w:left="2500" w:hanging="1080"/>
      </w:pPr>
    </w:lvl>
    <w:lvl w:ilvl="6">
      <w:start w:val="1"/>
      <w:numFmt w:val="decimal"/>
      <w:lvlText w:val="%1.%2.%3.%4.%5.%6.%7."/>
      <w:lvlJc w:val="left"/>
      <w:pPr>
        <w:tabs>
          <w:tab w:val="num" w:pos="3144"/>
        </w:tabs>
        <w:ind w:left="3144" w:hanging="1440"/>
      </w:pPr>
    </w:lvl>
    <w:lvl w:ilvl="7">
      <w:start w:val="1"/>
      <w:numFmt w:val="decimal"/>
      <w:lvlText w:val="%1.%2.%3.%4.%5.%6.%7.%8."/>
      <w:lvlJc w:val="left"/>
      <w:pPr>
        <w:tabs>
          <w:tab w:val="num" w:pos="3428"/>
        </w:tabs>
        <w:ind w:left="3428" w:hanging="1440"/>
      </w:pPr>
    </w:lvl>
    <w:lvl w:ilvl="8">
      <w:start w:val="1"/>
      <w:numFmt w:val="decimal"/>
      <w:lvlText w:val="%1.%2.%3.%4.%5.%6.%7.%8.%9."/>
      <w:lvlJc w:val="left"/>
      <w:pPr>
        <w:tabs>
          <w:tab w:val="num" w:pos="4072"/>
        </w:tabs>
        <w:ind w:left="4072" w:hanging="1800"/>
      </w:pPr>
    </w:lvl>
  </w:abstractNum>
  <w:abstractNum w:abstractNumId="24" w15:restartNumberingAfterBreak="0">
    <w:nsid w:val="3D6A3A8A"/>
    <w:multiLevelType w:val="multilevel"/>
    <w:tmpl w:val="0C6A8BC8"/>
    <w:lvl w:ilvl="0">
      <w:start w:val="1"/>
      <w:numFmt w:val="decimal"/>
      <w:lvlText w:val="%1."/>
      <w:lvlJc w:val="left"/>
      <w:pPr>
        <w:ind w:left="720" w:hanging="360"/>
      </w:pPr>
      <w:rPr>
        <w:rFonts w:hint="default"/>
      </w:rPr>
    </w:lvl>
    <w:lvl w:ilvl="1">
      <w:start w:val="1"/>
      <w:numFmt w:val="decimal"/>
      <w:lvlText w:val="16.%2."/>
      <w:lvlJc w:val="left"/>
      <w:pPr>
        <w:ind w:left="1570" w:hanging="360"/>
      </w:pPr>
      <w:rPr>
        <w:rFonts w:hint="default"/>
      </w:rPr>
    </w:lvl>
    <w:lvl w:ilvl="2">
      <w:start w:val="1"/>
      <w:numFmt w:val="decimal"/>
      <w:isLgl/>
      <w:lvlText w:val="%1.%2.%3."/>
      <w:lvlJc w:val="left"/>
      <w:pPr>
        <w:ind w:left="1080" w:hanging="720"/>
      </w:pPr>
      <w:rPr>
        <w:rFonts w:hint="default"/>
        <w:i w:val="0"/>
        <w:strike w:val="0"/>
        <w:color w:val="auto"/>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5" w15:restartNumberingAfterBreak="0">
    <w:nsid w:val="3E410984"/>
    <w:multiLevelType w:val="hybridMultilevel"/>
    <w:tmpl w:val="58B0DAAA"/>
    <w:lvl w:ilvl="0" w:tplc="AD6EC87C">
      <w:start w:val="1"/>
      <w:numFmt w:val="decimal"/>
      <w:lvlText w:val="4.9.%1."/>
      <w:lvlJc w:val="left"/>
      <w:pPr>
        <w:ind w:left="1077" w:hanging="360"/>
      </w:pPr>
      <w:rPr>
        <w:rFonts w:hint="default"/>
      </w:rPr>
    </w:lvl>
    <w:lvl w:ilvl="1" w:tplc="04260019" w:tentative="1">
      <w:start w:val="1"/>
      <w:numFmt w:val="lowerLetter"/>
      <w:lvlText w:val="%2."/>
      <w:lvlJc w:val="left"/>
      <w:pPr>
        <w:ind w:left="1797" w:hanging="360"/>
      </w:pPr>
    </w:lvl>
    <w:lvl w:ilvl="2" w:tplc="0426001B" w:tentative="1">
      <w:start w:val="1"/>
      <w:numFmt w:val="lowerRoman"/>
      <w:lvlText w:val="%3."/>
      <w:lvlJc w:val="right"/>
      <w:pPr>
        <w:ind w:left="2517" w:hanging="180"/>
      </w:pPr>
    </w:lvl>
    <w:lvl w:ilvl="3" w:tplc="0426000F" w:tentative="1">
      <w:start w:val="1"/>
      <w:numFmt w:val="decimal"/>
      <w:lvlText w:val="%4."/>
      <w:lvlJc w:val="left"/>
      <w:pPr>
        <w:ind w:left="3237" w:hanging="360"/>
      </w:pPr>
    </w:lvl>
    <w:lvl w:ilvl="4" w:tplc="04260019" w:tentative="1">
      <w:start w:val="1"/>
      <w:numFmt w:val="lowerLetter"/>
      <w:lvlText w:val="%5."/>
      <w:lvlJc w:val="left"/>
      <w:pPr>
        <w:ind w:left="3957" w:hanging="360"/>
      </w:pPr>
    </w:lvl>
    <w:lvl w:ilvl="5" w:tplc="0426001B" w:tentative="1">
      <w:start w:val="1"/>
      <w:numFmt w:val="lowerRoman"/>
      <w:lvlText w:val="%6."/>
      <w:lvlJc w:val="right"/>
      <w:pPr>
        <w:ind w:left="4677" w:hanging="180"/>
      </w:pPr>
    </w:lvl>
    <w:lvl w:ilvl="6" w:tplc="0426000F" w:tentative="1">
      <w:start w:val="1"/>
      <w:numFmt w:val="decimal"/>
      <w:lvlText w:val="%7."/>
      <w:lvlJc w:val="left"/>
      <w:pPr>
        <w:ind w:left="5397" w:hanging="360"/>
      </w:pPr>
    </w:lvl>
    <w:lvl w:ilvl="7" w:tplc="04260019" w:tentative="1">
      <w:start w:val="1"/>
      <w:numFmt w:val="lowerLetter"/>
      <w:lvlText w:val="%8."/>
      <w:lvlJc w:val="left"/>
      <w:pPr>
        <w:ind w:left="6117" w:hanging="360"/>
      </w:pPr>
    </w:lvl>
    <w:lvl w:ilvl="8" w:tplc="0426001B" w:tentative="1">
      <w:start w:val="1"/>
      <w:numFmt w:val="lowerRoman"/>
      <w:lvlText w:val="%9."/>
      <w:lvlJc w:val="right"/>
      <w:pPr>
        <w:ind w:left="6837" w:hanging="180"/>
      </w:pPr>
    </w:lvl>
  </w:abstractNum>
  <w:abstractNum w:abstractNumId="26" w15:restartNumberingAfterBreak="0">
    <w:nsid w:val="3EBE4FFB"/>
    <w:multiLevelType w:val="hybridMultilevel"/>
    <w:tmpl w:val="42C017BC"/>
    <w:lvl w:ilvl="0" w:tplc="1958A506">
      <w:start w:val="1"/>
      <w:numFmt w:val="decimal"/>
      <w:lvlText w:val="2.%1."/>
      <w:lvlJc w:val="left"/>
      <w:pPr>
        <w:ind w:left="6705" w:hanging="360"/>
      </w:pPr>
      <w:rPr>
        <w:rFonts w:hint="default"/>
      </w:rPr>
    </w:lvl>
    <w:lvl w:ilvl="1" w:tplc="04260019" w:tentative="1">
      <w:start w:val="1"/>
      <w:numFmt w:val="lowerLetter"/>
      <w:lvlText w:val="%2."/>
      <w:lvlJc w:val="left"/>
      <w:pPr>
        <w:ind w:left="7425" w:hanging="360"/>
      </w:pPr>
    </w:lvl>
    <w:lvl w:ilvl="2" w:tplc="0426001B" w:tentative="1">
      <w:start w:val="1"/>
      <w:numFmt w:val="lowerRoman"/>
      <w:lvlText w:val="%3."/>
      <w:lvlJc w:val="right"/>
      <w:pPr>
        <w:ind w:left="8145" w:hanging="180"/>
      </w:pPr>
    </w:lvl>
    <w:lvl w:ilvl="3" w:tplc="0426000F" w:tentative="1">
      <w:start w:val="1"/>
      <w:numFmt w:val="decimal"/>
      <w:lvlText w:val="%4."/>
      <w:lvlJc w:val="left"/>
      <w:pPr>
        <w:ind w:left="8865" w:hanging="360"/>
      </w:pPr>
    </w:lvl>
    <w:lvl w:ilvl="4" w:tplc="04260019" w:tentative="1">
      <w:start w:val="1"/>
      <w:numFmt w:val="lowerLetter"/>
      <w:lvlText w:val="%5."/>
      <w:lvlJc w:val="left"/>
      <w:pPr>
        <w:ind w:left="9585" w:hanging="360"/>
      </w:pPr>
    </w:lvl>
    <w:lvl w:ilvl="5" w:tplc="0426001B" w:tentative="1">
      <w:start w:val="1"/>
      <w:numFmt w:val="lowerRoman"/>
      <w:lvlText w:val="%6."/>
      <w:lvlJc w:val="right"/>
      <w:pPr>
        <w:ind w:left="10305" w:hanging="180"/>
      </w:pPr>
    </w:lvl>
    <w:lvl w:ilvl="6" w:tplc="0426000F" w:tentative="1">
      <w:start w:val="1"/>
      <w:numFmt w:val="decimal"/>
      <w:lvlText w:val="%7."/>
      <w:lvlJc w:val="left"/>
      <w:pPr>
        <w:ind w:left="11025" w:hanging="360"/>
      </w:pPr>
    </w:lvl>
    <w:lvl w:ilvl="7" w:tplc="04260019" w:tentative="1">
      <w:start w:val="1"/>
      <w:numFmt w:val="lowerLetter"/>
      <w:lvlText w:val="%8."/>
      <w:lvlJc w:val="left"/>
      <w:pPr>
        <w:ind w:left="11745" w:hanging="360"/>
      </w:pPr>
    </w:lvl>
    <w:lvl w:ilvl="8" w:tplc="0426001B" w:tentative="1">
      <w:start w:val="1"/>
      <w:numFmt w:val="lowerRoman"/>
      <w:lvlText w:val="%9."/>
      <w:lvlJc w:val="right"/>
      <w:pPr>
        <w:ind w:left="12465" w:hanging="180"/>
      </w:pPr>
    </w:lvl>
  </w:abstractNum>
  <w:abstractNum w:abstractNumId="27" w15:restartNumberingAfterBreak="0">
    <w:nsid w:val="3EFC7946"/>
    <w:multiLevelType w:val="hybridMultilevel"/>
    <w:tmpl w:val="9D74D98E"/>
    <w:lvl w:ilvl="0" w:tplc="CD26C386">
      <w:start w:val="1"/>
      <w:numFmt w:val="decimal"/>
      <w:lvlText w:val="15.2.%1."/>
      <w:lvlJc w:val="left"/>
      <w:pPr>
        <w:ind w:left="157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3F46187B"/>
    <w:multiLevelType w:val="hybridMultilevel"/>
    <w:tmpl w:val="233AF242"/>
    <w:lvl w:ilvl="0" w:tplc="270C43D0">
      <w:start w:val="1"/>
      <w:numFmt w:val="decimal"/>
      <w:lvlText w:val="4.%1."/>
      <w:lvlJc w:val="left"/>
      <w:pPr>
        <w:ind w:left="1500" w:hanging="360"/>
      </w:pPr>
      <w:rPr>
        <w:rFonts w:hint="default"/>
        <w:b w:val="0"/>
        <w:bCs/>
      </w:rPr>
    </w:lvl>
    <w:lvl w:ilvl="1" w:tplc="04260019" w:tentative="1">
      <w:start w:val="1"/>
      <w:numFmt w:val="lowerLetter"/>
      <w:lvlText w:val="%2."/>
      <w:lvlJc w:val="left"/>
      <w:pPr>
        <w:ind w:left="2220" w:hanging="360"/>
      </w:pPr>
    </w:lvl>
    <w:lvl w:ilvl="2" w:tplc="0426001B" w:tentative="1">
      <w:start w:val="1"/>
      <w:numFmt w:val="lowerRoman"/>
      <w:lvlText w:val="%3."/>
      <w:lvlJc w:val="right"/>
      <w:pPr>
        <w:ind w:left="2940" w:hanging="180"/>
      </w:pPr>
    </w:lvl>
    <w:lvl w:ilvl="3" w:tplc="0426000F" w:tentative="1">
      <w:start w:val="1"/>
      <w:numFmt w:val="decimal"/>
      <w:lvlText w:val="%4."/>
      <w:lvlJc w:val="left"/>
      <w:pPr>
        <w:ind w:left="3660" w:hanging="360"/>
      </w:pPr>
    </w:lvl>
    <w:lvl w:ilvl="4" w:tplc="04260019" w:tentative="1">
      <w:start w:val="1"/>
      <w:numFmt w:val="lowerLetter"/>
      <w:lvlText w:val="%5."/>
      <w:lvlJc w:val="left"/>
      <w:pPr>
        <w:ind w:left="4380" w:hanging="360"/>
      </w:pPr>
    </w:lvl>
    <w:lvl w:ilvl="5" w:tplc="0426001B" w:tentative="1">
      <w:start w:val="1"/>
      <w:numFmt w:val="lowerRoman"/>
      <w:lvlText w:val="%6."/>
      <w:lvlJc w:val="right"/>
      <w:pPr>
        <w:ind w:left="5100" w:hanging="180"/>
      </w:pPr>
    </w:lvl>
    <w:lvl w:ilvl="6" w:tplc="0426000F" w:tentative="1">
      <w:start w:val="1"/>
      <w:numFmt w:val="decimal"/>
      <w:lvlText w:val="%7."/>
      <w:lvlJc w:val="left"/>
      <w:pPr>
        <w:ind w:left="5820" w:hanging="360"/>
      </w:pPr>
    </w:lvl>
    <w:lvl w:ilvl="7" w:tplc="04260019" w:tentative="1">
      <w:start w:val="1"/>
      <w:numFmt w:val="lowerLetter"/>
      <w:lvlText w:val="%8."/>
      <w:lvlJc w:val="left"/>
      <w:pPr>
        <w:ind w:left="6540" w:hanging="360"/>
      </w:pPr>
    </w:lvl>
    <w:lvl w:ilvl="8" w:tplc="0426001B" w:tentative="1">
      <w:start w:val="1"/>
      <w:numFmt w:val="lowerRoman"/>
      <w:lvlText w:val="%9."/>
      <w:lvlJc w:val="right"/>
      <w:pPr>
        <w:ind w:left="7260" w:hanging="180"/>
      </w:pPr>
    </w:lvl>
  </w:abstractNum>
  <w:abstractNum w:abstractNumId="29" w15:restartNumberingAfterBreak="0">
    <w:nsid w:val="47CF1C76"/>
    <w:multiLevelType w:val="multilevel"/>
    <w:tmpl w:val="12B40562"/>
    <w:lvl w:ilvl="0">
      <w:start w:val="4"/>
      <w:numFmt w:val="decimal"/>
      <w:lvlText w:val="%1."/>
      <w:lvlJc w:val="left"/>
      <w:pPr>
        <w:tabs>
          <w:tab w:val="num" w:pos="2622"/>
        </w:tabs>
        <w:ind w:left="2622" w:hanging="495"/>
      </w:pPr>
    </w:lvl>
    <w:lvl w:ilvl="1">
      <w:start w:val="1"/>
      <w:numFmt w:val="decimal"/>
      <w:lvlText w:val="%1.%2."/>
      <w:lvlJc w:val="left"/>
      <w:pPr>
        <w:tabs>
          <w:tab w:val="num" w:pos="1488"/>
        </w:tabs>
        <w:ind w:left="1488" w:hanging="495"/>
      </w:pPr>
      <w:rPr>
        <w:b w:val="0"/>
        <w:i w:val="0"/>
        <w:strike w:val="0"/>
        <w:dstrike w:val="0"/>
        <w:color w:val="auto"/>
        <w:sz w:val="20"/>
        <w:szCs w:val="20"/>
      </w:rPr>
    </w:lvl>
    <w:lvl w:ilvl="2">
      <w:start w:val="1"/>
      <w:numFmt w:val="decimal"/>
      <w:lvlText w:val="%1.%2.%3."/>
      <w:lvlJc w:val="left"/>
      <w:pPr>
        <w:tabs>
          <w:tab w:val="num" w:pos="1146"/>
        </w:tabs>
        <w:ind w:left="1146" w:hanging="720"/>
      </w:pPr>
      <w:rPr>
        <w:b w:val="0"/>
        <w:i w:val="0"/>
        <w:strike w:val="0"/>
        <w:dstrike w:val="0"/>
        <w:color w:val="auto"/>
        <w:sz w:val="20"/>
        <w:szCs w:val="20"/>
      </w:rPr>
    </w:lvl>
    <w:lvl w:ilvl="3">
      <w:start w:val="1"/>
      <w:numFmt w:val="decimal"/>
      <w:lvlText w:val="%1.%2.%3.%4."/>
      <w:lvlJc w:val="left"/>
      <w:pPr>
        <w:tabs>
          <w:tab w:val="num" w:pos="2138"/>
        </w:tabs>
        <w:ind w:left="2138" w:hanging="720"/>
      </w:pPr>
    </w:lvl>
    <w:lvl w:ilvl="4">
      <w:start w:val="1"/>
      <w:numFmt w:val="decimal"/>
      <w:lvlText w:val="%1.%2.%3.%4.%5."/>
      <w:lvlJc w:val="left"/>
      <w:pPr>
        <w:tabs>
          <w:tab w:val="num" w:pos="2216"/>
        </w:tabs>
        <w:ind w:left="2216" w:hanging="1080"/>
      </w:pPr>
    </w:lvl>
    <w:lvl w:ilvl="5">
      <w:start w:val="1"/>
      <w:numFmt w:val="decimal"/>
      <w:lvlText w:val="%1.%2.%3.%4.%5.%6."/>
      <w:lvlJc w:val="left"/>
      <w:pPr>
        <w:tabs>
          <w:tab w:val="num" w:pos="2500"/>
        </w:tabs>
        <w:ind w:left="2500" w:hanging="1080"/>
      </w:pPr>
    </w:lvl>
    <w:lvl w:ilvl="6">
      <w:start w:val="1"/>
      <w:numFmt w:val="decimal"/>
      <w:lvlText w:val="%1.%2.%3.%4.%5.%6.%7."/>
      <w:lvlJc w:val="left"/>
      <w:pPr>
        <w:tabs>
          <w:tab w:val="num" w:pos="3144"/>
        </w:tabs>
        <w:ind w:left="3144" w:hanging="1440"/>
      </w:pPr>
    </w:lvl>
    <w:lvl w:ilvl="7">
      <w:start w:val="1"/>
      <w:numFmt w:val="decimal"/>
      <w:lvlText w:val="%1.%2.%3.%4.%5.%6.%7.%8."/>
      <w:lvlJc w:val="left"/>
      <w:pPr>
        <w:tabs>
          <w:tab w:val="num" w:pos="3428"/>
        </w:tabs>
        <w:ind w:left="3428" w:hanging="1440"/>
      </w:pPr>
    </w:lvl>
    <w:lvl w:ilvl="8">
      <w:start w:val="1"/>
      <w:numFmt w:val="decimal"/>
      <w:lvlText w:val="%1.%2.%3.%4.%5.%6.%7.%8.%9."/>
      <w:lvlJc w:val="left"/>
      <w:pPr>
        <w:tabs>
          <w:tab w:val="num" w:pos="4072"/>
        </w:tabs>
        <w:ind w:left="4072" w:hanging="1800"/>
      </w:pPr>
    </w:lvl>
  </w:abstractNum>
  <w:abstractNum w:abstractNumId="30" w15:restartNumberingAfterBreak="0">
    <w:nsid w:val="48EC4DE9"/>
    <w:multiLevelType w:val="multilevel"/>
    <w:tmpl w:val="81B46468"/>
    <w:lvl w:ilvl="0">
      <w:start w:val="1"/>
      <w:numFmt w:val="decimal"/>
      <w:lvlText w:val="%1."/>
      <w:lvlJc w:val="left"/>
      <w:pPr>
        <w:tabs>
          <w:tab w:val="num" w:pos="720"/>
        </w:tabs>
        <w:ind w:left="720" w:hanging="360"/>
      </w:pPr>
      <w:rPr>
        <w:rFonts w:hint="default"/>
        <w:sz w:val="24"/>
        <w:szCs w:val="24"/>
      </w:rPr>
    </w:lvl>
    <w:lvl w:ilvl="1">
      <w:start w:val="1"/>
      <w:numFmt w:val="decimal"/>
      <w:isLgl/>
      <w:lvlText w:val="%1.%2."/>
      <w:lvlJc w:val="left"/>
      <w:pPr>
        <w:tabs>
          <w:tab w:val="num" w:pos="945"/>
        </w:tabs>
        <w:ind w:left="945" w:hanging="585"/>
      </w:pPr>
      <w:rPr>
        <w:rFonts w:hint="default"/>
        <w:b w:val="0"/>
        <w:color w:val="auto"/>
        <w:sz w:val="24"/>
        <w:szCs w:val="24"/>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31" w15:restartNumberingAfterBreak="0">
    <w:nsid w:val="5325700D"/>
    <w:multiLevelType w:val="hybridMultilevel"/>
    <w:tmpl w:val="69CAEA54"/>
    <w:lvl w:ilvl="0" w:tplc="574A1C32">
      <w:start w:val="1"/>
      <w:numFmt w:val="decimal"/>
      <w:lvlText w:val="5.%1."/>
      <w:lvlJc w:val="left"/>
      <w:pPr>
        <w:ind w:left="493" w:hanging="360"/>
      </w:pPr>
      <w:rPr>
        <w:rFonts w:hint="default"/>
        <w:sz w:val="24"/>
        <w:szCs w:val="24"/>
      </w:rPr>
    </w:lvl>
    <w:lvl w:ilvl="1" w:tplc="04260019" w:tentative="1">
      <w:start w:val="1"/>
      <w:numFmt w:val="lowerLetter"/>
      <w:lvlText w:val="%2."/>
      <w:lvlJc w:val="left"/>
      <w:pPr>
        <w:ind w:left="1213" w:hanging="360"/>
      </w:pPr>
    </w:lvl>
    <w:lvl w:ilvl="2" w:tplc="0426001B" w:tentative="1">
      <w:start w:val="1"/>
      <w:numFmt w:val="lowerRoman"/>
      <w:lvlText w:val="%3."/>
      <w:lvlJc w:val="right"/>
      <w:pPr>
        <w:ind w:left="1933" w:hanging="180"/>
      </w:pPr>
    </w:lvl>
    <w:lvl w:ilvl="3" w:tplc="0426000F" w:tentative="1">
      <w:start w:val="1"/>
      <w:numFmt w:val="decimal"/>
      <w:lvlText w:val="%4."/>
      <w:lvlJc w:val="left"/>
      <w:pPr>
        <w:ind w:left="2653" w:hanging="360"/>
      </w:pPr>
    </w:lvl>
    <w:lvl w:ilvl="4" w:tplc="04260019" w:tentative="1">
      <w:start w:val="1"/>
      <w:numFmt w:val="lowerLetter"/>
      <w:lvlText w:val="%5."/>
      <w:lvlJc w:val="left"/>
      <w:pPr>
        <w:ind w:left="3373" w:hanging="360"/>
      </w:pPr>
    </w:lvl>
    <w:lvl w:ilvl="5" w:tplc="0426001B" w:tentative="1">
      <w:start w:val="1"/>
      <w:numFmt w:val="lowerRoman"/>
      <w:lvlText w:val="%6."/>
      <w:lvlJc w:val="right"/>
      <w:pPr>
        <w:ind w:left="4093" w:hanging="180"/>
      </w:pPr>
    </w:lvl>
    <w:lvl w:ilvl="6" w:tplc="0426000F" w:tentative="1">
      <w:start w:val="1"/>
      <w:numFmt w:val="decimal"/>
      <w:lvlText w:val="%7."/>
      <w:lvlJc w:val="left"/>
      <w:pPr>
        <w:ind w:left="4813" w:hanging="360"/>
      </w:pPr>
    </w:lvl>
    <w:lvl w:ilvl="7" w:tplc="04260019" w:tentative="1">
      <w:start w:val="1"/>
      <w:numFmt w:val="lowerLetter"/>
      <w:lvlText w:val="%8."/>
      <w:lvlJc w:val="left"/>
      <w:pPr>
        <w:ind w:left="5533" w:hanging="360"/>
      </w:pPr>
    </w:lvl>
    <w:lvl w:ilvl="8" w:tplc="0426001B" w:tentative="1">
      <w:start w:val="1"/>
      <w:numFmt w:val="lowerRoman"/>
      <w:lvlText w:val="%9."/>
      <w:lvlJc w:val="right"/>
      <w:pPr>
        <w:ind w:left="6253" w:hanging="180"/>
      </w:pPr>
    </w:lvl>
  </w:abstractNum>
  <w:abstractNum w:abstractNumId="32" w15:restartNumberingAfterBreak="1">
    <w:nsid w:val="53C9044C"/>
    <w:multiLevelType w:val="multilevel"/>
    <w:tmpl w:val="1DCEC4A8"/>
    <w:lvl w:ilvl="0">
      <w:start w:val="1"/>
      <w:numFmt w:val="decimal"/>
      <w:lvlText w:val="%1."/>
      <w:lvlJc w:val="left"/>
      <w:pPr>
        <w:ind w:left="360" w:hanging="360"/>
      </w:pPr>
      <w:rPr>
        <w:rFonts w:hint="default"/>
        <w:b/>
        <w:bCs w:val="0"/>
        <w:i w:val="0"/>
        <w:iCs w:val="0"/>
      </w:rPr>
    </w:lvl>
    <w:lvl w:ilvl="1">
      <w:start w:val="1"/>
      <w:numFmt w:val="decimal"/>
      <w:isLgl/>
      <w:lvlText w:val="%1.%2."/>
      <w:lvlJc w:val="left"/>
      <w:pPr>
        <w:ind w:left="360" w:hanging="360"/>
      </w:pPr>
      <w:rPr>
        <w:rFonts w:hint="default"/>
        <w:b w:val="0"/>
        <w:color w:val="auto"/>
      </w:rPr>
    </w:lvl>
    <w:lvl w:ilvl="2">
      <w:start w:val="1"/>
      <w:numFmt w:val="decimal"/>
      <w:isLgl/>
      <w:lvlText w:val="%1.%2.%3."/>
      <w:lvlJc w:val="left"/>
      <w:pPr>
        <w:ind w:left="1997" w:hanging="720"/>
      </w:pPr>
      <w:rPr>
        <w:rFonts w:hint="default"/>
        <w:b w:val="0"/>
        <w:bCs w:val="0"/>
        <w:sz w:val="22"/>
        <w:szCs w:val="22"/>
      </w:rPr>
    </w:lvl>
    <w:lvl w:ilvl="3">
      <w:start w:val="1"/>
      <w:numFmt w:val="decimal"/>
      <w:isLgl/>
      <w:lvlText w:val="%1.%2.%3.%4."/>
      <w:lvlJc w:val="left"/>
      <w:pPr>
        <w:ind w:left="2280" w:hanging="720"/>
      </w:pPr>
      <w:rPr>
        <w:rFonts w:hint="default"/>
        <w:b w:val="0"/>
      </w:rPr>
    </w:lvl>
    <w:lvl w:ilvl="4">
      <w:start w:val="1"/>
      <w:numFmt w:val="decimal"/>
      <w:isLgl/>
      <w:lvlText w:val="%1.%2.%3.%4.%5."/>
      <w:lvlJc w:val="left"/>
      <w:pPr>
        <w:ind w:left="2215" w:hanging="1080"/>
      </w:pPr>
      <w:rPr>
        <w:rFonts w:hint="default"/>
      </w:rPr>
    </w:lvl>
    <w:lvl w:ilvl="5">
      <w:start w:val="1"/>
      <w:numFmt w:val="decimal"/>
      <w:isLgl/>
      <w:lvlText w:val="%1.%2.%3.%4.%5.%6."/>
      <w:lvlJc w:val="left"/>
      <w:pPr>
        <w:ind w:left="2215" w:hanging="1080"/>
      </w:pPr>
      <w:rPr>
        <w:rFonts w:hint="default"/>
      </w:rPr>
    </w:lvl>
    <w:lvl w:ilvl="6">
      <w:start w:val="1"/>
      <w:numFmt w:val="decimal"/>
      <w:isLgl/>
      <w:lvlText w:val="%1.%2.%3.%4.%5.%6.%7."/>
      <w:lvlJc w:val="left"/>
      <w:pPr>
        <w:ind w:left="2575" w:hanging="1440"/>
      </w:pPr>
      <w:rPr>
        <w:rFonts w:hint="default"/>
      </w:rPr>
    </w:lvl>
    <w:lvl w:ilvl="7">
      <w:start w:val="1"/>
      <w:numFmt w:val="decimal"/>
      <w:isLgl/>
      <w:lvlText w:val="%1.%2.%3.%4.%5.%6.%7.%8."/>
      <w:lvlJc w:val="left"/>
      <w:pPr>
        <w:ind w:left="2575" w:hanging="1440"/>
      </w:pPr>
      <w:rPr>
        <w:rFonts w:hint="default"/>
      </w:rPr>
    </w:lvl>
    <w:lvl w:ilvl="8">
      <w:start w:val="1"/>
      <w:numFmt w:val="decimal"/>
      <w:isLgl/>
      <w:lvlText w:val="%1.%2.%3.%4.%5.%6.%7.%8.%9."/>
      <w:lvlJc w:val="left"/>
      <w:pPr>
        <w:ind w:left="2935" w:hanging="1800"/>
      </w:pPr>
      <w:rPr>
        <w:rFonts w:hint="default"/>
      </w:rPr>
    </w:lvl>
  </w:abstractNum>
  <w:abstractNum w:abstractNumId="33" w15:restartNumberingAfterBreak="0">
    <w:nsid w:val="55432823"/>
    <w:multiLevelType w:val="multilevel"/>
    <w:tmpl w:val="FFFFFFFF"/>
    <w:lvl w:ilvl="0">
      <w:start w:val="4"/>
      <w:numFmt w:val="decimal"/>
      <w:lvlText w:val="%1."/>
      <w:lvlJc w:val="left"/>
      <w:pPr>
        <w:ind w:left="360" w:hanging="360"/>
      </w:pPr>
      <w:rPr>
        <w:b/>
        <w:vertAlign w:val="baseline"/>
      </w:rPr>
    </w:lvl>
    <w:lvl w:ilvl="1">
      <w:start w:val="1"/>
      <w:numFmt w:val="decimal"/>
      <w:lvlText w:val="%1.%2."/>
      <w:lvlJc w:val="left"/>
      <w:pPr>
        <w:ind w:left="360" w:hanging="360"/>
      </w:pPr>
      <w:rPr>
        <w:rFonts w:ascii="Verdana" w:eastAsia="Verdana" w:hAnsi="Verdana" w:cs="Verdana"/>
        <w:sz w:val="20"/>
        <w:szCs w:val="20"/>
        <w:vertAlign w:val="baseline"/>
      </w:rPr>
    </w:lvl>
    <w:lvl w:ilvl="2">
      <w:start w:val="1"/>
      <w:numFmt w:val="decimal"/>
      <w:lvlText w:val="%1.%2.%3."/>
      <w:lvlJc w:val="left"/>
      <w:pPr>
        <w:ind w:left="720" w:hanging="720"/>
      </w:pPr>
      <w:rPr>
        <w:vertAlign w:val="baseline"/>
      </w:rPr>
    </w:lvl>
    <w:lvl w:ilvl="3">
      <w:start w:val="1"/>
      <w:numFmt w:val="decimal"/>
      <w:lvlText w:val="%1.%2.%3.%4."/>
      <w:lvlJc w:val="left"/>
      <w:pPr>
        <w:ind w:left="720" w:hanging="720"/>
      </w:pPr>
      <w:rPr>
        <w:vertAlign w:val="baseline"/>
      </w:rPr>
    </w:lvl>
    <w:lvl w:ilvl="4">
      <w:start w:val="1"/>
      <w:numFmt w:val="decimal"/>
      <w:lvlText w:val="%1.%2.%3.%4.%5."/>
      <w:lvlJc w:val="left"/>
      <w:pPr>
        <w:ind w:left="1080" w:hanging="1080"/>
      </w:pPr>
      <w:rPr>
        <w:vertAlign w:val="baseline"/>
      </w:rPr>
    </w:lvl>
    <w:lvl w:ilvl="5">
      <w:start w:val="1"/>
      <w:numFmt w:val="decimal"/>
      <w:lvlText w:val="%1.%2.%3.%4.%5.%6."/>
      <w:lvlJc w:val="left"/>
      <w:pPr>
        <w:ind w:left="1080" w:hanging="1080"/>
      </w:pPr>
      <w:rPr>
        <w:vertAlign w:val="baseline"/>
      </w:rPr>
    </w:lvl>
    <w:lvl w:ilvl="6">
      <w:start w:val="1"/>
      <w:numFmt w:val="decimal"/>
      <w:lvlText w:val="%1.%2.%3.%4.%5.%6.%7."/>
      <w:lvlJc w:val="left"/>
      <w:pPr>
        <w:ind w:left="1440" w:hanging="1440"/>
      </w:pPr>
      <w:rPr>
        <w:vertAlign w:val="baseline"/>
      </w:rPr>
    </w:lvl>
    <w:lvl w:ilvl="7">
      <w:start w:val="1"/>
      <w:numFmt w:val="decimal"/>
      <w:lvlText w:val="%1.%2.%3.%4.%5.%6.%7.%8."/>
      <w:lvlJc w:val="left"/>
      <w:pPr>
        <w:ind w:left="1440" w:hanging="1440"/>
      </w:pPr>
      <w:rPr>
        <w:vertAlign w:val="baseline"/>
      </w:rPr>
    </w:lvl>
    <w:lvl w:ilvl="8">
      <w:start w:val="1"/>
      <w:numFmt w:val="decimal"/>
      <w:lvlText w:val="%1.%2.%3.%4.%5.%6.%7.%8.%9."/>
      <w:lvlJc w:val="left"/>
      <w:pPr>
        <w:ind w:left="1800" w:hanging="1800"/>
      </w:pPr>
      <w:rPr>
        <w:vertAlign w:val="baseline"/>
      </w:rPr>
    </w:lvl>
  </w:abstractNum>
  <w:abstractNum w:abstractNumId="34" w15:restartNumberingAfterBreak="0">
    <w:nsid w:val="55597B00"/>
    <w:multiLevelType w:val="hybridMultilevel"/>
    <w:tmpl w:val="84F06B8C"/>
    <w:lvl w:ilvl="0" w:tplc="209EAC36">
      <w:start w:val="1"/>
      <w:numFmt w:val="decimal"/>
      <w:lvlText w:val="10.2.%1."/>
      <w:lvlJc w:val="left"/>
      <w:pPr>
        <w:ind w:left="1213" w:hanging="360"/>
      </w:pPr>
      <w:rPr>
        <w:rFonts w:hint="default"/>
      </w:rPr>
    </w:lvl>
    <w:lvl w:ilvl="1" w:tplc="08090019" w:tentative="1">
      <w:start w:val="1"/>
      <w:numFmt w:val="lowerLetter"/>
      <w:lvlText w:val="%2."/>
      <w:lvlJc w:val="left"/>
      <w:pPr>
        <w:ind w:left="1797" w:hanging="360"/>
      </w:pPr>
    </w:lvl>
    <w:lvl w:ilvl="2" w:tplc="0809001B" w:tentative="1">
      <w:start w:val="1"/>
      <w:numFmt w:val="lowerRoman"/>
      <w:lvlText w:val="%3."/>
      <w:lvlJc w:val="right"/>
      <w:pPr>
        <w:ind w:left="2517" w:hanging="180"/>
      </w:pPr>
    </w:lvl>
    <w:lvl w:ilvl="3" w:tplc="0809000F" w:tentative="1">
      <w:start w:val="1"/>
      <w:numFmt w:val="decimal"/>
      <w:lvlText w:val="%4."/>
      <w:lvlJc w:val="left"/>
      <w:pPr>
        <w:ind w:left="3237" w:hanging="360"/>
      </w:pPr>
    </w:lvl>
    <w:lvl w:ilvl="4" w:tplc="08090019" w:tentative="1">
      <w:start w:val="1"/>
      <w:numFmt w:val="lowerLetter"/>
      <w:lvlText w:val="%5."/>
      <w:lvlJc w:val="left"/>
      <w:pPr>
        <w:ind w:left="3957" w:hanging="360"/>
      </w:pPr>
    </w:lvl>
    <w:lvl w:ilvl="5" w:tplc="0809001B" w:tentative="1">
      <w:start w:val="1"/>
      <w:numFmt w:val="lowerRoman"/>
      <w:lvlText w:val="%6."/>
      <w:lvlJc w:val="right"/>
      <w:pPr>
        <w:ind w:left="4677" w:hanging="180"/>
      </w:pPr>
    </w:lvl>
    <w:lvl w:ilvl="6" w:tplc="0809000F" w:tentative="1">
      <w:start w:val="1"/>
      <w:numFmt w:val="decimal"/>
      <w:lvlText w:val="%7."/>
      <w:lvlJc w:val="left"/>
      <w:pPr>
        <w:ind w:left="5397" w:hanging="360"/>
      </w:pPr>
    </w:lvl>
    <w:lvl w:ilvl="7" w:tplc="08090019" w:tentative="1">
      <w:start w:val="1"/>
      <w:numFmt w:val="lowerLetter"/>
      <w:lvlText w:val="%8."/>
      <w:lvlJc w:val="left"/>
      <w:pPr>
        <w:ind w:left="6117" w:hanging="360"/>
      </w:pPr>
    </w:lvl>
    <w:lvl w:ilvl="8" w:tplc="0809001B" w:tentative="1">
      <w:start w:val="1"/>
      <w:numFmt w:val="lowerRoman"/>
      <w:lvlText w:val="%9."/>
      <w:lvlJc w:val="right"/>
      <w:pPr>
        <w:ind w:left="6837" w:hanging="180"/>
      </w:pPr>
    </w:lvl>
  </w:abstractNum>
  <w:abstractNum w:abstractNumId="35" w15:restartNumberingAfterBreak="0">
    <w:nsid w:val="59AB3013"/>
    <w:multiLevelType w:val="hybridMultilevel"/>
    <w:tmpl w:val="01EAACB6"/>
    <w:lvl w:ilvl="0" w:tplc="AD6EC87C">
      <w:start w:val="1"/>
      <w:numFmt w:val="decimal"/>
      <w:lvlText w:val="4.9.%1."/>
      <w:lvlJc w:val="left"/>
      <w:pPr>
        <w:ind w:left="1140" w:hanging="360"/>
      </w:pPr>
      <w:rPr>
        <w:rFonts w:hint="default"/>
      </w:rPr>
    </w:lvl>
    <w:lvl w:ilvl="1" w:tplc="04260019" w:tentative="1">
      <w:start w:val="1"/>
      <w:numFmt w:val="lowerLetter"/>
      <w:lvlText w:val="%2."/>
      <w:lvlJc w:val="left"/>
      <w:pPr>
        <w:ind w:left="1860" w:hanging="360"/>
      </w:pPr>
    </w:lvl>
    <w:lvl w:ilvl="2" w:tplc="0426001B" w:tentative="1">
      <w:start w:val="1"/>
      <w:numFmt w:val="lowerRoman"/>
      <w:lvlText w:val="%3."/>
      <w:lvlJc w:val="right"/>
      <w:pPr>
        <w:ind w:left="2580" w:hanging="180"/>
      </w:pPr>
    </w:lvl>
    <w:lvl w:ilvl="3" w:tplc="0426000F" w:tentative="1">
      <w:start w:val="1"/>
      <w:numFmt w:val="decimal"/>
      <w:lvlText w:val="%4."/>
      <w:lvlJc w:val="left"/>
      <w:pPr>
        <w:ind w:left="3300" w:hanging="360"/>
      </w:pPr>
    </w:lvl>
    <w:lvl w:ilvl="4" w:tplc="04260019" w:tentative="1">
      <w:start w:val="1"/>
      <w:numFmt w:val="lowerLetter"/>
      <w:lvlText w:val="%5."/>
      <w:lvlJc w:val="left"/>
      <w:pPr>
        <w:ind w:left="4020" w:hanging="360"/>
      </w:pPr>
    </w:lvl>
    <w:lvl w:ilvl="5" w:tplc="0426001B" w:tentative="1">
      <w:start w:val="1"/>
      <w:numFmt w:val="lowerRoman"/>
      <w:lvlText w:val="%6."/>
      <w:lvlJc w:val="right"/>
      <w:pPr>
        <w:ind w:left="4740" w:hanging="180"/>
      </w:pPr>
    </w:lvl>
    <w:lvl w:ilvl="6" w:tplc="0426000F" w:tentative="1">
      <w:start w:val="1"/>
      <w:numFmt w:val="decimal"/>
      <w:lvlText w:val="%7."/>
      <w:lvlJc w:val="left"/>
      <w:pPr>
        <w:ind w:left="5460" w:hanging="360"/>
      </w:pPr>
    </w:lvl>
    <w:lvl w:ilvl="7" w:tplc="04260019" w:tentative="1">
      <w:start w:val="1"/>
      <w:numFmt w:val="lowerLetter"/>
      <w:lvlText w:val="%8."/>
      <w:lvlJc w:val="left"/>
      <w:pPr>
        <w:ind w:left="6180" w:hanging="360"/>
      </w:pPr>
    </w:lvl>
    <w:lvl w:ilvl="8" w:tplc="0426001B" w:tentative="1">
      <w:start w:val="1"/>
      <w:numFmt w:val="lowerRoman"/>
      <w:lvlText w:val="%9."/>
      <w:lvlJc w:val="right"/>
      <w:pPr>
        <w:ind w:left="6900" w:hanging="180"/>
      </w:pPr>
    </w:lvl>
  </w:abstractNum>
  <w:abstractNum w:abstractNumId="36" w15:restartNumberingAfterBreak="0">
    <w:nsid w:val="5B174EBD"/>
    <w:multiLevelType w:val="multilevel"/>
    <w:tmpl w:val="C9463406"/>
    <w:lvl w:ilvl="0">
      <w:start w:val="1"/>
      <w:numFmt w:val="decimal"/>
      <w:lvlText w:val="%1."/>
      <w:lvlJc w:val="left"/>
      <w:pPr>
        <w:tabs>
          <w:tab w:val="num" w:pos="567"/>
        </w:tabs>
        <w:ind w:left="567" w:hanging="567"/>
      </w:pPr>
      <w:rPr>
        <w:rFonts w:hint="default"/>
      </w:rPr>
    </w:lvl>
    <w:lvl w:ilvl="1">
      <w:start w:val="1"/>
      <w:numFmt w:val="decimal"/>
      <w:lvlText w:val="%1.%2."/>
      <w:lvlJc w:val="left"/>
      <w:pPr>
        <w:tabs>
          <w:tab w:val="num" w:pos="851"/>
        </w:tabs>
        <w:ind w:left="851" w:hanging="567"/>
      </w:pPr>
      <w:rPr>
        <w:rFonts w:hint="default"/>
        <w:b w:val="0"/>
        <w:strike w:val="0"/>
        <w:color w:val="auto"/>
      </w:rPr>
    </w:lvl>
    <w:lvl w:ilvl="2">
      <w:start w:val="1"/>
      <w:numFmt w:val="decimal"/>
      <w:lvlText w:val="%1.%2.%3."/>
      <w:lvlJc w:val="left"/>
      <w:pPr>
        <w:tabs>
          <w:tab w:val="num" w:pos="3119"/>
        </w:tabs>
        <w:ind w:left="3119" w:hanging="567"/>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37" w15:restartNumberingAfterBreak="0">
    <w:nsid w:val="5F422107"/>
    <w:multiLevelType w:val="hybridMultilevel"/>
    <w:tmpl w:val="CB44727C"/>
    <w:lvl w:ilvl="0" w:tplc="85C43EEE">
      <w:start w:val="1"/>
      <w:numFmt w:val="decimal"/>
      <w:lvlText w:val="7.%1."/>
      <w:lvlJc w:val="left"/>
      <w:pPr>
        <w:ind w:left="493" w:hanging="360"/>
      </w:pPr>
      <w:rPr>
        <w:rFonts w:ascii="Times New Roman" w:hAnsi="Times New Roman" w:cs="Times New Roman" w:hint="default"/>
        <w:color w:val="auto"/>
        <w:sz w:val="24"/>
        <w:szCs w:val="24"/>
      </w:rPr>
    </w:lvl>
    <w:lvl w:ilvl="1" w:tplc="04260019" w:tentative="1">
      <w:start w:val="1"/>
      <w:numFmt w:val="lowerLetter"/>
      <w:lvlText w:val="%2."/>
      <w:lvlJc w:val="left"/>
      <w:pPr>
        <w:ind w:left="1213" w:hanging="360"/>
      </w:pPr>
    </w:lvl>
    <w:lvl w:ilvl="2" w:tplc="0426001B" w:tentative="1">
      <w:start w:val="1"/>
      <w:numFmt w:val="lowerRoman"/>
      <w:lvlText w:val="%3."/>
      <w:lvlJc w:val="right"/>
      <w:pPr>
        <w:ind w:left="1933" w:hanging="180"/>
      </w:pPr>
    </w:lvl>
    <w:lvl w:ilvl="3" w:tplc="0426000F" w:tentative="1">
      <w:start w:val="1"/>
      <w:numFmt w:val="decimal"/>
      <w:lvlText w:val="%4."/>
      <w:lvlJc w:val="left"/>
      <w:pPr>
        <w:ind w:left="2653" w:hanging="360"/>
      </w:pPr>
    </w:lvl>
    <w:lvl w:ilvl="4" w:tplc="04260019" w:tentative="1">
      <w:start w:val="1"/>
      <w:numFmt w:val="lowerLetter"/>
      <w:lvlText w:val="%5."/>
      <w:lvlJc w:val="left"/>
      <w:pPr>
        <w:ind w:left="3373" w:hanging="360"/>
      </w:pPr>
    </w:lvl>
    <w:lvl w:ilvl="5" w:tplc="0426001B" w:tentative="1">
      <w:start w:val="1"/>
      <w:numFmt w:val="lowerRoman"/>
      <w:lvlText w:val="%6."/>
      <w:lvlJc w:val="right"/>
      <w:pPr>
        <w:ind w:left="4093" w:hanging="180"/>
      </w:pPr>
    </w:lvl>
    <w:lvl w:ilvl="6" w:tplc="0426000F" w:tentative="1">
      <w:start w:val="1"/>
      <w:numFmt w:val="decimal"/>
      <w:lvlText w:val="%7."/>
      <w:lvlJc w:val="left"/>
      <w:pPr>
        <w:ind w:left="4813" w:hanging="360"/>
      </w:pPr>
    </w:lvl>
    <w:lvl w:ilvl="7" w:tplc="04260019" w:tentative="1">
      <w:start w:val="1"/>
      <w:numFmt w:val="lowerLetter"/>
      <w:lvlText w:val="%8."/>
      <w:lvlJc w:val="left"/>
      <w:pPr>
        <w:ind w:left="5533" w:hanging="360"/>
      </w:pPr>
    </w:lvl>
    <w:lvl w:ilvl="8" w:tplc="0426001B" w:tentative="1">
      <w:start w:val="1"/>
      <w:numFmt w:val="lowerRoman"/>
      <w:lvlText w:val="%9."/>
      <w:lvlJc w:val="right"/>
      <w:pPr>
        <w:ind w:left="6253" w:hanging="180"/>
      </w:pPr>
    </w:lvl>
  </w:abstractNum>
  <w:abstractNum w:abstractNumId="38" w15:restartNumberingAfterBreak="0">
    <w:nsid w:val="603404AA"/>
    <w:multiLevelType w:val="multilevel"/>
    <w:tmpl w:val="4B8A6F4C"/>
    <w:lvl w:ilvl="0">
      <w:start w:val="1"/>
      <w:numFmt w:val="decimal"/>
      <w:lvlText w:val="%1."/>
      <w:lvlJc w:val="left"/>
      <w:pPr>
        <w:ind w:left="720" w:hanging="360"/>
      </w:pPr>
    </w:lvl>
    <w:lvl w:ilvl="1">
      <w:start w:val="1"/>
      <w:numFmt w:val="decimal"/>
      <w:isLgl/>
      <w:lvlText w:val="%1.%2."/>
      <w:lvlJc w:val="left"/>
      <w:pPr>
        <w:ind w:left="720" w:hanging="360"/>
      </w:pPr>
      <w:rPr>
        <w:rFonts w:hint="default"/>
        <w:b w:val="0"/>
        <w:bCs/>
      </w:rPr>
    </w:lvl>
    <w:lvl w:ilvl="2">
      <w:start w:val="1"/>
      <w:numFmt w:val="decimal"/>
      <w:isLgl/>
      <w:lvlText w:val="%1.%2.%3."/>
      <w:lvlJc w:val="left"/>
      <w:pPr>
        <w:ind w:left="1080" w:hanging="720"/>
      </w:pPr>
      <w:rPr>
        <w:rFonts w:hint="default"/>
        <w:b w:val="0"/>
        <w:bCs w:val="0"/>
      </w:rPr>
    </w:lvl>
    <w:lvl w:ilvl="3">
      <w:start w:val="1"/>
      <w:numFmt w:val="decimal"/>
      <w:pStyle w:val="naisf"/>
      <w:isLgl/>
      <w:lvlText w:val="%1.%2.%3.%4."/>
      <w:lvlJc w:val="left"/>
      <w:pPr>
        <w:ind w:left="1080" w:hanging="720"/>
      </w:pPr>
      <w:rPr>
        <w:rFonts w:hint="default"/>
        <w:b w:val="0"/>
        <w:bCs w:val="0"/>
        <w:color w:val="auto"/>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9" w15:restartNumberingAfterBreak="0">
    <w:nsid w:val="62D60232"/>
    <w:multiLevelType w:val="hybridMultilevel"/>
    <w:tmpl w:val="32009628"/>
    <w:lvl w:ilvl="0" w:tplc="1D408A58">
      <w:start w:val="1"/>
      <w:numFmt w:val="decimal"/>
      <w:lvlText w:val="2.%1."/>
      <w:lvlJc w:val="left"/>
      <w:pPr>
        <w:ind w:left="780" w:hanging="360"/>
      </w:pPr>
      <w:rPr>
        <w:rFonts w:hint="default"/>
        <w:b w:val="0"/>
        <w:bCs/>
      </w:rPr>
    </w:lvl>
    <w:lvl w:ilvl="1" w:tplc="04260019" w:tentative="1">
      <w:start w:val="1"/>
      <w:numFmt w:val="lowerLetter"/>
      <w:lvlText w:val="%2."/>
      <w:lvlJc w:val="left"/>
      <w:pPr>
        <w:ind w:left="1500" w:hanging="360"/>
      </w:pPr>
    </w:lvl>
    <w:lvl w:ilvl="2" w:tplc="0426001B" w:tentative="1">
      <w:start w:val="1"/>
      <w:numFmt w:val="lowerRoman"/>
      <w:lvlText w:val="%3."/>
      <w:lvlJc w:val="right"/>
      <w:pPr>
        <w:ind w:left="2220" w:hanging="180"/>
      </w:pPr>
    </w:lvl>
    <w:lvl w:ilvl="3" w:tplc="0426000F" w:tentative="1">
      <w:start w:val="1"/>
      <w:numFmt w:val="decimal"/>
      <w:lvlText w:val="%4."/>
      <w:lvlJc w:val="left"/>
      <w:pPr>
        <w:ind w:left="2940" w:hanging="360"/>
      </w:pPr>
    </w:lvl>
    <w:lvl w:ilvl="4" w:tplc="04260019" w:tentative="1">
      <w:start w:val="1"/>
      <w:numFmt w:val="lowerLetter"/>
      <w:lvlText w:val="%5."/>
      <w:lvlJc w:val="left"/>
      <w:pPr>
        <w:ind w:left="3660" w:hanging="360"/>
      </w:pPr>
    </w:lvl>
    <w:lvl w:ilvl="5" w:tplc="0426001B" w:tentative="1">
      <w:start w:val="1"/>
      <w:numFmt w:val="lowerRoman"/>
      <w:lvlText w:val="%6."/>
      <w:lvlJc w:val="right"/>
      <w:pPr>
        <w:ind w:left="4380" w:hanging="180"/>
      </w:pPr>
    </w:lvl>
    <w:lvl w:ilvl="6" w:tplc="0426000F" w:tentative="1">
      <w:start w:val="1"/>
      <w:numFmt w:val="decimal"/>
      <w:lvlText w:val="%7."/>
      <w:lvlJc w:val="left"/>
      <w:pPr>
        <w:ind w:left="5100" w:hanging="360"/>
      </w:pPr>
    </w:lvl>
    <w:lvl w:ilvl="7" w:tplc="04260019" w:tentative="1">
      <w:start w:val="1"/>
      <w:numFmt w:val="lowerLetter"/>
      <w:lvlText w:val="%8."/>
      <w:lvlJc w:val="left"/>
      <w:pPr>
        <w:ind w:left="5820" w:hanging="360"/>
      </w:pPr>
    </w:lvl>
    <w:lvl w:ilvl="8" w:tplc="0426001B" w:tentative="1">
      <w:start w:val="1"/>
      <w:numFmt w:val="lowerRoman"/>
      <w:lvlText w:val="%9."/>
      <w:lvlJc w:val="right"/>
      <w:pPr>
        <w:ind w:left="6540" w:hanging="180"/>
      </w:pPr>
    </w:lvl>
  </w:abstractNum>
  <w:abstractNum w:abstractNumId="40" w15:restartNumberingAfterBreak="0">
    <w:nsid w:val="630E6B4C"/>
    <w:multiLevelType w:val="hybridMultilevel"/>
    <w:tmpl w:val="1B46B108"/>
    <w:lvl w:ilvl="0" w:tplc="A8C8A978">
      <w:start w:val="1"/>
      <w:numFmt w:val="decimal"/>
      <w:lvlText w:val="10.%1."/>
      <w:lvlJc w:val="left"/>
      <w:pPr>
        <w:ind w:left="266"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1" w15:restartNumberingAfterBreak="0">
    <w:nsid w:val="717F6E54"/>
    <w:multiLevelType w:val="hybridMultilevel"/>
    <w:tmpl w:val="B71E6A8E"/>
    <w:lvl w:ilvl="0" w:tplc="21423F2E">
      <w:start w:val="1"/>
      <w:numFmt w:val="decimal"/>
      <w:lvlText w:val="6.%1."/>
      <w:lvlJc w:val="left"/>
      <w:pPr>
        <w:ind w:left="493" w:hanging="360"/>
      </w:pPr>
      <w:rPr>
        <w:rFonts w:ascii="Times New Roman" w:hAnsi="Times New Roman" w:cs="Times New Roman" w:hint="default"/>
        <w:color w:val="auto"/>
        <w:sz w:val="24"/>
        <w:szCs w:val="24"/>
      </w:rPr>
    </w:lvl>
    <w:lvl w:ilvl="1" w:tplc="04260019" w:tentative="1">
      <w:start w:val="1"/>
      <w:numFmt w:val="lowerLetter"/>
      <w:lvlText w:val="%2."/>
      <w:lvlJc w:val="left"/>
      <w:pPr>
        <w:ind w:left="1213" w:hanging="360"/>
      </w:pPr>
    </w:lvl>
    <w:lvl w:ilvl="2" w:tplc="0426001B" w:tentative="1">
      <w:start w:val="1"/>
      <w:numFmt w:val="lowerRoman"/>
      <w:lvlText w:val="%3."/>
      <w:lvlJc w:val="right"/>
      <w:pPr>
        <w:ind w:left="1933" w:hanging="180"/>
      </w:pPr>
    </w:lvl>
    <w:lvl w:ilvl="3" w:tplc="0426000F" w:tentative="1">
      <w:start w:val="1"/>
      <w:numFmt w:val="decimal"/>
      <w:lvlText w:val="%4."/>
      <w:lvlJc w:val="left"/>
      <w:pPr>
        <w:ind w:left="2653" w:hanging="360"/>
      </w:pPr>
    </w:lvl>
    <w:lvl w:ilvl="4" w:tplc="04260019" w:tentative="1">
      <w:start w:val="1"/>
      <w:numFmt w:val="lowerLetter"/>
      <w:lvlText w:val="%5."/>
      <w:lvlJc w:val="left"/>
      <w:pPr>
        <w:ind w:left="3373" w:hanging="360"/>
      </w:pPr>
    </w:lvl>
    <w:lvl w:ilvl="5" w:tplc="0426001B" w:tentative="1">
      <w:start w:val="1"/>
      <w:numFmt w:val="lowerRoman"/>
      <w:lvlText w:val="%6."/>
      <w:lvlJc w:val="right"/>
      <w:pPr>
        <w:ind w:left="4093" w:hanging="180"/>
      </w:pPr>
    </w:lvl>
    <w:lvl w:ilvl="6" w:tplc="0426000F" w:tentative="1">
      <w:start w:val="1"/>
      <w:numFmt w:val="decimal"/>
      <w:lvlText w:val="%7."/>
      <w:lvlJc w:val="left"/>
      <w:pPr>
        <w:ind w:left="4813" w:hanging="360"/>
      </w:pPr>
    </w:lvl>
    <w:lvl w:ilvl="7" w:tplc="04260019" w:tentative="1">
      <w:start w:val="1"/>
      <w:numFmt w:val="lowerLetter"/>
      <w:lvlText w:val="%8."/>
      <w:lvlJc w:val="left"/>
      <w:pPr>
        <w:ind w:left="5533" w:hanging="360"/>
      </w:pPr>
    </w:lvl>
    <w:lvl w:ilvl="8" w:tplc="0426001B" w:tentative="1">
      <w:start w:val="1"/>
      <w:numFmt w:val="lowerRoman"/>
      <w:lvlText w:val="%9."/>
      <w:lvlJc w:val="right"/>
      <w:pPr>
        <w:ind w:left="6253" w:hanging="180"/>
      </w:pPr>
    </w:lvl>
  </w:abstractNum>
  <w:abstractNum w:abstractNumId="42" w15:restartNumberingAfterBreak="0">
    <w:nsid w:val="748610D5"/>
    <w:multiLevelType w:val="hybridMultilevel"/>
    <w:tmpl w:val="E7B83932"/>
    <w:lvl w:ilvl="0" w:tplc="12E06D3E">
      <w:start w:val="1"/>
      <w:numFmt w:val="decimal"/>
      <w:lvlText w:val="12.%1."/>
      <w:lvlJc w:val="left"/>
      <w:pPr>
        <w:ind w:left="1213" w:hanging="360"/>
      </w:pPr>
      <w:rPr>
        <w:rFonts w:hint="default"/>
      </w:rPr>
    </w:lvl>
    <w:lvl w:ilvl="1" w:tplc="BB7AB9DA">
      <w:start w:val="1"/>
      <w:numFmt w:val="decimal"/>
      <w:lvlText w:val="12.%2."/>
      <w:lvlJc w:val="left"/>
      <w:pPr>
        <w:ind w:left="1213" w:hanging="360"/>
      </w:pPr>
      <w:rPr>
        <w:rFonts w:hint="default"/>
      </w:r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3" w15:restartNumberingAfterBreak="0">
    <w:nsid w:val="7F9E297A"/>
    <w:multiLevelType w:val="hybridMultilevel"/>
    <w:tmpl w:val="E9D07268"/>
    <w:lvl w:ilvl="0" w:tplc="4750259C">
      <w:start w:val="1"/>
      <w:numFmt w:val="decimal"/>
      <w:lvlText w:val="11.%1."/>
      <w:lvlJc w:val="left"/>
      <w:pPr>
        <w:ind w:left="1213"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78665679">
    <w:abstractNumId w:val="36"/>
  </w:num>
  <w:num w:numId="2" w16cid:durableId="1930385439">
    <w:abstractNumId w:val="38"/>
  </w:num>
  <w:num w:numId="3" w16cid:durableId="248583394">
    <w:abstractNumId w:val="30"/>
  </w:num>
  <w:num w:numId="4" w16cid:durableId="2016958831">
    <w:abstractNumId w:val="14"/>
  </w:num>
  <w:num w:numId="5" w16cid:durableId="500393953">
    <w:abstractNumId w:val="0"/>
  </w:num>
  <w:num w:numId="6" w16cid:durableId="171068361">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738332707">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592980765">
    <w:abstractNumId w:val="26"/>
  </w:num>
  <w:num w:numId="9" w16cid:durableId="554434988">
    <w:abstractNumId w:val="39"/>
  </w:num>
  <w:num w:numId="10" w16cid:durableId="1350258006">
    <w:abstractNumId w:val="22"/>
  </w:num>
  <w:num w:numId="11" w16cid:durableId="2120948715">
    <w:abstractNumId w:val="28"/>
  </w:num>
  <w:num w:numId="12" w16cid:durableId="1065642805">
    <w:abstractNumId w:val="2"/>
  </w:num>
  <w:num w:numId="13" w16cid:durableId="336157620">
    <w:abstractNumId w:val="31"/>
  </w:num>
  <w:num w:numId="14" w16cid:durableId="138041525">
    <w:abstractNumId w:val="41"/>
  </w:num>
  <w:num w:numId="15" w16cid:durableId="494415311">
    <w:abstractNumId w:val="9"/>
  </w:num>
  <w:num w:numId="16" w16cid:durableId="2050645656">
    <w:abstractNumId w:val="15"/>
  </w:num>
  <w:num w:numId="17" w16cid:durableId="39130685">
    <w:abstractNumId w:val="37"/>
  </w:num>
  <w:num w:numId="18" w16cid:durableId="1952130610">
    <w:abstractNumId w:val="32"/>
  </w:num>
  <w:num w:numId="19" w16cid:durableId="233207171">
    <w:abstractNumId w:val="1"/>
  </w:num>
  <w:num w:numId="20" w16cid:durableId="1173646946">
    <w:abstractNumId w:val="7"/>
  </w:num>
  <w:num w:numId="21" w16cid:durableId="2066297828">
    <w:abstractNumId w:val="40"/>
  </w:num>
  <w:num w:numId="22" w16cid:durableId="1080248079">
    <w:abstractNumId w:val="18"/>
  </w:num>
  <w:num w:numId="23" w16cid:durableId="224531895">
    <w:abstractNumId w:val="34"/>
  </w:num>
  <w:num w:numId="24" w16cid:durableId="396825023">
    <w:abstractNumId w:val="43"/>
  </w:num>
  <w:num w:numId="25" w16cid:durableId="1138689410">
    <w:abstractNumId w:val="19"/>
  </w:num>
  <w:num w:numId="26" w16cid:durableId="756369392">
    <w:abstractNumId w:val="23"/>
  </w:num>
  <w:num w:numId="27" w16cid:durableId="257251717">
    <w:abstractNumId w:val="29"/>
  </w:num>
  <w:num w:numId="28" w16cid:durableId="311251666">
    <w:abstractNumId w:val="4"/>
  </w:num>
  <w:num w:numId="29" w16cid:durableId="1232035786">
    <w:abstractNumId w:val="12"/>
  </w:num>
  <w:num w:numId="30" w16cid:durableId="1553345936">
    <w:abstractNumId w:val="16"/>
  </w:num>
  <w:num w:numId="31" w16cid:durableId="940184449">
    <w:abstractNumId w:val="42"/>
  </w:num>
  <w:num w:numId="32" w16cid:durableId="829952489">
    <w:abstractNumId w:val="20"/>
  </w:num>
  <w:num w:numId="33" w16cid:durableId="641037405">
    <w:abstractNumId w:val="24"/>
  </w:num>
  <w:num w:numId="34" w16cid:durableId="492262703">
    <w:abstractNumId w:val="33"/>
  </w:num>
  <w:num w:numId="35" w16cid:durableId="1494301726">
    <w:abstractNumId w:val="3"/>
  </w:num>
  <w:num w:numId="36" w16cid:durableId="149519552">
    <w:abstractNumId w:val="10"/>
  </w:num>
  <w:num w:numId="37" w16cid:durableId="1034116876">
    <w:abstractNumId w:val="6"/>
  </w:num>
  <w:num w:numId="38" w16cid:durableId="1338651815">
    <w:abstractNumId w:val="21"/>
  </w:num>
  <w:num w:numId="39" w16cid:durableId="194271174">
    <w:abstractNumId w:val="8"/>
  </w:num>
  <w:num w:numId="40" w16cid:durableId="2031951176">
    <w:abstractNumId w:val="5"/>
  </w:num>
  <w:num w:numId="41" w16cid:durableId="1401253566">
    <w:abstractNumId w:val="27"/>
  </w:num>
  <w:num w:numId="42" w16cid:durableId="184246048">
    <w:abstractNumId w:val="17"/>
  </w:num>
  <w:num w:numId="43" w16cid:durableId="1098255729">
    <w:abstractNumId w:val="35"/>
  </w:num>
  <w:num w:numId="44" w16cid:durableId="826672099">
    <w:abstractNumId w:val="25"/>
  </w:num>
  <w:num w:numId="45" w16cid:durableId="779227570">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E0D33"/>
    <w:rsid w:val="00013FCE"/>
    <w:rsid w:val="00020E4C"/>
    <w:rsid w:val="0006359A"/>
    <w:rsid w:val="00065DAB"/>
    <w:rsid w:val="00073E74"/>
    <w:rsid w:val="000A5476"/>
    <w:rsid w:val="000F635B"/>
    <w:rsid w:val="0010289B"/>
    <w:rsid w:val="00112376"/>
    <w:rsid w:val="001356B9"/>
    <w:rsid w:val="00140EC2"/>
    <w:rsid w:val="00183BDD"/>
    <w:rsid w:val="001C0BA8"/>
    <w:rsid w:val="001E4F29"/>
    <w:rsid w:val="0023586F"/>
    <w:rsid w:val="00255BA4"/>
    <w:rsid w:val="002664E3"/>
    <w:rsid w:val="0026708B"/>
    <w:rsid w:val="0028542D"/>
    <w:rsid w:val="00296F60"/>
    <w:rsid w:val="002A1AFE"/>
    <w:rsid w:val="002D2660"/>
    <w:rsid w:val="00357E44"/>
    <w:rsid w:val="00387536"/>
    <w:rsid w:val="00391C5F"/>
    <w:rsid w:val="00392524"/>
    <w:rsid w:val="003A0C68"/>
    <w:rsid w:val="003E2F53"/>
    <w:rsid w:val="00401AFF"/>
    <w:rsid w:val="00405F7B"/>
    <w:rsid w:val="00414CE9"/>
    <w:rsid w:val="00446092"/>
    <w:rsid w:val="00446872"/>
    <w:rsid w:val="0045468B"/>
    <w:rsid w:val="00483B2E"/>
    <w:rsid w:val="004D6374"/>
    <w:rsid w:val="004F1AE2"/>
    <w:rsid w:val="00566B5D"/>
    <w:rsid w:val="005C32A6"/>
    <w:rsid w:val="005D481B"/>
    <w:rsid w:val="005D618B"/>
    <w:rsid w:val="00612ADA"/>
    <w:rsid w:val="006216BE"/>
    <w:rsid w:val="00630EFC"/>
    <w:rsid w:val="006321A2"/>
    <w:rsid w:val="00656491"/>
    <w:rsid w:val="00670DD8"/>
    <w:rsid w:val="006A0CFC"/>
    <w:rsid w:val="006C678C"/>
    <w:rsid w:val="006D64A2"/>
    <w:rsid w:val="00706C34"/>
    <w:rsid w:val="00771F85"/>
    <w:rsid w:val="007820F0"/>
    <w:rsid w:val="00797174"/>
    <w:rsid w:val="007F14AF"/>
    <w:rsid w:val="0081363B"/>
    <w:rsid w:val="00815F20"/>
    <w:rsid w:val="008C5044"/>
    <w:rsid w:val="009059DB"/>
    <w:rsid w:val="00914295"/>
    <w:rsid w:val="00924096"/>
    <w:rsid w:val="00942EB0"/>
    <w:rsid w:val="00946C47"/>
    <w:rsid w:val="009525CE"/>
    <w:rsid w:val="00957444"/>
    <w:rsid w:val="0096068F"/>
    <w:rsid w:val="00965B0F"/>
    <w:rsid w:val="009A7D48"/>
    <w:rsid w:val="009D5CEB"/>
    <w:rsid w:val="009F1F0D"/>
    <w:rsid w:val="009F6EAC"/>
    <w:rsid w:val="00A00999"/>
    <w:rsid w:val="00A05689"/>
    <w:rsid w:val="00A467D5"/>
    <w:rsid w:val="00AD5094"/>
    <w:rsid w:val="00AD76EC"/>
    <w:rsid w:val="00B4188C"/>
    <w:rsid w:val="00B92865"/>
    <w:rsid w:val="00B959AD"/>
    <w:rsid w:val="00B95E85"/>
    <w:rsid w:val="00BB2E60"/>
    <w:rsid w:val="00BE0D33"/>
    <w:rsid w:val="00BF1B1D"/>
    <w:rsid w:val="00C07C95"/>
    <w:rsid w:val="00C26C25"/>
    <w:rsid w:val="00C30122"/>
    <w:rsid w:val="00C32DD6"/>
    <w:rsid w:val="00C61279"/>
    <w:rsid w:val="00C65FCF"/>
    <w:rsid w:val="00CA5B90"/>
    <w:rsid w:val="00CC07FE"/>
    <w:rsid w:val="00CE665C"/>
    <w:rsid w:val="00D22108"/>
    <w:rsid w:val="00D501F3"/>
    <w:rsid w:val="00D56293"/>
    <w:rsid w:val="00D8297A"/>
    <w:rsid w:val="00D96726"/>
    <w:rsid w:val="00DA473A"/>
    <w:rsid w:val="00DB3A5E"/>
    <w:rsid w:val="00DD618A"/>
    <w:rsid w:val="00E62669"/>
    <w:rsid w:val="00E748A2"/>
    <w:rsid w:val="00EC2313"/>
    <w:rsid w:val="00EF2C26"/>
    <w:rsid w:val="00F07D63"/>
    <w:rsid w:val="00F251FD"/>
    <w:rsid w:val="00F34375"/>
    <w:rsid w:val="00F43EDD"/>
    <w:rsid w:val="00F82E56"/>
    <w:rsid w:val="00F91D28"/>
    <w:rsid w:val="00FA0A07"/>
    <w:rsid w:val="00FA2E23"/>
    <w:rsid w:val="00FC093F"/>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1233DE9"/>
  <w15:chartTrackingRefBased/>
  <w15:docId w15:val="{32EEF7DE-1467-43EB-8ACB-DC5143C4D2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D618B"/>
  </w:style>
  <w:style w:type="paragraph" w:styleId="Heading1">
    <w:name w:val="heading 1"/>
    <w:basedOn w:val="Normal"/>
    <w:next w:val="Normal"/>
    <w:link w:val="Heading1Char"/>
    <w:uiPriority w:val="9"/>
    <w:qFormat/>
    <w:rsid w:val="00BE0D33"/>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BE0D33"/>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BE0D33"/>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BE0D33"/>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BE0D33"/>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BE0D3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E0D3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E0D3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E0D3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E0D33"/>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BE0D33"/>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BE0D33"/>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BE0D33"/>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BE0D33"/>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BE0D3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E0D3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E0D3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E0D33"/>
    <w:rPr>
      <w:rFonts w:eastAsiaTheme="majorEastAsia" w:cstheme="majorBidi"/>
      <w:color w:val="272727" w:themeColor="text1" w:themeTint="D8"/>
    </w:rPr>
  </w:style>
  <w:style w:type="paragraph" w:styleId="Title">
    <w:name w:val="Title"/>
    <w:basedOn w:val="Normal"/>
    <w:next w:val="Normal"/>
    <w:link w:val="TitleChar"/>
    <w:uiPriority w:val="10"/>
    <w:qFormat/>
    <w:rsid w:val="00BE0D3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E0D3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E0D3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E0D3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E0D33"/>
    <w:pPr>
      <w:spacing w:before="160"/>
      <w:jc w:val="center"/>
    </w:pPr>
    <w:rPr>
      <w:i/>
      <w:iCs/>
      <w:color w:val="404040" w:themeColor="text1" w:themeTint="BF"/>
    </w:rPr>
  </w:style>
  <w:style w:type="character" w:customStyle="1" w:styleId="QuoteChar">
    <w:name w:val="Quote Char"/>
    <w:basedOn w:val="DefaultParagraphFont"/>
    <w:link w:val="Quote"/>
    <w:uiPriority w:val="29"/>
    <w:rsid w:val="00BE0D33"/>
    <w:rPr>
      <w:i/>
      <w:iCs/>
      <w:color w:val="404040" w:themeColor="text1" w:themeTint="BF"/>
    </w:rPr>
  </w:style>
  <w:style w:type="paragraph" w:styleId="ListParagraph">
    <w:name w:val="List Paragraph"/>
    <w:aliases w:val="Strip,H&amp;P List Paragraph,2,Syle 1,Normal bullet 2,Bullet list,Saistīto dokumentu saraksts,Virsraksti,Numurets,PPS_Bullet,Numbered Para 1,Dot pt,List Paragraph Char Char Char,Indicator Text,Bullet Points,MAIN CONTENT"/>
    <w:basedOn w:val="Normal"/>
    <w:link w:val="ListParagraphChar"/>
    <w:uiPriority w:val="99"/>
    <w:qFormat/>
    <w:rsid w:val="00BE0D33"/>
    <w:pPr>
      <w:ind w:left="720"/>
      <w:contextualSpacing/>
    </w:pPr>
  </w:style>
  <w:style w:type="character" w:styleId="IntenseEmphasis">
    <w:name w:val="Intense Emphasis"/>
    <w:basedOn w:val="DefaultParagraphFont"/>
    <w:uiPriority w:val="21"/>
    <w:qFormat/>
    <w:rsid w:val="00BE0D33"/>
    <w:rPr>
      <w:i/>
      <w:iCs/>
      <w:color w:val="2F5496" w:themeColor="accent1" w:themeShade="BF"/>
    </w:rPr>
  </w:style>
  <w:style w:type="paragraph" w:styleId="IntenseQuote">
    <w:name w:val="Intense Quote"/>
    <w:basedOn w:val="Normal"/>
    <w:next w:val="Normal"/>
    <w:link w:val="IntenseQuoteChar"/>
    <w:uiPriority w:val="30"/>
    <w:qFormat/>
    <w:rsid w:val="00BE0D3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BE0D33"/>
    <w:rPr>
      <w:i/>
      <w:iCs/>
      <w:color w:val="2F5496" w:themeColor="accent1" w:themeShade="BF"/>
    </w:rPr>
  </w:style>
  <w:style w:type="character" w:styleId="IntenseReference">
    <w:name w:val="Intense Reference"/>
    <w:basedOn w:val="DefaultParagraphFont"/>
    <w:uiPriority w:val="32"/>
    <w:qFormat/>
    <w:rsid w:val="00BE0D33"/>
    <w:rPr>
      <w:b/>
      <w:bCs/>
      <w:smallCaps/>
      <w:color w:val="2F5496" w:themeColor="accent1" w:themeShade="BF"/>
      <w:spacing w:val="5"/>
    </w:rPr>
  </w:style>
  <w:style w:type="paragraph" w:customStyle="1" w:styleId="naisf">
    <w:name w:val="naisf"/>
    <w:basedOn w:val="Normal"/>
    <w:autoRedefine/>
    <w:uiPriority w:val="99"/>
    <w:rsid w:val="009F6EAC"/>
    <w:pPr>
      <w:numPr>
        <w:ilvl w:val="3"/>
        <w:numId w:val="2"/>
      </w:numPr>
      <w:spacing w:after="0" w:line="240" w:lineRule="auto"/>
      <w:ind w:left="1072"/>
      <w:jc w:val="both"/>
    </w:pPr>
    <w:rPr>
      <w:rFonts w:ascii="Times New Roman" w:eastAsia="Calibri" w:hAnsi="Times New Roman" w:cs="Times New Roman"/>
      <w:kern w:val="0"/>
      <w14:ligatures w14:val="none"/>
    </w:rPr>
  </w:style>
  <w:style w:type="table" w:styleId="TableGrid">
    <w:name w:val="Table Grid"/>
    <w:basedOn w:val="TableNormal"/>
    <w:rsid w:val="00BF1B1D"/>
    <w:pPr>
      <w:spacing w:after="0" w:line="240" w:lineRule="auto"/>
    </w:pPr>
    <w:rPr>
      <w:rFonts w:ascii="Calibri" w:eastAsia="Calibri" w:hAnsi="Calibri" w:cs="Times New Roman"/>
      <w:kern w:val="0"/>
      <w:sz w:val="20"/>
      <w:szCs w:val="20"/>
      <w:lang w:eastAsia="lv-LV"/>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BF1B1D"/>
    <w:pPr>
      <w:tabs>
        <w:tab w:val="center" w:pos="4153"/>
        <w:tab w:val="right" w:pos="8306"/>
      </w:tabs>
      <w:spacing w:after="0" w:line="240" w:lineRule="auto"/>
    </w:pPr>
  </w:style>
  <w:style w:type="character" w:customStyle="1" w:styleId="HeaderChar">
    <w:name w:val="Header Char"/>
    <w:basedOn w:val="DefaultParagraphFont"/>
    <w:link w:val="Header"/>
    <w:uiPriority w:val="99"/>
    <w:rsid w:val="00BF1B1D"/>
  </w:style>
  <w:style w:type="paragraph" w:styleId="Footer">
    <w:name w:val="footer"/>
    <w:basedOn w:val="Normal"/>
    <w:link w:val="FooterChar"/>
    <w:uiPriority w:val="99"/>
    <w:unhideWhenUsed/>
    <w:rsid w:val="00BF1B1D"/>
    <w:pPr>
      <w:tabs>
        <w:tab w:val="center" w:pos="4153"/>
        <w:tab w:val="right" w:pos="8306"/>
      </w:tabs>
      <w:spacing w:after="0" w:line="240" w:lineRule="auto"/>
    </w:pPr>
  </w:style>
  <w:style w:type="character" w:customStyle="1" w:styleId="FooterChar">
    <w:name w:val="Footer Char"/>
    <w:basedOn w:val="DefaultParagraphFont"/>
    <w:link w:val="Footer"/>
    <w:uiPriority w:val="99"/>
    <w:rsid w:val="00BF1B1D"/>
  </w:style>
  <w:style w:type="character" w:styleId="Hyperlink">
    <w:name w:val="Hyperlink"/>
    <w:basedOn w:val="DefaultParagraphFont"/>
    <w:uiPriority w:val="99"/>
    <w:unhideWhenUsed/>
    <w:rsid w:val="0096068F"/>
    <w:rPr>
      <w:color w:val="0563C1" w:themeColor="hyperlink"/>
      <w:u w:val="single"/>
    </w:rPr>
  </w:style>
  <w:style w:type="character" w:styleId="UnresolvedMention">
    <w:name w:val="Unresolved Mention"/>
    <w:basedOn w:val="DefaultParagraphFont"/>
    <w:uiPriority w:val="99"/>
    <w:semiHidden/>
    <w:unhideWhenUsed/>
    <w:rsid w:val="0096068F"/>
    <w:rPr>
      <w:color w:val="605E5C"/>
      <w:shd w:val="clear" w:color="auto" w:fill="E1DFDD"/>
    </w:rPr>
  </w:style>
  <w:style w:type="character" w:customStyle="1" w:styleId="txtspecial">
    <w:name w:val="txt_special"/>
    <w:basedOn w:val="DefaultParagraphFont"/>
    <w:rsid w:val="0096068F"/>
  </w:style>
  <w:style w:type="paragraph" w:customStyle="1" w:styleId="Default">
    <w:name w:val="Default"/>
    <w:rsid w:val="004F1AE2"/>
    <w:pPr>
      <w:autoSpaceDE w:val="0"/>
      <w:autoSpaceDN w:val="0"/>
      <w:adjustRightInd w:val="0"/>
      <w:spacing w:after="0" w:line="240" w:lineRule="auto"/>
    </w:pPr>
    <w:rPr>
      <w:rFonts w:ascii="Times New Roman" w:hAnsi="Times New Roman" w:cs="Times New Roman"/>
      <w:color w:val="000000"/>
      <w:kern w:val="0"/>
      <w:sz w:val="24"/>
      <w:szCs w:val="24"/>
    </w:rPr>
  </w:style>
  <w:style w:type="character" w:styleId="CommentReference">
    <w:name w:val="annotation reference"/>
    <w:semiHidden/>
    <w:qFormat/>
    <w:rsid w:val="006321A2"/>
    <w:rPr>
      <w:sz w:val="16"/>
      <w:szCs w:val="16"/>
    </w:rPr>
  </w:style>
  <w:style w:type="character" w:customStyle="1" w:styleId="CommentTextChar">
    <w:name w:val="Comment Text Char"/>
    <w:basedOn w:val="DefaultParagraphFont"/>
    <w:link w:val="CommentText"/>
    <w:uiPriority w:val="99"/>
    <w:semiHidden/>
    <w:qFormat/>
    <w:rsid w:val="006321A2"/>
    <w:rPr>
      <w:rFonts w:ascii="Times New Roman" w:eastAsia="Times New Roman" w:hAnsi="Times New Roman" w:cs="Times New Roman"/>
      <w:sz w:val="20"/>
      <w:szCs w:val="20"/>
      <w:lang w:eastAsia="lv-LV"/>
    </w:rPr>
  </w:style>
  <w:style w:type="paragraph" w:styleId="CommentText">
    <w:name w:val="annotation text"/>
    <w:basedOn w:val="Normal"/>
    <w:link w:val="CommentTextChar"/>
    <w:uiPriority w:val="99"/>
    <w:semiHidden/>
    <w:qFormat/>
    <w:rsid w:val="006321A2"/>
    <w:pPr>
      <w:suppressAutoHyphens/>
      <w:spacing w:after="0" w:line="240" w:lineRule="auto"/>
    </w:pPr>
    <w:rPr>
      <w:rFonts w:ascii="Times New Roman" w:eastAsia="Times New Roman" w:hAnsi="Times New Roman" w:cs="Times New Roman"/>
      <w:sz w:val="20"/>
      <w:szCs w:val="20"/>
      <w:lang w:eastAsia="lv-LV"/>
    </w:rPr>
  </w:style>
  <w:style w:type="character" w:customStyle="1" w:styleId="CommentTextChar1">
    <w:name w:val="Comment Text Char1"/>
    <w:basedOn w:val="DefaultParagraphFont"/>
    <w:uiPriority w:val="99"/>
    <w:semiHidden/>
    <w:rsid w:val="006321A2"/>
    <w:rPr>
      <w:sz w:val="20"/>
      <w:szCs w:val="20"/>
    </w:rPr>
  </w:style>
  <w:style w:type="character" w:customStyle="1" w:styleId="ListParagraphChar">
    <w:name w:val="List Paragraph Char"/>
    <w:aliases w:val="Strip Char,H&amp;P List Paragraph Char,2 Char,Syle 1 Char,Normal bullet 2 Char,Bullet list Char,Saistīto dokumentu saraksts Char,Virsraksti Char,Numurets Char,PPS_Bullet Char,Numbered Para 1 Char,Dot pt Char,Indicator Text Char"/>
    <w:link w:val="ListParagraph"/>
    <w:uiPriority w:val="99"/>
    <w:qFormat/>
    <w:locked/>
    <w:rsid w:val="006321A2"/>
  </w:style>
  <w:style w:type="numbering" w:customStyle="1" w:styleId="CurrentList1">
    <w:name w:val="Current List1"/>
    <w:uiPriority w:val="99"/>
    <w:rsid w:val="006321A2"/>
    <w:pPr>
      <w:numPr>
        <w:numId w:val="37"/>
      </w:numPr>
    </w:pPr>
  </w:style>
  <w:style w:type="paragraph" w:styleId="Revision">
    <w:name w:val="Revision"/>
    <w:hidden/>
    <w:uiPriority w:val="99"/>
    <w:semiHidden/>
    <w:rsid w:val="00B95E85"/>
    <w:pPr>
      <w:spacing w:after="0" w:line="240" w:lineRule="auto"/>
    </w:pPr>
  </w:style>
  <w:style w:type="paragraph" w:styleId="CommentSubject">
    <w:name w:val="annotation subject"/>
    <w:basedOn w:val="CommentText"/>
    <w:next w:val="CommentText"/>
    <w:link w:val="CommentSubjectChar"/>
    <w:uiPriority w:val="99"/>
    <w:semiHidden/>
    <w:unhideWhenUsed/>
    <w:rsid w:val="00FA2E23"/>
    <w:pPr>
      <w:suppressAutoHyphens w:val="0"/>
      <w:spacing w:after="160"/>
    </w:pPr>
    <w:rPr>
      <w:rFonts w:asciiTheme="minorHAnsi" w:eastAsiaTheme="minorHAnsi" w:hAnsiTheme="minorHAnsi" w:cstheme="minorBidi"/>
      <w:b/>
      <w:bCs/>
      <w:lang w:eastAsia="en-US"/>
    </w:rPr>
  </w:style>
  <w:style w:type="character" w:customStyle="1" w:styleId="CommentSubjectChar">
    <w:name w:val="Comment Subject Char"/>
    <w:basedOn w:val="CommentTextChar"/>
    <w:link w:val="CommentSubject"/>
    <w:uiPriority w:val="99"/>
    <w:semiHidden/>
    <w:rsid w:val="00FA2E23"/>
    <w:rPr>
      <w:rFonts w:ascii="Times New Roman" w:eastAsia="Times New Roman" w:hAnsi="Times New Roman" w:cs="Times New Roman"/>
      <w:b/>
      <w:bCs/>
      <w:sz w:val="20"/>
      <w:szCs w:val="20"/>
      <w:lang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2895096">
      <w:bodyDiv w:val="1"/>
      <w:marLeft w:val="0"/>
      <w:marRight w:val="0"/>
      <w:marTop w:val="0"/>
      <w:marBottom w:val="0"/>
      <w:divBdr>
        <w:top w:val="none" w:sz="0" w:space="0" w:color="auto"/>
        <w:left w:val="none" w:sz="0" w:space="0" w:color="auto"/>
        <w:bottom w:val="none" w:sz="0" w:space="0" w:color="auto"/>
        <w:right w:val="none" w:sz="0" w:space="0" w:color="auto"/>
      </w:divBdr>
    </w:div>
    <w:div w:id="367336922">
      <w:bodyDiv w:val="1"/>
      <w:marLeft w:val="0"/>
      <w:marRight w:val="0"/>
      <w:marTop w:val="0"/>
      <w:marBottom w:val="0"/>
      <w:divBdr>
        <w:top w:val="none" w:sz="0" w:space="0" w:color="auto"/>
        <w:left w:val="none" w:sz="0" w:space="0" w:color="auto"/>
        <w:bottom w:val="none" w:sz="0" w:space="0" w:color="auto"/>
        <w:right w:val="none" w:sz="0" w:space="0" w:color="auto"/>
      </w:divBdr>
    </w:div>
    <w:div w:id="533619008">
      <w:bodyDiv w:val="1"/>
      <w:marLeft w:val="0"/>
      <w:marRight w:val="0"/>
      <w:marTop w:val="0"/>
      <w:marBottom w:val="0"/>
      <w:divBdr>
        <w:top w:val="none" w:sz="0" w:space="0" w:color="auto"/>
        <w:left w:val="none" w:sz="0" w:space="0" w:color="auto"/>
        <w:bottom w:val="none" w:sz="0" w:space="0" w:color="auto"/>
        <w:right w:val="none" w:sz="0" w:space="0" w:color="auto"/>
      </w:divBdr>
    </w:div>
    <w:div w:id="1025790895">
      <w:bodyDiv w:val="1"/>
      <w:marLeft w:val="0"/>
      <w:marRight w:val="0"/>
      <w:marTop w:val="0"/>
      <w:marBottom w:val="0"/>
      <w:divBdr>
        <w:top w:val="none" w:sz="0" w:space="0" w:color="auto"/>
        <w:left w:val="none" w:sz="0" w:space="0" w:color="auto"/>
        <w:bottom w:val="none" w:sz="0" w:space="0" w:color="auto"/>
        <w:right w:val="none" w:sz="0" w:space="0" w:color="auto"/>
      </w:divBdr>
    </w:div>
    <w:div w:id="1492327677">
      <w:bodyDiv w:val="1"/>
      <w:marLeft w:val="0"/>
      <w:marRight w:val="0"/>
      <w:marTop w:val="0"/>
      <w:marBottom w:val="0"/>
      <w:divBdr>
        <w:top w:val="none" w:sz="0" w:space="0" w:color="auto"/>
        <w:left w:val="none" w:sz="0" w:space="0" w:color="auto"/>
        <w:bottom w:val="none" w:sz="0" w:space="0" w:color="auto"/>
        <w:right w:val="none" w:sz="0" w:space="0" w:color="auto"/>
      </w:divBdr>
    </w:div>
    <w:div w:id="1740714223">
      <w:bodyDiv w:val="1"/>
      <w:marLeft w:val="0"/>
      <w:marRight w:val="0"/>
      <w:marTop w:val="0"/>
      <w:marBottom w:val="0"/>
      <w:divBdr>
        <w:top w:val="none" w:sz="0" w:space="0" w:color="auto"/>
        <w:left w:val="none" w:sz="0" w:space="0" w:color="auto"/>
        <w:bottom w:val="none" w:sz="0" w:space="0" w:color="auto"/>
        <w:right w:val="none" w:sz="0" w:space="0" w:color="auto"/>
      </w:divBdr>
    </w:div>
    <w:div w:id="18443216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osukalns.lv"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38591C9-F91A-4DC2-9997-540150C33C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12</Pages>
  <Words>25077</Words>
  <Characters>14294</Characters>
  <Application>Microsoft Office Word</Application>
  <DocSecurity>0</DocSecurity>
  <Lines>119</Lines>
  <Paragraphs>78</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
  <LinksUpToDate>false</LinksUpToDate>
  <CharactersWithSpaces>39293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Madara Dabolina</dc:creator>
  <cp:keywords/>
  <dc:description/>
  <cp:lastModifiedBy>Madara Dabolina</cp:lastModifiedBy>
  <cp:revision>4</cp:revision>
  <cp:lastPrinted>2026-05-22T05:59:00Z</cp:lastPrinted>
  <dcterms:created xsi:type="dcterms:W3CDTF">2026-06-01T13:53:00Z</dcterms:created>
  <dcterms:modified xsi:type="dcterms:W3CDTF">2026-06-01T14:01:00Z</dcterms:modified>
</cp:coreProperties>
</file>