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CC230B3" w14:textId="2691A72C" w:rsidR="00BA2C36" w:rsidRPr="00BA2C36" w:rsidRDefault="00BA2C36" w:rsidP="00BA2C36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A2C36">
        <w:rPr>
          <w:b/>
          <w:color w:val="000000" w:themeColor="text1"/>
          <w:sz w:val="24"/>
        </w:rPr>
        <w:t>“</w:t>
      </w:r>
      <w:r w:rsidR="002F6800" w:rsidRPr="002F6800">
        <w:rPr>
          <w:b/>
          <w:color w:val="000000" w:themeColor="text1"/>
          <w:sz w:val="24"/>
        </w:rPr>
        <w:t>Komunikāciju izbūve objektos : Jaundubeņi 2, Rude un privātsektors Grobiņas pag.</w:t>
      </w:r>
      <w:r w:rsidRPr="00BA2C36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05477DF2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E1026F">
        <w:rPr>
          <w:b/>
        </w:rPr>
        <w:t>34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2222A8"/>
    <w:rsid w:val="00226F28"/>
    <w:rsid w:val="002F6800"/>
    <w:rsid w:val="003507A8"/>
    <w:rsid w:val="003E3914"/>
    <w:rsid w:val="00431743"/>
    <w:rsid w:val="005A11F8"/>
    <w:rsid w:val="006050EB"/>
    <w:rsid w:val="006241BB"/>
    <w:rsid w:val="00637FEE"/>
    <w:rsid w:val="006A362C"/>
    <w:rsid w:val="006D2AB2"/>
    <w:rsid w:val="0071596B"/>
    <w:rsid w:val="00794996"/>
    <w:rsid w:val="00865DCD"/>
    <w:rsid w:val="0086626C"/>
    <w:rsid w:val="00867017"/>
    <w:rsid w:val="00897BA1"/>
    <w:rsid w:val="008A0A05"/>
    <w:rsid w:val="008A3D7F"/>
    <w:rsid w:val="00967301"/>
    <w:rsid w:val="00AD3D08"/>
    <w:rsid w:val="00AE3DED"/>
    <w:rsid w:val="00B11DD7"/>
    <w:rsid w:val="00BA2C36"/>
    <w:rsid w:val="00DF1928"/>
    <w:rsid w:val="00E1026F"/>
    <w:rsid w:val="00E1716C"/>
    <w:rsid w:val="00EB6C92"/>
    <w:rsid w:val="00ED12B9"/>
    <w:rsid w:val="00F056E3"/>
    <w:rsid w:val="00FB146D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213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20</cp:revision>
  <cp:lastPrinted>2025-09-25T07:56:00Z</cp:lastPrinted>
  <dcterms:created xsi:type="dcterms:W3CDTF">2024-10-28T08:44:00Z</dcterms:created>
  <dcterms:modified xsi:type="dcterms:W3CDTF">2026-05-15T13:57:00Z</dcterms:modified>
</cp:coreProperties>
</file>